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3B623" w14:textId="77777777" w:rsidR="00395333" w:rsidRPr="00413FC9" w:rsidRDefault="00395333" w:rsidP="00395333">
      <w:pPr>
        <w:pStyle w:val="Zkladntext"/>
        <w:spacing w:line="20" w:lineRule="atLeast"/>
        <w:jc w:val="center"/>
        <w:rPr>
          <w:rFonts w:ascii="Cambria" w:eastAsia="MS Mincho" w:hAnsi="Cambria"/>
          <w:b/>
          <w:bCs/>
          <w:color w:val="auto"/>
          <w:sz w:val="32"/>
          <w:szCs w:val="32"/>
        </w:rPr>
      </w:pPr>
      <w:r w:rsidRPr="00413FC9">
        <w:rPr>
          <w:rFonts w:ascii="Cambria" w:eastAsia="MS Mincho" w:hAnsi="Cambria"/>
          <w:b/>
          <w:bCs/>
          <w:color w:val="auto"/>
          <w:sz w:val="32"/>
          <w:szCs w:val="32"/>
        </w:rPr>
        <w:t>SMLOUVA O DÍLO č. ………</w:t>
      </w:r>
    </w:p>
    <w:p w14:paraId="198F40BF" w14:textId="2DB4BA95" w:rsidR="00395333" w:rsidRPr="00413FC9" w:rsidRDefault="00395333" w:rsidP="00395333">
      <w:pPr>
        <w:pStyle w:val="Zkladntext"/>
        <w:spacing w:line="20" w:lineRule="atLeast"/>
        <w:jc w:val="center"/>
        <w:rPr>
          <w:rFonts w:ascii="Cambria" w:eastAsia="MS Mincho" w:hAnsi="Cambria"/>
          <w:bCs/>
          <w:color w:val="auto"/>
        </w:rPr>
      </w:pPr>
      <w:r w:rsidRPr="00413FC9">
        <w:rPr>
          <w:rFonts w:ascii="Cambria" w:eastAsia="MS Mincho" w:hAnsi="Cambria"/>
          <w:bCs/>
          <w:color w:val="auto"/>
        </w:rPr>
        <w:t xml:space="preserve">dle </w:t>
      </w:r>
      <w:proofErr w:type="spellStart"/>
      <w:r w:rsidRPr="00413FC9">
        <w:rPr>
          <w:rFonts w:ascii="Cambria" w:eastAsia="MS Mincho" w:hAnsi="Cambria"/>
          <w:bCs/>
          <w:color w:val="auto"/>
        </w:rPr>
        <w:t>ust</w:t>
      </w:r>
      <w:proofErr w:type="spellEnd"/>
      <w:r w:rsidRPr="00413FC9">
        <w:rPr>
          <w:rFonts w:ascii="Cambria" w:eastAsia="MS Mincho" w:hAnsi="Cambria"/>
          <w:bCs/>
          <w:color w:val="auto"/>
        </w:rPr>
        <w:t>. § 2586 a násl. zákona č. 89/2012 Sb., občanský zákoník, v platném znění</w:t>
      </w:r>
    </w:p>
    <w:p w14:paraId="31EA595E" w14:textId="77777777" w:rsidR="005E470C" w:rsidRPr="00413FC9" w:rsidRDefault="005E470C" w:rsidP="00395333">
      <w:pPr>
        <w:pStyle w:val="Zkladntext"/>
        <w:spacing w:before="120" w:line="20" w:lineRule="atLeast"/>
        <w:jc w:val="both"/>
        <w:rPr>
          <w:rFonts w:ascii="Cambria" w:eastAsia="MS Mincho" w:hAnsi="Cambria"/>
          <w:b/>
          <w:bCs/>
          <w:color w:val="auto"/>
        </w:rPr>
      </w:pPr>
    </w:p>
    <w:p w14:paraId="067341D8" w14:textId="360672BA" w:rsidR="00395333" w:rsidRPr="00413FC9" w:rsidRDefault="00413FC9" w:rsidP="00395333">
      <w:pPr>
        <w:pStyle w:val="Zkladntext"/>
        <w:numPr>
          <w:ilvl w:val="0"/>
          <w:numId w:val="3"/>
        </w:numPr>
        <w:spacing w:line="20" w:lineRule="atLeast"/>
        <w:jc w:val="both"/>
        <w:rPr>
          <w:rFonts w:ascii="Cambria" w:eastAsia="MS Mincho" w:hAnsi="Cambria"/>
          <w:b/>
          <w:bCs/>
          <w:color w:val="auto"/>
        </w:rPr>
      </w:pPr>
      <w:r>
        <w:rPr>
          <w:rFonts w:ascii="Cambria" w:eastAsia="MS Mincho" w:hAnsi="Cambria"/>
          <w:b/>
          <w:bCs/>
          <w:color w:val="auto"/>
        </w:rPr>
        <w:t xml:space="preserve">Obec </w:t>
      </w:r>
      <w:r w:rsidR="00395333" w:rsidRPr="00413FC9">
        <w:rPr>
          <w:rFonts w:ascii="Cambria" w:eastAsia="MS Mincho" w:hAnsi="Cambria"/>
          <w:b/>
          <w:bCs/>
          <w:color w:val="auto"/>
        </w:rPr>
        <w:t>Starý Mateřov</w:t>
      </w:r>
    </w:p>
    <w:p w14:paraId="0EB1B504" w14:textId="77777777" w:rsidR="00395333" w:rsidRPr="00413FC9" w:rsidRDefault="00395333" w:rsidP="00395333">
      <w:pPr>
        <w:pStyle w:val="Zkladntext"/>
        <w:spacing w:line="20" w:lineRule="atLeast"/>
        <w:ind w:left="720"/>
        <w:jc w:val="both"/>
        <w:rPr>
          <w:rFonts w:ascii="Cambria" w:eastAsia="MS Mincho" w:hAnsi="Cambria"/>
          <w:bCs/>
          <w:color w:val="auto"/>
        </w:rPr>
      </w:pPr>
      <w:r w:rsidRPr="00413FC9">
        <w:rPr>
          <w:rFonts w:ascii="Cambria" w:eastAsia="MS Mincho" w:hAnsi="Cambria"/>
          <w:bCs/>
          <w:color w:val="auto"/>
        </w:rPr>
        <w:t>se sídlem:</w:t>
      </w:r>
      <w:r w:rsidRPr="00413FC9">
        <w:rPr>
          <w:rFonts w:ascii="Cambria" w:eastAsia="MS Mincho" w:hAnsi="Cambria"/>
          <w:bCs/>
          <w:color w:val="auto"/>
        </w:rPr>
        <w:tab/>
      </w:r>
      <w:r w:rsidRPr="00413FC9">
        <w:rPr>
          <w:rFonts w:ascii="Cambria" w:eastAsia="MS Mincho" w:hAnsi="Cambria"/>
          <w:bCs/>
          <w:color w:val="auto"/>
        </w:rPr>
        <w:tab/>
        <w:t>Starý Mateřov 38, 530 02 Pardubice</w:t>
      </w:r>
    </w:p>
    <w:p w14:paraId="527A211C" w14:textId="77777777" w:rsidR="00395333" w:rsidRPr="00413FC9" w:rsidRDefault="00395333" w:rsidP="00395333">
      <w:pPr>
        <w:pStyle w:val="Zkladntext"/>
        <w:spacing w:line="20" w:lineRule="atLeast"/>
        <w:ind w:left="720"/>
        <w:jc w:val="both"/>
        <w:rPr>
          <w:rFonts w:ascii="Cambria" w:eastAsia="MS Mincho" w:hAnsi="Cambria"/>
          <w:bCs/>
          <w:color w:val="auto"/>
        </w:rPr>
      </w:pPr>
      <w:r w:rsidRPr="00413FC9">
        <w:rPr>
          <w:rFonts w:ascii="Cambria" w:eastAsia="MS Mincho" w:hAnsi="Cambria"/>
          <w:bCs/>
          <w:color w:val="auto"/>
        </w:rPr>
        <w:t>IČ:</w:t>
      </w:r>
      <w:r w:rsidRPr="00413FC9">
        <w:rPr>
          <w:rFonts w:ascii="Cambria" w:eastAsia="MS Mincho" w:hAnsi="Cambria"/>
          <w:bCs/>
          <w:color w:val="auto"/>
        </w:rPr>
        <w:tab/>
      </w:r>
      <w:r w:rsidRPr="00413FC9">
        <w:rPr>
          <w:rFonts w:ascii="Cambria" w:eastAsia="MS Mincho" w:hAnsi="Cambria"/>
          <w:bCs/>
          <w:color w:val="auto"/>
        </w:rPr>
        <w:tab/>
      </w:r>
      <w:r w:rsidRPr="00413FC9">
        <w:rPr>
          <w:rFonts w:ascii="Cambria" w:eastAsia="MS Mincho" w:hAnsi="Cambria"/>
          <w:bCs/>
          <w:color w:val="auto"/>
        </w:rPr>
        <w:tab/>
        <w:t xml:space="preserve">00274330 </w:t>
      </w:r>
    </w:p>
    <w:p w14:paraId="32551407" w14:textId="703A53D5" w:rsidR="00395333" w:rsidRPr="00206D66" w:rsidRDefault="00395333" w:rsidP="00395333">
      <w:pPr>
        <w:pStyle w:val="Zkladntext"/>
        <w:spacing w:line="20" w:lineRule="atLeast"/>
        <w:ind w:left="720"/>
        <w:jc w:val="both"/>
        <w:rPr>
          <w:rFonts w:ascii="Cambria" w:hAnsi="Cambria"/>
          <w:color w:val="auto"/>
        </w:rPr>
      </w:pPr>
      <w:r w:rsidRPr="00206D66">
        <w:rPr>
          <w:rFonts w:ascii="Cambria" w:eastAsia="MS Mincho" w:hAnsi="Cambria"/>
          <w:bCs/>
          <w:color w:val="auto"/>
        </w:rPr>
        <w:t>číslo účtu:</w:t>
      </w:r>
      <w:r w:rsidRPr="00206D66">
        <w:rPr>
          <w:rFonts w:ascii="Cambria" w:eastAsia="MS Mincho" w:hAnsi="Cambria"/>
          <w:bCs/>
          <w:color w:val="auto"/>
        </w:rPr>
        <w:tab/>
      </w:r>
      <w:r w:rsidRPr="00206D66">
        <w:rPr>
          <w:rFonts w:ascii="Cambria" w:eastAsia="MS Mincho" w:hAnsi="Cambria"/>
          <w:bCs/>
          <w:color w:val="auto"/>
        </w:rPr>
        <w:tab/>
      </w:r>
      <w:r w:rsidR="00206D66" w:rsidRPr="00206D66">
        <w:rPr>
          <w:rFonts w:ascii="Cambria" w:hAnsi="Cambria"/>
          <w:color w:val="auto"/>
        </w:rPr>
        <w:t>107-675710297/0100</w:t>
      </w:r>
    </w:p>
    <w:p w14:paraId="04EE16C1" w14:textId="77777777" w:rsidR="00395333" w:rsidRPr="00413FC9" w:rsidRDefault="00395333" w:rsidP="00395333">
      <w:pPr>
        <w:pStyle w:val="Zkladntext"/>
        <w:spacing w:line="20" w:lineRule="atLeast"/>
        <w:ind w:left="720"/>
        <w:jc w:val="both"/>
        <w:rPr>
          <w:rFonts w:ascii="Cambria" w:hAnsi="Cambria"/>
          <w:color w:val="auto"/>
        </w:rPr>
      </w:pPr>
      <w:r w:rsidRPr="00413FC9">
        <w:rPr>
          <w:rFonts w:ascii="Cambria" w:hAnsi="Cambria"/>
          <w:color w:val="auto"/>
        </w:rPr>
        <w:t>tel.</w:t>
      </w:r>
      <w:r w:rsidR="00A63915" w:rsidRPr="00413FC9">
        <w:rPr>
          <w:rFonts w:ascii="Cambria" w:hAnsi="Cambria"/>
          <w:color w:val="auto"/>
        </w:rPr>
        <w:t xml:space="preserve"> a e-mail</w:t>
      </w:r>
      <w:r w:rsidRPr="00413FC9">
        <w:rPr>
          <w:rFonts w:ascii="Cambria" w:hAnsi="Cambria"/>
          <w:color w:val="auto"/>
        </w:rPr>
        <w:t>.:</w:t>
      </w:r>
      <w:r w:rsidRPr="00413FC9">
        <w:rPr>
          <w:rFonts w:ascii="Cambria" w:hAnsi="Cambria"/>
          <w:color w:val="auto"/>
        </w:rPr>
        <w:tab/>
      </w:r>
      <w:r w:rsidRPr="00413FC9">
        <w:rPr>
          <w:rFonts w:ascii="Cambria" w:hAnsi="Cambria"/>
          <w:color w:val="auto"/>
        </w:rPr>
        <w:tab/>
        <w:t>+420 606 048</w:t>
      </w:r>
      <w:r w:rsidR="00A63915" w:rsidRPr="00413FC9">
        <w:rPr>
          <w:rFonts w:ascii="Cambria" w:hAnsi="Cambria"/>
          <w:color w:val="auto"/>
        </w:rPr>
        <w:t> </w:t>
      </w:r>
      <w:r w:rsidRPr="00413FC9">
        <w:rPr>
          <w:rFonts w:ascii="Cambria" w:hAnsi="Cambria"/>
          <w:color w:val="auto"/>
        </w:rPr>
        <w:t>349</w:t>
      </w:r>
      <w:r w:rsidR="00A63915" w:rsidRPr="00413FC9">
        <w:rPr>
          <w:rFonts w:ascii="Cambria" w:hAnsi="Cambria"/>
          <w:color w:val="auto"/>
        </w:rPr>
        <w:t>, starosta@starymaterov.cz</w:t>
      </w:r>
    </w:p>
    <w:p w14:paraId="3CEBA528" w14:textId="77777777" w:rsidR="00395333" w:rsidRPr="00413FC9" w:rsidRDefault="00395333" w:rsidP="00395333">
      <w:pPr>
        <w:pStyle w:val="Zkladntext"/>
        <w:spacing w:line="20" w:lineRule="atLeast"/>
        <w:ind w:left="2880" w:hanging="2160"/>
        <w:jc w:val="both"/>
        <w:rPr>
          <w:rFonts w:ascii="Cambria" w:eastAsia="MS Mincho" w:hAnsi="Cambria"/>
          <w:bCs/>
          <w:color w:val="auto"/>
        </w:rPr>
      </w:pPr>
      <w:r w:rsidRPr="00413FC9">
        <w:rPr>
          <w:rFonts w:ascii="Cambria" w:eastAsia="MS Mincho" w:hAnsi="Cambria"/>
          <w:bCs/>
          <w:color w:val="auto"/>
        </w:rPr>
        <w:t>zastoupené:</w:t>
      </w:r>
      <w:r w:rsidRPr="00413FC9">
        <w:rPr>
          <w:rFonts w:ascii="Cambria" w:eastAsia="MS Mincho" w:hAnsi="Cambria"/>
          <w:bCs/>
          <w:color w:val="auto"/>
        </w:rPr>
        <w:tab/>
        <w:t>Ing. Václavem Levinským, starostou</w:t>
      </w:r>
    </w:p>
    <w:p w14:paraId="269C8A64" w14:textId="0966C42B" w:rsidR="00395333" w:rsidRPr="00413FC9" w:rsidRDefault="00395333" w:rsidP="00413FC9">
      <w:pPr>
        <w:pStyle w:val="Zkladntext"/>
        <w:spacing w:line="20" w:lineRule="atLeast"/>
        <w:ind w:left="720"/>
        <w:jc w:val="both"/>
        <w:rPr>
          <w:rFonts w:ascii="Cambria" w:eastAsia="MS Mincho" w:hAnsi="Cambria"/>
          <w:bCs/>
          <w:color w:val="auto"/>
        </w:rPr>
      </w:pPr>
      <w:r w:rsidRPr="00413FC9">
        <w:rPr>
          <w:rFonts w:ascii="Cambria" w:eastAsia="MS Mincho" w:hAnsi="Cambria"/>
          <w:b/>
          <w:bCs/>
          <w:color w:val="auto"/>
        </w:rPr>
        <w:t xml:space="preserve">jako objednatel </w:t>
      </w:r>
      <w:r w:rsidRPr="00413FC9">
        <w:rPr>
          <w:rFonts w:ascii="Cambria" w:eastAsia="MS Mincho" w:hAnsi="Cambria"/>
          <w:bCs/>
          <w:color w:val="auto"/>
        </w:rPr>
        <w:t>(dál jen „objednatel“)</w:t>
      </w:r>
    </w:p>
    <w:p w14:paraId="5E75EC07" w14:textId="77777777" w:rsidR="005E470C" w:rsidRPr="00413FC9" w:rsidRDefault="005E470C" w:rsidP="00395333">
      <w:pPr>
        <w:pStyle w:val="Zkladntext"/>
        <w:spacing w:before="120" w:line="20" w:lineRule="atLeast"/>
        <w:jc w:val="both"/>
        <w:rPr>
          <w:rFonts w:ascii="Cambria" w:eastAsia="MS Mincho" w:hAnsi="Cambria"/>
          <w:bCs/>
          <w:color w:val="auto"/>
        </w:rPr>
      </w:pPr>
    </w:p>
    <w:p w14:paraId="6CECB03E" w14:textId="77777777" w:rsidR="00395333" w:rsidRPr="00413FC9" w:rsidRDefault="00F0775D" w:rsidP="009D72E8">
      <w:pPr>
        <w:pStyle w:val="Zkladntext"/>
        <w:numPr>
          <w:ilvl w:val="0"/>
          <w:numId w:val="3"/>
        </w:numPr>
        <w:spacing w:line="20" w:lineRule="atLeast"/>
        <w:jc w:val="both"/>
        <w:rPr>
          <w:rFonts w:ascii="Cambria" w:eastAsia="MS Mincho" w:hAnsi="Cambria"/>
          <w:bCs/>
          <w:color w:val="auto"/>
          <w:highlight w:val="yellow"/>
        </w:rPr>
      </w:pPr>
      <w:r w:rsidRPr="00413FC9">
        <w:rPr>
          <w:rFonts w:ascii="Cambria" w:eastAsia="MS Mincho" w:hAnsi="Cambria"/>
          <w:bCs/>
          <w:color w:val="auto"/>
          <w:highlight w:val="yellow"/>
        </w:rPr>
        <w:t>XXXXXXXXXX</w:t>
      </w:r>
    </w:p>
    <w:p w14:paraId="4F322359" w14:textId="77777777" w:rsidR="009D72E8" w:rsidRPr="00413FC9" w:rsidRDefault="009D72E8" w:rsidP="009D72E8">
      <w:pPr>
        <w:pStyle w:val="Zkladntext"/>
        <w:spacing w:line="20" w:lineRule="atLeast"/>
        <w:ind w:left="720"/>
        <w:jc w:val="both"/>
        <w:rPr>
          <w:rFonts w:ascii="Cambria" w:eastAsia="MS Mincho" w:hAnsi="Cambria"/>
          <w:bCs/>
          <w:color w:val="auto"/>
          <w:highlight w:val="yellow"/>
        </w:rPr>
      </w:pPr>
      <w:r w:rsidRPr="00413FC9">
        <w:rPr>
          <w:rFonts w:ascii="Cambria" w:eastAsia="MS Mincho" w:hAnsi="Cambria"/>
          <w:bCs/>
          <w:color w:val="auto"/>
          <w:highlight w:val="yellow"/>
        </w:rPr>
        <w:t>se sídlem:</w:t>
      </w:r>
      <w:r w:rsidRPr="00413FC9">
        <w:rPr>
          <w:rFonts w:ascii="Cambria" w:eastAsia="MS Mincho" w:hAnsi="Cambria"/>
          <w:bCs/>
          <w:color w:val="auto"/>
          <w:highlight w:val="yellow"/>
        </w:rPr>
        <w:tab/>
      </w:r>
      <w:r w:rsidRPr="00413FC9">
        <w:rPr>
          <w:rFonts w:ascii="Cambria" w:eastAsia="MS Mincho" w:hAnsi="Cambria"/>
          <w:bCs/>
          <w:color w:val="auto"/>
          <w:highlight w:val="yellow"/>
        </w:rPr>
        <w:tab/>
      </w:r>
      <w:r w:rsidR="00F0775D" w:rsidRPr="00413FC9">
        <w:rPr>
          <w:rFonts w:ascii="Cambria" w:eastAsia="MS Mincho" w:hAnsi="Cambria"/>
          <w:bCs/>
          <w:color w:val="auto"/>
          <w:highlight w:val="yellow"/>
        </w:rPr>
        <w:t>XXXXXXX</w:t>
      </w:r>
      <w:r w:rsidRPr="00413FC9">
        <w:rPr>
          <w:rFonts w:ascii="Cambria" w:eastAsia="MS Mincho" w:hAnsi="Cambria"/>
          <w:bCs/>
          <w:color w:val="auto"/>
          <w:highlight w:val="yellow"/>
        </w:rPr>
        <w:t xml:space="preserve"> </w:t>
      </w:r>
    </w:p>
    <w:p w14:paraId="5182EBAA" w14:textId="77777777" w:rsidR="00395333" w:rsidRPr="00413FC9" w:rsidRDefault="009D72E8" w:rsidP="00395333">
      <w:pPr>
        <w:pStyle w:val="Zkladntext"/>
        <w:spacing w:line="20" w:lineRule="atLeast"/>
        <w:ind w:left="720"/>
        <w:jc w:val="both"/>
        <w:rPr>
          <w:rFonts w:ascii="Cambria" w:eastAsia="MS Mincho" w:hAnsi="Cambria"/>
          <w:bCs/>
          <w:color w:val="auto"/>
          <w:highlight w:val="yellow"/>
        </w:rPr>
      </w:pPr>
      <w:r w:rsidRPr="00413FC9">
        <w:rPr>
          <w:rFonts w:ascii="Cambria" w:eastAsia="MS Mincho" w:hAnsi="Cambria"/>
          <w:bCs/>
          <w:color w:val="auto"/>
          <w:highlight w:val="yellow"/>
        </w:rPr>
        <w:t>IČ</w:t>
      </w:r>
      <w:r w:rsidR="00395333" w:rsidRPr="00413FC9">
        <w:rPr>
          <w:rFonts w:ascii="Cambria" w:eastAsia="MS Mincho" w:hAnsi="Cambria"/>
          <w:bCs/>
          <w:color w:val="auto"/>
          <w:highlight w:val="yellow"/>
        </w:rPr>
        <w:t>:</w:t>
      </w:r>
      <w:r w:rsidRPr="00413FC9">
        <w:rPr>
          <w:rFonts w:ascii="Cambria" w:eastAsia="MS Mincho" w:hAnsi="Cambria"/>
          <w:bCs/>
          <w:color w:val="auto"/>
          <w:highlight w:val="yellow"/>
        </w:rPr>
        <w:tab/>
      </w:r>
      <w:r w:rsidRPr="00413FC9">
        <w:rPr>
          <w:rFonts w:ascii="Cambria" w:eastAsia="MS Mincho" w:hAnsi="Cambria"/>
          <w:bCs/>
          <w:color w:val="auto"/>
          <w:highlight w:val="yellow"/>
        </w:rPr>
        <w:tab/>
      </w:r>
      <w:r w:rsidR="00395333" w:rsidRPr="00413FC9">
        <w:rPr>
          <w:rFonts w:ascii="Cambria" w:eastAsia="MS Mincho" w:hAnsi="Cambria"/>
          <w:bCs/>
          <w:color w:val="auto"/>
          <w:highlight w:val="yellow"/>
        </w:rPr>
        <w:tab/>
      </w:r>
      <w:r w:rsidR="00F0775D" w:rsidRPr="00413FC9">
        <w:rPr>
          <w:rFonts w:ascii="Cambria" w:eastAsia="MS Mincho" w:hAnsi="Cambria"/>
          <w:bCs/>
          <w:color w:val="auto"/>
          <w:highlight w:val="yellow"/>
        </w:rPr>
        <w:t>XXXXXXX</w:t>
      </w:r>
    </w:p>
    <w:p w14:paraId="2697CCE6" w14:textId="77777777" w:rsidR="009D72E8" w:rsidRPr="00413FC9" w:rsidRDefault="009D72E8" w:rsidP="009D72E8">
      <w:pPr>
        <w:pStyle w:val="Zkladntext"/>
        <w:spacing w:line="20" w:lineRule="atLeast"/>
        <w:ind w:left="720"/>
        <w:jc w:val="both"/>
        <w:rPr>
          <w:rFonts w:ascii="Cambria" w:hAnsi="Cambria"/>
          <w:color w:val="auto"/>
          <w:highlight w:val="yellow"/>
        </w:rPr>
      </w:pPr>
      <w:r w:rsidRPr="00413FC9">
        <w:rPr>
          <w:rFonts w:ascii="Cambria" w:eastAsia="MS Mincho" w:hAnsi="Cambria"/>
          <w:bCs/>
          <w:color w:val="auto"/>
          <w:highlight w:val="yellow"/>
        </w:rPr>
        <w:t>číslo účtu:</w:t>
      </w:r>
      <w:r w:rsidRPr="00413FC9">
        <w:rPr>
          <w:rFonts w:ascii="Cambria" w:eastAsia="MS Mincho" w:hAnsi="Cambria"/>
          <w:bCs/>
          <w:color w:val="auto"/>
          <w:highlight w:val="yellow"/>
        </w:rPr>
        <w:tab/>
      </w:r>
      <w:r w:rsidRPr="00413FC9">
        <w:rPr>
          <w:rFonts w:ascii="Cambria" w:eastAsia="MS Mincho" w:hAnsi="Cambria"/>
          <w:bCs/>
          <w:color w:val="auto"/>
          <w:highlight w:val="yellow"/>
        </w:rPr>
        <w:tab/>
      </w:r>
      <w:r w:rsidRPr="00413FC9">
        <w:rPr>
          <w:rFonts w:ascii="Cambria" w:hAnsi="Cambria"/>
          <w:color w:val="auto"/>
          <w:highlight w:val="yellow"/>
        </w:rPr>
        <w:t>XX-XXXXXXX/XXXX</w:t>
      </w:r>
    </w:p>
    <w:p w14:paraId="289C5BDD" w14:textId="77777777" w:rsidR="00395333" w:rsidRPr="00413FC9" w:rsidRDefault="009D72E8" w:rsidP="00395333">
      <w:pPr>
        <w:pStyle w:val="Zkladntext"/>
        <w:spacing w:line="20" w:lineRule="atLeast"/>
        <w:ind w:left="720"/>
        <w:jc w:val="both"/>
        <w:rPr>
          <w:rFonts w:ascii="Cambria" w:eastAsia="MS Mincho" w:hAnsi="Cambria"/>
          <w:bCs/>
          <w:color w:val="auto"/>
        </w:rPr>
      </w:pPr>
      <w:r w:rsidRPr="00413FC9">
        <w:rPr>
          <w:rFonts w:ascii="Cambria" w:eastAsia="MS Mincho" w:hAnsi="Cambria"/>
          <w:bCs/>
          <w:color w:val="auto"/>
          <w:highlight w:val="yellow"/>
        </w:rPr>
        <w:t>tel. a e-mail</w:t>
      </w:r>
      <w:r w:rsidR="00395333" w:rsidRPr="00413FC9">
        <w:rPr>
          <w:rFonts w:ascii="Cambria" w:eastAsia="MS Mincho" w:hAnsi="Cambria"/>
          <w:bCs/>
          <w:color w:val="auto"/>
          <w:highlight w:val="yellow"/>
        </w:rPr>
        <w:t>:</w:t>
      </w:r>
      <w:r w:rsidR="00395333" w:rsidRPr="00413FC9">
        <w:rPr>
          <w:rFonts w:ascii="Cambria" w:eastAsia="MS Mincho" w:hAnsi="Cambria"/>
          <w:bCs/>
          <w:color w:val="auto"/>
          <w:highlight w:val="yellow"/>
        </w:rPr>
        <w:tab/>
      </w:r>
      <w:r w:rsidR="00395333" w:rsidRPr="00413FC9">
        <w:rPr>
          <w:rFonts w:ascii="Cambria" w:eastAsia="MS Mincho" w:hAnsi="Cambria"/>
          <w:bCs/>
          <w:color w:val="auto"/>
          <w:highlight w:val="yellow"/>
        </w:rPr>
        <w:tab/>
      </w:r>
      <w:r w:rsidRPr="00413FC9">
        <w:rPr>
          <w:rFonts w:ascii="Cambria" w:eastAsia="MS Mincho" w:hAnsi="Cambria"/>
          <w:bCs/>
          <w:color w:val="auto"/>
          <w:highlight w:val="yellow"/>
        </w:rPr>
        <w:t>+420 </w:t>
      </w:r>
      <w:r w:rsidR="00F0775D" w:rsidRPr="00413FC9">
        <w:rPr>
          <w:rFonts w:ascii="Cambria" w:eastAsia="MS Mincho" w:hAnsi="Cambria"/>
          <w:bCs/>
          <w:color w:val="auto"/>
          <w:highlight w:val="yellow"/>
        </w:rPr>
        <w:t xml:space="preserve">XXX </w:t>
      </w:r>
      <w:proofErr w:type="spellStart"/>
      <w:r w:rsidR="00F0775D" w:rsidRPr="00413FC9">
        <w:rPr>
          <w:rFonts w:ascii="Cambria" w:eastAsia="MS Mincho" w:hAnsi="Cambria"/>
          <w:bCs/>
          <w:color w:val="auto"/>
          <w:highlight w:val="yellow"/>
        </w:rPr>
        <w:t>XXX</w:t>
      </w:r>
      <w:proofErr w:type="spellEnd"/>
      <w:r w:rsidR="00F0775D" w:rsidRPr="00413FC9">
        <w:rPr>
          <w:rFonts w:ascii="Cambria" w:eastAsia="MS Mincho" w:hAnsi="Cambria"/>
          <w:bCs/>
          <w:color w:val="auto"/>
          <w:highlight w:val="yellow"/>
        </w:rPr>
        <w:t xml:space="preserve"> </w:t>
      </w:r>
      <w:proofErr w:type="spellStart"/>
      <w:r w:rsidR="00F0775D" w:rsidRPr="00413FC9">
        <w:rPr>
          <w:rFonts w:ascii="Cambria" w:eastAsia="MS Mincho" w:hAnsi="Cambria"/>
          <w:bCs/>
          <w:color w:val="auto"/>
          <w:highlight w:val="yellow"/>
        </w:rPr>
        <w:t>XXX</w:t>
      </w:r>
      <w:proofErr w:type="spellEnd"/>
      <w:r w:rsidR="00F0775D" w:rsidRPr="00413FC9">
        <w:rPr>
          <w:rFonts w:ascii="Cambria" w:eastAsia="MS Mincho" w:hAnsi="Cambria"/>
          <w:bCs/>
          <w:color w:val="auto"/>
          <w:highlight w:val="yellow"/>
        </w:rPr>
        <w:t>, XXXXX</w:t>
      </w:r>
    </w:p>
    <w:p w14:paraId="006837C3" w14:textId="46805786" w:rsidR="00395333" w:rsidRPr="00413FC9" w:rsidRDefault="00395333" w:rsidP="00413FC9">
      <w:pPr>
        <w:pStyle w:val="Zkladntext"/>
        <w:spacing w:line="20" w:lineRule="atLeast"/>
        <w:ind w:left="720"/>
        <w:jc w:val="both"/>
        <w:rPr>
          <w:rFonts w:ascii="Cambria" w:eastAsia="MS Mincho" w:hAnsi="Cambria"/>
          <w:bCs/>
          <w:color w:val="auto"/>
        </w:rPr>
      </w:pPr>
      <w:r w:rsidRPr="00413FC9">
        <w:rPr>
          <w:rFonts w:ascii="Cambria" w:eastAsia="MS Mincho" w:hAnsi="Cambria"/>
          <w:b/>
          <w:bCs/>
          <w:color w:val="auto"/>
        </w:rPr>
        <w:t>jako zhotovitel</w:t>
      </w:r>
      <w:r w:rsidRPr="00413FC9">
        <w:rPr>
          <w:rFonts w:ascii="Cambria" w:eastAsia="MS Mincho" w:hAnsi="Cambria"/>
          <w:bCs/>
          <w:color w:val="auto"/>
        </w:rPr>
        <w:t xml:space="preserve"> (dále jen „zhotovitel“)</w:t>
      </w:r>
    </w:p>
    <w:p w14:paraId="392FF720" w14:textId="77777777" w:rsidR="005E470C" w:rsidRPr="00413FC9" w:rsidRDefault="005E470C" w:rsidP="00395333">
      <w:pPr>
        <w:pStyle w:val="Zkladntext"/>
        <w:spacing w:before="120" w:line="20" w:lineRule="atLeast"/>
        <w:rPr>
          <w:rFonts w:ascii="Cambria" w:hAnsi="Cambria"/>
          <w:color w:val="auto"/>
        </w:rPr>
      </w:pPr>
    </w:p>
    <w:p w14:paraId="002864D1" w14:textId="77777777" w:rsidR="00965C74" w:rsidRPr="00413FC9" w:rsidRDefault="00965C74" w:rsidP="00965C74">
      <w:pPr>
        <w:pStyle w:val="Zkladntext"/>
        <w:spacing w:line="20" w:lineRule="atLeast"/>
        <w:jc w:val="center"/>
        <w:rPr>
          <w:rFonts w:ascii="Cambria" w:hAnsi="Cambria"/>
          <w:b/>
          <w:color w:val="auto"/>
        </w:rPr>
      </w:pPr>
      <w:r w:rsidRPr="00413FC9">
        <w:rPr>
          <w:rFonts w:ascii="Cambria" w:hAnsi="Cambria"/>
          <w:b/>
          <w:color w:val="auto"/>
        </w:rPr>
        <w:t>I.</w:t>
      </w:r>
    </w:p>
    <w:p w14:paraId="28B04DCA" w14:textId="77777777" w:rsidR="00965C74" w:rsidRPr="00413FC9" w:rsidRDefault="00965C74" w:rsidP="00965C74">
      <w:pPr>
        <w:pStyle w:val="Zkladntext"/>
        <w:spacing w:before="120" w:after="120" w:line="20" w:lineRule="atLeast"/>
        <w:jc w:val="center"/>
        <w:rPr>
          <w:rFonts w:ascii="Cambria" w:hAnsi="Cambria"/>
          <w:color w:val="auto"/>
        </w:rPr>
      </w:pPr>
      <w:r w:rsidRPr="00413FC9">
        <w:rPr>
          <w:rFonts w:ascii="Cambria" w:hAnsi="Cambria"/>
          <w:b/>
          <w:bCs/>
          <w:color w:val="auto"/>
        </w:rPr>
        <w:t>Základní ustanovení a definice pojmů</w:t>
      </w:r>
    </w:p>
    <w:p w14:paraId="0EA50A24" w14:textId="5D4246CC" w:rsidR="00965C74" w:rsidRPr="00413FC9" w:rsidRDefault="00D705E2" w:rsidP="00965C74">
      <w:pPr>
        <w:pStyle w:val="Zkladntext"/>
        <w:numPr>
          <w:ilvl w:val="0"/>
          <w:numId w:val="4"/>
        </w:numPr>
        <w:spacing w:before="120" w:line="20" w:lineRule="atLeast"/>
        <w:jc w:val="both"/>
        <w:rPr>
          <w:rFonts w:ascii="Cambria" w:hAnsi="Cambria"/>
          <w:color w:val="auto"/>
        </w:rPr>
      </w:pPr>
      <w:r w:rsidRPr="00413FC9">
        <w:rPr>
          <w:rFonts w:ascii="Cambria" w:hAnsi="Cambria"/>
          <w:color w:val="auto"/>
        </w:rPr>
        <w:t>Touto smlouvou se zhotovitel zavazuje k provedení díla specifikovaného v článku II. této smlouvy a objednatel se zavazuje zaplatit zhotoviteli dohodnutou cenu za</w:t>
      </w:r>
      <w:r w:rsidR="00413FC9">
        <w:rPr>
          <w:rFonts w:ascii="Cambria" w:hAnsi="Cambria"/>
          <w:color w:val="auto"/>
        </w:rPr>
        <w:t> </w:t>
      </w:r>
      <w:r w:rsidRPr="00413FC9">
        <w:rPr>
          <w:rFonts w:ascii="Cambria" w:hAnsi="Cambria"/>
          <w:color w:val="auto"/>
        </w:rPr>
        <w:t>jeho provedení v souladu s článkem VI. této smlouvy.</w:t>
      </w:r>
    </w:p>
    <w:p w14:paraId="6C82BB13" w14:textId="77777777" w:rsidR="00D705E2" w:rsidRPr="00413FC9" w:rsidRDefault="00D705E2" w:rsidP="00965C74">
      <w:pPr>
        <w:pStyle w:val="Zkladntext"/>
        <w:numPr>
          <w:ilvl w:val="0"/>
          <w:numId w:val="4"/>
        </w:numPr>
        <w:spacing w:before="120" w:line="20" w:lineRule="atLeast"/>
        <w:jc w:val="both"/>
        <w:rPr>
          <w:rFonts w:ascii="Cambria" w:hAnsi="Cambria"/>
          <w:color w:val="auto"/>
        </w:rPr>
      </w:pPr>
      <w:r w:rsidRPr="00413FC9">
        <w:rPr>
          <w:rFonts w:ascii="Cambria" w:hAnsi="Cambria"/>
          <w:color w:val="auto"/>
        </w:rPr>
        <w:t>Za písemnost se pro účely této smlouvy považuje i zpráva učiněná elektronickými prostředky (</w:t>
      </w:r>
      <w:r w:rsidR="00724B9F" w:rsidRPr="00413FC9">
        <w:rPr>
          <w:rFonts w:ascii="Cambria" w:hAnsi="Cambria"/>
          <w:color w:val="auto"/>
        </w:rPr>
        <w:t>e-mailová zpráva), splňuje-li požadavky stanovené pro písemnou formu občanským zákoníkem, tj. zachycuje průjev vůle a určení osoby, která vůli projevila.</w:t>
      </w:r>
    </w:p>
    <w:p w14:paraId="6E4FCA5A" w14:textId="1BBAD887" w:rsidR="00724B9F" w:rsidRPr="00413FC9" w:rsidRDefault="00724B9F" w:rsidP="00965C74">
      <w:pPr>
        <w:pStyle w:val="Zkladntext"/>
        <w:numPr>
          <w:ilvl w:val="0"/>
          <w:numId w:val="4"/>
        </w:numPr>
        <w:spacing w:before="120" w:line="20" w:lineRule="atLeast"/>
        <w:jc w:val="both"/>
        <w:rPr>
          <w:rFonts w:ascii="Cambria" w:hAnsi="Cambria"/>
          <w:color w:val="auto"/>
        </w:rPr>
      </w:pPr>
      <w:r w:rsidRPr="00413FC9">
        <w:rPr>
          <w:rFonts w:ascii="Cambria" w:hAnsi="Cambria"/>
          <w:color w:val="auto"/>
        </w:rPr>
        <w:t>Za poskytovatele dotace se pro účely této smlouvy považuje subjekt, který vyhlásil výzvu k předkládání žádosti o dotaci, případně subjekt, který vyhodnocuje nebo</w:t>
      </w:r>
      <w:r w:rsidR="00413FC9">
        <w:rPr>
          <w:rFonts w:ascii="Cambria" w:hAnsi="Cambria"/>
          <w:color w:val="auto"/>
        </w:rPr>
        <w:t> </w:t>
      </w:r>
      <w:r w:rsidRPr="00413FC9">
        <w:rPr>
          <w:rFonts w:ascii="Cambria" w:hAnsi="Cambria"/>
          <w:color w:val="auto"/>
        </w:rPr>
        <w:t>rozhoduje o poskytnutí dotace nebo poskytuje finanční prostředky z příslušného dotačního programu, titulu, nebo subjekt, ke kterému se žádost</w:t>
      </w:r>
      <w:r w:rsidR="00413FC9">
        <w:rPr>
          <w:rFonts w:ascii="Cambria" w:hAnsi="Cambria"/>
          <w:color w:val="auto"/>
        </w:rPr>
        <w:t> o </w:t>
      </w:r>
      <w:r w:rsidRPr="00413FC9">
        <w:rPr>
          <w:rFonts w:ascii="Cambria" w:hAnsi="Cambria"/>
          <w:color w:val="auto"/>
        </w:rPr>
        <w:t>dotaci zpracovaná jako dílo podle této smlouvy podává.</w:t>
      </w:r>
    </w:p>
    <w:p w14:paraId="0612C1AE" w14:textId="77777777" w:rsidR="00724B9F" w:rsidRPr="00413FC9" w:rsidRDefault="00724B9F" w:rsidP="00965C74">
      <w:pPr>
        <w:pStyle w:val="Zkladntext"/>
        <w:numPr>
          <w:ilvl w:val="0"/>
          <w:numId w:val="4"/>
        </w:numPr>
        <w:spacing w:before="120" w:line="20" w:lineRule="atLeast"/>
        <w:jc w:val="both"/>
        <w:rPr>
          <w:rFonts w:ascii="Cambria" w:hAnsi="Cambria"/>
          <w:color w:val="auto"/>
        </w:rPr>
      </w:pPr>
      <w:r w:rsidRPr="00413FC9">
        <w:rPr>
          <w:rFonts w:ascii="Cambria" w:hAnsi="Cambria"/>
          <w:color w:val="auto"/>
        </w:rPr>
        <w:t>Za rozpočet díla se pro účely této smlouvy považuje celkový rozpočet projektu, který je předmětem díla. Skládá se z dotace přidělené k projektu a případných vlastních finančních prostředků objednatele, je-li nutné tyto vlastní finanční prostředky vynaložit z důvodu udělení dotace, tj. součet předpokládaných uznatelných i neuznatelných nákladů projektu uvedeného v díle.</w:t>
      </w:r>
    </w:p>
    <w:p w14:paraId="189CE1BE" w14:textId="74094871" w:rsidR="005E470C" w:rsidRPr="00413FC9" w:rsidRDefault="00724B9F" w:rsidP="005E470C">
      <w:pPr>
        <w:pStyle w:val="Zkladntext"/>
        <w:numPr>
          <w:ilvl w:val="0"/>
          <w:numId w:val="4"/>
        </w:numPr>
        <w:spacing w:before="120" w:line="20" w:lineRule="atLeast"/>
        <w:jc w:val="both"/>
        <w:rPr>
          <w:rFonts w:ascii="Cambria" w:hAnsi="Cambria"/>
          <w:color w:val="auto"/>
        </w:rPr>
      </w:pPr>
      <w:r w:rsidRPr="00413FC9">
        <w:rPr>
          <w:rFonts w:ascii="Cambria" w:hAnsi="Cambria"/>
          <w:color w:val="auto"/>
        </w:rPr>
        <w:t>Za přiznání dotace se pro účely této smlouvy považuje okamžik, kdy objednatel obdržel od poskytovatele dotace oficiální oznámení, jehož obsahem je sdělení o</w:t>
      </w:r>
      <w:r w:rsidR="00413FC9">
        <w:rPr>
          <w:rFonts w:ascii="Cambria" w:hAnsi="Cambria"/>
          <w:color w:val="auto"/>
        </w:rPr>
        <w:t> </w:t>
      </w:r>
      <w:r w:rsidRPr="00413FC9">
        <w:rPr>
          <w:rFonts w:ascii="Cambria" w:hAnsi="Cambria"/>
          <w:color w:val="auto"/>
        </w:rPr>
        <w:t>poskytnutí finančních prostředků z příslušného dotačního programu</w:t>
      </w:r>
      <w:r w:rsidR="005E470C" w:rsidRPr="00413FC9">
        <w:rPr>
          <w:rFonts w:ascii="Cambria" w:hAnsi="Cambria"/>
          <w:color w:val="auto"/>
        </w:rPr>
        <w:t xml:space="preserve"> nebo titulu, či je toto oficiální oznámení poskytovatele dotace veřejně přístupné (např. formou dálkového přístupu).</w:t>
      </w:r>
    </w:p>
    <w:p w14:paraId="558CEBF9" w14:textId="77777777" w:rsidR="00965C74" w:rsidRPr="00413FC9" w:rsidRDefault="00965C74" w:rsidP="00395333">
      <w:pPr>
        <w:pStyle w:val="Zkladntext"/>
        <w:spacing w:line="20" w:lineRule="atLeast"/>
        <w:jc w:val="center"/>
        <w:rPr>
          <w:rFonts w:ascii="Cambria" w:hAnsi="Cambria"/>
          <w:b/>
          <w:color w:val="auto"/>
        </w:rPr>
      </w:pPr>
    </w:p>
    <w:p w14:paraId="1A4580E8" w14:textId="77777777" w:rsidR="00965C74" w:rsidRDefault="00965C74" w:rsidP="00395333">
      <w:pPr>
        <w:pStyle w:val="Zkladntext"/>
        <w:spacing w:line="20" w:lineRule="atLeast"/>
        <w:jc w:val="center"/>
        <w:rPr>
          <w:rFonts w:ascii="Cambria" w:hAnsi="Cambria"/>
          <w:b/>
          <w:color w:val="auto"/>
        </w:rPr>
      </w:pPr>
    </w:p>
    <w:p w14:paraId="389F6D9A" w14:textId="77777777" w:rsidR="00413FC9" w:rsidRPr="00413FC9" w:rsidRDefault="00413FC9" w:rsidP="00395333">
      <w:pPr>
        <w:pStyle w:val="Zkladntext"/>
        <w:spacing w:line="20" w:lineRule="atLeast"/>
        <w:jc w:val="center"/>
        <w:rPr>
          <w:rFonts w:ascii="Cambria" w:hAnsi="Cambria"/>
          <w:b/>
          <w:color w:val="auto"/>
        </w:rPr>
      </w:pPr>
    </w:p>
    <w:p w14:paraId="776F08C3" w14:textId="77777777" w:rsidR="00965C74" w:rsidRPr="00413FC9" w:rsidRDefault="00965C74" w:rsidP="00395333">
      <w:pPr>
        <w:pStyle w:val="Zkladntext"/>
        <w:spacing w:line="20" w:lineRule="atLeast"/>
        <w:jc w:val="center"/>
        <w:rPr>
          <w:rFonts w:ascii="Cambria" w:hAnsi="Cambria"/>
          <w:b/>
          <w:color w:val="auto"/>
        </w:rPr>
      </w:pPr>
      <w:r w:rsidRPr="00413FC9">
        <w:rPr>
          <w:rFonts w:ascii="Cambria" w:hAnsi="Cambria"/>
          <w:b/>
          <w:color w:val="auto"/>
        </w:rPr>
        <w:lastRenderedPageBreak/>
        <w:t>II.</w:t>
      </w:r>
    </w:p>
    <w:p w14:paraId="79B021CA" w14:textId="77777777" w:rsidR="00395333" w:rsidRPr="00413FC9" w:rsidRDefault="00395333" w:rsidP="00395333">
      <w:pPr>
        <w:pStyle w:val="Zkladntext"/>
        <w:spacing w:before="120" w:after="120" w:line="20" w:lineRule="atLeast"/>
        <w:jc w:val="center"/>
        <w:rPr>
          <w:rFonts w:ascii="Cambria" w:hAnsi="Cambria"/>
          <w:color w:val="auto"/>
        </w:rPr>
      </w:pPr>
      <w:r w:rsidRPr="00413FC9">
        <w:rPr>
          <w:rFonts w:ascii="Cambria" w:hAnsi="Cambria"/>
          <w:b/>
          <w:bCs/>
          <w:color w:val="auto"/>
        </w:rPr>
        <w:t>Předmět smlouvy</w:t>
      </w:r>
    </w:p>
    <w:p w14:paraId="750D3372" w14:textId="1123BD49" w:rsidR="00A86F09" w:rsidRPr="00413FC9" w:rsidRDefault="00AC7E48" w:rsidP="00A86F09">
      <w:pPr>
        <w:pStyle w:val="Zkladntext"/>
        <w:numPr>
          <w:ilvl w:val="0"/>
          <w:numId w:val="19"/>
        </w:numPr>
        <w:spacing w:before="120" w:line="20" w:lineRule="atLeast"/>
        <w:jc w:val="both"/>
        <w:rPr>
          <w:rFonts w:ascii="Cambria" w:hAnsi="Cambria"/>
          <w:color w:val="auto"/>
        </w:rPr>
      </w:pPr>
      <w:r w:rsidRPr="00413FC9">
        <w:rPr>
          <w:rFonts w:ascii="Cambria" w:hAnsi="Cambria"/>
          <w:color w:val="auto"/>
        </w:rPr>
        <w:t>Předmětem této smlouvy je</w:t>
      </w:r>
      <w:r w:rsidR="00F611CA" w:rsidRPr="00413FC9">
        <w:rPr>
          <w:rFonts w:ascii="Cambria" w:hAnsi="Cambria"/>
          <w:color w:val="auto"/>
        </w:rPr>
        <w:t xml:space="preserve"> revitalizace stávajícího Štěpánkova rybníka (dále jen „dílo“), </w:t>
      </w:r>
      <w:r w:rsidR="00E24425" w:rsidRPr="00413FC9">
        <w:rPr>
          <w:rFonts w:ascii="Cambria" w:hAnsi="Cambria"/>
          <w:color w:val="auto"/>
        </w:rPr>
        <w:t xml:space="preserve">který se nachází na pozemku </w:t>
      </w:r>
      <w:proofErr w:type="spellStart"/>
      <w:r w:rsidR="00E24425" w:rsidRPr="00413FC9">
        <w:rPr>
          <w:rFonts w:ascii="Cambria" w:hAnsi="Cambria"/>
          <w:color w:val="auto"/>
        </w:rPr>
        <w:t>parc</w:t>
      </w:r>
      <w:proofErr w:type="spellEnd"/>
      <w:r w:rsidR="00E24425" w:rsidRPr="00413FC9">
        <w:rPr>
          <w:rFonts w:ascii="Cambria" w:hAnsi="Cambria"/>
          <w:color w:val="auto"/>
        </w:rPr>
        <w:t xml:space="preserve">. č. 48/4 v kat. území Starý Mateřov, </w:t>
      </w:r>
      <w:r w:rsidR="00F611CA" w:rsidRPr="00413FC9">
        <w:rPr>
          <w:rFonts w:ascii="Cambria" w:hAnsi="Cambria"/>
          <w:color w:val="auto"/>
        </w:rPr>
        <w:t>a</w:t>
      </w:r>
      <w:r w:rsidR="00413FC9">
        <w:rPr>
          <w:rFonts w:ascii="Cambria" w:hAnsi="Cambria"/>
          <w:color w:val="auto"/>
        </w:rPr>
        <w:t> </w:t>
      </w:r>
      <w:r w:rsidR="00F611CA" w:rsidRPr="00413FC9">
        <w:rPr>
          <w:rFonts w:ascii="Cambria" w:hAnsi="Cambria"/>
          <w:color w:val="auto"/>
        </w:rPr>
        <w:t>to</w:t>
      </w:r>
      <w:r w:rsidR="00413FC9">
        <w:rPr>
          <w:rFonts w:ascii="Cambria" w:hAnsi="Cambria"/>
          <w:color w:val="auto"/>
        </w:rPr>
        <w:t> </w:t>
      </w:r>
      <w:r w:rsidR="00F611CA" w:rsidRPr="00413FC9">
        <w:rPr>
          <w:rFonts w:ascii="Cambria" w:hAnsi="Cambria"/>
          <w:color w:val="auto"/>
        </w:rPr>
        <w:t xml:space="preserve">provedením konstrukčních, stavebních a technických </w:t>
      </w:r>
      <w:r w:rsidRPr="00413FC9">
        <w:rPr>
          <w:rFonts w:ascii="Cambria" w:hAnsi="Cambria"/>
          <w:color w:val="auto"/>
        </w:rPr>
        <w:t>prací zhotovitelem pro</w:t>
      </w:r>
      <w:r w:rsidR="00413FC9">
        <w:rPr>
          <w:rFonts w:ascii="Cambria" w:hAnsi="Cambria"/>
          <w:color w:val="auto"/>
        </w:rPr>
        <w:t> </w:t>
      </w:r>
      <w:r w:rsidRPr="00413FC9">
        <w:rPr>
          <w:rFonts w:ascii="Cambria" w:hAnsi="Cambria"/>
          <w:color w:val="auto"/>
        </w:rPr>
        <w:t xml:space="preserve">objednatele, které byly blíže vymezené </w:t>
      </w:r>
      <w:r w:rsidR="00A86F09" w:rsidRPr="00413FC9">
        <w:rPr>
          <w:rFonts w:ascii="Cambria" w:hAnsi="Cambria"/>
          <w:color w:val="auto"/>
        </w:rPr>
        <w:t xml:space="preserve">v technické </w:t>
      </w:r>
      <w:r w:rsidR="00E24425" w:rsidRPr="00413FC9">
        <w:rPr>
          <w:rFonts w:ascii="Cambria" w:hAnsi="Cambria"/>
          <w:color w:val="auto"/>
        </w:rPr>
        <w:t xml:space="preserve">zprávě vypracované </w:t>
      </w:r>
      <w:r w:rsidR="00413FC9">
        <w:rPr>
          <w:rFonts w:ascii="Cambria" w:hAnsi="Cambria"/>
          <w:color w:val="auto"/>
        </w:rPr>
        <w:t>I</w:t>
      </w:r>
      <w:r w:rsidR="00E24425" w:rsidRPr="00413FC9">
        <w:rPr>
          <w:rFonts w:ascii="Cambria" w:hAnsi="Cambria"/>
          <w:color w:val="auto"/>
        </w:rPr>
        <w:t>ng.</w:t>
      </w:r>
      <w:r w:rsidR="00413FC9">
        <w:rPr>
          <w:rFonts w:ascii="Cambria" w:hAnsi="Cambria"/>
          <w:color w:val="auto"/>
        </w:rPr>
        <w:t> </w:t>
      </w:r>
      <w:r w:rsidR="00E24425" w:rsidRPr="00413FC9">
        <w:rPr>
          <w:rFonts w:ascii="Cambria" w:hAnsi="Cambria"/>
          <w:color w:val="auto"/>
        </w:rPr>
        <w:t>Václavem Kurkou, autorizovaným inženýrem v oboru vodohospodářské stavby, jež je přílohou č. 1 této smlouvy (dále jen „technická zpráva“).</w:t>
      </w:r>
    </w:p>
    <w:p w14:paraId="167BA05E" w14:textId="77777777" w:rsidR="00E24425" w:rsidRPr="00413FC9" w:rsidRDefault="00E24425" w:rsidP="00A86F09">
      <w:pPr>
        <w:pStyle w:val="Zkladntext"/>
        <w:numPr>
          <w:ilvl w:val="0"/>
          <w:numId w:val="19"/>
        </w:numPr>
        <w:spacing w:before="120" w:line="20" w:lineRule="atLeast"/>
        <w:jc w:val="both"/>
        <w:rPr>
          <w:rFonts w:ascii="Cambria" w:hAnsi="Cambria"/>
          <w:color w:val="auto"/>
        </w:rPr>
      </w:pPr>
      <w:r w:rsidRPr="00413FC9">
        <w:rPr>
          <w:rFonts w:ascii="Cambria" w:hAnsi="Cambria"/>
          <w:color w:val="auto"/>
        </w:rPr>
        <w:t>Technická zpráva, která je závaznou dokumentací k provedení díla podrobně vymezuje následující prvky:</w:t>
      </w:r>
    </w:p>
    <w:p w14:paraId="1FC3E4AE" w14:textId="77777777" w:rsidR="00B60620" w:rsidRPr="00413FC9" w:rsidRDefault="00B60620"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architektonické řešení;</w:t>
      </w:r>
    </w:p>
    <w:p w14:paraId="3928B955" w14:textId="77777777" w:rsidR="00B60620" w:rsidRPr="00413FC9" w:rsidRDefault="00B60620"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dispoziční a provozní řešení;</w:t>
      </w:r>
    </w:p>
    <w:p w14:paraId="6A5ACEB6" w14:textId="77777777" w:rsidR="00E24425" w:rsidRPr="00413FC9" w:rsidRDefault="00E24425"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konstrukční a stavebně technické řešení díla;</w:t>
      </w:r>
    </w:p>
    <w:p w14:paraId="38B91E58" w14:textId="77777777" w:rsidR="00E24425" w:rsidRPr="00413FC9" w:rsidRDefault="00E24425"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technické údaje Štěpánkova rybníka;</w:t>
      </w:r>
    </w:p>
    <w:p w14:paraId="30CDE3F8" w14:textId="77777777" w:rsidR="00E24425" w:rsidRPr="00413FC9" w:rsidRDefault="00E24425"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popisu objektů;</w:t>
      </w:r>
    </w:p>
    <w:p w14:paraId="65AF7E4D" w14:textId="77777777" w:rsidR="00B60620" w:rsidRPr="00413FC9" w:rsidRDefault="00E24425"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materiálového řešení díla</w:t>
      </w:r>
      <w:r w:rsidR="00B60620" w:rsidRPr="00413FC9">
        <w:rPr>
          <w:rFonts w:ascii="Cambria" w:hAnsi="Cambria"/>
          <w:color w:val="auto"/>
        </w:rPr>
        <w:t>;</w:t>
      </w:r>
    </w:p>
    <w:p w14:paraId="188D4EAE" w14:textId="77777777" w:rsidR="00B60620" w:rsidRPr="00413FC9" w:rsidRDefault="00B60620"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výsledky průzkumu stávajícího stavu nosného systému stavby;</w:t>
      </w:r>
    </w:p>
    <w:p w14:paraId="0010229C" w14:textId="77777777" w:rsidR="009D72E8" w:rsidRPr="00413FC9" w:rsidRDefault="00B60620"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plán</w:t>
      </w:r>
      <w:r w:rsidR="00E24425" w:rsidRPr="00413FC9">
        <w:rPr>
          <w:rFonts w:ascii="Cambria" w:hAnsi="Cambria"/>
          <w:color w:val="auto"/>
        </w:rPr>
        <w:t xml:space="preserve"> organizace výstavby díla</w:t>
      </w:r>
      <w:r w:rsidRPr="00413FC9">
        <w:rPr>
          <w:rFonts w:ascii="Cambria" w:hAnsi="Cambria"/>
          <w:color w:val="auto"/>
        </w:rPr>
        <w:t>;</w:t>
      </w:r>
    </w:p>
    <w:p w14:paraId="060C7365" w14:textId="4A4BF8BA" w:rsidR="00B60620" w:rsidRPr="00413FC9" w:rsidRDefault="00B60620"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popis netradičních technologických postupů a zvláštních požadavků na</w:t>
      </w:r>
      <w:r w:rsidR="00413FC9">
        <w:rPr>
          <w:rFonts w:ascii="Cambria" w:hAnsi="Cambria"/>
          <w:color w:val="auto"/>
        </w:rPr>
        <w:t> </w:t>
      </w:r>
      <w:r w:rsidRPr="00413FC9">
        <w:rPr>
          <w:rFonts w:ascii="Cambria" w:hAnsi="Cambria"/>
          <w:color w:val="auto"/>
        </w:rPr>
        <w:t>provádění a jakost navržených konstrukcí;</w:t>
      </w:r>
    </w:p>
    <w:p w14:paraId="26B3B06D" w14:textId="77777777" w:rsidR="00B60620" w:rsidRPr="00413FC9" w:rsidRDefault="00B60620"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celkovou bilanci zemních prací;</w:t>
      </w:r>
    </w:p>
    <w:p w14:paraId="568418B6" w14:textId="77777777" w:rsidR="00B60620" w:rsidRPr="00413FC9" w:rsidRDefault="00B60620"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plán kontrolních prohlídek;</w:t>
      </w:r>
    </w:p>
    <w:p w14:paraId="24B4E0F3" w14:textId="77777777" w:rsidR="00B60620" w:rsidRPr="00413FC9" w:rsidRDefault="00B60620"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provozní řád těžebních prací z hlediska ochrany vod před znečištěním;</w:t>
      </w:r>
    </w:p>
    <w:p w14:paraId="4A269428" w14:textId="77777777" w:rsidR="00B60620" w:rsidRPr="00413FC9" w:rsidRDefault="00B60620"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seznam použitých a závazných norem;</w:t>
      </w:r>
    </w:p>
    <w:p w14:paraId="450EA01E" w14:textId="77777777" w:rsidR="00B60620" w:rsidRPr="00413FC9" w:rsidRDefault="00B60620"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požárně bezpečnostní řešení;</w:t>
      </w:r>
    </w:p>
    <w:p w14:paraId="5D2173B7" w14:textId="77777777" w:rsidR="00B60620" w:rsidRPr="00413FC9" w:rsidRDefault="00B60620" w:rsidP="00E24425">
      <w:pPr>
        <w:pStyle w:val="Zkladntext"/>
        <w:numPr>
          <w:ilvl w:val="1"/>
          <w:numId w:val="19"/>
        </w:numPr>
        <w:spacing w:before="120" w:line="20" w:lineRule="atLeast"/>
        <w:jc w:val="both"/>
        <w:rPr>
          <w:rFonts w:ascii="Cambria" w:hAnsi="Cambria"/>
          <w:color w:val="auto"/>
        </w:rPr>
      </w:pPr>
      <w:r w:rsidRPr="00413FC9">
        <w:rPr>
          <w:rFonts w:ascii="Cambria" w:hAnsi="Cambria"/>
          <w:color w:val="auto"/>
        </w:rPr>
        <w:t>techniku prostředí staveb.</w:t>
      </w:r>
    </w:p>
    <w:p w14:paraId="676124FF" w14:textId="2CD40826" w:rsidR="005D7B3A" w:rsidRPr="00413FC9" w:rsidRDefault="00B04CA7" w:rsidP="00965C74">
      <w:pPr>
        <w:pStyle w:val="Zkladntext"/>
        <w:numPr>
          <w:ilvl w:val="0"/>
          <w:numId w:val="19"/>
        </w:numPr>
        <w:spacing w:before="120" w:line="20" w:lineRule="atLeast"/>
        <w:jc w:val="both"/>
        <w:rPr>
          <w:rFonts w:ascii="Cambria" w:hAnsi="Cambria"/>
          <w:color w:val="auto"/>
        </w:rPr>
      </w:pPr>
      <w:r w:rsidRPr="00413FC9">
        <w:rPr>
          <w:rFonts w:ascii="Cambria" w:hAnsi="Cambria"/>
          <w:color w:val="auto"/>
        </w:rPr>
        <w:t>Zhotovitel je povinen provést za podmínek stan</w:t>
      </w:r>
      <w:r w:rsidR="00043E0E" w:rsidRPr="00413FC9">
        <w:rPr>
          <w:rFonts w:ascii="Cambria" w:hAnsi="Cambria"/>
          <w:color w:val="auto"/>
        </w:rPr>
        <w:t>ovených touto smlouvou účelně a </w:t>
      </w:r>
      <w:r w:rsidRPr="00413FC9">
        <w:rPr>
          <w:rFonts w:ascii="Cambria" w:hAnsi="Cambria"/>
          <w:color w:val="auto"/>
        </w:rPr>
        <w:t xml:space="preserve">efektivně práce, činnosti a úkoly v rozsahu a podle </w:t>
      </w:r>
      <w:r w:rsidR="00B60620" w:rsidRPr="00413FC9">
        <w:rPr>
          <w:rFonts w:ascii="Cambria" w:hAnsi="Cambria"/>
          <w:color w:val="auto"/>
        </w:rPr>
        <w:t xml:space="preserve">pokynů </w:t>
      </w:r>
      <w:r w:rsidRPr="00413FC9">
        <w:rPr>
          <w:rFonts w:ascii="Cambria" w:hAnsi="Cambria"/>
          <w:color w:val="auto"/>
        </w:rPr>
        <w:t>zhotovitele při</w:t>
      </w:r>
      <w:r w:rsidR="00413FC9">
        <w:rPr>
          <w:rFonts w:ascii="Cambria" w:hAnsi="Cambria"/>
          <w:color w:val="auto"/>
        </w:rPr>
        <w:t> </w:t>
      </w:r>
      <w:r w:rsidRPr="00413FC9">
        <w:rPr>
          <w:rFonts w:ascii="Cambria" w:hAnsi="Cambria"/>
          <w:color w:val="auto"/>
        </w:rPr>
        <w:t>realizaci díla, a to v souladu s</w:t>
      </w:r>
      <w:r w:rsidR="00B60620" w:rsidRPr="00413FC9">
        <w:rPr>
          <w:rFonts w:ascii="Cambria" w:hAnsi="Cambria"/>
          <w:color w:val="auto"/>
        </w:rPr>
        <w:t> technickou zprávou</w:t>
      </w:r>
      <w:r w:rsidRPr="00413FC9">
        <w:rPr>
          <w:rFonts w:ascii="Cambria" w:hAnsi="Cambria"/>
          <w:color w:val="auto"/>
        </w:rPr>
        <w:t xml:space="preserve"> a rozpočtem. Pro vyloučení pochybností se stanoví, že plnění, resp. splnění závazku zhotovitele popsaného v tomto odstavci se v této smlouvě označuje rovněž jako „provádění“, resp.</w:t>
      </w:r>
      <w:r w:rsidR="00B06EAC">
        <w:rPr>
          <w:rFonts w:ascii="Cambria" w:hAnsi="Cambria"/>
          <w:color w:val="auto"/>
        </w:rPr>
        <w:t> </w:t>
      </w:r>
      <w:r w:rsidRPr="00413FC9">
        <w:rPr>
          <w:rFonts w:ascii="Cambria" w:hAnsi="Cambria"/>
          <w:color w:val="auto"/>
        </w:rPr>
        <w:t>„provedení díla“ zhotovitelem.</w:t>
      </w:r>
    </w:p>
    <w:p w14:paraId="14D52B99" w14:textId="77777777" w:rsidR="00282E28" w:rsidRPr="00413FC9" w:rsidRDefault="00282E28" w:rsidP="00965C74">
      <w:pPr>
        <w:pStyle w:val="Zkladntext"/>
        <w:numPr>
          <w:ilvl w:val="0"/>
          <w:numId w:val="19"/>
        </w:numPr>
        <w:spacing w:before="120" w:line="20" w:lineRule="atLeast"/>
        <w:jc w:val="both"/>
        <w:rPr>
          <w:rFonts w:ascii="Cambria" w:hAnsi="Cambria"/>
          <w:color w:val="auto"/>
        </w:rPr>
      </w:pPr>
      <w:r w:rsidRPr="00413FC9">
        <w:rPr>
          <w:rFonts w:ascii="Cambria" w:hAnsi="Cambria"/>
          <w:color w:val="auto"/>
        </w:rPr>
        <w:t xml:space="preserve">Zhotovitel se zavazuje provést dílo za použití pracovních postupů a </w:t>
      </w:r>
      <w:r w:rsidR="00B60620" w:rsidRPr="00413FC9">
        <w:rPr>
          <w:rFonts w:ascii="Cambria" w:hAnsi="Cambria"/>
          <w:color w:val="auto"/>
        </w:rPr>
        <w:t>materiálů dle technické zprávy, která je</w:t>
      </w:r>
      <w:r w:rsidRPr="00413FC9">
        <w:rPr>
          <w:rFonts w:ascii="Cambria" w:hAnsi="Cambria"/>
          <w:color w:val="auto"/>
        </w:rPr>
        <w:t xml:space="preserve"> přílohou</w:t>
      </w:r>
      <w:r w:rsidR="002053EE" w:rsidRPr="00413FC9">
        <w:rPr>
          <w:rFonts w:ascii="Cambria" w:hAnsi="Cambria"/>
          <w:color w:val="auto"/>
        </w:rPr>
        <w:t xml:space="preserve"> č. 1</w:t>
      </w:r>
      <w:r w:rsidRPr="00413FC9">
        <w:rPr>
          <w:rFonts w:ascii="Cambria" w:hAnsi="Cambria"/>
          <w:color w:val="auto"/>
        </w:rPr>
        <w:t xml:space="preserve"> této smlouvy.</w:t>
      </w:r>
    </w:p>
    <w:p w14:paraId="50F641B5" w14:textId="77777777" w:rsidR="00B04CA7" w:rsidRPr="00413FC9" w:rsidRDefault="00282E28" w:rsidP="00965C74">
      <w:pPr>
        <w:pStyle w:val="Zkladntext"/>
        <w:numPr>
          <w:ilvl w:val="0"/>
          <w:numId w:val="19"/>
        </w:numPr>
        <w:spacing w:before="120" w:line="20" w:lineRule="atLeast"/>
        <w:jc w:val="both"/>
        <w:rPr>
          <w:rFonts w:ascii="Cambria" w:hAnsi="Cambria"/>
          <w:color w:val="auto"/>
        </w:rPr>
      </w:pPr>
      <w:r w:rsidRPr="00413FC9">
        <w:rPr>
          <w:rFonts w:ascii="Cambria" w:hAnsi="Cambria"/>
          <w:color w:val="auto"/>
        </w:rPr>
        <w:t>Dílo zahrnuje provedení a zajištění všech činností, prací, služeb, věcí a dodávek nutných k realizaci díl</w:t>
      </w:r>
      <w:r w:rsidR="003A5430" w:rsidRPr="00413FC9">
        <w:rPr>
          <w:rFonts w:ascii="Cambria" w:hAnsi="Cambria"/>
          <w:color w:val="auto"/>
        </w:rPr>
        <w:t>a</w:t>
      </w:r>
      <w:r w:rsidRPr="00413FC9">
        <w:rPr>
          <w:rFonts w:ascii="Cambria" w:hAnsi="Cambria"/>
          <w:color w:val="auto"/>
        </w:rPr>
        <w:t>, a to zejména:</w:t>
      </w:r>
    </w:p>
    <w:p w14:paraId="12438E47" w14:textId="77777777" w:rsidR="00282E28" w:rsidRPr="00413FC9" w:rsidRDefault="00282E28" w:rsidP="00965C74">
      <w:pPr>
        <w:pStyle w:val="Zkladntext"/>
        <w:numPr>
          <w:ilvl w:val="1"/>
          <w:numId w:val="19"/>
        </w:numPr>
        <w:spacing w:before="120" w:line="20" w:lineRule="atLeast"/>
        <w:jc w:val="both"/>
        <w:rPr>
          <w:rFonts w:ascii="Cambria" w:hAnsi="Cambria"/>
          <w:color w:val="auto"/>
        </w:rPr>
      </w:pPr>
      <w:r w:rsidRPr="00413FC9">
        <w:rPr>
          <w:rFonts w:ascii="Cambria" w:hAnsi="Cambria"/>
          <w:color w:val="auto"/>
        </w:rPr>
        <w:t xml:space="preserve">zabezpečení </w:t>
      </w:r>
      <w:r w:rsidR="0078524C" w:rsidRPr="00413FC9">
        <w:rPr>
          <w:rFonts w:ascii="Cambria" w:hAnsi="Cambria"/>
          <w:color w:val="auto"/>
        </w:rPr>
        <w:t>revitalizovaného rybníku</w:t>
      </w:r>
      <w:r w:rsidRPr="00413FC9">
        <w:rPr>
          <w:rFonts w:ascii="Cambria" w:hAnsi="Cambria"/>
          <w:color w:val="auto"/>
        </w:rPr>
        <w:t xml:space="preserve"> po dobu provádění díla;</w:t>
      </w:r>
    </w:p>
    <w:p w14:paraId="44B6053F" w14:textId="77777777" w:rsidR="00282E28" w:rsidRPr="00413FC9" w:rsidRDefault="00282E28" w:rsidP="00965C74">
      <w:pPr>
        <w:pStyle w:val="Zkladntext"/>
        <w:numPr>
          <w:ilvl w:val="1"/>
          <w:numId w:val="19"/>
        </w:numPr>
        <w:spacing w:before="120" w:line="20" w:lineRule="atLeast"/>
        <w:jc w:val="both"/>
        <w:rPr>
          <w:rFonts w:ascii="Cambria" w:hAnsi="Cambria"/>
          <w:color w:val="auto"/>
        </w:rPr>
      </w:pPr>
      <w:r w:rsidRPr="00413FC9">
        <w:rPr>
          <w:rFonts w:ascii="Cambria" w:hAnsi="Cambria"/>
          <w:color w:val="auto"/>
        </w:rPr>
        <w:t>zajištění ochrany proti úrazu po dobu provádění díla;</w:t>
      </w:r>
    </w:p>
    <w:p w14:paraId="15F4185B" w14:textId="77777777" w:rsidR="00282E28" w:rsidRPr="00413FC9" w:rsidRDefault="00282E28" w:rsidP="00965C74">
      <w:pPr>
        <w:pStyle w:val="Zkladntext"/>
        <w:numPr>
          <w:ilvl w:val="1"/>
          <w:numId w:val="19"/>
        </w:numPr>
        <w:spacing w:before="120" w:line="20" w:lineRule="atLeast"/>
        <w:jc w:val="both"/>
        <w:rPr>
          <w:rFonts w:ascii="Cambria" w:hAnsi="Cambria"/>
          <w:color w:val="auto"/>
        </w:rPr>
      </w:pPr>
      <w:r w:rsidRPr="00413FC9">
        <w:rPr>
          <w:rFonts w:ascii="Cambria" w:hAnsi="Cambria"/>
          <w:color w:val="auto"/>
        </w:rPr>
        <w:t>zpracování a dodání podkladů potřebných k předání díla;</w:t>
      </w:r>
    </w:p>
    <w:p w14:paraId="50572610" w14:textId="77777777" w:rsidR="00282E28" w:rsidRPr="00413FC9" w:rsidRDefault="00282E28" w:rsidP="00965C74">
      <w:pPr>
        <w:pStyle w:val="Zkladntext"/>
        <w:numPr>
          <w:ilvl w:val="1"/>
          <w:numId w:val="19"/>
        </w:numPr>
        <w:spacing w:before="120" w:line="20" w:lineRule="atLeast"/>
        <w:jc w:val="both"/>
        <w:rPr>
          <w:rFonts w:ascii="Cambria" w:hAnsi="Cambria"/>
          <w:color w:val="auto"/>
        </w:rPr>
      </w:pPr>
      <w:r w:rsidRPr="00413FC9">
        <w:rPr>
          <w:rFonts w:ascii="Cambria" w:hAnsi="Cambria"/>
          <w:color w:val="auto"/>
        </w:rPr>
        <w:lastRenderedPageBreak/>
        <w:t>úplné vyčištění a vyklizení místa provádění díla po dokončení všech prací, včetně uvedení do odpovídajícího stavu dle této smlouvy;</w:t>
      </w:r>
    </w:p>
    <w:p w14:paraId="3A5C06D5" w14:textId="77777777" w:rsidR="00282E28" w:rsidRPr="00413FC9" w:rsidRDefault="00282E28" w:rsidP="00965C74">
      <w:pPr>
        <w:pStyle w:val="Zkladntext"/>
        <w:numPr>
          <w:ilvl w:val="1"/>
          <w:numId w:val="19"/>
        </w:numPr>
        <w:spacing w:before="120" w:line="20" w:lineRule="atLeast"/>
        <w:jc w:val="both"/>
        <w:rPr>
          <w:rFonts w:ascii="Cambria" w:hAnsi="Cambria"/>
          <w:color w:val="auto"/>
        </w:rPr>
      </w:pPr>
      <w:r w:rsidRPr="00413FC9">
        <w:rPr>
          <w:rFonts w:ascii="Cambria" w:hAnsi="Cambria"/>
          <w:color w:val="auto"/>
        </w:rPr>
        <w:t>provedení závěrečného úklidu dokončeného díla.</w:t>
      </w:r>
    </w:p>
    <w:p w14:paraId="777EFD1B" w14:textId="61CD21D1" w:rsidR="00282E28" w:rsidRPr="00413FC9" w:rsidRDefault="00282E28" w:rsidP="00965C74">
      <w:pPr>
        <w:pStyle w:val="Zkladntext"/>
        <w:numPr>
          <w:ilvl w:val="0"/>
          <w:numId w:val="19"/>
        </w:numPr>
        <w:spacing w:before="120" w:line="20" w:lineRule="atLeast"/>
        <w:jc w:val="both"/>
        <w:rPr>
          <w:rFonts w:ascii="Cambria" w:hAnsi="Cambria"/>
          <w:color w:val="auto"/>
        </w:rPr>
      </w:pPr>
      <w:r w:rsidRPr="00413FC9">
        <w:rPr>
          <w:rFonts w:ascii="Cambria" w:hAnsi="Cambria"/>
          <w:color w:val="auto"/>
        </w:rPr>
        <w:t>Zhotovitel se zavazuje zajistit, aby při provádění díla nedošlo ke škodám na</w:t>
      </w:r>
      <w:r w:rsidR="00B06EAC">
        <w:rPr>
          <w:rFonts w:ascii="Cambria" w:hAnsi="Cambria"/>
          <w:color w:val="auto"/>
        </w:rPr>
        <w:t> </w:t>
      </w:r>
      <w:r w:rsidRPr="00413FC9">
        <w:rPr>
          <w:rFonts w:ascii="Cambria" w:hAnsi="Cambria"/>
          <w:color w:val="auto"/>
        </w:rPr>
        <w:t>majetku, zdraví, životech, přírodě ani životním prostředí.</w:t>
      </w:r>
    </w:p>
    <w:p w14:paraId="5DC0EBF1" w14:textId="64260BD0" w:rsidR="00282E28" w:rsidRPr="00413FC9" w:rsidRDefault="00282E28" w:rsidP="00965C74">
      <w:pPr>
        <w:pStyle w:val="Zkladntext"/>
        <w:numPr>
          <w:ilvl w:val="0"/>
          <w:numId w:val="19"/>
        </w:numPr>
        <w:spacing w:before="120" w:line="20" w:lineRule="atLeast"/>
        <w:jc w:val="both"/>
        <w:rPr>
          <w:rFonts w:ascii="Cambria" w:hAnsi="Cambria"/>
          <w:color w:val="auto"/>
        </w:rPr>
      </w:pPr>
      <w:r w:rsidRPr="00413FC9">
        <w:rPr>
          <w:rFonts w:ascii="Cambria" w:hAnsi="Cambria"/>
          <w:color w:val="auto"/>
        </w:rPr>
        <w:t xml:space="preserve">Veškeré práce budou provedeny s odbornou péčí dle platných právních předpisů. Pokud si to charakter prací vyžádá, musí být zajištěno vydání povolení příslušných orgánů veřejné správy. </w:t>
      </w:r>
      <w:r w:rsidR="00DF4E97" w:rsidRPr="00413FC9">
        <w:rPr>
          <w:rFonts w:ascii="Cambria" w:hAnsi="Cambria"/>
          <w:color w:val="auto"/>
        </w:rPr>
        <w:t>Zhotovitel se zavazuje zajistit vlastním nákladem provedené všech potřebných technických či jiných zkoušek potřebných pro</w:t>
      </w:r>
      <w:r w:rsidR="00B06EAC">
        <w:rPr>
          <w:rFonts w:ascii="Cambria" w:hAnsi="Cambria"/>
          <w:color w:val="auto"/>
        </w:rPr>
        <w:t> </w:t>
      </w:r>
      <w:r w:rsidR="00DF4E97" w:rsidRPr="00413FC9">
        <w:rPr>
          <w:rFonts w:ascii="Cambria" w:hAnsi="Cambria"/>
          <w:color w:val="auto"/>
        </w:rPr>
        <w:t>realizaci a řádné užívání díla, aby byly vykonány nejpozději do 5 dnů před lhůtou dokončení díla uvedenou v </w:t>
      </w:r>
      <w:r w:rsidR="003A5430" w:rsidRPr="00206D66">
        <w:rPr>
          <w:rFonts w:ascii="Cambria" w:hAnsi="Cambria"/>
          <w:color w:val="auto"/>
        </w:rPr>
        <w:t>článku</w:t>
      </w:r>
      <w:r w:rsidR="008A6AB9" w:rsidRPr="00206D66">
        <w:rPr>
          <w:rFonts w:ascii="Cambria" w:hAnsi="Cambria"/>
          <w:color w:val="auto"/>
        </w:rPr>
        <w:t xml:space="preserve"> V. odst. 3.</w:t>
      </w:r>
      <w:r w:rsidR="00DF4E97" w:rsidRPr="00206D66">
        <w:rPr>
          <w:rFonts w:ascii="Cambria" w:hAnsi="Cambria"/>
          <w:color w:val="auto"/>
        </w:rPr>
        <w:t xml:space="preserve"> této smlouvy. Objednatel</w:t>
      </w:r>
      <w:r w:rsidR="00DF4E97" w:rsidRPr="00413FC9">
        <w:rPr>
          <w:rFonts w:ascii="Cambria" w:hAnsi="Cambria"/>
          <w:color w:val="auto"/>
        </w:rPr>
        <w:t xml:space="preserve"> se zavazuje poskytnout k tomu zhotoviteli potřebnou součinnost.</w:t>
      </w:r>
    </w:p>
    <w:p w14:paraId="4D28758F" w14:textId="77777777" w:rsidR="00395333" w:rsidRPr="00413FC9" w:rsidRDefault="00395333" w:rsidP="00395333">
      <w:pPr>
        <w:pStyle w:val="Zkladntext"/>
        <w:spacing w:line="20" w:lineRule="atLeast"/>
        <w:rPr>
          <w:rFonts w:ascii="Cambria" w:hAnsi="Cambria"/>
          <w:b/>
          <w:bCs/>
          <w:i/>
          <w:iCs/>
          <w:color w:val="auto"/>
        </w:rPr>
      </w:pPr>
    </w:p>
    <w:p w14:paraId="2432D634" w14:textId="77777777" w:rsidR="00395333" w:rsidRPr="00413FC9" w:rsidRDefault="00395333" w:rsidP="00BC5AA6">
      <w:pPr>
        <w:pStyle w:val="Zkladntext"/>
        <w:spacing w:line="20" w:lineRule="atLeast"/>
        <w:jc w:val="center"/>
        <w:rPr>
          <w:rFonts w:ascii="Cambria" w:hAnsi="Cambria"/>
          <w:b/>
          <w:color w:val="auto"/>
        </w:rPr>
      </w:pPr>
      <w:r w:rsidRPr="00413FC9">
        <w:rPr>
          <w:rFonts w:ascii="Cambria" w:hAnsi="Cambria"/>
          <w:b/>
          <w:color w:val="auto"/>
        </w:rPr>
        <w:t>II</w:t>
      </w:r>
      <w:r w:rsidR="00D705E2" w:rsidRPr="00413FC9">
        <w:rPr>
          <w:rFonts w:ascii="Cambria" w:hAnsi="Cambria"/>
          <w:b/>
          <w:color w:val="auto"/>
        </w:rPr>
        <w:t>I</w:t>
      </w:r>
      <w:r w:rsidRPr="00413FC9">
        <w:rPr>
          <w:rFonts w:ascii="Cambria" w:hAnsi="Cambria"/>
          <w:b/>
          <w:color w:val="auto"/>
        </w:rPr>
        <w:t>.</w:t>
      </w:r>
    </w:p>
    <w:p w14:paraId="4D5047E8" w14:textId="77777777" w:rsidR="00395333" w:rsidRPr="00413FC9" w:rsidRDefault="00DF4E97" w:rsidP="00395333">
      <w:pPr>
        <w:pStyle w:val="Zkladntext"/>
        <w:spacing w:before="120" w:after="120" w:line="20" w:lineRule="atLeast"/>
        <w:jc w:val="center"/>
        <w:rPr>
          <w:rFonts w:ascii="Cambria" w:hAnsi="Cambria"/>
          <w:b/>
          <w:bCs/>
          <w:color w:val="auto"/>
        </w:rPr>
      </w:pPr>
      <w:r w:rsidRPr="00413FC9">
        <w:rPr>
          <w:rFonts w:ascii="Cambria" w:hAnsi="Cambria"/>
          <w:b/>
          <w:bCs/>
          <w:color w:val="auto"/>
        </w:rPr>
        <w:t>Podmínky provedení díla</w:t>
      </w:r>
    </w:p>
    <w:p w14:paraId="1BE35FE8" w14:textId="70A1CBE8" w:rsidR="00DF4E97" w:rsidRPr="00413FC9" w:rsidRDefault="00DF4E97" w:rsidP="00395333">
      <w:pPr>
        <w:pStyle w:val="Zkladntext"/>
        <w:numPr>
          <w:ilvl w:val="0"/>
          <w:numId w:val="5"/>
        </w:numPr>
        <w:spacing w:before="120" w:line="20" w:lineRule="atLeast"/>
        <w:ind w:left="714" w:hanging="357"/>
        <w:jc w:val="both"/>
        <w:rPr>
          <w:rFonts w:ascii="Cambria" w:hAnsi="Cambria"/>
          <w:bCs/>
          <w:color w:val="auto"/>
        </w:rPr>
      </w:pPr>
      <w:r w:rsidRPr="00413FC9">
        <w:rPr>
          <w:rFonts w:ascii="Cambria" w:hAnsi="Cambria"/>
          <w:bCs/>
          <w:color w:val="auto"/>
        </w:rPr>
        <w:t>Zhotovitel se zavazuje provést dílo svým jménem a na vlastní odpovědnost i</w:t>
      </w:r>
      <w:r w:rsidR="00B06EAC">
        <w:rPr>
          <w:rFonts w:ascii="Cambria" w:hAnsi="Cambria"/>
          <w:bCs/>
          <w:color w:val="auto"/>
        </w:rPr>
        <w:t> </w:t>
      </w:r>
      <w:r w:rsidRPr="00413FC9">
        <w:rPr>
          <w:rFonts w:ascii="Cambria" w:hAnsi="Cambria"/>
          <w:bCs/>
          <w:color w:val="auto"/>
        </w:rPr>
        <w:t>nebezpečí.</w:t>
      </w:r>
    </w:p>
    <w:p w14:paraId="7CE30BD6" w14:textId="77777777" w:rsidR="00DF4E97" w:rsidRPr="00413FC9" w:rsidRDefault="00DF4E97" w:rsidP="00395333">
      <w:pPr>
        <w:pStyle w:val="Zkladntext"/>
        <w:numPr>
          <w:ilvl w:val="0"/>
          <w:numId w:val="5"/>
        </w:numPr>
        <w:spacing w:before="120" w:line="20" w:lineRule="atLeast"/>
        <w:ind w:left="714" w:hanging="357"/>
        <w:jc w:val="both"/>
        <w:rPr>
          <w:rFonts w:ascii="Cambria" w:hAnsi="Cambria"/>
          <w:bCs/>
          <w:color w:val="auto"/>
        </w:rPr>
      </w:pPr>
      <w:r w:rsidRPr="00413FC9">
        <w:rPr>
          <w:rFonts w:ascii="Cambria" w:hAnsi="Cambria"/>
          <w:bCs/>
          <w:color w:val="auto"/>
        </w:rPr>
        <w:t>Korespondenční a platební doklady, které budou objednateli zasílány zhotovitelem, musí být opatřeny číslem smlouvy objednatele a názvem díla. Neoznačenou korespondenci a platební doklady má objednatel právo vrátit zhotoviteli.</w:t>
      </w:r>
    </w:p>
    <w:p w14:paraId="2D4A18AA" w14:textId="77777777" w:rsidR="00DF4E97" w:rsidRPr="00413FC9" w:rsidRDefault="00DF4E97" w:rsidP="00395333">
      <w:pPr>
        <w:pStyle w:val="Zkladntext"/>
        <w:numPr>
          <w:ilvl w:val="0"/>
          <w:numId w:val="5"/>
        </w:numPr>
        <w:spacing w:before="120" w:line="20" w:lineRule="atLeast"/>
        <w:ind w:left="714" w:hanging="357"/>
        <w:jc w:val="both"/>
        <w:rPr>
          <w:rFonts w:ascii="Cambria" w:hAnsi="Cambria"/>
          <w:bCs/>
          <w:color w:val="auto"/>
        </w:rPr>
      </w:pPr>
      <w:r w:rsidRPr="00413FC9">
        <w:rPr>
          <w:rFonts w:ascii="Cambria" w:hAnsi="Cambria"/>
          <w:bCs/>
          <w:color w:val="auto"/>
        </w:rPr>
        <w:t>Požadovaná kvalita a způsob její kontroly musí být provedeny v souladu s požadavky na dílo, příp. vyjádření správců a dotčených orgánů státní správy.</w:t>
      </w:r>
    </w:p>
    <w:p w14:paraId="0EA0F86B" w14:textId="77777777" w:rsidR="00DF4E97" w:rsidRPr="00413FC9" w:rsidRDefault="00DF4E97" w:rsidP="00395333">
      <w:pPr>
        <w:pStyle w:val="Zkladntext"/>
        <w:numPr>
          <w:ilvl w:val="0"/>
          <w:numId w:val="5"/>
        </w:numPr>
        <w:spacing w:before="120" w:line="20" w:lineRule="atLeast"/>
        <w:ind w:left="714" w:hanging="357"/>
        <w:jc w:val="both"/>
        <w:rPr>
          <w:rFonts w:ascii="Cambria" w:hAnsi="Cambria"/>
          <w:bCs/>
          <w:color w:val="auto"/>
        </w:rPr>
      </w:pPr>
      <w:r w:rsidRPr="00413FC9">
        <w:rPr>
          <w:rFonts w:ascii="Cambria" w:hAnsi="Cambria"/>
          <w:bCs/>
          <w:color w:val="auto"/>
        </w:rPr>
        <w:t>Domnívá-li se zhotovitel, že pro řádné provedení díla existují překážky, musí je neprodleně oznámit objednateli. Opomene-li toto oznámení, může uplatnit jen ty okolnosti, které byly objednateli známy včetně jejich účinků.</w:t>
      </w:r>
    </w:p>
    <w:p w14:paraId="5066DF5C" w14:textId="77777777" w:rsidR="00DF4E97" w:rsidRPr="00413FC9" w:rsidRDefault="00DF4E97" w:rsidP="00395333">
      <w:pPr>
        <w:pStyle w:val="Zkladntext"/>
        <w:numPr>
          <w:ilvl w:val="0"/>
          <w:numId w:val="5"/>
        </w:numPr>
        <w:spacing w:before="120" w:line="20" w:lineRule="atLeast"/>
        <w:ind w:left="714" w:hanging="357"/>
        <w:jc w:val="both"/>
        <w:rPr>
          <w:rFonts w:ascii="Cambria" w:hAnsi="Cambria"/>
          <w:bCs/>
          <w:color w:val="auto"/>
        </w:rPr>
      </w:pPr>
      <w:r w:rsidRPr="00413FC9">
        <w:rPr>
          <w:rFonts w:ascii="Cambria" w:hAnsi="Cambria"/>
          <w:bCs/>
          <w:color w:val="auto"/>
        </w:rPr>
        <w:t xml:space="preserve">Zhotovitel je povinen respektovat technické parametry díla, které odpovídají technické zprávě. Případné odchýlení se či jiné poškození </w:t>
      </w:r>
      <w:r w:rsidR="00FE7006" w:rsidRPr="00413FC9">
        <w:rPr>
          <w:rFonts w:ascii="Cambria" w:hAnsi="Cambria"/>
          <w:bCs/>
          <w:color w:val="auto"/>
        </w:rPr>
        <w:t xml:space="preserve">díla </w:t>
      </w:r>
      <w:r w:rsidRPr="00413FC9">
        <w:rPr>
          <w:rFonts w:ascii="Cambria" w:hAnsi="Cambria"/>
          <w:bCs/>
          <w:color w:val="auto"/>
        </w:rPr>
        <w:t>půjde k tíži hotovitele.</w:t>
      </w:r>
    </w:p>
    <w:p w14:paraId="1593B8FF" w14:textId="0B8392C9" w:rsidR="00024F35" w:rsidRPr="00413FC9" w:rsidRDefault="00024F35" w:rsidP="00395333">
      <w:pPr>
        <w:pStyle w:val="Zkladntext"/>
        <w:numPr>
          <w:ilvl w:val="0"/>
          <w:numId w:val="5"/>
        </w:numPr>
        <w:spacing w:before="120" w:line="20" w:lineRule="atLeast"/>
        <w:ind w:left="714" w:hanging="357"/>
        <w:jc w:val="both"/>
        <w:rPr>
          <w:rFonts w:ascii="Cambria" w:hAnsi="Cambria"/>
          <w:bCs/>
          <w:color w:val="auto"/>
        </w:rPr>
      </w:pPr>
      <w:r w:rsidRPr="00413FC9">
        <w:rPr>
          <w:rFonts w:ascii="Cambria" w:hAnsi="Cambria"/>
          <w:bCs/>
          <w:color w:val="auto"/>
        </w:rPr>
        <w:t>Zhotovitel je povinen umožnit průběžné kontrolní prohlídky objednatele, či jím pověřené osoby, a to v minimálním rozsahu uvedeném v technické zprávě. Nad</w:t>
      </w:r>
      <w:r w:rsidR="00FE5D56">
        <w:rPr>
          <w:rFonts w:ascii="Cambria" w:hAnsi="Cambria"/>
          <w:bCs/>
          <w:color w:val="auto"/>
        </w:rPr>
        <w:t> </w:t>
      </w:r>
      <w:r w:rsidRPr="00413FC9">
        <w:rPr>
          <w:rFonts w:ascii="Cambria" w:hAnsi="Cambria"/>
          <w:bCs/>
          <w:color w:val="auto"/>
        </w:rPr>
        <w:t>tuto povinnost objednatele si strany zvlášť sjednávají povinnost zhotovitele umožnit i jiné prohlídky kdykoli v průběhu provádění díla, a to na základě požadavku zhotovitel</w:t>
      </w:r>
      <w:r w:rsidR="00656C1D" w:rsidRPr="00413FC9">
        <w:rPr>
          <w:rFonts w:ascii="Cambria" w:hAnsi="Cambria"/>
          <w:bCs/>
          <w:color w:val="auto"/>
        </w:rPr>
        <w:t>e o </w:t>
      </w:r>
      <w:r w:rsidRPr="00413FC9">
        <w:rPr>
          <w:rFonts w:ascii="Cambria" w:hAnsi="Cambria"/>
          <w:bCs/>
          <w:color w:val="auto"/>
        </w:rPr>
        <w:t xml:space="preserve">provedení prohlídky. Objednatel je povinen oznámit zhotoviteli </w:t>
      </w:r>
      <w:r w:rsidR="00656C1D" w:rsidRPr="00413FC9">
        <w:rPr>
          <w:rFonts w:ascii="Cambria" w:hAnsi="Cambria"/>
          <w:bCs/>
          <w:color w:val="auto"/>
        </w:rPr>
        <w:t>plánovanou prohlídku alespoň tři dny předem a zhotovitel je povinen prohlídku umožnit.</w:t>
      </w:r>
      <w:r w:rsidR="00E92D1A" w:rsidRPr="00413FC9">
        <w:rPr>
          <w:rFonts w:ascii="Cambria" w:hAnsi="Cambria"/>
          <w:bCs/>
          <w:color w:val="auto"/>
        </w:rPr>
        <w:t xml:space="preserve"> </w:t>
      </w:r>
    </w:p>
    <w:p w14:paraId="5F2CC9AE" w14:textId="77777777" w:rsidR="00024F35" w:rsidRPr="00413FC9" w:rsidRDefault="00024F35" w:rsidP="00656C1D">
      <w:pPr>
        <w:pStyle w:val="Zkladntext"/>
        <w:numPr>
          <w:ilvl w:val="0"/>
          <w:numId w:val="5"/>
        </w:numPr>
        <w:spacing w:before="120" w:line="20" w:lineRule="atLeast"/>
        <w:jc w:val="both"/>
        <w:rPr>
          <w:rFonts w:ascii="Cambria" w:hAnsi="Cambria"/>
          <w:bCs/>
          <w:color w:val="auto"/>
        </w:rPr>
      </w:pPr>
      <w:r w:rsidRPr="00413FC9">
        <w:rPr>
          <w:rFonts w:ascii="Cambria" w:hAnsi="Cambria"/>
          <w:bCs/>
          <w:color w:val="auto"/>
        </w:rPr>
        <w:t>Zhotovitel je povinen zpracovat a předat objednateli,</w:t>
      </w:r>
      <w:r w:rsidR="00656C1D" w:rsidRPr="00413FC9">
        <w:rPr>
          <w:rFonts w:ascii="Cambria" w:hAnsi="Cambria"/>
          <w:bCs/>
          <w:color w:val="auto"/>
        </w:rPr>
        <w:t xml:space="preserve"> či jím</w:t>
      </w:r>
      <w:r w:rsidRPr="00413FC9">
        <w:rPr>
          <w:rFonts w:ascii="Cambria" w:hAnsi="Cambria"/>
          <w:bCs/>
          <w:color w:val="auto"/>
        </w:rPr>
        <w:t xml:space="preserve"> pověřené osobě, dokumentaci skutečného provedení stavby.</w:t>
      </w:r>
      <w:r w:rsidR="00656C1D" w:rsidRPr="00413FC9">
        <w:rPr>
          <w:rFonts w:ascii="Cambria" w:hAnsi="Cambria"/>
          <w:bCs/>
          <w:color w:val="auto"/>
        </w:rPr>
        <w:t xml:space="preserve"> Zhotovitel se zavazuje na stavbě průběžně doplňovat dokumentaci skutečného provedení stavby (díla), zejména zaměření skutečného stavu provedení prací, které budou při dalším postupu trvale zakryty, nebo se stanou nepřístupnými. Dokumentace skutečného provedení stavby bude vypracována a ověřena autorizovanou osobou v oboru stavby vodního hospodářství. </w:t>
      </w:r>
    </w:p>
    <w:p w14:paraId="5441F725" w14:textId="77777777" w:rsidR="00656C1D" w:rsidRPr="00413FC9" w:rsidRDefault="00656C1D" w:rsidP="00656C1D">
      <w:pPr>
        <w:pStyle w:val="Zkladntext"/>
        <w:numPr>
          <w:ilvl w:val="0"/>
          <w:numId w:val="5"/>
        </w:numPr>
        <w:spacing w:before="120" w:line="20" w:lineRule="atLeast"/>
        <w:jc w:val="both"/>
        <w:rPr>
          <w:rFonts w:ascii="Cambria" w:hAnsi="Cambria"/>
          <w:bCs/>
          <w:color w:val="auto"/>
        </w:rPr>
      </w:pPr>
      <w:r w:rsidRPr="00413FC9">
        <w:rPr>
          <w:rFonts w:ascii="Cambria" w:hAnsi="Cambria"/>
          <w:bCs/>
          <w:color w:val="auto"/>
        </w:rPr>
        <w:lastRenderedPageBreak/>
        <w:t>Zhotovitel bude pořizovat fotodokumentaci stavby (včetně přístupových komunikací, dotčených pozemků a staveb) po celou dobu provádění díla. Fotodokumentace (v digitální podobě) opatřená datem a popisem snímků bude součástí dokumentace skutečného provedení stavby, předané objednateli. Zhotovitel též fotodokumentaci stavu pozemků, komunikací a ostatních staveb, jež mohou být dotčeny prováděním díla dle této smlouvy, před zahájením prací a tuto dokumentaci předá objednateli nejpozději do 14 dnů od zahájení stavebních anebo zemních prací na anebo kácení dřevin (je-li součástí díla).</w:t>
      </w:r>
    </w:p>
    <w:p w14:paraId="01B3259B" w14:textId="65CD0802" w:rsidR="00E92D1A" w:rsidRPr="00413FC9" w:rsidRDefault="00E92D1A" w:rsidP="00E92D1A">
      <w:pPr>
        <w:pStyle w:val="Zkladntext"/>
        <w:numPr>
          <w:ilvl w:val="0"/>
          <w:numId w:val="5"/>
        </w:numPr>
        <w:spacing w:before="120" w:line="20" w:lineRule="atLeast"/>
        <w:jc w:val="both"/>
        <w:rPr>
          <w:rFonts w:ascii="Cambria" w:hAnsi="Cambria"/>
          <w:bCs/>
          <w:color w:val="auto"/>
        </w:rPr>
      </w:pPr>
      <w:r w:rsidRPr="00413FC9">
        <w:rPr>
          <w:rFonts w:ascii="Cambria" w:hAnsi="Cambria"/>
          <w:bCs/>
          <w:color w:val="auto"/>
        </w:rPr>
        <w:t>Zhotovitel se zavazuje vést stavební deník ode dne převzetí staveniště do doby převzetí díla objednatelem a odstranění případných vad a nedodělků. Stavební deník musí být na stavbě přístupný všem oprávněným osobám, a to kdykoli v</w:t>
      </w:r>
      <w:r w:rsidR="00B06EAC">
        <w:rPr>
          <w:rFonts w:ascii="Cambria" w:hAnsi="Cambria"/>
          <w:bCs/>
          <w:color w:val="auto"/>
        </w:rPr>
        <w:t> </w:t>
      </w:r>
      <w:r w:rsidRPr="00413FC9">
        <w:rPr>
          <w:rFonts w:ascii="Cambria" w:hAnsi="Cambria"/>
          <w:bCs/>
          <w:color w:val="auto"/>
        </w:rPr>
        <w:t>průběhu práce na staveništi.</w:t>
      </w:r>
    </w:p>
    <w:p w14:paraId="50B652A5" w14:textId="778058B8" w:rsidR="00E92D1A" w:rsidRPr="00413FC9" w:rsidRDefault="00E92D1A" w:rsidP="00E92D1A">
      <w:pPr>
        <w:pStyle w:val="Zkladntext"/>
        <w:numPr>
          <w:ilvl w:val="0"/>
          <w:numId w:val="5"/>
        </w:numPr>
        <w:spacing w:before="120" w:line="20" w:lineRule="atLeast"/>
        <w:jc w:val="both"/>
        <w:rPr>
          <w:rFonts w:ascii="Cambria" w:hAnsi="Cambria"/>
          <w:bCs/>
          <w:color w:val="auto"/>
        </w:rPr>
      </w:pPr>
      <w:r w:rsidRPr="00413FC9">
        <w:rPr>
          <w:rFonts w:ascii="Cambria" w:hAnsi="Cambria"/>
          <w:bCs/>
          <w:color w:val="auto"/>
        </w:rPr>
        <w:t>Zhotovitel je povinen vyzvat (písemně zápisem ve stavebním deníku a telefonicky) objednatele ke kontrole a prověření prací, které budou v dalším pracovním postupu zakryty nebo se stanou jinak nepřístupnými, nejméně tři pracovní dny před termínem, v němž budou práce zakryty nebo jinak znepřístupněny. Nesplní-li zhotovitel tuto povinnost, je k žádosti objednatele povinen na svůj náklad práce odkrýt a umožnit jejich dodatečnou kontrolu a prověření. Pokud se objednatel ke</w:t>
      </w:r>
      <w:r w:rsidR="00B06EAC">
        <w:rPr>
          <w:rFonts w:ascii="Cambria" w:hAnsi="Cambria"/>
          <w:bCs/>
          <w:color w:val="auto"/>
        </w:rPr>
        <w:t> </w:t>
      </w:r>
      <w:r w:rsidRPr="00413FC9">
        <w:rPr>
          <w:rFonts w:ascii="Cambria" w:hAnsi="Cambria"/>
          <w:bCs/>
          <w:color w:val="auto"/>
        </w:rPr>
        <w:t>kontrole přes včasné vyzvání zhotovitelem nedostaví, je zhotovitel oprávněn po</w:t>
      </w:r>
      <w:r w:rsidR="00B06EAC">
        <w:rPr>
          <w:rFonts w:ascii="Cambria" w:hAnsi="Cambria"/>
          <w:bCs/>
          <w:color w:val="auto"/>
        </w:rPr>
        <w:t> </w:t>
      </w:r>
      <w:r w:rsidRPr="00413FC9">
        <w:rPr>
          <w:rFonts w:ascii="Cambria" w:hAnsi="Cambria"/>
          <w:bCs/>
          <w:color w:val="auto"/>
        </w:rPr>
        <w:t>komplexním fotografickém zdokumentování díla předmětné práce zakrýt. Kompletní fotografickou dokumentaci dle předchozí věty je zhotovitel povinen na</w:t>
      </w:r>
      <w:r w:rsidR="00B06EAC">
        <w:rPr>
          <w:rFonts w:ascii="Cambria" w:hAnsi="Cambria"/>
          <w:bCs/>
          <w:color w:val="auto"/>
        </w:rPr>
        <w:t> </w:t>
      </w:r>
      <w:r w:rsidRPr="00413FC9">
        <w:rPr>
          <w:rFonts w:ascii="Cambria" w:hAnsi="Cambria"/>
          <w:bCs/>
          <w:color w:val="auto"/>
        </w:rPr>
        <w:t>požádání objednateli předložit.</w:t>
      </w:r>
    </w:p>
    <w:p w14:paraId="7D8D6BA4" w14:textId="77777777" w:rsidR="00656C1D" w:rsidRPr="00413FC9" w:rsidRDefault="00656C1D" w:rsidP="00656C1D">
      <w:pPr>
        <w:pStyle w:val="Zkladntext"/>
        <w:numPr>
          <w:ilvl w:val="0"/>
          <w:numId w:val="5"/>
        </w:numPr>
        <w:spacing w:before="120" w:line="20" w:lineRule="atLeast"/>
        <w:jc w:val="both"/>
        <w:rPr>
          <w:rFonts w:ascii="Cambria" w:hAnsi="Cambria"/>
          <w:bCs/>
          <w:color w:val="auto"/>
        </w:rPr>
      </w:pPr>
      <w:r w:rsidRPr="00413FC9">
        <w:rPr>
          <w:rFonts w:ascii="Cambria" w:hAnsi="Cambria"/>
          <w:bCs/>
          <w:color w:val="auto"/>
        </w:rPr>
        <w:t>Zhotovitel prohlašuje, že je seznámen se všemi údaji potřebnými pro řádné provedení díla</w:t>
      </w:r>
      <w:r w:rsidR="00E92D1A" w:rsidRPr="00413FC9">
        <w:rPr>
          <w:rFonts w:ascii="Cambria" w:hAnsi="Cambria"/>
          <w:bCs/>
          <w:color w:val="auto"/>
        </w:rPr>
        <w:t>,</w:t>
      </w:r>
      <w:r w:rsidRPr="00413FC9">
        <w:rPr>
          <w:rFonts w:ascii="Cambria" w:hAnsi="Cambria"/>
          <w:bCs/>
          <w:color w:val="auto"/>
        </w:rPr>
        <w:t xml:space="preserve"> a že se před podpisem této smlouvy seznámil s polohou a povahou staveniště a s vynaložením odborné péče přezkoumal projektovou dokumentaci, přičemž ani při vynaložení odborné péče, jíž lze na něm rozumně požadovat, neshledal rozporů nebo nedostatků, jež by bránily řádnému provedení díla způsobem a v rozsahu dle této smlouvy. Zhotovitel dále prohlašuje, že disponuje dostatečnými kapacitami a odbornými znalostmi, které jsou nezbytné pro realizaci sjednaného díla.</w:t>
      </w:r>
    </w:p>
    <w:p w14:paraId="35677268" w14:textId="77777777" w:rsidR="00395333" w:rsidRPr="00413FC9" w:rsidRDefault="00395333" w:rsidP="00395333">
      <w:pPr>
        <w:pStyle w:val="Zkladntext"/>
        <w:spacing w:before="120" w:line="20" w:lineRule="atLeast"/>
        <w:ind w:left="720"/>
        <w:jc w:val="both"/>
        <w:rPr>
          <w:rFonts w:ascii="Cambria" w:hAnsi="Cambria"/>
          <w:b/>
          <w:bCs/>
          <w:color w:val="auto"/>
        </w:rPr>
      </w:pPr>
      <w:r w:rsidRPr="00413FC9">
        <w:rPr>
          <w:rFonts w:ascii="Cambria" w:hAnsi="Cambria"/>
          <w:color w:val="auto"/>
        </w:rPr>
        <w:t xml:space="preserve">    </w:t>
      </w:r>
    </w:p>
    <w:p w14:paraId="5C9CD520" w14:textId="77777777" w:rsidR="00395333" w:rsidRPr="00413FC9" w:rsidRDefault="00395333" w:rsidP="00395333">
      <w:pPr>
        <w:pStyle w:val="Zkladntext"/>
        <w:spacing w:line="20" w:lineRule="atLeast"/>
        <w:jc w:val="center"/>
        <w:rPr>
          <w:rFonts w:ascii="Cambria" w:hAnsi="Cambria"/>
          <w:b/>
          <w:color w:val="auto"/>
        </w:rPr>
      </w:pPr>
      <w:r w:rsidRPr="00413FC9">
        <w:rPr>
          <w:rFonts w:ascii="Cambria" w:hAnsi="Cambria"/>
          <w:b/>
          <w:color w:val="auto"/>
        </w:rPr>
        <w:t>I</w:t>
      </w:r>
      <w:r w:rsidR="00D705E2" w:rsidRPr="00413FC9">
        <w:rPr>
          <w:rFonts w:ascii="Cambria" w:hAnsi="Cambria"/>
          <w:b/>
          <w:color w:val="auto"/>
        </w:rPr>
        <w:t>V</w:t>
      </w:r>
      <w:r w:rsidRPr="00413FC9">
        <w:rPr>
          <w:rFonts w:ascii="Cambria" w:hAnsi="Cambria"/>
          <w:b/>
          <w:color w:val="auto"/>
        </w:rPr>
        <w:t>.</w:t>
      </w:r>
    </w:p>
    <w:p w14:paraId="07A90232" w14:textId="77777777" w:rsidR="00395333" w:rsidRPr="00413FC9" w:rsidRDefault="00DF4E97" w:rsidP="00395333">
      <w:pPr>
        <w:pStyle w:val="Zkladntext"/>
        <w:spacing w:before="120" w:after="120" w:line="20" w:lineRule="atLeast"/>
        <w:jc w:val="center"/>
        <w:rPr>
          <w:rFonts w:ascii="Cambria" w:hAnsi="Cambria"/>
          <w:color w:val="auto"/>
        </w:rPr>
      </w:pPr>
      <w:r w:rsidRPr="00413FC9">
        <w:rPr>
          <w:rFonts w:ascii="Cambria" w:hAnsi="Cambria"/>
          <w:b/>
          <w:bCs/>
          <w:color w:val="auto"/>
        </w:rPr>
        <w:t>Předání staveniště</w:t>
      </w:r>
    </w:p>
    <w:p w14:paraId="79C5FC45" w14:textId="77777777" w:rsidR="00DF4E97" w:rsidRPr="00413FC9" w:rsidRDefault="00DF4E97" w:rsidP="00395333">
      <w:pPr>
        <w:pStyle w:val="Zkladntext"/>
        <w:numPr>
          <w:ilvl w:val="0"/>
          <w:numId w:val="7"/>
        </w:numPr>
        <w:spacing w:before="120" w:after="120" w:line="20" w:lineRule="atLeast"/>
        <w:jc w:val="both"/>
        <w:rPr>
          <w:rFonts w:ascii="Cambria" w:eastAsiaTheme="minorHAnsi" w:hAnsi="Cambria"/>
          <w:color w:val="auto"/>
          <w:lang w:eastAsia="en-US"/>
        </w:rPr>
      </w:pPr>
      <w:r w:rsidRPr="00413FC9">
        <w:rPr>
          <w:rFonts w:ascii="Cambria" w:eastAsiaTheme="minorHAnsi" w:hAnsi="Cambria"/>
          <w:color w:val="auto"/>
          <w:lang w:eastAsia="en-US"/>
        </w:rPr>
        <w:t>Objednatel předá místo k provedení díla zhotovit</w:t>
      </w:r>
      <w:r w:rsidR="00FE7006" w:rsidRPr="00413FC9">
        <w:rPr>
          <w:rFonts w:ascii="Cambria" w:eastAsiaTheme="minorHAnsi" w:hAnsi="Cambria"/>
          <w:color w:val="auto"/>
          <w:lang w:eastAsia="en-US"/>
        </w:rPr>
        <w:t>eli k datu zahájení rekultivačních</w:t>
      </w:r>
      <w:r w:rsidRPr="00413FC9">
        <w:rPr>
          <w:rFonts w:ascii="Cambria" w:eastAsiaTheme="minorHAnsi" w:hAnsi="Cambria"/>
          <w:color w:val="auto"/>
          <w:lang w:eastAsia="en-US"/>
        </w:rPr>
        <w:t xml:space="preserve"> prací. Předání místa bude provedeno protokolárně.</w:t>
      </w:r>
    </w:p>
    <w:p w14:paraId="3B6BE78A" w14:textId="77777777" w:rsidR="00395333" w:rsidRPr="00413FC9" w:rsidRDefault="00395333" w:rsidP="00395333">
      <w:pPr>
        <w:pStyle w:val="Zkladntext"/>
        <w:tabs>
          <w:tab w:val="left" w:pos="4740"/>
        </w:tabs>
        <w:spacing w:line="20" w:lineRule="atLeast"/>
        <w:ind w:left="720"/>
        <w:jc w:val="both"/>
        <w:rPr>
          <w:rFonts w:ascii="Cambria" w:hAnsi="Cambria"/>
          <w:color w:val="auto"/>
        </w:rPr>
      </w:pPr>
      <w:r w:rsidRPr="00413FC9">
        <w:rPr>
          <w:rFonts w:ascii="Cambria" w:hAnsi="Cambria"/>
          <w:color w:val="auto"/>
        </w:rPr>
        <w:tab/>
      </w:r>
    </w:p>
    <w:p w14:paraId="359E785E" w14:textId="77777777" w:rsidR="00395333" w:rsidRPr="00413FC9" w:rsidRDefault="00395333" w:rsidP="00395333">
      <w:pPr>
        <w:pStyle w:val="Zkladntext"/>
        <w:spacing w:line="20" w:lineRule="atLeast"/>
        <w:jc w:val="center"/>
        <w:rPr>
          <w:rFonts w:ascii="Cambria" w:hAnsi="Cambria"/>
          <w:b/>
          <w:color w:val="auto"/>
        </w:rPr>
      </w:pPr>
      <w:r w:rsidRPr="00413FC9">
        <w:rPr>
          <w:rFonts w:ascii="Cambria" w:hAnsi="Cambria"/>
          <w:b/>
          <w:color w:val="auto"/>
        </w:rPr>
        <w:t>V.</w:t>
      </w:r>
    </w:p>
    <w:p w14:paraId="1B7C82D2" w14:textId="77777777" w:rsidR="005373D8" w:rsidRPr="00413FC9" w:rsidRDefault="00DF4E97" w:rsidP="005373D8">
      <w:pPr>
        <w:pStyle w:val="Zkladntext"/>
        <w:spacing w:before="120" w:after="120" w:line="20" w:lineRule="atLeast"/>
        <w:jc w:val="center"/>
        <w:rPr>
          <w:rFonts w:ascii="Cambria" w:hAnsi="Cambria"/>
          <w:b/>
          <w:bCs/>
          <w:color w:val="auto"/>
        </w:rPr>
      </w:pPr>
      <w:r w:rsidRPr="00413FC9">
        <w:rPr>
          <w:rFonts w:ascii="Cambria" w:hAnsi="Cambria"/>
          <w:b/>
          <w:bCs/>
          <w:color w:val="auto"/>
        </w:rPr>
        <w:t>Doba plnění</w:t>
      </w:r>
    </w:p>
    <w:p w14:paraId="12B36F82" w14:textId="496B233B" w:rsidR="005373D8" w:rsidRPr="00413FC9" w:rsidRDefault="005373D8" w:rsidP="005373D8">
      <w:pPr>
        <w:pStyle w:val="Zkladntext"/>
        <w:numPr>
          <w:ilvl w:val="0"/>
          <w:numId w:val="1"/>
        </w:numPr>
        <w:spacing w:before="120" w:line="20" w:lineRule="atLeast"/>
        <w:jc w:val="both"/>
        <w:rPr>
          <w:rFonts w:ascii="Cambria" w:hAnsi="Cambria"/>
          <w:bCs/>
          <w:color w:val="auto"/>
        </w:rPr>
      </w:pPr>
      <w:r w:rsidRPr="00413FC9">
        <w:rPr>
          <w:rFonts w:ascii="Cambria" w:hAnsi="Cambria"/>
          <w:bCs/>
          <w:color w:val="auto"/>
        </w:rPr>
        <w:t>Zahájení realizace díl</w:t>
      </w:r>
      <w:r w:rsidR="008F45C3">
        <w:rPr>
          <w:rFonts w:ascii="Cambria" w:hAnsi="Cambria"/>
          <w:bCs/>
          <w:color w:val="auto"/>
        </w:rPr>
        <w:t>a proběhne ihned po uzavření smlouvy</w:t>
      </w:r>
      <w:r w:rsidRPr="00413FC9">
        <w:rPr>
          <w:rFonts w:ascii="Cambria" w:hAnsi="Cambria"/>
          <w:bCs/>
          <w:color w:val="auto"/>
        </w:rPr>
        <w:t>.</w:t>
      </w:r>
    </w:p>
    <w:p w14:paraId="37CEED8D" w14:textId="4C804AC9" w:rsidR="005373D8" w:rsidRPr="009E4F91" w:rsidRDefault="009E4F91" w:rsidP="009E4F91">
      <w:pPr>
        <w:pStyle w:val="Zkladntext"/>
        <w:numPr>
          <w:ilvl w:val="0"/>
          <w:numId w:val="1"/>
        </w:numPr>
        <w:spacing w:before="120" w:line="20" w:lineRule="atLeast"/>
        <w:jc w:val="both"/>
        <w:rPr>
          <w:rFonts w:ascii="Cambria" w:hAnsi="Cambria"/>
          <w:bCs/>
          <w:color w:val="auto"/>
        </w:rPr>
      </w:pPr>
      <w:r w:rsidRPr="00413FC9">
        <w:rPr>
          <w:rFonts w:ascii="Cambria" w:hAnsi="Cambria"/>
          <w:bCs/>
          <w:color w:val="auto"/>
        </w:rPr>
        <w:t xml:space="preserve">Zhotovitel se zavazuje provést a předat dílo nejpozději do </w:t>
      </w:r>
      <w:r w:rsidRPr="009E4F91">
        <w:rPr>
          <w:rFonts w:ascii="Cambria" w:hAnsi="Cambria"/>
          <w:bCs/>
          <w:color w:val="auto"/>
        </w:rPr>
        <w:t>3</w:t>
      </w:r>
      <w:r w:rsidR="00883C7E">
        <w:rPr>
          <w:rFonts w:ascii="Cambria" w:hAnsi="Cambria"/>
          <w:bCs/>
          <w:color w:val="auto"/>
        </w:rPr>
        <w:t>0</w:t>
      </w:r>
      <w:r w:rsidRPr="009E4F91">
        <w:rPr>
          <w:rFonts w:ascii="Cambria" w:hAnsi="Cambria"/>
          <w:bCs/>
          <w:color w:val="auto"/>
        </w:rPr>
        <w:t xml:space="preserve">. </w:t>
      </w:r>
      <w:r w:rsidR="00883C7E">
        <w:rPr>
          <w:rFonts w:ascii="Cambria" w:hAnsi="Cambria"/>
          <w:bCs/>
          <w:color w:val="auto"/>
        </w:rPr>
        <w:t>6</w:t>
      </w:r>
      <w:r w:rsidRPr="009E4F91">
        <w:rPr>
          <w:rFonts w:ascii="Cambria" w:hAnsi="Cambria"/>
          <w:bCs/>
          <w:color w:val="auto"/>
        </w:rPr>
        <w:t>. 2025</w:t>
      </w:r>
      <w:r>
        <w:rPr>
          <w:rFonts w:ascii="Cambria" w:hAnsi="Cambria"/>
          <w:bCs/>
          <w:color w:val="auto"/>
        </w:rPr>
        <w:t>.</w:t>
      </w:r>
      <w:r w:rsidRPr="00413FC9">
        <w:rPr>
          <w:rFonts w:ascii="Cambria" w:hAnsi="Cambria"/>
          <w:bCs/>
          <w:color w:val="auto"/>
        </w:rPr>
        <w:t xml:space="preserve"> </w:t>
      </w:r>
      <w:r w:rsidR="005373D8" w:rsidRPr="00413FC9">
        <w:rPr>
          <w:rFonts w:ascii="Cambria" w:hAnsi="Cambria"/>
          <w:bCs/>
          <w:color w:val="auto"/>
        </w:rPr>
        <w:t>Provedením díla se rozumí dokončení díla včetně jeho předání bez vad a nedodělků oboustranně potvrzeným předávacím protokolem.</w:t>
      </w:r>
    </w:p>
    <w:p w14:paraId="187C12CA" w14:textId="77777777" w:rsidR="005373D8" w:rsidRPr="00413FC9" w:rsidRDefault="005373D8" w:rsidP="005373D8">
      <w:pPr>
        <w:pStyle w:val="Zkladntext"/>
        <w:numPr>
          <w:ilvl w:val="0"/>
          <w:numId w:val="1"/>
        </w:numPr>
        <w:spacing w:before="120" w:line="20" w:lineRule="atLeast"/>
        <w:jc w:val="both"/>
        <w:rPr>
          <w:rFonts w:ascii="Cambria" w:hAnsi="Cambria"/>
          <w:bCs/>
          <w:color w:val="auto"/>
        </w:rPr>
      </w:pPr>
      <w:r w:rsidRPr="00413FC9">
        <w:rPr>
          <w:rFonts w:ascii="Cambria" w:hAnsi="Cambria"/>
          <w:bCs/>
          <w:color w:val="auto"/>
        </w:rPr>
        <w:t xml:space="preserve">V případě, že dojde k přerušení prací z důvodů na straně zhotovitele, toto přerušení nebude mít vliv na lhůtu plnění uvedenou v odst. 3. tohoto článku této smlouvy a lhůta k plnění se neprodlužuje. Zhotovitel je povinen postupovat </w:t>
      </w:r>
      <w:r w:rsidRPr="00413FC9">
        <w:rPr>
          <w:rFonts w:ascii="Cambria" w:hAnsi="Cambria"/>
          <w:bCs/>
          <w:color w:val="auto"/>
        </w:rPr>
        <w:lastRenderedPageBreak/>
        <w:t>takovým způsobem, aby bylo dílo řádně provedeno a předáno ve lhůtě uvedené v odst. 3. tohoto článku této smlouvy.</w:t>
      </w:r>
    </w:p>
    <w:p w14:paraId="6AE99DAE" w14:textId="77777777" w:rsidR="00BC5AA6" w:rsidRPr="00413FC9" w:rsidRDefault="00BC5AA6" w:rsidP="00BC5AA6">
      <w:pPr>
        <w:pStyle w:val="Zkladntext"/>
        <w:spacing w:before="120" w:line="20" w:lineRule="atLeast"/>
        <w:jc w:val="both"/>
        <w:rPr>
          <w:rFonts w:ascii="Cambria" w:hAnsi="Cambria"/>
          <w:bCs/>
          <w:color w:val="auto"/>
        </w:rPr>
      </w:pPr>
    </w:p>
    <w:p w14:paraId="1F53154C" w14:textId="77777777" w:rsidR="00395333" w:rsidRPr="00413FC9" w:rsidRDefault="00395333" w:rsidP="00BC5AA6">
      <w:pPr>
        <w:pStyle w:val="Zkladntext"/>
        <w:spacing w:line="20" w:lineRule="atLeast"/>
        <w:jc w:val="center"/>
        <w:rPr>
          <w:rFonts w:ascii="Cambria" w:hAnsi="Cambria"/>
          <w:b/>
          <w:color w:val="auto"/>
        </w:rPr>
      </w:pPr>
      <w:r w:rsidRPr="00413FC9">
        <w:rPr>
          <w:rFonts w:ascii="Cambria" w:hAnsi="Cambria"/>
          <w:b/>
          <w:color w:val="auto"/>
        </w:rPr>
        <w:t>V</w:t>
      </w:r>
      <w:r w:rsidR="00D705E2" w:rsidRPr="00413FC9">
        <w:rPr>
          <w:rFonts w:ascii="Cambria" w:hAnsi="Cambria"/>
          <w:b/>
          <w:color w:val="auto"/>
        </w:rPr>
        <w:t>I</w:t>
      </w:r>
      <w:r w:rsidRPr="00413FC9">
        <w:rPr>
          <w:rFonts w:ascii="Cambria" w:hAnsi="Cambria"/>
          <w:b/>
          <w:color w:val="auto"/>
        </w:rPr>
        <w:t>.</w:t>
      </w:r>
    </w:p>
    <w:p w14:paraId="5164CC77" w14:textId="77777777" w:rsidR="00395333" w:rsidRPr="00413FC9" w:rsidRDefault="005373D8" w:rsidP="00395333">
      <w:pPr>
        <w:pStyle w:val="Zkladntext"/>
        <w:spacing w:before="120" w:after="120" w:line="20" w:lineRule="atLeast"/>
        <w:jc w:val="center"/>
        <w:rPr>
          <w:rFonts w:ascii="Cambria" w:hAnsi="Cambria"/>
          <w:color w:val="auto"/>
        </w:rPr>
      </w:pPr>
      <w:r w:rsidRPr="00413FC9">
        <w:rPr>
          <w:rFonts w:ascii="Cambria" w:hAnsi="Cambria"/>
          <w:b/>
          <w:bCs/>
          <w:color w:val="auto"/>
        </w:rPr>
        <w:t>Cena díla</w:t>
      </w:r>
    </w:p>
    <w:p w14:paraId="2304D27D" w14:textId="20A6E200" w:rsidR="005373D8" w:rsidRPr="00413FC9" w:rsidRDefault="005373D8" w:rsidP="00395333">
      <w:pPr>
        <w:pStyle w:val="Zkladntext"/>
        <w:numPr>
          <w:ilvl w:val="0"/>
          <w:numId w:val="2"/>
        </w:numPr>
        <w:spacing w:before="120" w:line="20" w:lineRule="atLeast"/>
        <w:ind w:left="714" w:hanging="357"/>
        <w:jc w:val="both"/>
        <w:rPr>
          <w:rFonts w:ascii="Cambria" w:hAnsi="Cambria"/>
          <w:color w:val="auto"/>
        </w:rPr>
      </w:pPr>
      <w:r w:rsidRPr="00413FC9">
        <w:rPr>
          <w:rFonts w:ascii="Cambria" w:hAnsi="Cambria"/>
          <w:color w:val="auto"/>
        </w:rPr>
        <w:t xml:space="preserve">Cena za provedení díla podle této smlouvy je cenou určenou podle rozpočtu, který </w:t>
      </w:r>
      <w:r w:rsidR="00FE7006" w:rsidRPr="00413FC9">
        <w:rPr>
          <w:rFonts w:ascii="Cambria" w:hAnsi="Cambria"/>
          <w:color w:val="auto"/>
        </w:rPr>
        <w:t xml:space="preserve">smluvními stranami oboustranně odsouhlasen </w:t>
      </w:r>
      <w:proofErr w:type="gramStart"/>
      <w:r w:rsidR="00FE7006" w:rsidRPr="00413FC9">
        <w:rPr>
          <w:rFonts w:ascii="Cambria" w:hAnsi="Cambria"/>
          <w:color w:val="auto"/>
        </w:rPr>
        <w:t xml:space="preserve">a </w:t>
      </w:r>
      <w:r w:rsidRPr="00413FC9">
        <w:rPr>
          <w:rFonts w:ascii="Cambria" w:hAnsi="Cambria"/>
          <w:color w:val="auto"/>
        </w:rPr>
        <w:t xml:space="preserve"> jež</w:t>
      </w:r>
      <w:proofErr w:type="gramEnd"/>
      <w:r w:rsidRPr="00413FC9">
        <w:rPr>
          <w:rFonts w:ascii="Cambria" w:hAnsi="Cambria"/>
          <w:color w:val="auto"/>
        </w:rPr>
        <w:t xml:space="preserve"> </w:t>
      </w:r>
      <w:r w:rsidR="008A6AB9" w:rsidRPr="00413FC9">
        <w:rPr>
          <w:rFonts w:ascii="Cambria" w:hAnsi="Cambria"/>
          <w:color w:val="auto"/>
        </w:rPr>
        <w:t>tvoří přílohu č. 2</w:t>
      </w:r>
      <w:r w:rsidR="00A070B7" w:rsidRPr="00413FC9">
        <w:rPr>
          <w:rFonts w:ascii="Cambria" w:hAnsi="Cambria"/>
          <w:color w:val="auto"/>
        </w:rPr>
        <w:t xml:space="preserve"> této smlouvy (dále jen „rozpočet“). Tento rozpočet se považuje za rozpočet závazný, úplný a</w:t>
      </w:r>
      <w:r w:rsidR="003360DC">
        <w:rPr>
          <w:rFonts w:ascii="Cambria" w:hAnsi="Cambria"/>
          <w:color w:val="auto"/>
        </w:rPr>
        <w:t> </w:t>
      </w:r>
      <w:r w:rsidR="00A070B7" w:rsidRPr="00413FC9">
        <w:rPr>
          <w:rFonts w:ascii="Cambria" w:hAnsi="Cambria"/>
          <w:color w:val="auto"/>
        </w:rPr>
        <w:t>tvořící nedílnou součást této smlouvy.</w:t>
      </w:r>
    </w:p>
    <w:p w14:paraId="0B0BD669" w14:textId="77777777" w:rsidR="00A070B7" w:rsidRPr="00413FC9" w:rsidRDefault="00A070B7" w:rsidP="00A070B7">
      <w:pPr>
        <w:pStyle w:val="Zkladntext"/>
        <w:spacing w:before="120" w:line="20" w:lineRule="atLeast"/>
        <w:ind w:left="714"/>
        <w:jc w:val="both"/>
        <w:rPr>
          <w:rFonts w:ascii="Cambria" w:hAnsi="Cambria"/>
          <w:color w:val="auto"/>
        </w:rPr>
      </w:pPr>
      <w:r w:rsidRPr="00413FC9">
        <w:rPr>
          <w:rFonts w:ascii="Cambria" w:hAnsi="Cambria"/>
          <w:color w:val="auto"/>
        </w:rPr>
        <w:t xml:space="preserve">Cena za provedení díla podle rozpočtu bez DPH: </w:t>
      </w:r>
      <w:r w:rsidRPr="00413FC9">
        <w:rPr>
          <w:rFonts w:ascii="Cambria" w:hAnsi="Cambria"/>
          <w:color w:val="auto"/>
        </w:rPr>
        <w:tab/>
      </w:r>
      <w:proofErr w:type="gramStart"/>
      <w:r w:rsidR="00FE7006" w:rsidRPr="00413FC9">
        <w:rPr>
          <w:rFonts w:ascii="Cambria" w:hAnsi="Cambria"/>
          <w:color w:val="auto"/>
          <w:highlight w:val="yellow"/>
        </w:rPr>
        <w:t>XXX.XXX</w:t>
      </w:r>
      <w:r w:rsidRPr="00413FC9">
        <w:rPr>
          <w:rFonts w:ascii="Cambria" w:hAnsi="Cambria"/>
          <w:color w:val="auto"/>
        </w:rPr>
        <w:t>,-</w:t>
      </w:r>
      <w:proofErr w:type="gramEnd"/>
      <w:r w:rsidRPr="00413FC9">
        <w:rPr>
          <w:rFonts w:ascii="Cambria" w:hAnsi="Cambria"/>
          <w:color w:val="auto"/>
        </w:rPr>
        <w:t xml:space="preserve"> Kč.</w:t>
      </w:r>
    </w:p>
    <w:p w14:paraId="602D3B2E" w14:textId="0E35B2FE" w:rsidR="00A070B7" w:rsidRPr="00413FC9" w:rsidRDefault="00A070B7" w:rsidP="00A070B7">
      <w:pPr>
        <w:pStyle w:val="Zkladntext"/>
        <w:spacing w:before="120" w:line="20" w:lineRule="atLeast"/>
        <w:ind w:left="714"/>
        <w:jc w:val="both"/>
        <w:rPr>
          <w:rFonts w:ascii="Cambria" w:hAnsi="Cambria"/>
          <w:color w:val="auto"/>
        </w:rPr>
      </w:pPr>
      <w:r w:rsidRPr="00413FC9">
        <w:rPr>
          <w:rFonts w:ascii="Cambria" w:hAnsi="Cambria"/>
          <w:color w:val="auto"/>
        </w:rPr>
        <w:t xml:space="preserve">DPH ve výši </w:t>
      </w:r>
      <w:r w:rsidR="00207298" w:rsidRPr="006773D3">
        <w:rPr>
          <w:rFonts w:ascii="Cambria" w:hAnsi="Cambria"/>
          <w:color w:val="auto"/>
          <w:highlight w:val="yellow"/>
        </w:rPr>
        <w:t>…</w:t>
      </w:r>
      <w:r w:rsidR="00207298">
        <w:rPr>
          <w:rFonts w:ascii="Cambria" w:hAnsi="Cambria"/>
          <w:color w:val="auto"/>
        </w:rPr>
        <w:t xml:space="preserve"> </w:t>
      </w:r>
      <w:r w:rsidRPr="00413FC9">
        <w:rPr>
          <w:rFonts w:ascii="Cambria" w:hAnsi="Cambria"/>
          <w:color w:val="auto"/>
        </w:rPr>
        <w:t>%:</w:t>
      </w:r>
      <w:r w:rsidRPr="00413FC9">
        <w:rPr>
          <w:rFonts w:ascii="Cambria" w:hAnsi="Cambria"/>
          <w:color w:val="auto"/>
        </w:rPr>
        <w:tab/>
      </w:r>
      <w:r w:rsidRPr="00413FC9">
        <w:rPr>
          <w:rFonts w:ascii="Cambria" w:hAnsi="Cambria"/>
          <w:color w:val="auto"/>
        </w:rPr>
        <w:tab/>
      </w:r>
      <w:r w:rsidRPr="00413FC9">
        <w:rPr>
          <w:rFonts w:ascii="Cambria" w:hAnsi="Cambria"/>
          <w:color w:val="auto"/>
        </w:rPr>
        <w:tab/>
      </w:r>
      <w:r w:rsidRPr="00413FC9">
        <w:rPr>
          <w:rFonts w:ascii="Cambria" w:hAnsi="Cambria"/>
          <w:color w:val="auto"/>
        </w:rPr>
        <w:tab/>
      </w:r>
      <w:r w:rsidR="003360DC">
        <w:rPr>
          <w:rFonts w:ascii="Cambria" w:hAnsi="Cambria"/>
          <w:color w:val="auto"/>
        </w:rPr>
        <w:tab/>
      </w:r>
      <w:r w:rsidRPr="00413FC9">
        <w:rPr>
          <w:rFonts w:ascii="Cambria" w:hAnsi="Cambria"/>
          <w:color w:val="auto"/>
        </w:rPr>
        <w:tab/>
      </w:r>
      <w:proofErr w:type="gramStart"/>
      <w:r w:rsidR="00FE7006" w:rsidRPr="00413FC9">
        <w:rPr>
          <w:rFonts w:ascii="Cambria" w:hAnsi="Cambria"/>
          <w:color w:val="auto"/>
          <w:highlight w:val="yellow"/>
        </w:rPr>
        <w:t>XXX.XXX</w:t>
      </w:r>
      <w:r w:rsidRPr="00413FC9">
        <w:rPr>
          <w:rFonts w:ascii="Cambria" w:hAnsi="Cambria"/>
          <w:color w:val="auto"/>
        </w:rPr>
        <w:t>,-</w:t>
      </w:r>
      <w:proofErr w:type="gramEnd"/>
      <w:r w:rsidRPr="00413FC9">
        <w:rPr>
          <w:rFonts w:ascii="Cambria" w:hAnsi="Cambria"/>
          <w:color w:val="auto"/>
        </w:rPr>
        <w:t xml:space="preserve"> Kč.</w:t>
      </w:r>
    </w:p>
    <w:p w14:paraId="42444707" w14:textId="77777777" w:rsidR="00A070B7" w:rsidRPr="00413FC9" w:rsidRDefault="00A070B7" w:rsidP="00A070B7">
      <w:pPr>
        <w:pStyle w:val="Zkladntext"/>
        <w:spacing w:before="120" w:line="20" w:lineRule="atLeast"/>
        <w:ind w:left="714"/>
        <w:jc w:val="both"/>
        <w:rPr>
          <w:rFonts w:ascii="Cambria" w:hAnsi="Cambria"/>
          <w:color w:val="auto"/>
        </w:rPr>
      </w:pPr>
      <w:r w:rsidRPr="00413FC9">
        <w:rPr>
          <w:rFonts w:ascii="Cambria" w:hAnsi="Cambria"/>
          <w:color w:val="auto"/>
        </w:rPr>
        <w:t>Cena za provedení díla dle rozpočtu včetně DPH:</w:t>
      </w:r>
      <w:r w:rsidRPr="00413FC9">
        <w:rPr>
          <w:rFonts w:ascii="Cambria" w:hAnsi="Cambria"/>
          <w:color w:val="auto"/>
        </w:rPr>
        <w:tab/>
      </w:r>
      <w:proofErr w:type="gramStart"/>
      <w:r w:rsidR="00FE7006" w:rsidRPr="00413FC9">
        <w:rPr>
          <w:rFonts w:ascii="Cambria" w:hAnsi="Cambria"/>
          <w:color w:val="auto"/>
          <w:highlight w:val="yellow"/>
        </w:rPr>
        <w:t>XXX.XXX</w:t>
      </w:r>
      <w:r w:rsidRPr="00413FC9">
        <w:rPr>
          <w:rFonts w:ascii="Cambria" w:hAnsi="Cambria"/>
          <w:color w:val="auto"/>
        </w:rPr>
        <w:t>,-</w:t>
      </w:r>
      <w:proofErr w:type="gramEnd"/>
      <w:r w:rsidRPr="00413FC9">
        <w:rPr>
          <w:rFonts w:ascii="Cambria" w:hAnsi="Cambria"/>
          <w:color w:val="auto"/>
        </w:rPr>
        <w:t xml:space="preserve"> Kč.</w:t>
      </w:r>
    </w:p>
    <w:p w14:paraId="50659FEC" w14:textId="77777777" w:rsidR="00A070B7" w:rsidRPr="00413FC9" w:rsidRDefault="00A070B7" w:rsidP="00A070B7">
      <w:pPr>
        <w:pStyle w:val="Zkladntext"/>
        <w:spacing w:before="120" w:line="20" w:lineRule="atLeast"/>
        <w:ind w:left="714"/>
        <w:jc w:val="both"/>
        <w:rPr>
          <w:rFonts w:ascii="Cambria" w:hAnsi="Cambria"/>
          <w:color w:val="auto"/>
        </w:rPr>
      </w:pPr>
      <w:r w:rsidRPr="00413FC9">
        <w:rPr>
          <w:rFonts w:ascii="Cambria" w:hAnsi="Cambria"/>
          <w:color w:val="auto"/>
        </w:rPr>
        <w:t>Tato celková cena je fixní, konečnou a závaznou cenou za provedení díla. Rovněž jednotkové ceny uvedené v rozpočtu, ze kterých se celková cena skládá, jsou fixní, konečné a závazné.</w:t>
      </w:r>
    </w:p>
    <w:p w14:paraId="65B50C68" w14:textId="77777777" w:rsidR="00A070B7" w:rsidRPr="00413FC9" w:rsidRDefault="00A070B7" w:rsidP="00395333">
      <w:pPr>
        <w:pStyle w:val="Zkladntext"/>
        <w:numPr>
          <w:ilvl w:val="0"/>
          <w:numId w:val="2"/>
        </w:numPr>
        <w:spacing w:before="120" w:line="20" w:lineRule="atLeast"/>
        <w:ind w:left="714" w:hanging="357"/>
        <w:jc w:val="both"/>
        <w:rPr>
          <w:rFonts w:ascii="Cambria" w:hAnsi="Cambria"/>
          <w:color w:val="auto"/>
        </w:rPr>
      </w:pPr>
      <w:r w:rsidRPr="00413FC9">
        <w:rPr>
          <w:rFonts w:ascii="Cambria" w:hAnsi="Cambria"/>
          <w:color w:val="auto"/>
        </w:rPr>
        <w:t>Celková cena určená dle rozpočt</w:t>
      </w:r>
      <w:r w:rsidR="003A5430" w:rsidRPr="00413FC9">
        <w:rPr>
          <w:rFonts w:ascii="Cambria" w:hAnsi="Cambria"/>
          <w:color w:val="auto"/>
        </w:rPr>
        <w:t>u podle odst. 1. tohoto článku</w:t>
      </w:r>
      <w:r w:rsidRPr="00413FC9">
        <w:rPr>
          <w:rFonts w:ascii="Cambria" w:hAnsi="Cambria"/>
          <w:color w:val="auto"/>
        </w:rPr>
        <w:t xml:space="preserve"> této smlouvy může být zpřesněna nebo upravena jen dohodou smluvních stran, za podmínek stanovených touto smlouvou.</w:t>
      </w:r>
    </w:p>
    <w:p w14:paraId="6DA9CC4B" w14:textId="77777777" w:rsidR="00A070B7" w:rsidRPr="00413FC9" w:rsidRDefault="009F2FC1" w:rsidP="009F2FC1">
      <w:pPr>
        <w:pStyle w:val="Zkladntext"/>
        <w:numPr>
          <w:ilvl w:val="0"/>
          <w:numId w:val="2"/>
        </w:numPr>
        <w:spacing w:before="120" w:line="20" w:lineRule="atLeast"/>
        <w:jc w:val="both"/>
        <w:rPr>
          <w:rFonts w:ascii="Cambria" w:hAnsi="Cambria"/>
          <w:color w:val="auto"/>
        </w:rPr>
      </w:pPr>
      <w:r w:rsidRPr="00413FC9">
        <w:rPr>
          <w:rFonts w:ascii="Cambria" w:hAnsi="Cambria"/>
          <w:color w:val="auto"/>
        </w:rPr>
        <w:t xml:space="preserve">Požaduje-li objednatel písemně nebo vyplývá-li </w:t>
      </w:r>
      <w:proofErr w:type="gramStart"/>
      <w:r w:rsidRPr="00413FC9">
        <w:rPr>
          <w:rFonts w:ascii="Cambria" w:hAnsi="Cambria"/>
          <w:color w:val="auto"/>
        </w:rPr>
        <w:t>z</w:t>
      </w:r>
      <w:proofErr w:type="gramEnd"/>
      <w:r w:rsidRPr="00413FC9">
        <w:rPr>
          <w:rFonts w:ascii="Cambria" w:hAnsi="Cambria"/>
          <w:color w:val="auto"/>
        </w:rPr>
        <w:t xml:space="preserve"> objednatelem vyžádané změny požadavků odlišné provedení prací od popisu nebo od kvalitativních podmínek obsažených v technické zprávě, musí být před jejich prováděním dohodnuta odpovídající cena. O výsledné částky, které vyplynou z ocenění těchto prací, bude pak formou dodatku ke smlouvě zvýšena nebo snížena cena sjednaná ve smlouvě.</w:t>
      </w:r>
    </w:p>
    <w:p w14:paraId="260F4346" w14:textId="77777777" w:rsidR="009F2FC1" w:rsidRPr="00413FC9" w:rsidRDefault="00220673" w:rsidP="00220673">
      <w:pPr>
        <w:pStyle w:val="Zkladntext"/>
        <w:numPr>
          <w:ilvl w:val="0"/>
          <w:numId w:val="2"/>
        </w:numPr>
        <w:spacing w:before="120" w:line="20" w:lineRule="atLeast"/>
        <w:jc w:val="both"/>
        <w:rPr>
          <w:rFonts w:ascii="Cambria" w:hAnsi="Cambria"/>
          <w:color w:val="auto"/>
        </w:rPr>
      </w:pPr>
      <w:r w:rsidRPr="00413FC9">
        <w:rPr>
          <w:rFonts w:ascii="Cambria" w:hAnsi="Cambria"/>
          <w:color w:val="auto"/>
        </w:rPr>
        <w:t xml:space="preserve">Bude-li objednatelem vyžadováno provedení prací, které nejsou obsaženy v požadavcích na </w:t>
      </w:r>
      <w:r w:rsidR="00FE7006" w:rsidRPr="00413FC9">
        <w:rPr>
          <w:rFonts w:ascii="Cambria" w:hAnsi="Cambria"/>
          <w:color w:val="auto"/>
        </w:rPr>
        <w:t>rekultivaci rybníku</w:t>
      </w:r>
      <w:r w:rsidRPr="00413FC9">
        <w:rPr>
          <w:rFonts w:ascii="Cambria" w:hAnsi="Cambria"/>
          <w:color w:val="auto"/>
        </w:rPr>
        <w:t xml:space="preserve"> (vícepráce), musí na tuto skutečnost zhotovitele upozornit před zahájením těchto prací. V tomto případě musí být dohodnuta nová cena před jejich zahájením, případně pouze cena za tyto vícepráce.</w:t>
      </w:r>
    </w:p>
    <w:p w14:paraId="329488CE" w14:textId="55BB2ADF" w:rsidR="00220673" w:rsidRPr="00413FC9" w:rsidRDefault="00220673" w:rsidP="00220673">
      <w:pPr>
        <w:pStyle w:val="Zkladntext"/>
        <w:numPr>
          <w:ilvl w:val="0"/>
          <w:numId w:val="2"/>
        </w:numPr>
        <w:spacing w:before="120" w:line="20" w:lineRule="atLeast"/>
        <w:jc w:val="both"/>
        <w:rPr>
          <w:rFonts w:ascii="Cambria" w:hAnsi="Cambria"/>
          <w:color w:val="auto"/>
        </w:rPr>
      </w:pPr>
      <w:r w:rsidRPr="00413FC9">
        <w:rPr>
          <w:rFonts w:ascii="Cambria" w:hAnsi="Cambria"/>
          <w:color w:val="auto"/>
        </w:rPr>
        <w:t>Veškeré vícepráce, které zhotovitel provede nad rozsah předmětu této smlouvy po</w:t>
      </w:r>
      <w:r w:rsidR="003E5316">
        <w:rPr>
          <w:rFonts w:ascii="Cambria" w:hAnsi="Cambria"/>
          <w:color w:val="auto"/>
        </w:rPr>
        <w:t> </w:t>
      </w:r>
      <w:r w:rsidRPr="00413FC9">
        <w:rPr>
          <w:rFonts w:ascii="Cambria" w:hAnsi="Cambria"/>
          <w:color w:val="auto"/>
        </w:rPr>
        <w:t>případném zpřesnění r</w:t>
      </w:r>
      <w:r w:rsidR="00FE7006" w:rsidRPr="00413FC9">
        <w:rPr>
          <w:rFonts w:ascii="Cambria" w:hAnsi="Cambria"/>
          <w:color w:val="auto"/>
        </w:rPr>
        <w:t>ozpočtu ne</w:t>
      </w:r>
      <w:r w:rsidR="00024F35" w:rsidRPr="00413FC9">
        <w:rPr>
          <w:rFonts w:ascii="Cambria" w:hAnsi="Cambria"/>
          <w:color w:val="auto"/>
        </w:rPr>
        <w:t>bo požadavků na rekultivaci rybn</w:t>
      </w:r>
      <w:r w:rsidR="00FE7006" w:rsidRPr="00413FC9">
        <w:rPr>
          <w:rFonts w:ascii="Cambria" w:hAnsi="Cambria"/>
          <w:color w:val="auto"/>
        </w:rPr>
        <w:t>íku</w:t>
      </w:r>
      <w:r w:rsidRPr="00413FC9">
        <w:rPr>
          <w:rFonts w:ascii="Cambria" w:hAnsi="Cambria"/>
          <w:color w:val="auto"/>
        </w:rPr>
        <w:t xml:space="preserve"> bez</w:t>
      </w:r>
      <w:r w:rsidR="00765028">
        <w:rPr>
          <w:rFonts w:ascii="Cambria" w:hAnsi="Cambria"/>
          <w:color w:val="auto"/>
        </w:rPr>
        <w:t> </w:t>
      </w:r>
      <w:r w:rsidRPr="00413FC9">
        <w:rPr>
          <w:rFonts w:ascii="Cambria" w:hAnsi="Cambria"/>
          <w:color w:val="auto"/>
        </w:rPr>
        <w:t>výzvy nebo souhlasu objednatele, které nejsou v souladu s touto smlouvou, hradí zhotovitel.</w:t>
      </w:r>
    </w:p>
    <w:p w14:paraId="07511F68" w14:textId="77777777" w:rsidR="00220673" w:rsidRPr="00413FC9" w:rsidRDefault="00220673" w:rsidP="00220673">
      <w:pPr>
        <w:pStyle w:val="Zkladntext"/>
        <w:numPr>
          <w:ilvl w:val="0"/>
          <w:numId w:val="2"/>
        </w:numPr>
        <w:spacing w:before="120" w:line="20" w:lineRule="atLeast"/>
        <w:jc w:val="both"/>
        <w:rPr>
          <w:rFonts w:ascii="Cambria" w:hAnsi="Cambria"/>
          <w:color w:val="auto"/>
        </w:rPr>
      </w:pPr>
      <w:r w:rsidRPr="00413FC9">
        <w:rPr>
          <w:rFonts w:ascii="Cambria" w:hAnsi="Cambria"/>
          <w:color w:val="auto"/>
        </w:rPr>
        <w:t>Výše DPH se bude řídit předpisy platnými v době realizace díla.</w:t>
      </w:r>
    </w:p>
    <w:p w14:paraId="4E2E80B8" w14:textId="416E4C94" w:rsidR="00220673" w:rsidRPr="00206D66" w:rsidRDefault="00220673" w:rsidP="00220673">
      <w:pPr>
        <w:pStyle w:val="Zkladntext"/>
        <w:numPr>
          <w:ilvl w:val="0"/>
          <w:numId w:val="2"/>
        </w:numPr>
        <w:spacing w:before="120" w:line="20" w:lineRule="atLeast"/>
        <w:jc w:val="both"/>
        <w:rPr>
          <w:rFonts w:ascii="Cambria" w:hAnsi="Cambria"/>
          <w:color w:val="auto"/>
        </w:rPr>
      </w:pPr>
      <w:r w:rsidRPr="00206D66">
        <w:rPr>
          <w:rFonts w:ascii="Cambria" w:hAnsi="Cambria"/>
          <w:color w:val="auto"/>
        </w:rPr>
        <w:t xml:space="preserve">Objednatel upozorňuje zhotovitele, že </w:t>
      </w:r>
      <w:r w:rsidR="00206D66" w:rsidRPr="00206D66">
        <w:rPr>
          <w:rFonts w:ascii="Cambria" w:hAnsi="Cambria"/>
          <w:color w:val="auto"/>
        </w:rPr>
        <w:t>není</w:t>
      </w:r>
      <w:r w:rsidRPr="00206D66">
        <w:rPr>
          <w:rFonts w:ascii="Cambria" w:hAnsi="Cambria"/>
          <w:color w:val="auto"/>
        </w:rPr>
        <w:t xml:space="preserve"> plátcem DPH. Na předmětné práce se nevztahuje režim přenesené daňové povinnosti. Smluvní strany se dohodly, že</w:t>
      </w:r>
      <w:r w:rsidR="003E5316" w:rsidRPr="00206D66">
        <w:rPr>
          <w:rFonts w:ascii="Cambria" w:hAnsi="Cambria"/>
          <w:color w:val="auto"/>
        </w:rPr>
        <w:t> </w:t>
      </w:r>
      <w:r w:rsidRPr="00206D66">
        <w:rPr>
          <w:rFonts w:ascii="Cambria" w:hAnsi="Cambria"/>
          <w:color w:val="auto"/>
        </w:rPr>
        <w:t>zhotovitel vystaví daňový doklad na provedené práce včetně DPH.</w:t>
      </w:r>
    </w:p>
    <w:p w14:paraId="690CE590" w14:textId="77777777" w:rsidR="00395333" w:rsidRPr="00413FC9" w:rsidRDefault="00395333" w:rsidP="00395333">
      <w:pPr>
        <w:pStyle w:val="Zkladntext"/>
        <w:tabs>
          <w:tab w:val="left" w:pos="3705"/>
        </w:tabs>
        <w:spacing w:line="20" w:lineRule="atLeast"/>
        <w:jc w:val="both"/>
        <w:rPr>
          <w:rFonts w:ascii="Cambria" w:hAnsi="Cambria"/>
          <w:color w:val="auto"/>
        </w:rPr>
      </w:pPr>
      <w:r w:rsidRPr="00413FC9">
        <w:rPr>
          <w:rFonts w:ascii="Cambria" w:hAnsi="Cambria"/>
          <w:color w:val="auto"/>
        </w:rPr>
        <w:tab/>
      </w:r>
    </w:p>
    <w:p w14:paraId="2ECFB389" w14:textId="77777777" w:rsidR="00395333" w:rsidRPr="00413FC9" w:rsidRDefault="00395333" w:rsidP="00395333">
      <w:pPr>
        <w:pStyle w:val="Zkladntext"/>
        <w:spacing w:line="20" w:lineRule="atLeast"/>
        <w:jc w:val="center"/>
        <w:rPr>
          <w:rFonts w:ascii="Cambria" w:hAnsi="Cambria"/>
          <w:b/>
          <w:bCs/>
          <w:color w:val="auto"/>
        </w:rPr>
      </w:pPr>
      <w:r w:rsidRPr="00413FC9">
        <w:rPr>
          <w:rFonts w:ascii="Cambria" w:hAnsi="Cambria"/>
          <w:b/>
          <w:bCs/>
          <w:color w:val="auto"/>
        </w:rPr>
        <w:t>V</w:t>
      </w:r>
      <w:r w:rsidR="00D705E2" w:rsidRPr="00413FC9">
        <w:rPr>
          <w:rFonts w:ascii="Cambria" w:hAnsi="Cambria"/>
          <w:b/>
          <w:bCs/>
          <w:color w:val="auto"/>
        </w:rPr>
        <w:t>I</w:t>
      </w:r>
      <w:r w:rsidRPr="00413FC9">
        <w:rPr>
          <w:rFonts w:ascii="Cambria" w:hAnsi="Cambria"/>
          <w:b/>
          <w:bCs/>
          <w:color w:val="auto"/>
        </w:rPr>
        <w:t>I.</w:t>
      </w:r>
    </w:p>
    <w:p w14:paraId="712749A9" w14:textId="77777777" w:rsidR="00395333" w:rsidRPr="00413FC9" w:rsidRDefault="00220673" w:rsidP="00395333">
      <w:pPr>
        <w:pStyle w:val="Zkladntext"/>
        <w:spacing w:before="120" w:after="120" w:line="20" w:lineRule="atLeast"/>
        <w:jc w:val="center"/>
        <w:rPr>
          <w:rFonts w:ascii="Cambria" w:hAnsi="Cambria"/>
          <w:color w:val="auto"/>
        </w:rPr>
      </w:pPr>
      <w:r w:rsidRPr="00413FC9">
        <w:rPr>
          <w:rFonts w:ascii="Cambria" w:hAnsi="Cambria"/>
          <w:b/>
          <w:bCs/>
          <w:color w:val="auto"/>
        </w:rPr>
        <w:t>Platební podmínky</w:t>
      </w:r>
    </w:p>
    <w:p w14:paraId="0B41CFC2" w14:textId="77777777" w:rsidR="00220673" w:rsidRPr="00206D66" w:rsidRDefault="00220673" w:rsidP="00395333">
      <w:pPr>
        <w:pStyle w:val="Zkladntext"/>
        <w:numPr>
          <w:ilvl w:val="0"/>
          <w:numId w:val="6"/>
        </w:numPr>
        <w:spacing w:before="120" w:line="20" w:lineRule="atLeast"/>
        <w:jc w:val="both"/>
        <w:rPr>
          <w:rFonts w:ascii="Cambria" w:hAnsi="Cambria"/>
          <w:color w:val="auto"/>
        </w:rPr>
      </w:pPr>
      <w:r w:rsidRPr="00206D66">
        <w:rPr>
          <w:rFonts w:ascii="Cambria" w:hAnsi="Cambria"/>
          <w:color w:val="auto"/>
        </w:rPr>
        <w:t>Objednatel nebude poskytovat zálohy.</w:t>
      </w:r>
    </w:p>
    <w:p w14:paraId="76CC0696" w14:textId="77777777" w:rsidR="00220673" w:rsidRPr="00206D66" w:rsidRDefault="00220673" w:rsidP="00220673">
      <w:pPr>
        <w:pStyle w:val="Zkladntext"/>
        <w:numPr>
          <w:ilvl w:val="0"/>
          <w:numId w:val="6"/>
        </w:numPr>
        <w:spacing w:before="120" w:line="20" w:lineRule="atLeast"/>
        <w:jc w:val="both"/>
        <w:rPr>
          <w:rFonts w:ascii="Cambria" w:hAnsi="Cambria"/>
          <w:color w:val="auto"/>
        </w:rPr>
      </w:pPr>
      <w:r w:rsidRPr="00206D66">
        <w:rPr>
          <w:rFonts w:ascii="Cambria" w:hAnsi="Cambria"/>
          <w:color w:val="auto"/>
        </w:rPr>
        <w:lastRenderedPageBreak/>
        <w:t>Provedené práce budou fakturovány po provedení díla na základě zjišťovacího protokolu odsouhlaseného a podepsaného pověřenou osobou objednatele. Faktura musí obsahovat náležitosti daňového dokladu a číslo smlouvy o dílo.</w:t>
      </w:r>
    </w:p>
    <w:p w14:paraId="0C25A2C7" w14:textId="77777777" w:rsidR="00220673" w:rsidRPr="00413FC9" w:rsidRDefault="00220673" w:rsidP="009D1E85">
      <w:pPr>
        <w:pStyle w:val="Zkladntext"/>
        <w:numPr>
          <w:ilvl w:val="0"/>
          <w:numId w:val="6"/>
        </w:numPr>
        <w:spacing w:before="120" w:line="20" w:lineRule="atLeast"/>
        <w:jc w:val="both"/>
        <w:rPr>
          <w:rFonts w:ascii="Cambria" w:hAnsi="Cambria"/>
          <w:color w:val="auto"/>
        </w:rPr>
      </w:pPr>
      <w:r w:rsidRPr="00413FC9">
        <w:rPr>
          <w:rFonts w:ascii="Cambria" w:hAnsi="Cambria"/>
          <w:color w:val="auto"/>
        </w:rPr>
        <w:t>Úhrada bude provedena na základě faktury s přiloženým zjišťovacím protokolem dle</w:t>
      </w:r>
      <w:r w:rsidR="009D1E85" w:rsidRPr="00413FC9">
        <w:rPr>
          <w:rFonts w:ascii="Cambria" w:hAnsi="Cambria"/>
          <w:color w:val="auto"/>
        </w:rPr>
        <w:t xml:space="preserve"> odst. </w:t>
      </w:r>
      <w:r w:rsidRPr="00413FC9">
        <w:rPr>
          <w:rFonts w:ascii="Cambria" w:hAnsi="Cambria"/>
          <w:color w:val="auto"/>
        </w:rPr>
        <w:t>2.</w:t>
      </w:r>
      <w:r w:rsidR="009D1E85" w:rsidRPr="00413FC9">
        <w:rPr>
          <w:rFonts w:ascii="Cambria" w:hAnsi="Cambria"/>
          <w:color w:val="auto"/>
        </w:rPr>
        <w:t xml:space="preserve"> tohoto článku této smlouvy</w:t>
      </w:r>
      <w:r w:rsidRPr="00413FC9">
        <w:rPr>
          <w:rFonts w:ascii="Cambria" w:hAnsi="Cambria"/>
          <w:color w:val="auto"/>
        </w:rPr>
        <w:t xml:space="preserve"> vystavené zhotovitelem a odsouhlasené objednatelem. Splatnost faktury je</w:t>
      </w:r>
      <w:r w:rsidR="009D1E85" w:rsidRPr="00413FC9">
        <w:rPr>
          <w:rFonts w:ascii="Cambria" w:hAnsi="Cambria"/>
          <w:color w:val="auto"/>
        </w:rPr>
        <w:t xml:space="preserve"> </w:t>
      </w:r>
      <w:r w:rsidRPr="00413FC9">
        <w:rPr>
          <w:rFonts w:ascii="Cambria" w:hAnsi="Cambria"/>
          <w:color w:val="auto"/>
        </w:rPr>
        <w:t xml:space="preserve">30 kalendářních dnů od jejího </w:t>
      </w:r>
      <w:r w:rsidR="009D1E85" w:rsidRPr="00413FC9">
        <w:rPr>
          <w:rFonts w:ascii="Cambria" w:hAnsi="Cambria"/>
          <w:color w:val="auto"/>
        </w:rPr>
        <w:t>vystavení</w:t>
      </w:r>
      <w:r w:rsidRPr="00413FC9">
        <w:rPr>
          <w:rFonts w:ascii="Cambria" w:hAnsi="Cambria"/>
          <w:color w:val="auto"/>
        </w:rPr>
        <w:t>. Námitky proti údajům uvedeným ve</w:t>
      </w:r>
      <w:r w:rsidR="009D1E85" w:rsidRPr="00413FC9">
        <w:rPr>
          <w:rFonts w:ascii="Cambria" w:hAnsi="Cambria"/>
          <w:color w:val="auto"/>
        </w:rPr>
        <w:t xml:space="preserve"> </w:t>
      </w:r>
      <w:r w:rsidRPr="00413FC9">
        <w:rPr>
          <w:rFonts w:ascii="Cambria" w:hAnsi="Cambria"/>
          <w:color w:val="auto"/>
        </w:rPr>
        <w:t>faktuře může objednatel uplatnit do konce lhůty její splatnosti s tím, že ji odešle</w:t>
      </w:r>
      <w:r w:rsidR="009D1E85" w:rsidRPr="00413FC9">
        <w:rPr>
          <w:rFonts w:ascii="Cambria" w:hAnsi="Cambria"/>
          <w:color w:val="auto"/>
        </w:rPr>
        <w:t xml:space="preserve"> zhotoviteli s uvedením</w:t>
      </w:r>
      <w:r w:rsidRPr="00413FC9">
        <w:rPr>
          <w:rFonts w:ascii="Cambria" w:hAnsi="Cambria"/>
          <w:color w:val="auto"/>
        </w:rPr>
        <w:t xml:space="preserve"> výhrad. Tímto okamžikem se zastaví lhůta splatnosti. Od</w:t>
      </w:r>
      <w:r w:rsidR="009D1E85" w:rsidRPr="00413FC9">
        <w:rPr>
          <w:rFonts w:ascii="Cambria" w:hAnsi="Cambria"/>
          <w:color w:val="auto"/>
        </w:rPr>
        <w:t xml:space="preserve"> </w:t>
      </w:r>
      <w:r w:rsidRPr="00413FC9">
        <w:rPr>
          <w:rFonts w:ascii="Cambria" w:hAnsi="Cambria"/>
          <w:color w:val="auto"/>
        </w:rPr>
        <w:t xml:space="preserve">okamžiku doručení opravené faktury objednateli </w:t>
      </w:r>
      <w:proofErr w:type="gramStart"/>
      <w:r w:rsidRPr="00413FC9">
        <w:rPr>
          <w:rFonts w:ascii="Cambria" w:hAnsi="Cambria"/>
          <w:color w:val="auto"/>
        </w:rPr>
        <w:t>běží</w:t>
      </w:r>
      <w:proofErr w:type="gramEnd"/>
      <w:r w:rsidRPr="00413FC9">
        <w:rPr>
          <w:rFonts w:ascii="Cambria" w:hAnsi="Cambria"/>
          <w:color w:val="auto"/>
        </w:rPr>
        <w:t xml:space="preserve"> nová lhůta splatnosti faktury.</w:t>
      </w:r>
      <w:r w:rsidR="009D1E85" w:rsidRPr="00413FC9">
        <w:rPr>
          <w:rFonts w:ascii="Cambria" w:hAnsi="Cambria"/>
          <w:color w:val="auto"/>
        </w:rPr>
        <w:t xml:space="preserve"> </w:t>
      </w:r>
      <w:r w:rsidRPr="00413FC9">
        <w:rPr>
          <w:rFonts w:ascii="Cambria" w:hAnsi="Cambria"/>
          <w:color w:val="auto"/>
        </w:rPr>
        <w:t xml:space="preserve">Objednatel uhradí fakturu bezhotovostním převodem na bankovní </w:t>
      </w:r>
      <w:r w:rsidR="009D1E85" w:rsidRPr="00413FC9">
        <w:rPr>
          <w:rFonts w:ascii="Cambria" w:hAnsi="Cambria"/>
          <w:color w:val="auto"/>
        </w:rPr>
        <w:t>účet zhotovitele, při</w:t>
      </w:r>
      <w:r w:rsidRPr="00413FC9">
        <w:rPr>
          <w:rFonts w:ascii="Cambria" w:hAnsi="Cambria"/>
          <w:color w:val="auto"/>
        </w:rPr>
        <w:t>čemž cena a její jednotlivé části s</w:t>
      </w:r>
      <w:r w:rsidR="00043E0E" w:rsidRPr="00413FC9">
        <w:rPr>
          <w:rFonts w:ascii="Cambria" w:hAnsi="Cambria"/>
          <w:color w:val="auto"/>
        </w:rPr>
        <w:t>e považuji za zaplacené řádně a </w:t>
      </w:r>
      <w:r w:rsidRPr="00413FC9">
        <w:rPr>
          <w:rFonts w:ascii="Cambria" w:hAnsi="Cambria"/>
          <w:color w:val="auto"/>
        </w:rPr>
        <w:t>včas, je-li poslední</w:t>
      </w:r>
      <w:r w:rsidR="009D1E85" w:rsidRPr="00413FC9">
        <w:rPr>
          <w:rFonts w:ascii="Cambria" w:hAnsi="Cambria"/>
          <w:color w:val="auto"/>
        </w:rPr>
        <w:t xml:space="preserve"> </w:t>
      </w:r>
      <w:r w:rsidRPr="00413FC9">
        <w:rPr>
          <w:rFonts w:ascii="Cambria" w:hAnsi="Cambria"/>
          <w:color w:val="auto"/>
        </w:rPr>
        <w:t>den lhůty splatnosti odepsána částka z účtu objednatele ve prospěch účtu zhotovitele.</w:t>
      </w:r>
    </w:p>
    <w:p w14:paraId="1AE2708E" w14:textId="77777777" w:rsidR="00395333" w:rsidRPr="00413FC9" w:rsidRDefault="00395333" w:rsidP="00395333">
      <w:pPr>
        <w:pStyle w:val="Zkladntext"/>
        <w:numPr>
          <w:ilvl w:val="0"/>
          <w:numId w:val="6"/>
        </w:numPr>
        <w:spacing w:before="120" w:line="20" w:lineRule="atLeast"/>
        <w:jc w:val="both"/>
        <w:rPr>
          <w:rFonts w:ascii="Cambria" w:hAnsi="Cambria"/>
          <w:color w:val="auto"/>
        </w:rPr>
      </w:pPr>
      <w:r w:rsidRPr="00413FC9">
        <w:rPr>
          <w:rFonts w:ascii="Cambria" w:hAnsi="Cambria"/>
          <w:color w:val="auto"/>
        </w:rPr>
        <w:t>Pokud v této smlouvě není stanoveno jinak, řídí se právní vztahy z ní vyplývající příslušnými ustanoveními občanského zákoníku a příslušnými obecně závaznými právními předpisy.</w:t>
      </w:r>
    </w:p>
    <w:p w14:paraId="7C04BD44" w14:textId="77777777" w:rsidR="009D1E85" w:rsidRPr="00413FC9" w:rsidRDefault="009D1E85" w:rsidP="009D1E85">
      <w:pPr>
        <w:pStyle w:val="Zkladntext"/>
        <w:numPr>
          <w:ilvl w:val="0"/>
          <w:numId w:val="6"/>
        </w:numPr>
        <w:spacing w:before="120" w:line="20" w:lineRule="atLeast"/>
        <w:jc w:val="both"/>
        <w:rPr>
          <w:rFonts w:ascii="Cambria" w:hAnsi="Cambria"/>
          <w:color w:val="auto"/>
        </w:rPr>
      </w:pPr>
      <w:r w:rsidRPr="00413FC9">
        <w:rPr>
          <w:rFonts w:ascii="Cambria" w:hAnsi="Cambria"/>
          <w:color w:val="auto"/>
        </w:rPr>
        <w:t>Fakturu uvedenou v odst. 2.</w:t>
      </w:r>
      <w:r w:rsidR="003A5430" w:rsidRPr="00413FC9">
        <w:rPr>
          <w:rFonts w:ascii="Cambria" w:hAnsi="Cambria"/>
          <w:color w:val="auto"/>
        </w:rPr>
        <w:t xml:space="preserve"> tohoto článku </w:t>
      </w:r>
      <w:r w:rsidRPr="00413FC9">
        <w:rPr>
          <w:rFonts w:ascii="Cambria" w:hAnsi="Cambria"/>
          <w:color w:val="auto"/>
        </w:rPr>
        <w:t xml:space="preserve">této smlouvy je zhotovitel oprávněn vystavit pouze na základě oběma stranami písemně odsouhlaseného soupisu bez vad provedených prací a komponentů díla, přičemž cena prací a komponentů musí v jednotlivých položkách přesně odpovídat údajům obsaženým v rozpočtu podle </w:t>
      </w:r>
      <w:r w:rsidR="003A5430" w:rsidRPr="00413FC9">
        <w:rPr>
          <w:rFonts w:ascii="Cambria" w:hAnsi="Cambria"/>
          <w:color w:val="auto"/>
        </w:rPr>
        <w:t>článku V</w:t>
      </w:r>
      <w:r w:rsidR="00656C1D" w:rsidRPr="00413FC9">
        <w:rPr>
          <w:rFonts w:ascii="Cambria" w:hAnsi="Cambria"/>
          <w:color w:val="auto"/>
        </w:rPr>
        <w:t>I</w:t>
      </w:r>
      <w:r w:rsidR="003A5430" w:rsidRPr="00413FC9">
        <w:rPr>
          <w:rFonts w:ascii="Cambria" w:hAnsi="Cambria"/>
          <w:color w:val="auto"/>
        </w:rPr>
        <w:t xml:space="preserve">. odst. 1. </w:t>
      </w:r>
      <w:r w:rsidRPr="00413FC9">
        <w:rPr>
          <w:rFonts w:ascii="Cambria" w:hAnsi="Cambria"/>
          <w:color w:val="auto"/>
        </w:rPr>
        <w:t xml:space="preserve">této smlouvy. Pouze takto oboustranně odsouhlasené práce, komponenty a jejich cenu je zhotovitel oprávněn objednateli fakturovat. K faktuře obsahující práce, komponenty či cenu neodsouhlasenou shora uvedeným postupem se nepřihlíží a objednatel </w:t>
      </w:r>
      <w:r w:rsidR="00656C1D" w:rsidRPr="00413FC9">
        <w:rPr>
          <w:rFonts w:ascii="Cambria" w:hAnsi="Cambria"/>
          <w:color w:val="auto"/>
        </w:rPr>
        <w:t>není povinen v ní fakturovanou č</w:t>
      </w:r>
      <w:r w:rsidRPr="00413FC9">
        <w:rPr>
          <w:rFonts w:ascii="Cambria" w:hAnsi="Cambria"/>
          <w:color w:val="auto"/>
        </w:rPr>
        <w:t>ástku uhradit.</w:t>
      </w:r>
    </w:p>
    <w:p w14:paraId="5CDDD70F" w14:textId="77777777" w:rsidR="009D1E85" w:rsidRPr="00413FC9" w:rsidRDefault="009D1E85" w:rsidP="009D1E85">
      <w:pPr>
        <w:pStyle w:val="Zkladntext"/>
        <w:spacing w:before="120" w:line="20" w:lineRule="atLeast"/>
        <w:ind w:left="720"/>
        <w:jc w:val="both"/>
        <w:rPr>
          <w:rFonts w:ascii="Cambria" w:hAnsi="Cambria"/>
          <w:color w:val="auto"/>
        </w:rPr>
      </w:pPr>
    </w:p>
    <w:p w14:paraId="45902FF1" w14:textId="77777777" w:rsidR="009D1E85" w:rsidRPr="00413FC9" w:rsidRDefault="009D1E85" w:rsidP="00BC5AA6">
      <w:pPr>
        <w:pStyle w:val="Zkladntext"/>
        <w:spacing w:line="20" w:lineRule="atLeast"/>
        <w:ind w:left="720"/>
        <w:jc w:val="center"/>
        <w:rPr>
          <w:rFonts w:ascii="Cambria" w:hAnsi="Cambria"/>
          <w:b/>
          <w:color w:val="auto"/>
        </w:rPr>
      </w:pPr>
      <w:r w:rsidRPr="00413FC9">
        <w:rPr>
          <w:rFonts w:ascii="Cambria" w:hAnsi="Cambria"/>
          <w:b/>
          <w:color w:val="auto"/>
        </w:rPr>
        <w:t>V</w:t>
      </w:r>
      <w:r w:rsidR="00D705E2" w:rsidRPr="00413FC9">
        <w:rPr>
          <w:rFonts w:ascii="Cambria" w:hAnsi="Cambria"/>
          <w:b/>
          <w:color w:val="auto"/>
        </w:rPr>
        <w:t>I</w:t>
      </w:r>
      <w:r w:rsidRPr="00413FC9">
        <w:rPr>
          <w:rFonts w:ascii="Cambria" w:hAnsi="Cambria"/>
          <w:b/>
          <w:color w:val="auto"/>
        </w:rPr>
        <w:t>II.</w:t>
      </w:r>
    </w:p>
    <w:p w14:paraId="478C140E" w14:textId="77777777" w:rsidR="009D1E85" w:rsidRPr="00413FC9" w:rsidRDefault="009D1E85" w:rsidP="009D1E85">
      <w:pPr>
        <w:pStyle w:val="Zkladntext"/>
        <w:spacing w:before="120" w:line="20" w:lineRule="atLeast"/>
        <w:ind w:left="720"/>
        <w:jc w:val="center"/>
        <w:rPr>
          <w:rFonts w:ascii="Cambria" w:hAnsi="Cambria"/>
          <w:b/>
          <w:color w:val="auto"/>
        </w:rPr>
      </w:pPr>
      <w:r w:rsidRPr="00413FC9">
        <w:rPr>
          <w:rFonts w:ascii="Cambria" w:hAnsi="Cambria"/>
          <w:b/>
          <w:color w:val="auto"/>
        </w:rPr>
        <w:t>Záruční podmínky, odpovědnost za vady</w:t>
      </w:r>
    </w:p>
    <w:p w14:paraId="63EA3F51" w14:textId="4C0896B5" w:rsidR="009D1E85" w:rsidRPr="00413FC9" w:rsidRDefault="007114E7" w:rsidP="007114E7">
      <w:pPr>
        <w:pStyle w:val="Zkladntext"/>
        <w:numPr>
          <w:ilvl w:val="0"/>
          <w:numId w:val="9"/>
        </w:numPr>
        <w:spacing w:before="120" w:line="20" w:lineRule="atLeast"/>
        <w:jc w:val="both"/>
        <w:rPr>
          <w:rFonts w:ascii="Cambria" w:hAnsi="Cambria"/>
          <w:color w:val="auto"/>
        </w:rPr>
      </w:pPr>
      <w:r w:rsidRPr="00413FC9">
        <w:rPr>
          <w:rFonts w:ascii="Cambria" w:hAnsi="Cambria"/>
          <w:color w:val="auto"/>
        </w:rPr>
        <w:t>Zhotovitel odpovídá za to, že předmět díla bude proveden v souladu s touto smlouvou, platnými českými normami a předpisy a požadavky objednatele, že</w:t>
      </w:r>
      <w:r w:rsidR="003E5316">
        <w:rPr>
          <w:rFonts w:ascii="Cambria" w:hAnsi="Cambria"/>
          <w:color w:val="auto"/>
        </w:rPr>
        <w:t> </w:t>
      </w:r>
      <w:r w:rsidRPr="00413FC9">
        <w:rPr>
          <w:rFonts w:ascii="Cambria" w:hAnsi="Cambria"/>
          <w:color w:val="auto"/>
        </w:rPr>
        <w:t>technická řešeni a navržená zařízení budou v souladu s požadovanými parametry uvedenými v předaných podkladech.</w:t>
      </w:r>
    </w:p>
    <w:p w14:paraId="2C8BE549" w14:textId="77777777" w:rsidR="007114E7" w:rsidRPr="00413FC9" w:rsidRDefault="007114E7" w:rsidP="007114E7">
      <w:pPr>
        <w:pStyle w:val="Zkladntext"/>
        <w:numPr>
          <w:ilvl w:val="0"/>
          <w:numId w:val="9"/>
        </w:numPr>
        <w:spacing w:before="120" w:line="20" w:lineRule="atLeast"/>
        <w:jc w:val="both"/>
        <w:rPr>
          <w:rFonts w:ascii="Cambria" w:hAnsi="Cambria"/>
          <w:color w:val="auto"/>
        </w:rPr>
      </w:pPr>
      <w:r w:rsidRPr="00413FC9">
        <w:rPr>
          <w:rFonts w:ascii="Cambria" w:hAnsi="Cambria"/>
          <w:color w:val="auto"/>
        </w:rPr>
        <w:t>Zhotovitel poskytuje na zhotovené dílo záruku v délce trvání 60 měsíců, záruka počíná běžet dnem následujícím po protokolárním předání a převzetí provedeného díla.</w:t>
      </w:r>
    </w:p>
    <w:p w14:paraId="0DE7F9B7" w14:textId="5A37BE1B" w:rsidR="007114E7" w:rsidRPr="00413FC9" w:rsidRDefault="007114E7" w:rsidP="007114E7">
      <w:pPr>
        <w:pStyle w:val="Zkladntext"/>
        <w:numPr>
          <w:ilvl w:val="0"/>
          <w:numId w:val="9"/>
        </w:numPr>
        <w:spacing w:before="120" w:line="20" w:lineRule="atLeast"/>
        <w:jc w:val="both"/>
        <w:rPr>
          <w:rFonts w:ascii="Cambria" w:hAnsi="Cambria"/>
          <w:color w:val="auto"/>
        </w:rPr>
      </w:pPr>
      <w:r w:rsidRPr="00413FC9">
        <w:rPr>
          <w:rFonts w:ascii="Cambria" w:hAnsi="Cambria"/>
          <w:color w:val="auto"/>
        </w:rPr>
        <w:t>Objednatel se zavazuje, že případnou reklamaci vady díla uplatní bezodkladně po</w:t>
      </w:r>
      <w:r w:rsidR="003E5316">
        <w:rPr>
          <w:rFonts w:ascii="Cambria" w:hAnsi="Cambria"/>
          <w:color w:val="auto"/>
        </w:rPr>
        <w:t> </w:t>
      </w:r>
      <w:r w:rsidRPr="00413FC9">
        <w:rPr>
          <w:rFonts w:ascii="Cambria" w:hAnsi="Cambria"/>
          <w:color w:val="auto"/>
        </w:rPr>
        <w:t>jejím zjištění písemnou formou a navrhne přiměřenou lhůtu k jejímu odstranění.</w:t>
      </w:r>
    </w:p>
    <w:p w14:paraId="17638CF1" w14:textId="77777777" w:rsidR="00C52B21" w:rsidRPr="00413FC9" w:rsidRDefault="00C52B21" w:rsidP="00C52B21">
      <w:pPr>
        <w:pStyle w:val="Zkladntext"/>
        <w:numPr>
          <w:ilvl w:val="0"/>
          <w:numId w:val="9"/>
        </w:numPr>
        <w:spacing w:before="120" w:line="20" w:lineRule="atLeast"/>
        <w:jc w:val="both"/>
        <w:rPr>
          <w:rFonts w:ascii="Cambria" w:hAnsi="Cambria"/>
          <w:color w:val="auto"/>
        </w:rPr>
      </w:pPr>
      <w:r w:rsidRPr="00413FC9">
        <w:rPr>
          <w:rFonts w:ascii="Cambria" w:hAnsi="Cambria"/>
          <w:color w:val="auto"/>
        </w:rPr>
        <w:t>Zhotovitel je povinen vydat objednateli potvrzení o tom, kdy objednatel právo z odpovědnosti za vady uplatnil, co je obsahem reklamace a jaký způsob vyřízení reklamace objednatel požaduje, jakož i potvrzení o datu a způsobu vyřízení reklamace a dále potvrzení o provedení opravy a době jejího trvání, případně písemné odůvodnění zamítnutí reklamace.</w:t>
      </w:r>
    </w:p>
    <w:p w14:paraId="6122BA83" w14:textId="77777777" w:rsidR="007114E7" w:rsidRPr="00413FC9" w:rsidRDefault="007114E7" w:rsidP="007114E7">
      <w:pPr>
        <w:pStyle w:val="Zkladntext"/>
        <w:numPr>
          <w:ilvl w:val="0"/>
          <w:numId w:val="9"/>
        </w:numPr>
        <w:spacing w:before="120" w:line="20" w:lineRule="atLeast"/>
        <w:jc w:val="both"/>
        <w:rPr>
          <w:rFonts w:ascii="Cambria" w:hAnsi="Cambria"/>
          <w:color w:val="auto"/>
        </w:rPr>
      </w:pPr>
      <w:r w:rsidRPr="00413FC9">
        <w:rPr>
          <w:rFonts w:ascii="Cambria" w:hAnsi="Cambria"/>
          <w:color w:val="auto"/>
        </w:rPr>
        <w:t xml:space="preserve">Zhotovitel se zavazuje začít s odstraňováním případných vad díla nejpozději do 14 dnů od uplatnění reklamace objednatelem a vady odstranit v co nejkratším </w:t>
      </w:r>
      <w:r w:rsidRPr="00413FC9">
        <w:rPr>
          <w:rFonts w:ascii="Cambria" w:hAnsi="Cambria"/>
          <w:color w:val="auto"/>
        </w:rPr>
        <w:lastRenderedPageBreak/>
        <w:t>technicky možném termínu. Termín odstranění vad se dohodne písemnou formou. Jestliže zhotovitel v této lhůtě vadu neodstraní, je objednatel oprávněn dát vadu na jeho náklady odstranit.</w:t>
      </w:r>
    </w:p>
    <w:p w14:paraId="0C5A1FF1" w14:textId="77777777" w:rsidR="009D1E85" w:rsidRPr="00413FC9" w:rsidRDefault="009D1E85" w:rsidP="009D1E85">
      <w:pPr>
        <w:pStyle w:val="Zkladntext"/>
        <w:spacing w:before="120" w:line="20" w:lineRule="atLeast"/>
        <w:ind w:left="360"/>
        <w:jc w:val="both"/>
        <w:rPr>
          <w:rFonts w:ascii="Cambria" w:hAnsi="Cambria"/>
          <w:color w:val="auto"/>
        </w:rPr>
      </w:pPr>
    </w:p>
    <w:p w14:paraId="788806B0" w14:textId="77777777" w:rsidR="009D1E85" w:rsidRPr="00413FC9" w:rsidRDefault="007114E7" w:rsidP="00BC5AA6">
      <w:pPr>
        <w:pStyle w:val="Zkladntext"/>
        <w:spacing w:line="20" w:lineRule="atLeast"/>
        <w:ind w:left="720"/>
        <w:jc w:val="center"/>
        <w:rPr>
          <w:rFonts w:ascii="Cambria" w:hAnsi="Cambria"/>
          <w:b/>
          <w:color w:val="auto"/>
        </w:rPr>
      </w:pPr>
      <w:r w:rsidRPr="00413FC9">
        <w:rPr>
          <w:rFonts w:ascii="Cambria" w:hAnsi="Cambria"/>
          <w:b/>
          <w:color w:val="auto"/>
        </w:rPr>
        <w:t>I</w:t>
      </w:r>
      <w:r w:rsidR="00D705E2" w:rsidRPr="00413FC9">
        <w:rPr>
          <w:rFonts w:ascii="Cambria" w:hAnsi="Cambria"/>
          <w:b/>
          <w:color w:val="auto"/>
        </w:rPr>
        <w:t>X</w:t>
      </w:r>
      <w:r w:rsidRPr="00413FC9">
        <w:rPr>
          <w:rFonts w:ascii="Cambria" w:hAnsi="Cambria"/>
          <w:b/>
          <w:color w:val="auto"/>
        </w:rPr>
        <w:t>.</w:t>
      </w:r>
    </w:p>
    <w:p w14:paraId="1575793D" w14:textId="77777777" w:rsidR="007114E7" w:rsidRPr="00413FC9" w:rsidRDefault="007114E7" w:rsidP="007114E7">
      <w:pPr>
        <w:pStyle w:val="Zkladntext"/>
        <w:spacing w:before="120" w:line="20" w:lineRule="atLeast"/>
        <w:ind w:left="720"/>
        <w:jc w:val="center"/>
        <w:rPr>
          <w:rFonts w:ascii="Cambria" w:hAnsi="Cambria"/>
          <w:b/>
          <w:color w:val="auto"/>
        </w:rPr>
      </w:pPr>
      <w:r w:rsidRPr="00413FC9">
        <w:rPr>
          <w:rFonts w:ascii="Cambria" w:hAnsi="Cambria"/>
          <w:b/>
          <w:color w:val="auto"/>
        </w:rPr>
        <w:t>Spolupůsobení a podklady objednatele</w:t>
      </w:r>
    </w:p>
    <w:p w14:paraId="56B8D0D5" w14:textId="5D0F906F" w:rsidR="007114E7" w:rsidRPr="00206D66" w:rsidRDefault="007114E7" w:rsidP="007114E7">
      <w:pPr>
        <w:pStyle w:val="Zkladntext"/>
        <w:numPr>
          <w:ilvl w:val="0"/>
          <w:numId w:val="10"/>
        </w:numPr>
        <w:spacing w:before="120" w:line="20" w:lineRule="atLeast"/>
        <w:jc w:val="both"/>
        <w:rPr>
          <w:rFonts w:ascii="Cambria" w:hAnsi="Cambria"/>
          <w:color w:val="auto"/>
        </w:rPr>
      </w:pPr>
      <w:r w:rsidRPr="00206D66">
        <w:rPr>
          <w:rFonts w:ascii="Cambria" w:hAnsi="Cambria"/>
          <w:color w:val="auto"/>
        </w:rPr>
        <w:t>Objednatel stanoví nejpozději ke dni podpisu této smlouvy jména osob pověřených kontrolou práce zhotovitele a převzetím dokončeného díla, písemně, zápisem při</w:t>
      </w:r>
      <w:r w:rsidR="00E87294" w:rsidRPr="00206D66">
        <w:rPr>
          <w:rFonts w:ascii="Cambria" w:hAnsi="Cambria"/>
          <w:color w:val="auto"/>
        </w:rPr>
        <w:t> </w:t>
      </w:r>
      <w:r w:rsidRPr="00206D66">
        <w:rPr>
          <w:rFonts w:ascii="Cambria" w:hAnsi="Cambria"/>
          <w:color w:val="auto"/>
        </w:rPr>
        <w:t>předáni staveniště.</w:t>
      </w:r>
    </w:p>
    <w:p w14:paraId="5805B9BB" w14:textId="76824612" w:rsidR="00BC5AA6" w:rsidRPr="000A11FC" w:rsidRDefault="007114E7" w:rsidP="000A11FC">
      <w:pPr>
        <w:pStyle w:val="Zkladntext"/>
        <w:numPr>
          <w:ilvl w:val="0"/>
          <w:numId w:val="10"/>
        </w:numPr>
        <w:spacing w:before="120" w:line="20" w:lineRule="atLeast"/>
        <w:jc w:val="both"/>
        <w:rPr>
          <w:rFonts w:ascii="Cambria" w:hAnsi="Cambria"/>
          <w:color w:val="auto"/>
        </w:rPr>
      </w:pPr>
      <w:r w:rsidRPr="00413FC9">
        <w:rPr>
          <w:rFonts w:ascii="Cambria" w:hAnsi="Cambria"/>
          <w:color w:val="auto"/>
        </w:rPr>
        <w:t>Vykazují-li práce zhotovitele nedostatky nebo odporují smlouvě, musí je zhotovitel</w:t>
      </w:r>
      <w:r w:rsidR="00D3026F" w:rsidRPr="00413FC9">
        <w:rPr>
          <w:rFonts w:ascii="Cambria" w:hAnsi="Cambria"/>
          <w:color w:val="auto"/>
        </w:rPr>
        <w:t xml:space="preserve"> </w:t>
      </w:r>
      <w:r w:rsidRPr="00413FC9">
        <w:rPr>
          <w:rFonts w:ascii="Cambria" w:hAnsi="Cambria"/>
          <w:color w:val="auto"/>
        </w:rPr>
        <w:t>nahradit pracemi bezvadnými. Pokud zhotovitel v přiměřené lhůtě vady neodstraní,</w:t>
      </w:r>
      <w:r w:rsidR="00D3026F" w:rsidRPr="00413FC9">
        <w:rPr>
          <w:rFonts w:ascii="Cambria" w:hAnsi="Cambria"/>
          <w:color w:val="auto"/>
        </w:rPr>
        <w:t xml:space="preserve"> může zhotovitel požadovat po zhotoviteli smluvní pokutu uvedenou v </w:t>
      </w:r>
      <w:r w:rsidR="003A5430" w:rsidRPr="00413FC9">
        <w:rPr>
          <w:rFonts w:ascii="Cambria" w:hAnsi="Cambria"/>
          <w:color w:val="auto"/>
        </w:rPr>
        <w:t>článku</w:t>
      </w:r>
      <w:r w:rsidR="00D3026F" w:rsidRPr="00413FC9">
        <w:rPr>
          <w:rFonts w:ascii="Cambria" w:hAnsi="Cambria"/>
          <w:color w:val="auto"/>
        </w:rPr>
        <w:t xml:space="preserve"> X</w:t>
      </w:r>
      <w:r w:rsidR="008A6AB9" w:rsidRPr="00413FC9">
        <w:rPr>
          <w:rFonts w:ascii="Cambria" w:hAnsi="Cambria"/>
          <w:color w:val="auto"/>
        </w:rPr>
        <w:t>I</w:t>
      </w:r>
      <w:r w:rsidR="00E92D1A" w:rsidRPr="00413FC9">
        <w:rPr>
          <w:rFonts w:ascii="Cambria" w:hAnsi="Cambria"/>
          <w:color w:val="auto"/>
        </w:rPr>
        <w:t>I</w:t>
      </w:r>
      <w:r w:rsidR="008A6AB9" w:rsidRPr="00413FC9">
        <w:rPr>
          <w:rFonts w:ascii="Cambria" w:hAnsi="Cambria"/>
          <w:color w:val="auto"/>
        </w:rPr>
        <w:t>I</w:t>
      </w:r>
      <w:r w:rsidR="00D3026F" w:rsidRPr="00413FC9">
        <w:rPr>
          <w:rFonts w:ascii="Cambria" w:hAnsi="Cambria"/>
          <w:color w:val="auto"/>
        </w:rPr>
        <w:t xml:space="preserve">. </w:t>
      </w:r>
      <w:r w:rsidR="003A5430" w:rsidRPr="00413FC9">
        <w:rPr>
          <w:rFonts w:ascii="Cambria" w:hAnsi="Cambria"/>
          <w:color w:val="auto"/>
        </w:rPr>
        <w:t>odst. </w:t>
      </w:r>
      <w:r w:rsidR="008A6AB9" w:rsidRPr="00413FC9">
        <w:rPr>
          <w:rFonts w:ascii="Cambria" w:hAnsi="Cambria"/>
          <w:color w:val="auto"/>
        </w:rPr>
        <w:t>3</w:t>
      </w:r>
      <w:r w:rsidR="00D3026F" w:rsidRPr="00413FC9">
        <w:rPr>
          <w:rFonts w:ascii="Cambria" w:hAnsi="Cambria"/>
          <w:color w:val="auto"/>
        </w:rPr>
        <w:t>.</w:t>
      </w:r>
      <w:r w:rsidR="003A5430" w:rsidRPr="00413FC9">
        <w:rPr>
          <w:rFonts w:ascii="Cambria" w:hAnsi="Cambria"/>
          <w:color w:val="auto"/>
        </w:rPr>
        <w:t xml:space="preserve"> této smlouvy</w:t>
      </w:r>
      <w:r w:rsidR="00D3026F" w:rsidRPr="00413FC9">
        <w:rPr>
          <w:rFonts w:ascii="Cambria" w:hAnsi="Cambria"/>
          <w:color w:val="auto"/>
        </w:rPr>
        <w:t>, dále může objednatel nechat vady odstranit na</w:t>
      </w:r>
      <w:r w:rsidR="00E87294">
        <w:rPr>
          <w:rFonts w:ascii="Cambria" w:hAnsi="Cambria"/>
          <w:color w:val="auto"/>
        </w:rPr>
        <w:t> </w:t>
      </w:r>
      <w:r w:rsidR="00D3026F" w:rsidRPr="00413FC9">
        <w:rPr>
          <w:rFonts w:ascii="Cambria" w:hAnsi="Cambria"/>
          <w:color w:val="auto"/>
        </w:rPr>
        <w:t xml:space="preserve">náklady zhotovitele třetí osobou a </w:t>
      </w:r>
      <w:r w:rsidRPr="00413FC9">
        <w:rPr>
          <w:rFonts w:ascii="Cambria" w:hAnsi="Cambria"/>
          <w:color w:val="auto"/>
        </w:rPr>
        <w:t>může objednatel od smlouvy odstoupit.</w:t>
      </w:r>
    </w:p>
    <w:p w14:paraId="6EB31E23" w14:textId="77777777" w:rsidR="00C52B21" w:rsidRPr="00413FC9" w:rsidRDefault="00C52B21" w:rsidP="00C52B21">
      <w:pPr>
        <w:pStyle w:val="Zkladntext"/>
        <w:spacing w:line="20" w:lineRule="atLeast"/>
        <w:ind w:left="720"/>
        <w:rPr>
          <w:rFonts w:ascii="Cambria" w:hAnsi="Cambria"/>
          <w:b/>
          <w:color w:val="auto"/>
        </w:rPr>
      </w:pPr>
    </w:p>
    <w:p w14:paraId="6898116F" w14:textId="77777777" w:rsidR="00D3026F" w:rsidRPr="00413FC9" w:rsidRDefault="00D3026F" w:rsidP="00BC5AA6">
      <w:pPr>
        <w:pStyle w:val="Zkladntext"/>
        <w:spacing w:line="20" w:lineRule="atLeast"/>
        <w:ind w:left="720"/>
        <w:jc w:val="center"/>
        <w:rPr>
          <w:rFonts w:ascii="Cambria" w:hAnsi="Cambria"/>
          <w:b/>
          <w:color w:val="auto"/>
        </w:rPr>
      </w:pPr>
      <w:r w:rsidRPr="00413FC9">
        <w:rPr>
          <w:rFonts w:ascii="Cambria" w:hAnsi="Cambria"/>
          <w:b/>
          <w:color w:val="auto"/>
        </w:rPr>
        <w:t>X.</w:t>
      </w:r>
    </w:p>
    <w:p w14:paraId="2CE1BEBE" w14:textId="77777777" w:rsidR="00D3026F" w:rsidRPr="00413FC9" w:rsidRDefault="00D3026F" w:rsidP="00D3026F">
      <w:pPr>
        <w:pStyle w:val="Zkladntext"/>
        <w:spacing w:before="120" w:line="20" w:lineRule="atLeast"/>
        <w:ind w:left="720"/>
        <w:jc w:val="center"/>
        <w:rPr>
          <w:rFonts w:ascii="Cambria" w:hAnsi="Cambria"/>
          <w:b/>
          <w:color w:val="auto"/>
        </w:rPr>
      </w:pPr>
      <w:r w:rsidRPr="00413FC9">
        <w:rPr>
          <w:rFonts w:ascii="Cambria" w:hAnsi="Cambria"/>
          <w:b/>
          <w:color w:val="auto"/>
        </w:rPr>
        <w:t>Povinnosti zhotovitele</w:t>
      </w:r>
    </w:p>
    <w:p w14:paraId="6B5F5CAE" w14:textId="340B9D04" w:rsidR="00D3026F" w:rsidRPr="00413FC9" w:rsidRDefault="00D3026F" w:rsidP="00D3026F">
      <w:pPr>
        <w:pStyle w:val="Zkladntext"/>
        <w:numPr>
          <w:ilvl w:val="0"/>
          <w:numId w:val="11"/>
        </w:numPr>
        <w:spacing w:before="120" w:line="20" w:lineRule="atLeast"/>
        <w:jc w:val="both"/>
        <w:rPr>
          <w:rFonts w:ascii="Cambria" w:hAnsi="Cambria"/>
          <w:color w:val="auto"/>
        </w:rPr>
      </w:pPr>
      <w:r w:rsidRPr="00413FC9">
        <w:rPr>
          <w:rFonts w:ascii="Cambria" w:hAnsi="Cambria"/>
          <w:color w:val="auto"/>
        </w:rPr>
        <w:t>Zhotovitel bude dodržovat všeobecné podmínky bezpečnosti práce a požární ochrany. Dnem předání staveniště zhotovitel přebírá v plném rozsahu odpovědnost za vlastní řízení prací, dodržováni předpisů o bezpečnosti práce a</w:t>
      </w:r>
      <w:r w:rsidR="003E5316">
        <w:rPr>
          <w:rFonts w:ascii="Cambria" w:hAnsi="Cambria"/>
          <w:color w:val="auto"/>
        </w:rPr>
        <w:t> </w:t>
      </w:r>
      <w:r w:rsidRPr="00413FC9">
        <w:rPr>
          <w:rFonts w:ascii="Cambria" w:hAnsi="Cambria"/>
          <w:color w:val="auto"/>
        </w:rPr>
        <w:t>ochrany zdraví, za zachování pořádku na staveništi.</w:t>
      </w:r>
    </w:p>
    <w:p w14:paraId="4473815D" w14:textId="77777777" w:rsidR="00D3026F" w:rsidRPr="00413FC9" w:rsidRDefault="00BD743A" w:rsidP="00D3026F">
      <w:pPr>
        <w:pStyle w:val="Zkladntext"/>
        <w:numPr>
          <w:ilvl w:val="0"/>
          <w:numId w:val="11"/>
        </w:numPr>
        <w:spacing w:before="120" w:line="20" w:lineRule="atLeast"/>
        <w:jc w:val="both"/>
        <w:rPr>
          <w:rFonts w:ascii="Cambria" w:hAnsi="Cambria"/>
          <w:color w:val="auto"/>
        </w:rPr>
      </w:pPr>
      <w:r w:rsidRPr="00413FC9">
        <w:rPr>
          <w:rFonts w:ascii="Cambria" w:hAnsi="Cambria"/>
          <w:color w:val="auto"/>
        </w:rPr>
        <w:t>Zhotovitel je povinen při provádění díla postupovat s odbornou péčí a v souladu s profesní způsobilostí.</w:t>
      </w:r>
      <w:r w:rsidR="00E92D1A" w:rsidRPr="00413FC9">
        <w:rPr>
          <w:rFonts w:ascii="Cambria" w:hAnsi="Cambria"/>
          <w:color w:val="auto"/>
        </w:rPr>
        <w:t xml:space="preserve"> V případě, že zhotovitel sám nedisponuje požadovanou úrovní profesní způsobilosti, je povinen zajistit osobu, která </w:t>
      </w:r>
      <w:r w:rsidR="00885C41" w:rsidRPr="00413FC9">
        <w:rPr>
          <w:rFonts w:ascii="Cambria" w:hAnsi="Cambria"/>
          <w:color w:val="auto"/>
        </w:rPr>
        <w:t>bude tuto povinnost vykonávat jménem zhotovitele, přičemž zhotovitel odpovídá za jednání této třetí osoby.</w:t>
      </w:r>
    </w:p>
    <w:p w14:paraId="1E3693E5" w14:textId="77777777" w:rsidR="00BD743A" w:rsidRPr="00413FC9" w:rsidRDefault="00BD743A" w:rsidP="00BD743A">
      <w:pPr>
        <w:pStyle w:val="Zkladntext"/>
        <w:numPr>
          <w:ilvl w:val="0"/>
          <w:numId w:val="11"/>
        </w:numPr>
        <w:spacing w:before="120" w:line="20" w:lineRule="atLeast"/>
        <w:jc w:val="both"/>
        <w:rPr>
          <w:rFonts w:ascii="Cambria" w:hAnsi="Cambria"/>
          <w:color w:val="auto"/>
        </w:rPr>
      </w:pPr>
      <w:r w:rsidRPr="00413FC9">
        <w:rPr>
          <w:rFonts w:ascii="Cambria" w:hAnsi="Cambria"/>
          <w:color w:val="auto"/>
        </w:rPr>
        <w:t>Z hotovitel se zavazuje dodržovat všeobecně závazné směrnice, předpisy, technické normy a podmínky této smlouvy. Zhotovitel se bude řídit výchozími podklady objednatele, jeho pokyny a zápisy.</w:t>
      </w:r>
    </w:p>
    <w:p w14:paraId="2ED47A21" w14:textId="107E3F7C" w:rsidR="00BD743A" w:rsidRPr="00413FC9" w:rsidRDefault="00BD743A" w:rsidP="00BD743A">
      <w:pPr>
        <w:pStyle w:val="Zkladntext"/>
        <w:numPr>
          <w:ilvl w:val="0"/>
          <w:numId w:val="11"/>
        </w:numPr>
        <w:spacing w:before="120" w:line="20" w:lineRule="atLeast"/>
        <w:jc w:val="both"/>
        <w:rPr>
          <w:rFonts w:ascii="Cambria" w:hAnsi="Cambria"/>
          <w:color w:val="auto"/>
        </w:rPr>
      </w:pPr>
      <w:r w:rsidRPr="00413FC9">
        <w:rPr>
          <w:rFonts w:ascii="Cambria" w:hAnsi="Cambria"/>
          <w:color w:val="auto"/>
        </w:rPr>
        <w:t>Zhotovitel zaručuje, že postupy, prostředky atd. používané pro zhotovení díla bud' vlastní, nebo je oprávněn je používat bez porušení práv třetích stran. Zhotovitel se zavazuje zprostit objednatele jakékoliv odpovědnosti a žalob vyplývajících z</w:t>
      </w:r>
      <w:r w:rsidR="003E5316">
        <w:rPr>
          <w:rFonts w:ascii="Cambria" w:hAnsi="Cambria"/>
          <w:color w:val="auto"/>
        </w:rPr>
        <w:t> </w:t>
      </w:r>
      <w:r w:rsidRPr="00413FC9">
        <w:rPr>
          <w:rFonts w:ascii="Cambria" w:hAnsi="Cambria"/>
          <w:color w:val="auto"/>
        </w:rPr>
        <w:t>používání takovýchto postupů, projektů atd. ve spojení se zhotovením a</w:t>
      </w:r>
      <w:r w:rsidR="003E5316">
        <w:rPr>
          <w:rFonts w:ascii="Cambria" w:hAnsi="Cambria"/>
          <w:color w:val="auto"/>
        </w:rPr>
        <w:t> </w:t>
      </w:r>
      <w:r w:rsidRPr="00413FC9">
        <w:rPr>
          <w:rFonts w:ascii="Cambria" w:hAnsi="Cambria"/>
          <w:color w:val="auto"/>
        </w:rPr>
        <w:t>provozem díla podle této smlouvy.</w:t>
      </w:r>
    </w:p>
    <w:p w14:paraId="285E17D6" w14:textId="77777777" w:rsidR="00BD743A" w:rsidRPr="00413FC9" w:rsidRDefault="00BD743A" w:rsidP="00BD743A">
      <w:pPr>
        <w:pStyle w:val="Zkladntext"/>
        <w:numPr>
          <w:ilvl w:val="0"/>
          <w:numId w:val="11"/>
        </w:numPr>
        <w:spacing w:before="120" w:line="20" w:lineRule="atLeast"/>
        <w:jc w:val="both"/>
        <w:rPr>
          <w:rFonts w:ascii="Cambria" w:hAnsi="Cambria"/>
          <w:color w:val="auto"/>
        </w:rPr>
      </w:pPr>
      <w:r w:rsidRPr="00413FC9">
        <w:rPr>
          <w:rFonts w:ascii="Cambria" w:hAnsi="Cambria"/>
          <w:color w:val="auto"/>
        </w:rPr>
        <w:t>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w:t>
      </w:r>
    </w:p>
    <w:p w14:paraId="3CC52A09" w14:textId="77777777" w:rsidR="006C39FA" w:rsidRPr="00413FC9" w:rsidRDefault="006C39FA" w:rsidP="006C39FA">
      <w:pPr>
        <w:pStyle w:val="Zkladntext"/>
        <w:numPr>
          <w:ilvl w:val="0"/>
          <w:numId w:val="11"/>
        </w:numPr>
        <w:spacing w:before="120" w:line="20" w:lineRule="atLeast"/>
        <w:jc w:val="both"/>
        <w:rPr>
          <w:rFonts w:ascii="Cambria" w:hAnsi="Cambria"/>
          <w:color w:val="auto"/>
        </w:rPr>
      </w:pPr>
      <w:r w:rsidRPr="00413FC9">
        <w:rPr>
          <w:rFonts w:ascii="Cambria" w:hAnsi="Cambria"/>
          <w:color w:val="auto"/>
        </w:rPr>
        <w:t>Zhotovitel bude mít v průběhu realizace a dokončováni předmětu díla na staveništi výhradní odpovědnost za:</w:t>
      </w:r>
    </w:p>
    <w:p w14:paraId="72EA6512" w14:textId="77777777" w:rsidR="006C39FA" w:rsidRPr="00413FC9" w:rsidRDefault="006C39FA" w:rsidP="006C39FA">
      <w:pPr>
        <w:pStyle w:val="Zkladntext"/>
        <w:numPr>
          <w:ilvl w:val="1"/>
          <w:numId w:val="11"/>
        </w:numPr>
        <w:spacing w:before="120" w:line="20" w:lineRule="atLeast"/>
        <w:jc w:val="both"/>
        <w:rPr>
          <w:rFonts w:ascii="Cambria" w:hAnsi="Cambria"/>
          <w:color w:val="auto"/>
        </w:rPr>
      </w:pPr>
      <w:r w:rsidRPr="00413FC9">
        <w:rPr>
          <w:rFonts w:ascii="Cambria" w:hAnsi="Cambria"/>
          <w:color w:val="auto"/>
        </w:rPr>
        <w:t>zajištění bezpečnosti všech osob oprávněných k pohybu na staveništi, udržování staveniště v uspořádaném stavu za účelem předcházení vzniku škod;</w:t>
      </w:r>
    </w:p>
    <w:p w14:paraId="25346085" w14:textId="77777777" w:rsidR="006C39FA" w:rsidRPr="00413FC9" w:rsidRDefault="006C39FA" w:rsidP="006C39FA">
      <w:pPr>
        <w:pStyle w:val="Zkladntext"/>
        <w:numPr>
          <w:ilvl w:val="1"/>
          <w:numId w:val="11"/>
        </w:numPr>
        <w:spacing w:before="120" w:line="20" w:lineRule="atLeast"/>
        <w:jc w:val="both"/>
        <w:rPr>
          <w:rFonts w:ascii="Cambria" w:hAnsi="Cambria"/>
          <w:color w:val="auto"/>
        </w:rPr>
      </w:pPr>
      <w:r w:rsidRPr="00413FC9">
        <w:rPr>
          <w:rFonts w:ascii="Cambria" w:hAnsi="Cambria"/>
          <w:color w:val="auto"/>
        </w:rPr>
        <w:lastRenderedPageBreak/>
        <w:t>zajištěni veškerého osvětlení a zábran potřebných pro průběh prací, bezpečnostních a jiných nezbytných opatřeni pro ochranu staveniště, materiálů a techniky vnesených zhotovitelem na staveniště;</w:t>
      </w:r>
    </w:p>
    <w:p w14:paraId="6567A741" w14:textId="432101BB" w:rsidR="00BD743A" w:rsidRPr="00413FC9" w:rsidRDefault="006C39FA" w:rsidP="006C39FA">
      <w:pPr>
        <w:pStyle w:val="Zkladntext"/>
        <w:numPr>
          <w:ilvl w:val="1"/>
          <w:numId w:val="11"/>
        </w:numPr>
        <w:spacing w:before="120" w:line="20" w:lineRule="atLeast"/>
        <w:jc w:val="both"/>
        <w:rPr>
          <w:rFonts w:ascii="Cambria" w:hAnsi="Cambria"/>
          <w:color w:val="auto"/>
        </w:rPr>
      </w:pPr>
      <w:r w:rsidRPr="00413FC9">
        <w:rPr>
          <w:rFonts w:ascii="Cambria" w:hAnsi="Cambria"/>
          <w:color w:val="auto"/>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w:t>
      </w:r>
      <w:r w:rsidR="003E5316">
        <w:rPr>
          <w:rFonts w:ascii="Cambria" w:hAnsi="Cambria"/>
          <w:color w:val="auto"/>
        </w:rPr>
        <w:t> </w:t>
      </w:r>
      <w:r w:rsidRPr="00413FC9">
        <w:rPr>
          <w:rFonts w:ascii="Cambria" w:hAnsi="Cambria"/>
          <w:color w:val="auto"/>
        </w:rPr>
        <w:t>činnosti zhotovitele v souladu s právními předpisy.</w:t>
      </w:r>
    </w:p>
    <w:p w14:paraId="548859C1" w14:textId="5BA78AE5" w:rsidR="006C39FA" w:rsidRPr="00413FC9" w:rsidRDefault="006C39FA" w:rsidP="006C39FA">
      <w:pPr>
        <w:pStyle w:val="Zkladntext"/>
        <w:numPr>
          <w:ilvl w:val="0"/>
          <w:numId w:val="11"/>
        </w:numPr>
        <w:spacing w:before="120" w:line="20" w:lineRule="atLeast"/>
        <w:jc w:val="both"/>
        <w:rPr>
          <w:rFonts w:ascii="Cambria" w:hAnsi="Cambria"/>
          <w:color w:val="auto"/>
        </w:rPr>
      </w:pPr>
      <w:r w:rsidRPr="00413FC9">
        <w:rPr>
          <w:rFonts w:ascii="Cambria" w:hAnsi="Cambria"/>
          <w:color w:val="auto"/>
        </w:rPr>
        <w:t>Zhotovitel po celou dobu realizace díla zodpovídá za zabezpečení staveniště dle podmínek vyhlášek Českého úřadu bezpečnosti práce. Zhotovitel v plné míře zodpovídá za bezpečnost a ochranu zdraví všech osob v p</w:t>
      </w:r>
      <w:r w:rsidR="00E94E3D" w:rsidRPr="00413FC9">
        <w:rPr>
          <w:rFonts w:ascii="Cambria" w:hAnsi="Cambria"/>
          <w:color w:val="auto"/>
        </w:rPr>
        <w:t>rostoru staveniště a</w:t>
      </w:r>
      <w:r w:rsidR="003E5316">
        <w:rPr>
          <w:rFonts w:ascii="Cambria" w:hAnsi="Cambria"/>
          <w:color w:val="auto"/>
        </w:rPr>
        <w:t> </w:t>
      </w:r>
      <w:r w:rsidR="00E94E3D" w:rsidRPr="00413FC9">
        <w:rPr>
          <w:rFonts w:ascii="Cambria" w:hAnsi="Cambria"/>
          <w:color w:val="auto"/>
        </w:rPr>
        <w:t>zabezpečení</w:t>
      </w:r>
      <w:r w:rsidRPr="00413FC9">
        <w:rPr>
          <w:rFonts w:ascii="Cambria" w:hAnsi="Cambria"/>
          <w:color w:val="auto"/>
        </w:rPr>
        <w:t xml:space="preserve"> jejich vybavení ochrannými pracovními pomůckami. Dále se zhotovitel zavazuje dodržovat hygienické předpisy.</w:t>
      </w:r>
    </w:p>
    <w:p w14:paraId="0DE82598" w14:textId="77777777" w:rsidR="006C39FA" w:rsidRPr="00413FC9" w:rsidRDefault="006C39FA" w:rsidP="006C39FA">
      <w:pPr>
        <w:pStyle w:val="Zkladntext"/>
        <w:numPr>
          <w:ilvl w:val="0"/>
          <w:numId w:val="11"/>
        </w:numPr>
        <w:spacing w:before="120" w:line="20" w:lineRule="atLeast"/>
        <w:jc w:val="both"/>
        <w:rPr>
          <w:rFonts w:ascii="Cambria" w:hAnsi="Cambria"/>
          <w:color w:val="auto"/>
        </w:rPr>
      </w:pPr>
      <w:r w:rsidRPr="00413FC9">
        <w:rPr>
          <w:rFonts w:ascii="Cambria" w:hAnsi="Cambria"/>
          <w:color w:val="auto"/>
        </w:rPr>
        <w:t>Před zakrytím prací a konstrukcí, kdy nebude možno dodatečně zjistit jejich rozsah, nebo kvalitu, je zhotovitel povinen včas a prokazatelně vyzvat zástupce objednatele k provedení kontroly. V opačném případě je zhotovitel povinen zakryté práce odkrýt na vlastní náklady.</w:t>
      </w:r>
    </w:p>
    <w:p w14:paraId="1DF701F3" w14:textId="77777777" w:rsidR="006C39FA" w:rsidRPr="00413FC9" w:rsidRDefault="00BC1E95" w:rsidP="006C39FA">
      <w:pPr>
        <w:pStyle w:val="Zkladntext"/>
        <w:numPr>
          <w:ilvl w:val="0"/>
          <w:numId w:val="11"/>
        </w:numPr>
        <w:spacing w:before="120" w:line="20" w:lineRule="atLeast"/>
        <w:jc w:val="both"/>
        <w:rPr>
          <w:rFonts w:ascii="Cambria" w:hAnsi="Cambria"/>
          <w:color w:val="auto"/>
        </w:rPr>
      </w:pPr>
      <w:r w:rsidRPr="00413FC9">
        <w:rPr>
          <w:rFonts w:ascii="Cambria" w:hAnsi="Cambria"/>
          <w:color w:val="auto"/>
        </w:rPr>
        <w:t xml:space="preserve">Vzhledem ke skutečnosti, že dílo bude prováděné </w:t>
      </w:r>
      <w:r w:rsidR="00885C41" w:rsidRPr="00413FC9">
        <w:rPr>
          <w:rFonts w:ascii="Cambria" w:hAnsi="Cambria"/>
          <w:color w:val="auto"/>
        </w:rPr>
        <w:t xml:space="preserve">na veřejně přístupném místě </w:t>
      </w:r>
      <w:r w:rsidRPr="00413FC9">
        <w:rPr>
          <w:rFonts w:ascii="Cambria" w:hAnsi="Cambria"/>
          <w:color w:val="auto"/>
        </w:rPr>
        <w:t>v obci Starý Mateřov, je zhotovitel povinen:</w:t>
      </w:r>
    </w:p>
    <w:p w14:paraId="281296EE" w14:textId="77777777" w:rsidR="00BC1E95" w:rsidRPr="00413FC9" w:rsidRDefault="00BC1E95" w:rsidP="00BC1E95">
      <w:pPr>
        <w:pStyle w:val="Zkladntext"/>
        <w:numPr>
          <w:ilvl w:val="1"/>
          <w:numId w:val="11"/>
        </w:numPr>
        <w:spacing w:before="120" w:line="20" w:lineRule="atLeast"/>
        <w:jc w:val="both"/>
        <w:rPr>
          <w:rFonts w:ascii="Cambria" w:hAnsi="Cambria"/>
          <w:color w:val="auto"/>
        </w:rPr>
      </w:pPr>
      <w:r w:rsidRPr="00413FC9">
        <w:rPr>
          <w:rFonts w:ascii="Cambria" w:hAnsi="Cambria"/>
          <w:color w:val="auto"/>
        </w:rPr>
        <w:t>tuto skutečnost respektovat a při provádění prací postupovat v tomto směru zvlášť ohleduplně a opatrně;</w:t>
      </w:r>
    </w:p>
    <w:p w14:paraId="6C34DF28" w14:textId="65F88452" w:rsidR="00BC1E95" w:rsidRPr="00413FC9" w:rsidRDefault="00BC1E95" w:rsidP="00BC1E95">
      <w:pPr>
        <w:pStyle w:val="Zkladntext"/>
        <w:numPr>
          <w:ilvl w:val="1"/>
          <w:numId w:val="11"/>
        </w:numPr>
        <w:spacing w:before="120" w:line="20" w:lineRule="atLeast"/>
        <w:jc w:val="both"/>
        <w:rPr>
          <w:rFonts w:ascii="Cambria" w:hAnsi="Cambria"/>
          <w:color w:val="auto"/>
        </w:rPr>
      </w:pPr>
      <w:r w:rsidRPr="00413FC9">
        <w:rPr>
          <w:rFonts w:ascii="Cambria" w:hAnsi="Cambria"/>
          <w:color w:val="auto"/>
        </w:rPr>
        <w:t>zajistit, aby provádění díla neobtěžovalo třetí osoby a okolní prostory zejména hlukem, pachem, emisemi, prachem, vibracemi a exhalacemi nad</w:t>
      </w:r>
      <w:r w:rsidR="00E87294">
        <w:rPr>
          <w:rFonts w:ascii="Cambria" w:hAnsi="Cambria"/>
          <w:color w:val="auto"/>
        </w:rPr>
        <w:t> </w:t>
      </w:r>
      <w:r w:rsidRPr="00413FC9">
        <w:rPr>
          <w:rFonts w:ascii="Cambria" w:hAnsi="Cambria"/>
          <w:color w:val="auto"/>
        </w:rPr>
        <w:t>míru přiměřenou poměrům;</w:t>
      </w:r>
    </w:p>
    <w:p w14:paraId="4361F24C" w14:textId="77777777" w:rsidR="00BC1E95" w:rsidRPr="00413FC9" w:rsidRDefault="00BC1E95" w:rsidP="00885C41">
      <w:pPr>
        <w:pStyle w:val="Zkladntext"/>
        <w:numPr>
          <w:ilvl w:val="1"/>
          <w:numId w:val="11"/>
        </w:numPr>
        <w:spacing w:before="120" w:line="20" w:lineRule="atLeast"/>
        <w:jc w:val="both"/>
        <w:rPr>
          <w:rFonts w:ascii="Cambria" w:hAnsi="Cambria"/>
          <w:color w:val="auto"/>
        </w:rPr>
      </w:pPr>
      <w:r w:rsidRPr="00413FC9">
        <w:rPr>
          <w:rFonts w:ascii="Cambria" w:hAnsi="Cambria"/>
          <w:color w:val="auto"/>
        </w:rPr>
        <w:t>prostor staveniště řádně zabezpečit tak, aby nedošlo ke zraně</w:t>
      </w:r>
      <w:r w:rsidR="00885C41" w:rsidRPr="00413FC9">
        <w:rPr>
          <w:rFonts w:ascii="Cambria" w:hAnsi="Cambria"/>
          <w:color w:val="auto"/>
        </w:rPr>
        <w:t>ní osob.</w:t>
      </w:r>
    </w:p>
    <w:p w14:paraId="1F9935B0" w14:textId="4555827E" w:rsidR="00885C41" w:rsidRPr="00413FC9" w:rsidRDefault="00885C41" w:rsidP="00885C41">
      <w:pPr>
        <w:pStyle w:val="Zkladntext"/>
        <w:numPr>
          <w:ilvl w:val="0"/>
          <w:numId w:val="11"/>
        </w:numPr>
        <w:spacing w:before="120" w:line="20" w:lineRule="atLeast"/>
        <w:jc w:val="both"/>
        <w:rPr>
          <w:rFonts w:ascii="Cambria" w:hAnsi="Cambria"/>
          <w:color w:val="auto"/>
        </w:rPr>
      </w:pPr>
      <w:r w:rsidRPr="00413FC9">
        <w:rPr>
          <w:rFonts w:ascii="Cambria" w:hAnsi="Cambria"/>
          <w:color w:val="auto"/>
        </w:rPr>
        <w:t>Zhotovitel odpovídá za škody na pozemcích a stavbách, včetně komunikací a nadzemních, jakož i podzemních vedení, vzniklé v souvislosti se stavbou nebo jejím prováděním od doby předání staveniště do dne převzetí díla dle této smlouvy objednatelem. Vznikne-li v souvislosti se stavbou nebo jejím prováděním na</w:t>
      </w:r>
      <w:r w:rsidR="003E5316">
        <w:rPr>
          <w:rFonts w:ascii="Cambria" w:hAnsi="Cambria"/>
          <w:color w:val="auto"/>
        </w:rPr>
        <w:t> </w:t>
      </w:r>
      <w:r w:rsidRPr="00413FC9">
        <w:rPr>
          <w:rFonts w:ascii="Cambria" w:hAnsi="Cambria"/>
          <w:color w:val="auto"/>
        </w:rPr>
        <w:t>shora</w:t>
      </w:r>
      <w:r w:rsidR="003E5316">
        <w:rPr>
          <w:rFonts w:ascii="Cambria" w:hAnsi="Cambria"/>
          <w:color w:val="auto"/>
        </w:rPr>
        <w:t> </w:t>
      </w:r>
      <w:r w:rsidRPr="00413FC9">
        <w:rPr>
          <w:rFonts w:ascii="Cambria" w:hAnsi="Cambria"/>
          <w:color w:val="auto"/>
        </w:rPr>
        <w:t>uvedených věcech škoda, je zhotovitel povinen ji nahradit, a to uvedením do původního stavu, příp., není-li uvedení do původního stavu možné nebo účelné, poskytnutím odpovídající peněžité náhrady. Případná znečištění vzniklá prováděním stavby je zhotovitel povinen odstranit nejpozději ve lhůtě pro</w:t>
      </w:r>
      <w:r w:rsidR="003E5316">
        <w:rPr>
          <w:rFonts w:ascii="Cambria" w:hAnsi="Cambria"/>
          <w:color w:val="auto"/>
        </w:rPr>
        <w:t> </w:t>
      </w:r>
      <w:r w:rsidRPr="00413FC9">
        <w:rPr>
          <w:rFonts w:ascii="Cambria" w:hAnsi="Cambria"/>
          <w:color w:val="auto"/>
        </w:rPr>
        <w:t>vyklizení staveniště.</w:t>
      </w:r>
    </w:p>
    <w:p w14:paraId="53AD5FE0" w14:textId="77777777" w:rsidR="00885C41" w:rsidRPr="00413FC9" w:rsidRDefault="00885C41" w:rsidP="00885C41">
      <w:pPr>
        <w:pStyle w:val="Zkladntext"/>
        <w:numPr>
          <w:ilvl w:val="0"/>
          <w:numId w:val="11"/>
        </w:numPr>
        <w:spacing w:before="120" w:line="20" w:lineRule="atLeast"/>
        <w:jc w:val="both"/>
        <w:rPr>
          <w:rFonts w:ascii="Cambria" w:hAnsi="Cambria"/>
          <w:color w:val="auto"/>
        </w:rPr>
      </w:pPr>
      <w:r w:rsidRPr="00413FC9">
        <w:rPr>
          <w:rFonts w:ascii="Cambria" w:hAnsi="Cambria"/>
          <w:color w:val="auto"/>
        </w:rPr>
        <w:t>Zhotovitel učiní taková opatření, aby bylo minimalizováno nebezpečí úniku ropných a jiných škodlivých látek do vodního toku a půdy. Zhotovitel bude používat pouze mechanismy vybavené biologicky odbouratelnými oleji. V případě úniku ropných látek do vody nebo půdy zhotovitel zajistí účinné použití, sorpčních prostředků a zneškodnění (likvidaci) kontaminované zeminy. Zhotovitel je povinen zajistit okamžitou dostupnost a použití účinných prostředků k likvidaci případné havárie a poučit své zaměstnance, jakož i další osoby, jež se účastní provádění díla, o způsobu jejich užití.</w:t>
      </w:r>
    </w:p>
    <w:p w14:paraId="3D440465" w14:textId="77777777" w:rsidR="00BC1E95" w:rsidRPr="00413FC9" w:rsidRDefault="00BC1E95" w:rsidP="00BC1E95">
      <w:pPr>
        <w:pStyle w:val="Zkladntext"/>
        <w:spacing w:before="120" w:line="20" w:lineRule="atLeast"/>
        <w:ind w:left="720"/>
        <w:jc w:val="both"/>
        <w:rPr>
          <w:rFonts w:ascii="Cambria" w:hAnsi="Cambria"/>
          <w:color w:val="auto"/>
        </w:rPr>
      </w:pPr>
    </w:p>
    <w:p w14:paraId="75695F5E" w14:textId="77777777" w:rsidR="00BC1E95" w:rsidRPr="00413FC9" w:rsidRDefault="00BC1E95" w:rsidP="00BC5AA6">
      <w:pPr>
        <w:pStyle w:val="Zkladntext"/>
        <w:spacing w:line="20" w:lineRule="atLeast"/>
        <w:ind w:left="720"/>
        <w:jc w:val="center"/>
        <w:rPr>
          <w:rFonts w:ascii="Cambria" w:hAnsi="Cambria"/>
          <w:b/>
          <w:color w:val="auto"/>
        </w:rPr>
      </w:pPr>
      <w:r w:rsidRPr="00413FC9">
        <w:rPr>
          <w:rFonts w:ascii="Cambria" w:hAnsi="Cambria"/>
          <w:b/>
          <w:color w:val="auto"/>
        </w:rPr>
        <w:t>X</w:t>
      </w:r>
      <w:r w:rsidR="00D705E2" w:rsidRPr="00413FC9">
        <w:rPr>
          <w:rFonts w:ascii="Cambria" w:hAnsi="Cambria"/>
          <w:b/>
          <w:color w:val="auto"/>
        </w:rPr>
        <w:t>I</w:t>
      </w:r>
      <w:r w:rsidRPr="00413FC9">
        <w:rPr>
          <w:rFonts w:ascii="Cambria" w:hAnsi="Cambria"/>
          <w:b/>
          <w:color w:val="auto"/>
        </w:rPr>
        <w:t>.</w:t>
      </w:r>
    </w:p>
    <w:p w14:paraId="667CA0B1" w14:textId="77777777" w:rsidR="00BC1E95" w:rsidRPr="00413FC9" w:rsidRDefault="00BC1E95" w:rsidP="00BC1E95">
      <w:pPr>
        <w:pStyle w:val="Zkladntext"/>
        <w:spacing w:before="120" w:line="20" w:lineRule="atLeast"/>
        <w:ind w:left="720"/>
        <w:jc w:val="center"/>
        <w:rPr>
          <w:rFonts w:ascii="Cambria" w:hAnsi="Cambria"/>
          <w:b/>
          <w:color w:val="auto"/>
        </w:rPr>
      </w:pPr>
      <w:r w:rsidRPr="00413FC9">
        <w:rPr>
          <w:rFonts w:ascii="Cambria" w:hAnsi="Cambria"/>
          <w:b/>
          <w:color w:val="auto"/>
        </w:rPr>
        <w:t>Předání díla</w:t>
      </w:r>
    </w:p>
    <w:p w14:paraId="562D96C4" w14:textId="77777777" w:rsidR="00BC1E95" w:rsidRPr="00413FC9" w:rsidRDefault="00BC1E95" w:rsidP="00BC1E95">
      <w:pPr>
        <w:pStyle w:val="Zkladntext"/>
        <w:numPr>
          <w:ilvl w:val="0"/>
          <w:numId w:val="13"/>
        </w:numPr>
        <w:spacing w:before="120" w:line="20" w:lineRule="atLeast"/>
        <w:jc w:val="both"/>
        <w:rPr>
          <w:rFonts w:ascii="Cambria" w:hAnsi="Cambria"/>
          <w:color w:val="auto"/>
        </w:rPr>
      </w:pPr>
      <w:r w:rsidRPr="00413FC9">
        <w:rPr>
          <w:rFonts w:ascii="Cambria" w:hAnsi="Cambria"/>
          <w:color w:val="auto"/>
        </w:rPr>
        <w:lastRenderedPageBreak/>
        <w:t>Objednatel se zavazuje, že řádně dokončené dílo, které nevykazuje žádné vady a nedodělky, převezme a zaplatí za jeho zhotoveni dohodnutou cenu.</w:t>
      </w:r>
    </w:p>
    <w:p w14:paraId="2DFDCFB2" w14:textId="77777777" w:rsidR="00BC1E95" w:rsidRPr="00413FC9" w:rsidRDefault="00BC1E95" w:rsidP="00BC1E95">
      <w:pPr>
        <w:pStyle w:val="Zkladntext"/>
        <w:numPr>
          <w:ilvl w:val="0"/>
          <w:numId w:val="13"/>
        </w:numPr>
        <w:spacing w:before="120" w:line="20" w:lineRule="atLeast"/>
        <w:jc w:val="both"/>
        <w:rPr>
          <w:rFonts w:ascii="Cambria" w:hAnsi="Cambria"/>
          <w:color w:val="auto"/>
        </w:rPr>
      </w:pPr>
      <w:r w:rsidRPr="00413FC9">
        <w:rPr>
          <w:rFonts w:ascii="Cambria" w:hAnsi="Cambria"/>
          <w:color w:val="auto"/>
        </w:rPr>
        <w:t xml:space="preserve">Zhotovitel splní svou povinnost řádně provést dílo tím, že zcela </w:t>
      </w:r>
      <w:proofErr w:type="gramStart"/>
      <w:r w:rsidRPr="00413FC9">
        <w:rPr>
          <w:rFonts w:ascii="Cambria" w:hAnsi="Cambria"/>
          <w:color w:val="auto"/>
        </w:rPr>
        <w:t>dokončí</w:t>
      </w:r>
      <w:proofErr w:type="gramEnd"/>
      <w:r w:rsidRPr="00413FC9">
        <w:rPr>
          <w:rFonts w:ascii="Cambria" w:hAnsi="Cambria"/>
          <w:color w:val="auto"/>
        </w:rPr>
        <w:t xml:space="preserve"> práce na díle, v souladu s předepsané zvláštními předpisy, závaznými normami a technickou zprávou a předá příslušné doklady a ukončené dílo objednateli na základ</w:t>
      </w:r>
      <w:r w:rsidR="00E94E3D" w:rsidRPr="00413FC9">
        <w:rPr>
          <w:rFonts w:ascii="Cambria" w:hAnsi="Cambria"/>
          <w:color w:val="auto"/>
        </w:rPr>
        <w:t>ě př</w:t>
      </w:r>
      <w:r w:rsidR="00F91A71" w:rsidRPr="00413FC9">
        <w:rPr>
          <w:rFonts w:ascii="Cambria" w:hAnsi="Cambria"/>
          <w:color w:val="auto"/>
        </w:rPr>
        <w:t xml:space="preserve">edávacího protokolu dle článku </w:t>
      </w:r>
      <w:r w:rsidR="00E94E3D" w:rsidRPr="00413FC9">
        <w:rPr>
          <w:rFonts w:ascii="Cambria" w:hAnsi="Cambria"/>
          <w:color w:val="auto"/>
        </w:rPr>
        <w:t>V</w:t>
      </w:r>
      <w:r w:rsidRPr="00413FC9">
        <w:rPr>
          <w:rFonts w:ascii="Cambria" w:hAnsi="Cambria"/>
          <w:color w:val="auto"/>
        </w:rPr>
        <w:t>. odst. 2 této smlouvy.</w:t>
      </w:r>
      <w:r w:rsidR="00F91A71" w:rsidRPr="00413FC9">
        <w:rPr>
          <w:rFonts w:ascii="Cambria" w:hAnsi="Cambria"/>
          <w:color w:val="auto"/>
        </w:rPr>
        <w:t xml:space="preserve"> Protokol bude obsahovat zejména:</w:t>
      </w:r>
    </w:p>
    <w:p w14:paraId="7D15A81E" w14:textId="77777777" w:rsidR="00F91A71" w:rsidRPr="00413FC9" w:rsidRDefault="00F91A71" w:rsidP="00F91A71">
      <w:pPr>
        <w:pStyle w:val="Zkladntext"/>
        <w:numPr>
          <w:ilvl w:val="1"/>
          <w:numId w:val="13"/>
        </w:numPr>
        <w:spacing w:before="120" w:line="20" w:lineRule="atLeast"/>
        <w:jc w:val="both"/>
        <w:rPr>
          <w:rFonts w:ascii="Cambria" w:hAnsi="Cambria"/>
          <w:color w:val="auto"/>
        </w:rPr>
      </w:pPr>
      <w:r w:rsidRPr="00413FC9">
        <w:rPr>
          <w:rFonts w:ascii="Cambria" w:hAnsi="Cambria"/>
          <w:color w:val="auto"/>
        </w:rPr>
        <w:t>zhodnocení jakosti díla z hlediska zjevných vad;</w:t>
      </w:r>
    </w:p>
    <w:p w14:paraId="42DF798A" w14:textId="77777777" w:rsidR="00F91A71" w:rsidRPr="00413FC9" w:rsidRDefault="00F91A71" w:rsidP="00F91A71">
      <w:pPr>
        <w:pStyle w:val="Zkladntext"/>
        <w:numPr>
          <w:ilvl w:val="1"/>
          <w:numId w:val="13"/>
        </w:numPr>
        <w:spacing w:before="120" w:line="20" w:lineRule="atLeast"/>
        <w:jc w:val="both"/>
        <w:rPr>
          <w:rFonts w:ascii="Cambria" w:hAnsi="Cambria"/>
          <w:color w:val="auto"/>
        </w:rPr>
      </w:pPr>
      <w:r w:rsidRPr="00413FC9">
        <w:rPr>
          <w:rFonts w:ascii="Cambria" w:hAnsi="Cambria"/>
          <w:color w:val="auto"/>
        </w:rPr>
        <w:t>soupis všech provedených změn a odchylek od dokumentace;</w:t>
      </w:r>
    </w:p>
    <w:p w14:paraId="124679AE" w14:textId="77777777" w:rsidR="00F91A71" w:rsidRPr="00413FC9" w:rsidRDefault="00F91A71" w:rsidP="00F91A71">
      <w:pPr>
        <w:pStyle w:val="Zkladntext"/>
        <w:numPr>
          <w:ilvl w:val="1"/>
          <w:numId w:val="13"/>
        </w:numPr>
        <w:spacing w:before="120" w:line="20" w:lineRule="atLeast"/>
        <w:jc w:val="both"/>
        <w:rPr>
          <w:rFonts w:ascii="Cambria" w:hAnsi="Cambria"/>
          <w:color w:val="auto"/>
        </w:rPr>
      </w:pPr>
      <w:r w:rsidRPr="00413FC9">
        <w:rPr>
          <w:rFonts w:ascii="Cambria" w:hAnsi="Cambria"/>
          <w:color w:val="auto"/>
        </w:rPr>
        <w:t>prohlášení objednatele, zda předávané dílo přejímá;</w:t>
      </w:r>
    </w:p>
    <w:p w14:paraId="34B6B3D2" w14:textId="77777777" w:rsidR="00F91A71" w:rsidRPr="00413FC9" w:rsidRDefault="00F91A71" w:rsidP="000C15A8">
      <w:pPr>
        <w:pStyle w:val="Zkladntext"/>
        <w:numPr>
          <w:ilvl w:val="1"/>
          <w:numId w:val="13"/>
        </w:numPr>
        <w:spacing w:before="120" w:line="20" w:lineRule="atLeast"/>
        <w:jc w:val="both"/>
        <w:rPr>
          <w:rFonts w:ascii="Cambria" w:hAnsi="Cambria"/>
          <w:color w:val="auto"/>
        </w:rPr>
      </w:pPr>
      <w:r w:rsidRPr="00413FC9">
        <w:rPr>
          <w:rFonts w:ascii="Cambria" w:hAnsi="Cambria"/>
          <w:color w:val="auto"/>
        </w:rPr>
        <w:t>soupis příloh.</w:t>
      </w:r>
    </w:p>
    <w:p w14:paraId="601D4E30" w14:textId="77777777" w:rsidR="00BC1E95" w:rsidRPr="00413FC9" w:rsidRDefault="00BC1E95" w:rsidP="00BC1E95">
      <w:pPr>
        <w:pStyle w:val="Zkladntext"/>
        <w:numPr>
          <w:ilvl w:val="0"/>
          <w:numId w:val="13"/>
        </w:numPr>
        <w:spacing w:before="120" w:line="20" w:lineRule="atLeast"/>
        <w:jc w:val="both"/>
        <w:rPr>
          <w:rFonts w:ascii="Cambria" w:hAnsi="Cambria"/>
          <w:color w:val="auto"/>
        </w:rPr>
      </w:pPr>
      <w:r w:rsidRPr="00413FC9">
        <w:rPr>
          <w:rFonts w:ascii="Cambria" w:hAnsi="Cambria"/>
          <w:color w:val="auto"/>
        </w:rPr>
        <w:t>Zhotovitel odevzdá a objednatel přejímá dílo v rozsahu předmětu požadavků na opravu. Nedokončené dílo nebo jeho část není objednatel povinen převzít. Řádným d</w:t>
      </w:r>
      <w:r w:rsidR="00E94E3D" w:rsidRPr="00413FC9">
        <w:rPr>
          <w:rFonts w:ascii="Cambria" w:hAnsi="Cambria"/>
          <w:color w:val="auto"/>
        </w:rPr>
        <w:t>okončením díla je jeho provedení</w:t>
      </w:r>
      <w:r w:rsidRPr="00413FC9">
        <w:rPr>
          <w:rFonts w:ascii="Cambria" w:hAnsi="Cambria"/>
          <w:color w:val="auto"/>
        </w:rPr>
        <w:t xml:space="preserve"> podle smlouvy, technické zprávy, případně dalších odsouhlasených pokynů objednatele bez vad a nedodělků.</w:t>
      </w:r>
    </w:p>
    <w:p w14:paraId="5F4D6B8A" w14:textId="77777777" w:rsidR="00BC1E95" w:rsidRPr="00413FC9" w:rsidRDefault="00BC1E95" w:rsidP="00BC5AA6">
      <w:pPr>
        <w:pStyle w:val="Zkladntext"/>
        <w:numPr>
          <w:ilvl w:val="0"/>
          <w:numId w:val="13"/>
        </w:numPr>
        <w:spacing w:before="120" w:line="20" w:lineRule="atLeast"/>
        <w:jc w:val="both"/>
        <w:rPr>
          <w:rFonts w:ascii="Cambria" w:hAnsi="Cambria"/>
          <w:color w:val="auto"/>
        </w:rPr>
      </w:pPr>
      <w:r w:rsidRPr="00413FC9">
        <w:rPr>
          <w:rFonts w:ascii="Cambria" w:hAnsi="Cambria"/>
          <w:color w:val="auto"/>
        </w:rPr>
        <w:t xml:space="preserve">Splněním </w:t>
      </w:r>
      <w:r w:rsidR="00BC5AA6" w:rsidRPr="00413FC9">
        <w:rPr>
          <w:rFonts w:ascii="Cambria" w:hAnsi="Cambria"/>
          <w:color w:val="auto"/>
        </w:rPr>
        <w:t>závazku</w:t>
      </w:r>
      <w:r w:rsidRPr="00413FC9">
        <w:rPr>
          <w:rFonts w:ascii="Cambria" w:hAnsi="Cambria"/>
          <w:color w:val="auto"/>
        </w:rPr>
        <w:t xml:space="preserve"> se rozumí úplné dokončení </w:t>
      </w:r>
      <w:r w:rsidR="00BC5AA6" w:rsidRPr="00413FC9">
        <w:rPr>
          <w:rFonts w:ascii="Cambria" w:hAnsi="Cambria"/>
          <w:color w:val="auto"/>
        </w:rPr>
        <w:t xml:space="preserve">díla </w:t>
      </w:r>
      <w:r w:rsidR="000C15A8" w:rsidRPr="00413FC9">
        <w:rPr>
          <w:rFonts w:ascii="Cambria" w:hAnsi="Cambria"/>
          <w:color w:val="auto"/>
        </w:rPr>
        <w:t>–</w:t>
      </w:r>
      <w:r w:rsidR="00BC5AA6" w:rsidRPr="00413FC9">
        <w:rPr>
          <w:rFonts w:ascii="Cambria" w:hAnsi="Cambria"/>
          <w:color w:val="auto"/>
        </w:rPr>
        <w:t xml:space="preserve"> </w:t>
      </w:r>
      <w:r w:rsidR="000C15A8" w:rsidRPr="00413FC9">
        <w:rPr>
          <w:rFonts w:ascii="Cambria" w:hAnsi="Cambria"/>
          <w:color w:val="auto"/>
        </w:rPr>
        <w:t>rekultivace rybníku</w:t>
      </w:r>
      <w:r w:rsidRPr="00413FC9">
        <w:rPr>
          <w:rFonts w:ascii="Cambria" w:hAnsi="Cambria"/>
          <w:color w:val="auto"/>
        </w:rPr>
        <w:t xml:space="preserve">, vyklizení </w:t>
      </w:r>
      <w:r w:rsidR="00BC5AA6" w:rsidRPr="00413FC9">
        <w:rPr>
          <w:rFonts w:ascii="Cambria" w:hAnsi="Cambria"/>
          <w:color w:val="auto"/>
        </w:rPr>
        <w:t xml:space="preserve">staveniště </w:t>
      </w:r>
      <w:r w:rsidRPr="00413FC9">
        <w:rPr>
          <w:rFonts w:ascii="Cambria" w:hAnsi="Cambria"/>
          <w:color w:val="auto"/>
        </w:rPr>
        <w:t>a podepsání posledního zá</w:t>
      </w:r>
      <w:r w:rsidR="00BC5AA6" w:rsidRPr="00413FC9">
        <w:rPr>
          <w:rFonts w:ascii="Cambria" w:hAnsi="Cambria"/>
          <w:color w:val="auto"/>
        </w:rPr>
        <w:t>pisu o předání a převzetí díla</w:t>
      </w:r>
      <w:r w:rsidRPr="00413FC9">
        <w:rPr>
          <w:rFonts w:ascii="Cambria" w:hAnsi="Cambria"/>
          <w:color w:val="auto"/>
        </w:rPr>
        <w:t>.</w:t>
      </w:r>
    </w:p>
    <w:p w14:paraId="382380BF" w14:textId="77777777" w:rsidR="00BC5AA6" w:rsidRPr="00413FC9" w:rsidRDefault="00BC5AA6" w:rsidP="00BC5AA6">
      <w:pPr>
        <w:pStyle w:val="Zkladntext"/>
        <w:numPr>
          <w:ilvl w:val="0"/>
          <w:numId w:val="13"/>
        </w:numPr>
        <w:spacing w:before="120" w:line="20" w:lineRule="atLeast"/>
        <w:jc w:val="both"/>
        <w:rPr>
          <w:rFonts w:ascii="Cambria" w:hAnsi="Cambria"/>
          <w:color w:val="auto"/>
        </w:rPr>
      </w:pPr>
      <w:r w:rsidRPr="00413FC9">
        <w:rPr>
          <w:rFonts w:ascii="Cambria" w:hAnsi="Cambria"/>
          <w:color w:val="auto"/>
        </w:rPr>
        <w:t>Zhotovitel vyzve objednatele, čí jeho zástupce ověřeného jednáním ve věcech smluvních k převzetí díla písemně 3 pracovní dny předem.</w:t>
      </w:r>
    </w:p>
    <w:p w14:paraId="450F03A4" w14:textId="77777777" w:rsidR="00BC5AA6" w:rsidRPr="00413FC9" w:rsidRDefault="00BC5AA6" w:rsidP="00BC5AA6">
      <w:pPr>
        <w:pStyle w:val="Zkladntext"/>
        <w:numPr>
          <w:ilvl w:val="0"/>
          <w:numId w:val="13"/>
        </w:numPr>
        <w:spacing w:before="120" w:line="20" w:lineRule="atLeast"/>
        <w:jc w:val="both"/>
        <w:rPr>
          <w:rFonts w:ascii="Cambria" w:hAnsi="Cambria"/>
          <w:color w:val="auto"/>
        </w:rPr>
      </w:pPr>
      <w:r w:rsidRPr="00413FC9">
        <w:rPr>
          <w:rFonts w:ascii="Cambria" w:hAnsi="Cambria"/>
          <w:color w:val="auto"/>
        </w:rPr>
        <w:t>O předání a převzetí ukončeného díla bude sepsán protokol o předání a převzetí díla. Povinnost zhotovitele je splněna řádným předáním a převzetím díla objednatelem. Povinnost objednatele je splněna prohlášením objednatele o tom, že dílo přejímá, uvedeném v protokolu o předání a převzetí díla.</w:t>
      </w:r>
    </w:p>
    <w:p w14:paraId="6C0B85C3" w14:textId="77777777" w:rsidR="000C15A8" w:rsidRPr="00413FC9" w:rsidRDefault="000C15A8" w:rsidP="00BC5AA6">
      <w:pPr>
        <w:pStyle w:val="Zkladntext"/>
        <w:numPr>
          <w:ilvl w:val="0"/>
          <w:numId w:val="13"/>
        </w:numPr>
        <w:spacing w:before="120" w:line="20" w:lineRule="atLeast"/>
        <w:jc w:val="both"/>
        <w:rPr>
          <w:rFonts w:ascii="Cambria" w:hAnsi="Cambria"/>
          <w:color w:val="auto"/>
        </w:rPr>
      </w:pPr>
      <w:r w:rsidRPr="00413FC9">
        <w:rPr>
          <w:rFonts w:ascii="Cambria" w:hAnsi="Cambria"/>
          <w:color w:val="auto"/>
        </w:rPr>
        <w:t xml:space="preserve">Objednatel není povinen převzít dílo, budou-li zjištěny vady díla nebo nedodělky. Opětovné předání díla bude možné až po odstranění případných vad a nedodělků. </w:t>
      </w:r>
    </w:p>
    <w:p w14:paraId="11178C38" w14:textId="77777777" w:rsidR="00BC5AA6" w:rsidRPr="00413FC9" w:rsidRDefault="00BC5AA6" w:rsidP="00BC5AA6">
      <w:pPr>
        <w:pStyle w:val="Zkladntext"/>
        <w:numPr>
          <w:ilvl w:val="0"/>
          <w:numId w:val="13"/>
        </w:numPr>
        <w:spacing w:before="120" w:line="20" w:lineRule="atLeast"/>
        <w:jc w:val="both"/>
        <w:rPr>
          <w:rFonts w:ascii="Cambria" w:hAnsi="Cambria"/>
          <w:color w:val="auto"/>
        </w:rPr>
      </w:pPr>
      <w:r w:rsidRPr="00413FC9">
        <w:rPr>
          <w:rFonts w:ascii="Cambria" w:hAnsi="Cambria"/>
          <w:color w:val="auto"/>
        </w:rPr>
        <w:t>Zhotovitel nese nebezpečí škody na díle až do doby podepsáni protokolu o předání a převzetí objednatelem.</w:t>
      </w:r>
    </w:p>
    <w:p w14:paraId="4F6AF5EB" w14:textId="77777777" w:rsidR="00BC5AA6" w:rsidRPr="00413FC9" w:rsidRDefault="00BC5AA6" w:rsidP="00BC5AA6">
      <w:pPr>
        <w:pStyle w:val="Zkladntext"/>
        <w:spacing w:before="120" w:line="20" w:lineRule="atLeast"/>
        <w:ind w:left="720"/>
        <w:jc w:val="both"/>
        <w:rPr>
          <w:rFonts w:ascii="Cambria" w:hAnsi="Cambria"/>
          <w:color w:val="auto"/>
        </w:rPr>
      </w:pPr>
    </w:p>
    <w:p w14:paraId="55690D57" w14:textId="6EB88007" w:rsidR="00BC5AA6" w:rsidRPr="00413FC9" w:rsidRDefault="00BC5AA6" w:rsidP="00BC5AA6">
      <w:pPr>
        <w:pStyle w:val="Zkladntext"/>
        <w:spacing w:line="20" w:lineRule="atLeast"/>
        <w:ind w:left="720"/>
        <w:jc w:val="center"/>
        <w:rPr>
          <w:rFonts w:ascii="Cambria" w:hAnsi="Cambria"/>
          <w:b/>
          <w:color w:val="auto"/>
        </w:rPr>
      </w:pPr>
      <w:r w:rsidRPr="00413FC9">
        <w:rPr>
          <w:rFonts w:ascii="Cambria" w:hAnsi="Cambria"/>
          <w:b/>
          <w:color w:val="auto"/>
        </w:rPr>
        <w:t>X</w:t>
      </w:r>
      <w:r w:rsidR="00D705E2" w:rsidRPr="00413FC9">
        <w:rPr>
          <w:rFonts w:ascii="Cambria" w:hAnsi="Cambria"/>
          <w:b/>
          <w:color w:val="auto"/>
        </w:rPr>
        <w:t>I</w:t>
      </w:r>
      <w:r w:rsidRPr="00413FC9">
        <w:rPr>
          <w:rFonts w:ascii="Cambria" w:hAnsi="Cambria"/>
          <w:b/>
          <w:color w:val="auto"/>
        </w:rPr>
        <w:t>I.</w:t>
      </w:r>
    </w:p>
    <w:p w14:paraId="3A319BB2" w14:textId="77777777" w:rsidR="00BC5AA6" w:rsidRPr="00413FC9" w:rsidRDefault="00BC5AA6" w:rsidP="00BC5AA6">
      <w:pPr>
        <w:pStyle w:val="Zkladntext"/>
        <w:spacing w:before="120" w:line="20" w:lineRule="atLeast"/>
        <w:ind w:left="720"/>
        <w:jc w:val="center"/>
        <w:rPr>
          <w:rFonts w:ascii="Cambria" w:hAnsi="Cambria"/>
          <w:b/>
          <w:color w:val="auto"/>
        </w:rPr>
      </w:pPr>
      <w:r w:rsidRPr="00413FC9">
        <w:rPr>
          <w:rFonts w:ascii="Cambria" w:hAnsi="Cambria"/>
          <w:b/>
          <w:color w:val="auto"/>
        </w:rPr>
        <w:t>Vyklizení staveniště</w:t>
      </w:r>
    </w:p>
    <w:p w14:paraId="1C2ED462" w14:textId="77777777" w:rsidR="00BC5AA6" w:rsidRPr="00413FC9" w:rsidRDefault="00BC5AA6" w:rsidP="00E87294">
      <w:pPr>
        <w:pStyle w:val="Zkladntext"/>
        <w:spacing w:before="120" w:line="20" w:lineRule="atLeast"/>
        <w:ind w:left="720"/>
        <w:jc w:val="both"/>
        <w:rPr>
          <w:rFonts w:ascii="Cambria" w:hAnsi="Cambria"/>
          <w:color w:val="auto"/>
        </w:rPr>
      </w:pPr>
      <w:r w:rsidRPr="00413FC9">
        <w:rPr>
          <w:rFonts w:ascii="Cambria" w:hAnsi="Cambria"/>
          <w:color w:val="auto"/>
        </w:rPr>
        <w:t>Zhotovitel vyklidí staveniště do 10 dnů po předání díla a případném odstranění všech vad a nedodělků.</w:t>
      </w:r>
    </w:p>
    <w:p w14:paraId="4B96697A" w14:textId="77777777" w:rsidR="00BC5AA6" w:rsidRPr="00413FC9" w:rsidRDefault="00BC5AA6" w:rsidP="00BC5AA6">
      <w:pPr>
        <w:pStyle w:val="Zkladntext"/>
        <w:spacing w:before="120" w:line="20" w:lineRule="atLeast"/>
        <w:ind w:left="720"/>
        <w:jc w:val="both"/>
        <w:rPr>
          <w:rFonts w:ascii="Cambria" w:hAnsi="Cambria"/>
          <w:color w:val="auto"/>
        </w:rPr>
      </w:pPr>
    </w:p>
    <w:p w14:paraId="645937CC" w14:textId="77777777" w:rsidR="00BC5AA6" w:rsidRPr="00413FC9" w:rsidRDefault="00BC5AA6" w:rsidP="00E94E3D">
      <w:pPr>
        <w:pStyle w:val="Zkladntext"/>
        <w:spacing w:line="20" w:lineRule="atLeast"/>
        <w:ind w:left="720"/>
        <w:jc w:val="center"/>
        <w:rPr>
          <w:rFonts w:ascii="Cambria" w:hAnsi="Cambria"/>
          <w:b/>
          <w:color w:val="auto"/>
        </w:rPr>
      </w:pPr>
      <w:r w:rsidRPr="00413FC9">
        <w:rPr>
          <w:rFonts w:ascii="Cambria" w:hAnsi="Cambria"/>
          <w:b/>
          <w:color w:val="auto"/>
        </w:rPr>
        <w:t>XI</w:t>
      </w:r>
      <w:r w:rsidR="00D705E2" w:rsidRPr="00413FC9">
        <w:rPr>
          <w:rFonts w:ascii="Cambria" w:hAnsi="Cambria"/>
          <w:b/>
          <w:color w:val="auto"/>
        </w:rPr>
        <w:t>I</w:t>
      </w:r>
      <w:r w:rsidRPr="00413FC9">
        <w:rPr>
          <w:rFonts w:ascii="Cambria" w:hAnsi="Cambria"/>
          <w:b/>
          <w:color w:val="auto"/>
        </w:rPr>
        <w:t>I.</w:t>
      </w:r>
    </w:p>
    <w:p w14:paraId="4DBE7C14" w14:textId="77777777" w:rsidR="00BC5AA6" w:rsidRPr="00413FC9" w:rsidRDefault="00BC5AA6" w:rsidP="00BC5AA6">
      <w:pPr>
        <w:pStyle w:val="Zkladntext"/>
        <w:spacing w:before="120" w:line="20" w:lineRule="atLeast"/>
        <w:ind w:left="720"/>
        <w:jc w:val="center"/>
        <w:rPr>
          <w:rFonts w:ascii="Cambria" w:hAnsi="Cambria"/>
          <w:b/>
          <w:color w:val="auto"/>
        </w:rPr>
      </w:pPr>
      <w:r w:rsidRPr="00413FC9">
        <w:rPr>
          <w:rFonts w:ascii="Cambria" w:hAnsi="Cambria"/>
          <w:b/>
          <w:color w:val="auto"/>
        </w:rPr>
        <w:t>Smluvní pokuty</w:t>
      </w:r>
    </w:p>
    <w:p w14:paraId="1FAAE57B" w14:textId="456A1EA8" w:rsidR="00C52B21" w:rsidRPr="00413FC9" w:rsidRDefault="00BC5AA6" w:rsidP="00BC5AA6">
      <w:pPr>
        <w:pStyle w:val="Zkladntext"/>
        <w:numPr>
          <w:ilvl w:val="0"/>
          <w:numId w:val="15"/>
        </w:numPr>
        <w:spacing w:before="120" w:line="20" w:lineRule="atLeast"/>
        <w:jc w:val="both"/>
        <w:rPr>
          <w:rFonts w:ascii="Cambria" w:hAnsi="Cambria"/>
          <w:color w:val="auto"/>
        </w:rPr>
      </w:pPr>
      <w:r w:rsidRPr="00413FC9">
        <w:rPr>
          <w:rFonts w:ascii="Cambria" w:hAnsi="Cambria"/>
          <w:color w:val="auto"/>
        </w:rPr>
        <w:t xml:space="preserve">V případě prodlení zhotovitele s provedením díla v termínu dle smlouvy o dílo, </w:t>
      </w:r>
      <w:r w:rsidR="00C52B21" w:rsidRPr="00413FC9">
        <w:rPr>
          <w:rFonts w:ascii="Cambria" w:hAnsi="Cambria"/>
          <w:color w:val="auto"/>
        </w:rPr>
        <w:t>je zhotovitel povinen zaplatit objednateli smluvní pokutu ve výši 0,1 % z ceny díla za</w:t>
      </w:r>
      <w:r w:rsidR="00E87294">
        <w:rPr>
          <w:rFonts w:ascii="Cambria" w:hAnsi="Cambria"/>
          <w:color w:val="auto"/>
        </w:rPr>
        <w:t> </w:t>
      </w:r>
      <w:r w:rsidR="00C52B21" w:rsidRPr="00413FC9">
        <w:rPr>
          <w:rFonts w:ascii="Cambria" w:hAnsi="Cambria"/>
          <w:color w:val="auto"/>
        </w:rPr>
        <w:t>každý započatý den prodlení.</w:t>
      </w:r>
    </w:p>
    <w:p w14:paraId="7A326DD5" w14:textId="77777777" w:rsidR="0061070D" w:rsidRPr="00413FC9" w:rsidRDefault="00C52B21" w:rsidP="00C52B21">
      <w:pPr>
        <w:pStyle w:val="Zkladntext"/>
        <w:numPr>
          <w:ilvl w:val="0"/>
          <w:numId w:val="15"/>
        </w:numPr>
        <w:spacing w:before="120" w:line="20" w:lineRule="atLeast"/>
        <w:jc w:val="both"/>
        <w:rPr>
          <w:rFonts w:ascii="Cambria" w:hAnsi="Cambria"/>
          <w:color w:val="auto"/>
        </w:rPr>
      </w:pPr>
      <w:r w:rsidRPr="00413FC9">
        <w:rPr>
          <w:rFonts w:ascii="Cambria" w:hAnsi="Cambria"/>
          <w:color w:val="auto"/>
        </w:rPr>
        <w:t xml:space="preserve">V případě, že prodlením zhotovitele s provedením díla budou porušeny dotační podmínky udělení dotace objednateli, je zhotovitel </w:t>
      </w:r>
      <w:r w:rsidR="00BC5AA6" w:rsidRPr="00413FC9">
        <w:rPr>
          <w:rFonts w:ascii="Cambria" w:hAnsi="Cambria"/>
          <w:color w:val="auto"/>
        </w:rPr>
        <w:t xml:space="preserve">povinen zaplatit objednateli smluvní pokutu ve výši </w:t>
      </w:r>
      <w:r w:rsidR="0061070D" w:rsidRPr="00413FC9">
        <w:rPr>
          <w:rFonts w:ascii="Cambria" w:hAnsi="Cambria"/>
          <w:color w:val="auto"/>
        </w:rPr>
        <w:t>dotace, která byla objednat</w:t>
      </w:r>
      <w:r w:rsidR="00E94E3D" w:rsidRPr="00413FC9">
        <w:rPr>
          <w:rFonts w:ascii="Cambria" w:hAnsi="Cambria"/>
          <w:color w:val="auto"/>
        </w:rPr>
        <w:t xml:space="preserve">eli poskytnuta </w:t>
      </w:r>
      <w:r w:rsidRPr="00413FC9">
        <w:rPr>
          <w:rFonts w:ascii="Cambria" w:hAnsi="Cambria"/>
          <w:color w:val="auto"/>
        </w:rPr>
        <w:t xml:space="preserve">poskytovatelem </w:t>
      </w:r>
      <w:r w:rsidRPr="00413FC9">
        <w:rPr>
          <w:rFonts w:ascii="Cambria" w:hAnsi="Cambria"/>
          <w:color w:val="auto"/>
        </w:rPr>
        <w:lastRenderedPageBreak/>
        <w:t>dotace.</w:t>
      </w:r>
      <w:r w:rsidR="0061070D" w:rsidRPr="00413FC9">
        <w:rPr>
          <w:rFonts w:ascii="Cambria" w:hAnsi="Cambria"/>
          <w:color w:val="auto"/>
        </w:rPr>
        <w:t xml:space="preserve"> Zhotovitel </w:t>
      </w:r>
      <w:r w:rsidRPr="00413FC9">
        <w:rPr>
          <w:rFonts w:ascii="Cambria" w:hAnsi="Cambria"/>
          <w:color w:val="auto"/>
        </w:rPr>
        <w:t xml:space="preserve">tímto také </w:t>
      </w:r>
      <w:r w:rsidR="0061070D" w:rsidRPr="00413FC9">
        <w:rPr>
          <w:rFonts w:ascii="Cambria" w:hAnsi="Cambria"/>
          <w:color w:val="auto"/>
        </w:rPr>
        <w:t>bere na vědomí, že objednateli byla</w:t>
      </w:r>
      <w:r w:rsidRPr="00413FC9">
        <w:rPr>
          <w:rFonts w:ascii="Cambria" w:hAnsi="Cambria"/>
          <w:color w:val="auto"/>
        </w:rPr>
        <w:t xml:space="preserve"> na provedení díla</w:t>
      </w:r>
      <w:r w:rsidR="0061070D" w:rsidRPr="00413FC9">
        <w:rPr>
          <w:rFonts w:ascii="Cambria" w:hAnsi="Cambria"/>
          <w:color w:val="auto"/>
        </w:rPr>
        <w:t xml:space="preserve"> poskytnuta dotace.</w:t>
      </w:r>
    </w:p>
    <w:p w14:paraId="7BAC6F86" w14:textId="77777777" w:rsidR="0061070D" w:rsidRPr="00413FC9" w:rsidRDefault="0061070D" w:rsidP="0061070D">
      <w:pPr>
        <w:pStyle w:val="Zkladntext"/>
        <w:numPr>
          <w:ilvl w:val="0"/>
          <w:numId w:val="15"/>
        </w:numPr>
        <w:spacing w:before="120" w:line="20" w:lineRule="atLeast"/>
        <w:jc w:val="both"/>
        <w:rPr>
          <w:rFonts w:ascii="Cambria" w:hAnsi="Cambria"/>
          <w:color w:val="auto"/>
        </w:rPr>
      </w:pPr>
      <w:r w:rsidRPr="00413FC9">
        <w:rPr>
          <w:rFonts w:ascii="Cambria" w:hAnsi="Cambria"/>
          <w:color w:val="auto"/>
        </w:rPr>
        <w:t xml:space="preserve">V případě prodlení zhotovitele s termínem vyklizení staveniště, je zhotovitel povinen zaplatit objednateli smluvní pokutu ve </w:t>
      </w:r>
      <w:r w:rsidR="00C52B21" w:rsidRPr="00413FC9">
        <w:rPr>
          <w:rFonts w:ascii="Cambria" w:hAnsi="Cambria"/>
          <w:color w:val="auto"/>
        </w:rPr>
        <w:t>výši 0,1 % z ceny díla za každý započatý den prodlení</w:t>
      </w:r>
      <w:r w:rsidRPr="00413FC9">
        <w:rPr>
          <w:rFonts w:ascii="Cambria" w:hAnsi="Cambria"/>
          <w:color w:val="auto"/>
        </w:rPr>
        <w:t>.</w:t>
      </w:r>
      <w:r w:rsidR="00C52B21" w:rsidRPr="00413FC9">
        <w:rPr>
          <w:rFonts w:ascii="Cambria" w:hAnsi="Cambria"/>
          <w:color w:val="auto"/>
        </w:rPr>
        <w:t xml:space="preserve"> </w:t>
      </w:r>
    </w:p>
    <w:p w14:paraId="213F5E4B" w14:textId="3A22DE5D" w:rsidR="0061070D" w:rsidRPr="00413FC9" w:rsidRDefault="0061070D" w:rsidP="0061070D">
      <w:pPr>
        <w:pStyle w:val="Zkladntext"/>
        <w:numPr>
          <w:ilvl w:val="0"/>
          <w:numId w:val="15"/>
        </w:numPr>
        <w:spacing w:before="120" w:line="20" w:lineRule="atLeast"/>
        <w:jc w:val="both"/>
        <w:rPr>
          <w:rFonts w:ascii="Cambria" w:hAnsi="Cambria"/>
          <w:color w:val="auto"/>
        </w:rPr>
      </w:pPr>
      <w:r w:rsidRPr="00413FC9">
        <w:rPr>
          <w:rFonts w:ascii="Cambria" w:hAnsi="Cambria"/>
          <w:color w:val="auto"/>
        </w:rPr>
        <w:t>V případě prodlení zhotovitele s termínem dodatečné lhůty poskytnuté objednatelem nebo dohodnuté smluvními stranami pro odstranění vad a</w:t>
      </w:r>
      <w:r w:rsidR="003E5316">
        <w:rPr>
          <w:rFonts w:ascii="Cambria" w:hAnsi="Cambria"/>
          <w:color w:val="auto"/>
        </w:rPr>
        <w:t> </w:t>
      </w:r>
      <w:r w:rsidRPr="00413FC9">
        <w:rPr>
          <w:rFonts w:ascii="Cambria" w:hAnsi="Cambria"/>
          <w:color w:val="auto"/>
        </w:rPr>
        <w:t>nedodělků zjištěných při předáni a převzetí díla nebo jeho části nebo v průběhu záruční doby, postihuje objednatel zhotovitele</w:t>
      </w:r>
      <w:r w:rsidR="00C52B21" w:rsidRPr="00413FC9">
        <w:rPr>
          <w:rFonts w:ascii="Cambria" w:hAnsi="Cambria"/>
          <w:color w:val="auto"/>
        </w:rPr>
        <w:t xml:space="preserve"> smluvní pokutou ve výši 0,1 % z ceny díla za každý započatý den prodlení</w:t>
      </w:r>
      <w:r w:rsidRPr="00413FC9">
        <w:rPr>
          <w:rFonts w:ascii="Cambria" w:hAnsi="Cambria"/>
          <w:color w:val="auto"/>
        </w:rPr>
        <w:t>.</w:t>
      </w:r>
    </w:p>
    <w:p w14:paraId="17112B68" w14:textId="77777777" w:rsidR="0061070D" w:rsidRPr="00413FC9" w:rsidRDefault="0061070D" w:rsidP="0061070D">
      <w:pPr>
        <w:pStyle w:val="Zkladntext"/>
        <w:numPr>
          <w:ilvl w:val="0"/>
          <w:numId w:val="15"/>
        </w:numPr>
        <w:spacing w:before="120" w:line="20" w:lineRule="atLeast"/>
        <w:jc w:val="both"/>
        <w:rPr>
          <w:rFonts w:ascii="Cambria" w:hAnsi="Cambria"/>
          <w:color w:val="auto"/>
        </w:rPr>
      </w:pPr>
      <w:r w:rsidRPr="00413FC9">
        <w:rPr>
          <w:rFonts w:ascii="Cambria" w:hAnsi="Cambria"/>
          <w:color w:val="auto"/>
        </w:rPr>
        <w:t xml:space="preserve">V případě prodlení objednatele s úhradou ceny díla na základě vystavené faktury zhotovitelem, je objednatel povinen zaplatit smluvní pokutu ve výši </w:t>
      </w:r>
      <w:proofErr w:type="gramStart"/>
      <w:r w:rsidRPr="00413FC9">
        <w:rPr>
          <w:rFonts w:ascii="Cambria" w:hAnsi="Cambria"/>
          <w:color w:val="auto"/>
        </w:rPr>
        <w:t>0</w:t>
      </w:r>
      <w:r w:rsidR="00C52B21" w:rsidRPr="00413FC9">
        <w:rPr>
          <w:rFonts w:ascii="Cambria" w:hAnsi="Cambria"/>
          <w:color w:val="auto"/>
        </w:rPr>
        <w:t>,1%</w:t>
      </w:r>
      <w:proofErr w:type="gramEnd"/>
      <w:r w:rsidR="00C52B21" w:rsidRPr="00413FC9">
        <w:rPr>
          <w:rFonts w:ascii="Cambria" w:hAnsi="Cambria"/>
          <w:color w:val="auto"/>
        </w:rPr>
        <w:t xml:space="preserve"> z celkové ceny díla na každý</w:t>
      </w:r>
      <w:r w:rsidRPr="00413FC9">
        <w:rPr>
          <w:rFonts w:ascii="Cambria" w:hAnsi="Cambria"/>
          <w:color w:val="auto"/>
        </w:rPr>
        <w:t xml:space="preserve"> započatý den prodlení.</w:t>
      </w:r>
    </w:p>
    <w:p w14:paraId="08BAE530" w14:textId="68E55804" w:rsidR="008443A5" w:rsidRPr="00413FC9" w:rsidRDefault="008443A5" w:rsidP="008443A5">
      <w:pPr>
        <w:pStyle w:val="Zkladntext"/>
        <w:numPr>
          <w:ilvl w:val="0"/>
          <w:numId w:val="15"/>
        </w:numPr>
        <w:spacing w:before="120" w:line="20" w:lineRule="atLeast"/>
        <w:jc w:val="both"/>
        <w:rPr>
          <w:rFonts w:ascii="Cambria" w:hAnsi="Cambria"/>
          <w:color w:val="auto"/>
        </w:rPr>
      </w:pPr>
      <w:r w:rsidRPr="00413FC9">
        <w:rPr>
          <w:rFonts w:ascii="Cambria" w:hAnsi="Cambria"/>
          <w:color w:val="auto"/>
        </w:rPr>
        <w:t xml:space="preserve">V případě porušení povinnosti zhotovitele uvedených v článku X. této smlouvy je zhotovitel povinen zaplatit objednateli smluvní pokutu ve výši </w:t>
      </w:r>
      <w:proofErr w:type="gramStart"/>
      <w:r w:rsidRPr="00413FC9">
        <w:rPr>
          <w:rFonts w:ascii="Cambria" w:hAnsi="Cambria"/>
          <w:color w:val="auto"/>
        </w:rPr>
        <w:t>5.000,-</w:t>
      </w:r>
      <w:proofErr w:type="gramEnd"/>
      <w:r w:rsidRPr="00413FC9">
        <w:rPr>
          <w:rFonts w:ascii="Cambria" w:hAnsi="Cambria"/>
          <w:color w:val="auto"/>
        </w:rPr>
        <w:t xml:space="preserve"> Kč za každý jednotlivý případ porušení povinností, případně za každý započatý den, kdy bude porušení povinností trvat, bude-li se jednat o porušení povinnosti vázané na</w:t>
      </w:r>
      <w:r w:rsidR="00E87294">
        <w:rPr>
          <w:rFonts w:ascii="Cambria" w:hAnsi="Cambria"/>
          <w:color w:val="auto"/>
        </w:rPr>
        <w:t> </w:t>
      </w:r>
      <w:r w:rsidRPr="00413FC9">
        <w:rPr>
          <w:rFonts w:ascii="Cambria" w:hAnsi="Cambria"/>
          <w:color w:val="auto"/>
        </w:rPr>
        <w:t xml:space="preserve">časový úsek nebo opakující se povinnost.  </w:t>
      </w:r>
    </w:p>
    <w:p w14:paraId="04F722F4" w14:textId="247BBED1" w:rsidR="008443A5" w:rsidRPr="00413FC9" w:rsidRDefault="008443A5" w:rsidP="008443A5">
      <w:pPr>
        <w:pStyle w:val="Zkladntext"/>
        <w:numPr>
          <w:ilvl w:val="0"/>
          <w:numId w:val="15"/>
        </w:numPr>
        <w:spacing w:before="120" w:line="20" w:lineRule="atLeast"/>
        <w:jc w:val="both"/>
        <w:rPr>
          <w:rFonts w:ascii="Cambria" w:hAnsi="Cambria"/>
          <w:color w:val="auto"/>
        </w:rPr>
      </w:pPr>
      <w:r w:rsidRPr="00413FC9">
        <w:rPr>
          <w:rFonts w:ascii="Cambria" w:hAnsi="Cambria"/>
          <w:color w:val="auto"/>
        </w:rPr>
        <w:t>Zhotovitel není povinen platit smluvní pokutu v případě, že mu ve splnění povinnosti, zajištěné smluvní pokutou, zabránila mimořádná, nepředvídatelná a</w:t>
      </w:r>
      <w:r w:rsidR="003E5316">
        <w:rPr>
          <w:rFonts w:ascii="Cambria" w:hAnsi="Cambria"/>
          <w:color w:val="auto"/>
        </w:rPr>
        <w:t> </w:t>
      </w:r>
      <w:r w:rsidRPr="00413FC9">
        <w:rPr>
          <w:rFonts w:ascii="Cambria" w:hAnsi="Cambria"/>
          <w:color w:val="auto"/>
        </w:rPr>
        <w:t>nepřekonatelná překážka vzniklá nezávisle na jeho vůli. Překážka vzniklá ze</w:t>
      </w:r>
      <w:r w:rsidR="003E5316">
        <w:rPr>
          <w:rFonts w:ascii="Cambria" w:hAnsi="Cambria"/>
          <w:color w:val="auto"/>
        </w:rPr>
        <w:t> </w:t>
      </w:r>
      <w:r w:rsidRPr="00413FC9">
        <w:rPr>
          <w:rFonts w:ascii="Cambria" w:hAnsi="Cambria"/>
          <w:color w:val="auto"/>
        </w:rPr>
        <w:t>zhotovitelových osobních poměrů nebo vzniklá až v době, kdy byl zhotovitel s</w:t>
      </w:r>
      <w:r w:rsidR="003E5316">
        <w:rPr>
          <w:rFonts w:ascii="Cambria" w:hAnsi="Cambria"/>
          <w:color w:val="auto"/>
        </w:rPr>
        <w:t> </w:t>
      </w:r>
      <w:r w:rsidRPr="00413FC9">
        <w:rPr>
          <w:rFonts w:ascii="Cambria" w:hAnsi="Cambria"/>
          <w:color w:val="auto"/>
        </w:rPr>
        <w:t>plněním smluvené povinnosti v prodlení, ani překážka, kterou byl zhotovitel povinen podle smlouvy či obecně závazného právního předpisu překonat, ho však povinnosti platit smluvní pokutu nezprostí.</w:t>
      </w:r>
    </w:p>
    <w:p w14:paraId="1804AD2E" w14:textId="77777777" w:rsidR="008443A5" w:rsidRPr="00413FC9" w:rsidRDefault="0061070D" w:rsidP="008443A5">
      <w:pPr>
        <w:pStyle w:val="Zkladntext"/>
        <w:numPr>
          <w:ilvl w:val="0"/>
          <w:numId w:val="15"/>
        </w:numPr>
        <w:spacing w:before="120" w:line="20" w:lineRule="atLeast"/>
        <w:jc w:val="both"/>
        <w:rPr>
          <w:rFonts w:ascii="Cambria" w:hAnsi="Cambria"/>
          <w:color w:val="auto"/>
        </w:rPr>
      </w:pPr>
      <w:r w:rsidRPr="00413FC9">
        <w:rPr>
          <w:rFonts w:ascii="Cambria" w:hAnsi="Cambria"/>
          <w:color w:val="auto"/>
        </w:rPr>
        <w:t xml:space="preserve">Zhotovitel i objednatel jsou povinni uhradit smluvní pokutu do 30 dnů po obdržení výzvy k její </w:t>
      </w:r>
      <w:r w:rsidR="002053EE" w:rsidRPr="00413FC9">
        <w:rPr>
          <w:rFonts w:ascii="Cambria" w:hAnsi="Cambria"/>
          <w:color w:val="auto"/>
        </w:rPr>
        <w:t>úhradě</w:t>
      </w:r>
      <w:r w:rsidRPr="00413FC9">
        <w:rPr>
          <w:rFonts w:ascii="Cambria" w:hAnsi="Cambria"/>
          <w:color w:val="auto"/>
        </w:rPr>
        <w:t xml:space="preserve"> s podrobným výpočtem výše smluvní pokuty.</w:t>
      </w:r>
    </w:p>
    <w:p w14:paraId="06747C94" w14:textId="47FDE0CB" w:rsidR="00BC5AA6" w:rsidRPr="00413FC9" w:rsidRDefault="008443A5" w:rsidP="008443A5">
      <w:pPr>
        <w:pStyle w:val="Zkladntext"/>
        <w:numPr>
          <w:ilvl w:val="0"/>
          <w:numId w:val="15"/>
        </w:numPr>
        <w:spacing w:before="120" w:line="20" w:lineRule="atLeast"/>
        <w:jc w:val="both"/>
        <w:rPr>
          <w:rFonts w:ascii="Cambria" w:hAnsi="Cambria"/>
          <w:color w:val="auto"/>
        </w:rPr>
      </w:pPr>
      <w:r w:rsidRPr="00413FC9">
        <w:rPr>
          <w:rFonts w:ascii="Cambria" w:hAnsi="Cambria"/>
          <w:color w:val="auto"/>
        </w:rPr>
        <w:t>Ujednáním smluvní pokuty, uplatněním práva na její zaplacení ani zaplacením smluvní pokuty není dotčen nárok smluvní strany, jíž smluvní pokuta náleží, na</w:t>
      </w:r>
      <w:r w:rsidR="003E5316">
        <w:rPr>
          <w:rFonts w:ascii="Cambria" w:hAnsi="Cambria"/>
          <w:color w:val="auto"/>
        </w:rPr>
        <w:t> </w:t>
      </w:r>
      <w:r w:rsidRPr="00413FC9">
        <w:rPr>
          <w:rFonts w:ascii="Cambria" w:hAnsi="Cambria"/>
          <w:color w:val="auto"/>
        </w:rPr>
        <w:t>náhradu vzniklé škody v plném rozsahu.</w:t>
      </w:r>
    </w:p>
    <w:p w14:paraId="3DDBFC74" w14:textId="77777777" w:rsidR="008443A5" w:rsidRPr="00413FC9" w:rsidRDefault="008443A5" w:rsidP="008443A5">
      <w:pPr>
        <w:pStyle w:val="Zkladntext"/>
        <w:spacing w:before="120" w:line="20" w:lineRule="atLeast"/>
        <w:ind w:left="720"/>
        <w:jc w:val="both"/>
        <w:rPr>
          <w:rFonts w:ascii="Cambria" w:hAnsi="Cambria"/>
          <w:color w:val="auto"/>
        </w:rPr>
      </w:pPr>
    </w:p>
    <w:p w14:paraId="3B70BAF1" w14:textId="77777777" w:rsidR="002053EE" w:rsidRPr="00413FC9" w:rsidRDefault="00D705E2" w:rsidP="00E94E3D">
      <w:pPr>
        <w:pStyle w:val="Zkladntext"/>
        <w:spacing w:line="20" w:lineRule="atLeast"/>
        <w:ind w:left="360"/>
        <w:jc w:val="center"/>
        <w:rPr>
          <w:rFonts w:ascii="Cambria" w:hAnsi="Cambria"/>
          <w:b/>
          <w:color w:val="auto"/>
        </w:rPr>
      </w:pPr>
      <w:r w:rsidRPr="00413FC9">
        <w:rPr>
          <w:rFonts w:ascii="Cambria" w:hAnsi="Cambria"/>
          <w:b/>
          <w:color w:val="auto"/>
        </w:rPr>
        <w:t>X</w:t>
      </w:r>
      <w:r w:rsidR="002053EE" w:rsidRPr="00413FC9">
        <w:rPr>
          <w:rFonts w:ascii="Cambria" w:hAnsi="Cambria"/>
          <w:b/>
          <w:color w:val="auto"/>
        </w:rPr>
        <w:t>I</w:t>
      </w:r>
      <w:r w:rsidRPr="00413FC9">
        <w:rPr>
          <w:rFonts w:ascii="Cambria" w:hAnsi="Cambria"/>
          <w:b/>
          <w:color w:val="auto"/>
        </w:rPr>
        <w:t>V</w:t>
      </w:r>
      <w:r w:rsidR="002053EE" w:rsidRPr="00413FC9">
        <w:rPr>
          <w:rFonts w:ascii="Cambria" w:hAnsi="Cambria"/>
          <w:b/>
          <w:color w:val="auto"/>
        </w:rPr>
        <w:t>.</w:t>
      </w:r>
    </w:p>
    <w:p w14:paraId="6EC0905B" w14:textId="77777777" w:rsidR="002053EE" w:rsidRPr="00413FC9" w:rsidRDefault="002053EE" w:rsidP="002053EE">
      <w:pPr>
        <w:pStyle w:val="Zkladntext"/>
        <w:spacing w:before="120" w:line="20" w:lineRule="atLeast"/>
        <w:ind w:left="360"/>
        <w:jc w:val="center"/>
        <w:rPr>
          <w:rFonts w:ascii="Cambria" w:hAnsi="Cambria"/>
          <w:b/>
          <w:color w:val="auto"/>
        </w:rPr>
      </w:pPr>
      <w:r w:rsidRPr="00413FC9">
        <w:rPr>
          <w:rFonts w:ascii="Cambria" w:hAnsi="Cambria"/>
          <w:b/>
          <w:color w:val="auto"/>
        </w:rPr>
        <w:t>Zvláštní ujednání</w:t>
      </w:r>
    </w:p>
    <w:p w14:paraId="6C6EE6F8" w14:textId="77777777" w:rsidR="002053EE" w:rsidRPr="00413FC9" w:rsidRDefault="002053EE" w:rsidP="002053EE">
      <w:pPr>
        <w:pStyle w:val="Zkladntext"/>
        <w:numPr>
          <w:ilvl w:val="0"/>
          <w:numId w:val="17"/>
        </w:numPr>
        <w:spacing w:before="120" w:line="20" w:lineRule="atLeast"/>
        <w:jc w:val="both"/>
        <w:rPr>
          <w:rFonts w:ascii="Cambria" w:hAnsi="Cambria"/>
          <w:color w:val="auto"/>
        </w:rPr>
      </w:pPr>
      <w:r w:rsidRPr="00413FC9">
        <w:rPr>
          <w:rFonts w:ascii="Cambria" w:hAnsi="Cambria"/>
          <w:color w:val="auto"/>
        </w:rPr>
        <w:t xml:space="preserve">Zhotovitel prohlašuje, že je způsobilou osobou </w:t>
      </w:r>
      <w:r w:rsidR="008443A5" w:rsidRPr="00413FC9">
        <w:rPr>
          <w:rFonts w:ascii="Cambria" w:hAnsi="Cambria"/>
          <w:color w:val="auto"/>
        </w:rPr>
        <w:t xml:space="preserve">k provedení díla a </w:t>
      </w:r>
      <w:r w:rsidRPr="00413FC9">
        <w:rPr>
          <w:rFonts w:ascii="Cambria" w:hAnsi="Cambria"/>
          <w:color w:val="auto"/>
        </w:rPr>
        <w:t xml:space="preserve">disponuje příslušným oprávněním či povolením k provádění </w:t>
      </w:r>
      <w:r w:rsidR="008443A5" w:rsidRPr="00413FC9">
        <w:rPr>
          <w:rFonts w:ascii="Cambria" w:hAnsi="Cambria"/>
          <w:color w:val="auto"/>
        </w:rPr>
        <w:t>prací, které jsou nutné k provedení díla, případně zajistí účast takové osoby</w:t>
      </w:r>
      <w:r w:rsidRPr="00413FC9">
        <w:rPr>
          <w:rFonts w:ascii="Cambria" w:hAnsi="Cambria"/>
          <w:color w:val="auto"/>
        </w:rPr>
        <w:t xml:space="preserve">. </w:t>
      </w:r>
    </w:p>
    <w:p w14:paraId="759FB84B" w14:textId="77777777" w:rsidR="008443A5" w:rsidRPr="00413FC9" w:rsidRDefault="002053EE" w:rsidP="002053EE">
      <w:pPr>
        <w:pStyle w:val="Zkladntext"/>
        <w:numPr>
          <w:ilvl w:val="0"/>
          <w:numId w:val="17"/>
        </w:numPr>
        <w:spacing w:before="120" w:line="20" w:lineRule="atLeast"/>
        <w:jc w:val="both"/>
        <w:rPr>
          <w:rFonts w:ascii="Cambria" w:hAnsi="Cambria"/>
          <w:color w:val="auto"/>
        </w:rPr>
      </w:pPr>
      <w:r w:rsidRPr="00413FC9">
        <w:rPr>
          <w:rFonts w:ascii="Cambria" w:hAnsi="Cambria"/>
          <w:color w:val="auto"/>
        </w:rPr>
        <w:t xml:space="preserve">Zhotovitel prohlašuje, že mu bylo uděleno oprávněni k provádění činností, které jsou předmětem této smlouvy. Zhotovitel neprodleně oznámí objednateli jakoukoli změnu, týkající se </w:t>
      </w:r>
      <w:r w:rsidR="008443A5" w:rsidRPr="00413FC9">
        <w:rPr>
          <w:rFonts w:ascii="Cambria" w:hAnsi="Cambria"/>
          <w:color w:val="auto"/>
        </w:rPr>
        <w:t>způsobilosti k provádění díla.</w:t>
      </w:r>
    </w:p>
    <w:p w14:paraId="0B6E0D5C" w14:textId="7AC2BDAE" w:rsidR="002053EE" w:rsidRPr="00413FC9" w:rsidRDefault="002053EE" w:rsidP="002053EE">
      <w:pPr>
        <w:pStyle w:val="Zkladntext"/>
        <w:numPr>
          <w:ilvl w:val="0"/>
          <w:numId w:val="17"/>
        </w:numPr>
        <w:spacing w:before="120" w:line="20" w:lineRule="atLeast"/>
        <w:jc w:val="both"/>
        <w:rPr>
          <w:rFonts w:ascii="Cambria" w:hAnsi="Cambria"/>
          <w:color w:val="auto"/>
        </w:rPr>
      </w:pPr>
      <w:r w:rsidRPr="00413FC9">
        <w:rPr>
          <w:rFonts w:ascii="Cambria" w:hAnsi="Cambria"/>
          <w:color w:val="auto"/>
        </w:rPr>
        <w:t>V případě více jak desetidenního prodlení zhotovi</w:t>
      </w:r>
      <w:r w:rsidR="00E94E3D" w:rsidRPr="00413FC9">
        <w:rPr>
          <w:rFonts w:ascii="Cambria" w:hAnsi="Cambria"/>
          <w:color w:val="auto"/>
        </w:rPr>
        <w:t>tele se splněním konečného termínu provedení</w:t>
      </w:r>
      <w:r w:rsidRPr="00413FC9">
        <w:rPr>
          <w:rFonts w:ascii="Cambria" w:hAnsi="Cambria"/>
          <w:color w:val="auto"/>
        </w:rPr>
        <w:t xml:space="preserve"> díla, nebo pokud bude z jiných skutečností zjevné, že zhotovitel z důvodů na své straně dílo </w:t>
      </w:r>
      <w:proofErr w:type="gramStart"/>
      <w:r w:rsidRPr="00413FC9">
        <w:rPr>
          <w:rFonts w:ascii="Cambria" w:hAnsi="Cambria"/>
          <w:color w:val="auto"/>
        </w:rPr>
        <w:t>nedokončí</w:t>
      </w:r>
      <w:proofErr w:type="gramEnd"/>
      <w:r w:rsidRPr="00413FC9">
        <w:rPr>
          <w:rFonts w:ascii="Cambria" w:hAnsi="Cambria"/>
          <w:color w:val="auto"/>
        </w:rPr>
        <w:t xml:space="preserve"> ve sjednaném termínu, může objednatel od</w:t>
      </w:r>
      <w:r w:rsidR="003E5316">
        <w:rPr>
          <w:rFonts w:ascii="Cambria" w:hAnsi="Cambria"/>
          <w:color w:val="auto"/>
        </w:rPr>
        <w:t> </w:t>
      </w:r>
      <w:r w:rsidRPr="00413FC9">
        <w:rPr>
          <w:rFonts w:ascii="Cambria" w:hAnsi="Cambria"/>
          <w:color w:val="auto"/>
        </w:rPr>
        <w:t>této smlouvy odstoupit.</w:t>
      </w:r>
    </w:p>
    <w:p w14:paraId="18033C7E" w14:textId="77777777" w:rsidR="002053EE" w:rsidRPr="00413FC9" w:rsidRDefault="002053EE" w:rsidP="002053EE">
      <w:pPr>
        <w:pStyle w:val="Zkladntext"/>
        <w:numPr>
          <w:ilvl w:val="0"/>
          <w:numId w:val="17"/>
        </w:numPr>
        <w:spacing w:before="120" w:line="20" w:lineRule="atLeast"/>
        <w:jc w:val="both"/>
        <w:rPr>
          <w:rFonts w:ascii="Cambria" w:hAnsi="Cambria"/>
          <w:color w:val="auto"/>
        </w:rPr>
      </w:pPr>
      <w:r w:rsidRPr="00413FC9">
        <w:rPr>
          <w:rFonts w:ascii="Cambria" w:hAnsi="Cambria"/>
          <w:color w:val="auto"/>
        </w:rPr>
        <w:lastRenderedPageBreak/>
        <w:t xml:space="preserve">Objednatel je oprávněn od této smlouvy odstoupit také tehdy, pokud zhotovitel provádí dílo v rozporu s touto smlouvou a nezjedná nápravu ani do 10 dnů poté, co k tomu byl objednatelem vyzván. </w:t>
      </w:r>
    </w:p>
    <w:p w14:paraId="4F347ED8" w14:textId="77777777" w:rsidR="00E94E3D" w:rsidRPr="00413FC9" w:rsidRDefault="00E94E3D" w:rsidP="002053EE">
      <w:pPr>
        <w:pStyle w:val="Zkladntext"/>
        <w:numPr>
          <w:ilvl w:val="0"/>
          <w:numId w:val="17"/>
        </w:numPr>
        <w:spacing w:before="120" w:line="20" w:lineRule="atLeast"/>
        <w:jc w:val="both"/>
        <w:rPr>
          <w:rFonts w:ascii="Cambria" w:hAnsi="Cambria"/>
          <w:color w:val="auto"/>
        </w:rPr>
      </w:pPr>
      <w:r w:rsidRPr="00413FC9">
        <w:rPr>
          <w:rFonts w:ascii="Cambria" w:hAnsi="Cambria"/>
          <w:color w:val="auto"/>
        </w:rPr>
        <w:t>Odstoupením od této smlouvy nejsou dotčeny ujednání o smluvních pokutách v této smlouvě uvedené.</w:t>
      </w:r>
    </w:p>
    <w:p w14:paraId="2BF312D7" w14:textId="27F1C723" w:rsidR="008443A5" w:rsidRPr="00413FC9" w:rsidRDefault="008443A5" w:rsidP="002053EE">
      <w:pPr>
        <w:pStyle w:val="Zkladntext"/>
        <w:numPr>
          <w:ilvl w:val="0"/>
          <w:numId w:val="17"/>
        </w:numPr>
        <w:spacing w:before="120" w:line="20" w:lineRule="atLeast"/>
        <w:jc w:val="both"/>
        <w:rPr>
          <w:rFonts w:ascii="Cambria" w:hAnsi="Cambria"/>
          <w:color w:val="auto"/>
        </w:rPr>
      </w:pPr>
      <w:r w:rsidRPr="00413FC9">
        <w:rPr>
          <w:rFonts w:ascii="Cambria" w:hAnsi="Cambria"/>
          <w:color w:val="auto"/>
        </w:rPr>
        <w:t>Zhotovitel má práv</w:t>
      </w:r>
      <w:r w:rsidR="009E7DCF" w:rsidRPr="00413FC9">
        <w:rPr>
          <w:rFonts w:ascii="Cambria" w:hAnsi="Cambria"/>
          <w:color w:val="auto"/>
        </w:rPr>
        <w:t xml:space="preserve">o od této smlouvy odstoupit </w:t>
      </w:r>
      <w:r w:rsidRPr="00413FC9">
        <w:rPr>
          <w:rFonts w:ascii="Cambria" w:hAnsi="Cambria"/>
          <w:color w:val="auto"/>
        </w:rPr>
        <w:t xml:space="preserve">v případě, že </w:t>
      </w:r>
      <w:r w:rsidR="009E7DCF" w:rsidRPr="00413FC9">
        <w:rPr>
          <w:rFonts w:ascii="Cambria" w:hAnsi="Cambria"/>
          <w:color w:val="auto"/>
        </w:rPr>
        <w:t>mu nebude udělena dotace z dotačního programu vztahujícího se k předmětu díla. V tomto případě nemá zhotovitel nárok na cenu díla stanovenou rozpočtem a sjednanou v článku VI. odst. 1 této smlouvy, nýbrž mu náleží případná čás</w:t>
      </w:r>
      <w:r w:rsidR="005F06DB" w:rsidRPr="00413FC9">
        <w:rPr>
          <w:rFonts w:ascii="Cambria" w:hAnsi="Cambria"/>
          <w:color w:val="auto"/>
        </w:rPr>
        <w:t>tka odpovídající jím provedeným bezvadným</w:t>
      </w:r>
      <w:r w:rsidR="009E7DCF" w:rsidRPr="00413FC9">
        <w:rPr>
          <w:rFonts w:ascii="Cambria" w:hAnsi="Cambria"/>
          <w:color w:val="auto"/>
        </w:rPr>
        <w:t xml:space="preserve"> prací</w:t>
      </w:r>
      <w:r w:rsidR="005F06DB" w:rsidRPr="00413FC9">
        <w:rPr>
          <w:rFonts w:ascii="Cambria" w:hAnsi="Cambria"/>
          <w:color w:val="auto"/>
        </w:rPr>
        <w:t>m</w:t>
      </w:r>
      <w:r w:rsidR="009E7DCF" w:rsidRPr="00413FC9">
        <w:rPr>
          <w:rFonts w:ascii="Cambria" w:hAnsi="Cambria"/>
          <w:color w:val="auto"/>
        </w:rPr>
        <w:t xml:space="preserve"> do okamžiku odstoupení od smlouvy, pokud bylo ji</w:t>
      </w:r>
      <w:r w:rsidR="005F06DB" w:rsidRPr="00413FC9">
        <w:rPr>
          <w:rFonts w:ascii="Cambria" w:hAnsi="Cambria"/>
          <w:color w:val="auto"/>
        </w:rPr>
        <w:t>ž</w:t>
      </w:r>
      <w:r w:rsidR="009E7DCF" w:rsidRPr="00413FC9">
        <w:rPr>
          <w:rFonts w:ascii="Cambria" w:hAnsi="Cambria"/>
          <w:color w:val="auto"/>
        </w:rPr>
        <w:t xml:space="preserve"> s plněním ze stran</w:t>
      </w:r>
      <w:r w:rsidR="005F06DB" w:rsidRPr="00413FC9">
        <w:rPr>
          <w:rFonts w:ascii="Cambria" w:hAnsi="Cambria"/>
          <w:color w:val="auto"/>
        </w:rPr>
        <w:t>y</w:t>
      </w:r>
      <w:r w:rsidR="009E7DCF" w:rsidRPr="00413FC9">
        <w:rPr>
          <w:rFonts w:ascii="Cambria" w:hAnsi="Cambria"/>
          <w:color w:val="auto"/>
        </w:rPr>
        <w:t xml:space="preserve"> zhotovitele započato, v případě, že došlo k odstoupení od</w:t>
      </w:r>
      <w:r w:rsidR="003E5316">
        <w:rPr>
          <w:rFonts w:ascii="Cambria" w:hAnsi="Cambria"/>
          <w:color w:val="auto"/>
        </w:rPr>
        <w:t> </w:t>
      </w:r>
      <w:r w:rsidR="009E7DCF" w:rsidRPr="00413FC9">
        <w:rPr>
          <w:rFonts w:ascii="Cambria" w:hAnsi="Cambria"/>
          <w:color w:val="auto"/>
        </w:rPr>
        <w:t>smlouvy před započetím provádění díla, nemá</w:t>
      </w:r>
      <w:r w:rsidR="005F06DB" w:rsidRPr="00413FC9">
        <w:rPr>
          <w:rFonts w:ascii="Cambria" w:hAnsi="Cambria"/>
          <w:color w:val="auto"/>
        </w:rPr>
        <w:t xml:space="preserve"> zhotovitel nárok na zaplacení ani poměrné částky ceny díla.</w:t>
      </w:r>
    </w:p>
    <w:p w14:paraId="27268AF0" w14:textId="1E070F1B" w:rsidR="005F06DB" w:rsidRPr="00413FC9" w:rsidRDefault="005F06DB" w:rsidP="002053EE">
      <w:pPr>
        <w:pStyle w:val="Zkladntext"/>
        <w:numPr>
          <w:ilvl w:val="0"/>
          <w:numId w:val="17"/>
        </w:numPr>
        <w:spacing w:before="120" w:line="20" w:lineRule="atLeast"/>
        <w:jc w:val="both"/>
        <w:rPr>
          <w:rFonts w:ascii="Cambria" w:hAnsi="Cambria"/>
          <w:color w:val="auto"/>
        </w:rPr>
      </w:pPr>
      <w:r w:rsidRPr="00413FC9">
        <w:rPr>
          <w:rFonts w:ascii="Cambria" w:hAnsi="Cambria"/>
          <w:color w:val="auto"/>
        </w:rPr>
        <w:t xml:space="preserve">Zhotovitel má právo od této smlouvy odstoupit bez udání důvodu před započetím provádění díla ze strany zhotovitele, </w:t>
      </w:r>
      <w:r w:rsidR="00EB257D" w:rsidRPr="00413FC9">
        <w:rPr>
          <w:rFonts w:ascii="Cambria" w:hAnsi="Cambria"/>
          <w:color w:val="auto"/>
        </w:rPr>
        <w:t>v takovém případě nemá zhotovitel nárok na</w:t>
      </w:r>
      <w:r w:rsidR="00E87294">
        <w:rPr>
          <w:rFonts w:ascii="Cambria" w:hAnsi="Cambria"/>
          <w:color w:val="auto"/>
        </w:rPr>
        <w:t> </w:t>
      </w:r>
      <w:r w:rsidR="00EB257D" w:rsidRPr="00413FC9">
        <w:rPr>
          <w:rFonts w:ascii="Cambria" w:hAnsi="Cambria"/>
          <w:color w:val="auto"/>
        </w:rPr>
        <w:t>jím vynaložené náklady související s prováděním díla.</w:t>
      </w:r>
    </w:p>
    <w:p w14:paraId="0CACE1F2" w14:textId="20C1E00E" w:rsidR="002053EE" w:rsidRPr="00413FC9" w:rsidRDefault="002053EE" w:rsidP="002053EE">
      <w:pPr>
        <w:pStyle w:val="Zkladntext"/>
        <w:numPr>
          <w:ilvl w:val="0"/>
          <w:numId w:val="17"/>
        </w:numPr>
        <w:spacing w:before="120" w:line="20" w:lineRule="atLeast"/>
        <w:jc w:val="both"/>
        <w:rPr>
          <w:rFonts w:ascii="Cambria" w:hAnsi="Cambria"/>
          <w:color w:val="auto"/>
        </w:rPr>
      </w:pPr>
      <w:r w:rsidRPr="00413FC9">
        <w:rPr>
          <w:rFonts w:ascii="Cambria" w:hAnsi="Cambria"/>
          <w:color w:val="auto"/>
        </w:rPr>
        <w:t>Zhotovitel prohlašuje, že je seznámen se skutečností, že obec Starý Mateřov jako orgán územní samosprávy je povinna poskytovat informace vztahující se k jeho působnosti podle zákona č. 106/1999 Sb., o svobodném přístupu k informacím, ve</w:t>
      </w:r>
      <w:r w:rsidR="00E87294">
        <w:rPr>
          <w:rFonts w:ascii="Cambria" w:hAnsi="Cambria"/>
          <w:color w:val="auto"/>
        </w:rPr>
        <w:t> </w:t>
      </w:r>
      <w:r w:rsidRPr="00413FC9">
        <w:rPr>
          <w:rFonts w:ascii="Cambria" w:hAnsi="Cambria"/>
          <w:color w:val="auto"/>
        </w:rPr>
        <w:t>znění pozdějších předpisů.</w:t>
      </w:r>
    </w:p>
    <w:p w14:paraId="5F64C2B3" w14:textId="77777777" w:rsidR="002053EE" w:rsidRPr="00413FC9" w:rsidRDefault="002053EE" w:rsidP="002053EE">
      <w:pPr>
        <w:pStyle w:val="Zkladntext"/>
        <w:numPr>
          <w:ilvl w:val="0"/>
          <w:numId w:val="17"/>
        </w:numPr>
        <w:spacing w:before="120" w:line="20" w:lineRule="atLeast"/>
        <w:jc w:val="both"/>
        <w:rPr>
          <w:rFonts w:ascii="Cambria" w:hAnsi="Cambria"/>
          <w:color w:val="auto"/>
        </w:rPr>
      </w:pPr>
      <w:r w:rsidRPr="00413FC9">
        <w:rPr>
          <w:rFonts w:ascii="Cambria" w:hAnsi="Cambria"/>
          <w:color w:val="auto"/>
        </w:rPr>
        <w:t>Objednatel prohlašuje, ž</w:t>
      </w:r>
      <w:r w:rsidR="009E7DCF" w:rsidRPr="00413FC9">
        <w:rPr>
          <w:rFonts w:ascii="Cambria" w:hAnsi="Cambria"/>
          <w:color w:val="auto"/>
        </w:rPr>
        <w:t>e</w:t>
      </w:r>
      <w:r w:rsidRPr="00413FC9">
        <w:rPr>
          <w:rFonts w:ascii="Cambria" w:hAnsi="Cambria"/>
          <w:color w:val="auto"/>
        </w:rPr>
        <w:t xml:space="preserve"> obec Starý Mateřov je oprávněna, pokud postupuje podle zákona č. 106/1999 Sb., poskytovat veškeré informace o této smlouvě a o jiných skutečnostech týkajících se tohoto závazkového právního vztahu, i když nejsou v této smlouvě výslovně uvedeny.</w:t>
      </w:r>
    </w:p>
    <w:p w14:paraId="378E394D" w14:textId="77777777" w:rsidR="00EB257D" w:rsidRPr="00413FC9" w:rsidRDefault="00EB257D" w:rsidP="00EB257D">
      <w:pPr>
        <w:pStyle w:val="Zkladntext"/>
        <w:spacing w:before="120" w:line="20" w:lineRule="atLeast"/>
        <w:ind w:left="720"/>
        <w:jc w:val="both"/>
        <w:rPr>
          <w:rFonts w:ascii="Cambria" w:hAnsi="Cambria"/>
          <w:color w:val="auto"/>
        </w:rPr>
      </w:pPr>
    </w:p>
    <w:p w14:paraId="66390481" w14:textId="77777777" w:rsidR="002053EE" w:rsidRPr="00413FC9" w:rsidRDefault="002053EE" w:rsidP="00E94E3D">
      <w:pPr>
        <w:pStyle w:val="Zkladntext"/>
        <w:spacing w:line="20" w:lineRule="atLeast"/>
        <w:ind w:left="720"/>
        <w:jc w:val="center"/>
        <w:rPr>
          <w:rFonts w:ascii="Cambria" w:hAnsi="Cambria"/>
          <w:b/>
          <w:color w:val="auto"/>
        </w:rPr>
      </w:pPr>
      <w:r w:rsidRPr="00413FC9">
        <w:rPr>
          <w:rFonts w:ascii="Cambria" w:hAnsi="Cambria"/>
          <w:b/>
          <w:color w:val="auto"/>
        </w:rPr>
        <w:t>XV.</w:t>
      </w:r>
    </w:p>
    <w:p w14:paraId="346EB848" w14:textId="77777777" w:rsidR="002053EE" w:rsidRPr="00413FC9" w:rsidRDefault="002053EE" w:rsidP="002053EE">
      <w:pPr>
        <w:pStyle w:val="Zkladntext"/>
        <w:spacing w:before="120" w:line="20" w:lineRule="atLeast"/>
        <w:ind w:left="720"/>
        <w:jc w:val="center"/>
        <w:rPr>
          <w:rFonts w:ascii="Cambria" w:hAnsi="Cambria"/>
          <w:b/>
          <w:color w:val="auto"/>
        </w:rPr>
      </w:pPr>
      <w:r w:rsidRPr="00413FC9">
        <w:rPr>
          <w:rFonts w:ascii="Cambria" w:hAnsi="Cambria"/>
          <w:b/>
          <w:color w:val="auto"/>
        </w:rPr>
        <w:t>Závěrečná ujednání</w:t>
      </w:r>
    </w:p>
    <w:p w14:paraId="16A07FD2" w14:textId="77777777" w:rsidR="002053EE" w:rsidRPr="00413FC9" w:rsidRDefault="008A6AB9" w:rsidP="008A6AB9">
      <w:pPr>
        <w:pStyle w:val="Zkladntext"/>
        <w:numPr>
          <w:ilvl w:val="0"/>
          <w:numId w:val="18"/>
        </w:numPr>
        <w:spacing w:before="120" w:line="20" w:lineRule="atLeast"/>
        <w:jc w:val="both"/>
        <w:rPr>
          <w:rFonts w:ascii="Cambria" w:hAnsi="Cambria"/>
          <w:color w:val="auto"/>
        </w:rPr>
      </w:pPr>
      <w:r w:rsidRPr="00413FC9">
        <w:rPr>
          <w:rFonts w:ascii="Cambria" w:hAnsi="Cambria"/>
          <w:color w:val="auto"/>
        </w:rPr>
        <w:t>Pokud v této smlouvě není stanoveno jinak, řídí se právní vztahy z ní vyplývající příslušnými ustanoveními občanského zákoníku a příslušnými obecně závaznými právními předpisy.</w:t>
      </w:r>
    </w:p>
    <w:p w14:paraId="265450B7" w14:textId="77777777" w:rsidR="008A6AB9" w:rsidRPr="00413FC9" w:rsidRDefault="008A6AB9" w:rsidP="008A6AB9">
      <w:pPr>
        <w:pStyle w:val="Zkladntext"/>
        <w:numPr>
          <w:ilvl w:val="0"/>
          <w:numId w:val="18"/>
        </w:numPr>
        <w:spacing w:before="120" w:line="20" w:lineRule="atLeast"/>
        <w:jc w:val="both"/>
        <w:rPr>
          <w:rFonts w:ascii="Cambria" w:hAnsi="Cambria"/>
          <w:color w:val="auto"/>
        </w:rPr>
      </w:pPr>
      <w:r w:rsidRPr="00413FC9">
        <w:rPr>
          <w:rFonts w:ascii="Cambria" w:hAnsi="Cambria"/>
          <w:color w:val="auto"/>
        </w:rPr>
        <w:t>Změny a dodatky této smlouvy lze provést jen formou písemného dodatku k této smlouvě uzavřeného objednatelem a zhotovitelem, přičemž teprve podpisem dodatku oběma smluvními stranami na téže listině je dodatek uzavřen. Ostatní ujednání pracovníků obou smluvních stran týkající se realizace akce se považuji jen za přípravné jednání.</w:t>
      </w:r>
    </w:p>
    <w:p w14:paraId="0BA94384" w14:textId="77777777" w:rsidR="002C23E5" w:rsidRPr="00413FC9" w:rsidRDefault="002C23E5" w:rsidP="002C23E5">
      <w:pPr>
        <w:pStyle w:val="Zkladntext"/>
        <w:numPr>
          <w:ilvl w:val="0"/>
          <w:numId w:val="18"/>
        </w:numPr>
        <w:spacing w:before="120" w:line="20" w:lineRule="atLeast"/>
        <w:jc w:val="both"/>
        <w:rPr>
          <w:rFonts w:ascii="Cambria" w:hAnsi="Cambria"/>
          <w:color w:val="auto"/>
        </w:rPr>
      </w:pPr>
      <w:r w:rsidRPr="00413FC9">
        <w:rPr>
          <w:rFonts w:ascii="Cambria" w:hAnsi="Cambria"/>
          <w:color w:val="auto"/>
        </w:rPr>
        <w:t>Písemnosti mezi smluvními stranami se doručují na adresy uvedené v záhlaví této smlouvy.</w:t>
      </w:r>
    </w:p>
    <w:p w14:paraId="778FD9EB" w14:textId="77777777" w:rsidR="008A6AB9" w:rsidRPr="00413FC9" w:rsidRDefault="008A6AB9" w:rsidP="008A6AB9">
      <w:pPr>
        <w:pStyle w:val="Zkladntext"/>
        <w:numPr>
          <w:ilvl w:val="0"/>
          <w:numId w:val="18"/>
        </w:numPr>
        <w:spacing w:before="120" w:line="20" w:lineRule="atLeast"/>
        <w:jc w:val="both"/>
        <w:rPr>
          <w:rFonts w:ascii="Cambria" w:hAnsi="Cambria"/>
          <w:color w:val="auto"/>
        </w:rPr>
      </w:pPr>
      <w:r w:rsidRPr="00413FC9">
        <w:rPr>
          <w:rFonts w:ascii="Cambria" w:hAnsi="Cambria"/>
          <w:color w:val="auto"/>
        </w:rPr>
        <w:t>Smlouva se vyhotovuje v takovém počtu stejnopisů, aby každá strana obdržela jeden výtisk.</w:t>
      </w:r>
    </w:p>
    <w:p w14:paraId="64A80AB3" w14:textId="77777777" w:rsidR="008A6AB9" w:rsidRPr="00413FC9" w:rsidRDefault="00ED4FE3" w:rsidP="00ED4FE3">
      <w:pPr>
        <w:pStyle w:val="Zkladntext"/>
        <w:numPr>
          <w:ilvl w:val="0"/>
          <w:numId w:val="18"/>
        </w:numPr>
        <w:spacing w:before="120" w:line="20" w:lineRule="atLeast"/>
        <w:jc w:val="both"/>
        <w:rPr>
          <w:rFonts w:ascii="Cambria" w:hAnsi="Cambria"/>
          <w:color w:val="auto"/>
        </w:rPr>
      </w:pPr>
      <w:r w:rsidRPr="00413FC9">
        <w:rPr>
          <w:rFonts w:ascii="Cambria" w:hAnsi="Cambria"/>
          <w:color w:val="auto"/>
        </w:rPr>
        <w:t>Smlouva je uzavřená okamžikem podpisu smlouvy oběma smluvními stranami.</w:t>
      </w:r>
    </w:p>
    <w:p w14:paraId="1DAF5876" w14:textId="77777777" w:rsidR="002C23E5" w:rsidRPr="00413FC9" w:rsidRDefault="002C23E5" w:rsidP="002C23E5">
      <w:pPr>
        <w:pStyle w:val="Zkladntext"/>
        <w:numPr>
          <w:ilvl w:val="0"/>
          <w:numId w:val="18"/>
        </w:numPr>
        <w:spacing w:before="120" w:line="20" w:lineRule="atLeast"/>
        <w:jc w:val="both"/>
        <w:rPr>
          <w:rFonts w:ascii="Cambria" w:hAnsi="Cambria"/>
          <w:color w:val="auto"/>
        </w:rPr>
      </w:pPr>
      <w:r w:rsidRPr="00413FC9">
        <w:rPr>
          <w:rFonts w:ascii="Cambria" w:hAnsi="Cambria"/>
          <w:color w:val="auto"/>
        </w:rPr>
        <w:t xml:space="preserve">Smluvní strany výslovně prohlašují, že si tuto smlouvu přečetly, projednaly, jednotlivá její ustanovení prodiskutovaly a jejich význam si vysvětlily. Obsah smlouvy a jednotlivá práva a povinnosti jsou smluvním stranám známé, jsou </w:t>
      </w:r>
      <w:r w:rsidRPr="00413FC9">
        <w:rPr>
          <w:rFonts w:ascii="Cambria" w:hAnsi="Cambria"/>
          <w:color w:val="auto"/>
        </w:rPr>
        <w:lastRenderedPageBreak/>
        <w:t>srozumitelné, pochopitelné a pro žádnou ze smluvních stran nejsou ustanoveni zvláště nevýhodná.</w:t>
      </w:r>
    </w:p>
    <w:p w14:paraId="6AE15BC4" w14:textId="075C0699" w:rsidR="00ED4FE3" w:rsidRPr="001916D2" w:rsidRDefault="00ED4FE3" w:rsidP="00ED4FE3">
      <w:pPr>
        <w:pStyle w:val="Zkladntext"/>
        <w:numPr>
          <w:ilvl w:val="0"/>
          <w:numId w:val="18"/>
        </w:numPr>
        <w:spacing w:before="120" w:line="20" w:lineRule="atLeast"/>
        <w:jc w:val="both"/>
        <w:rPr>
          <w:rFonts w:ascii="Cambria" w:hAnsi="Cambria"/>
          <w:color w:val="auto"/>
        </w:rPr>
      </w:pPr>
      <w:r w:rsidRPr="001916D2">
        <w:rPr>
          <w:rFonts w:ascii="Cambria" w:hAnsi="Cambria"/>
          <w:color w:val="auto"/>
        </w:rPr>
        <w:t>Uzavřen</w:t>
      </w:r>
      <w:r w:rsidR="001916D2">
        <w:rPr>
          <w:rFonts w:ascii="Cambria" w:hAnsi="Cambria"/>
          <w:color w:val="auto"/>
        </w:rPr>
        <w:t>í</w:t>
      </w:r>
      <w:r w:rsidRPr="001916D2">
        <w:rPr>
          <w:rFonts w:ascii="Cambria" w:hAnsi="Cambria"/>
          <w:color w:val="auto"/>
        </w:rPr>
        <w:t xml:space="preserve"> této smlouvy bylo schváleno </w:t>
      </w:r>
      <w:r w:rsidR="001916D2">
        <w:rPr>
          <w:rFonts w:ascii="Cambria" w:hAnsi="Cambria"/>
          <w:color w:val="auto"/>
        </w:rPr>
        <w:t xml:space="preserve">Zastupitelstvem obce Starý Mateřov </w:t>
      </w:r>
      <w:r w:rsidRPr="001916D2">
        <w:rPr>
          <w:rFonts w:ascii="Cambria" w:hAnsi="Cambria"/>
          <w:color w:val="auto"/>
        </w:rPr>
        <w:t xml:space="preserve">usnesením </w:t>
      </w:r>
      <w:r w:rsidR="001916D2">
        <w:rPr>
          <w:rFonts w:ascii="Cambria" w:hAnsi="Cambria"/>
          <w:color w:val="auto"/>
        </w:rPr>
        <w:t xml:space="preserve">č. </w:t>
      </w:r>
      <w:r w:rsidR="001916D2" w:rsidRPr="00697FA8">
        <w:rPr>
          <w:rFonts w:ascii="Cambria" w:hAnsi="Cambria"/>
          <w:color w:val="auto"/>
          <w:highlight w:val="green"/>
        </w:rPr>
        <w:t>(bude doplněno)</w:t>
      </w:r>
      <w:r w:rsidRPr="001916D2">
        <w:rPr>
          <w:rFonts w:ascii="Cambria" w:hAnsi="Cambria"/>
          <w:color w:val="auto"/>
        </w:rPr>
        <w:t xml:space="preserve"> ze dne </w:t>
      </w:r>
      <w:r w:rsidR="00697FA8" w:rsidRPr="00697FA8">
        <w:rPr>
          <w:rFonts w:ascii="Cambria" w:hAnsi="Cambria"/>
          <w:color w:val="auto"/>
          <w:highlight w:val="green"/>
        </w:rPr>
        <w:t>(bude doplněno)</w:t>
      </w:r>
      <w:r w:rsidRPr="001916D2">
        <w:rPr>
          <w:rFonts w:ascii="Cambria" w:hAnsi="Cambria"/>
          <w:color w:val="auto"/>
        </w:rPr>
        <w:t>.</w:t>
      </w:r>
    </w:p>
    <w:p w14:paraId="628A512E" w14:textId="77777777" w:rsidR="002C23E5" w:rsidRPr="00413FC9" w:rsidRDefault="002C23E5" w:rsidP="002C23E5">
      <w:pPr>
        <w:pStyle w:val="Zkladntext"/>
        <w:numPr>
          <w:ilvl w:val="0"/>
          <w:numId w:val="18"/>
        </w:numPr>
        <w:spacing w:before="120" w:line="20" w:lineRule="atLeast"/>
        <w:jc w:val="both"/>
        <w:rPr>
          <w:rFonts w:ascii="Cambria" w:hAnsi="Cambria"/>
          <w:color w:val="auto"/>
        </w:rPr>
      </w:pPr>
      <w:r w:rsidRPr="00413FC9">
        <w:rPr>
          <w:rFonts w:ascii="Cambria" w:hAnsi="Cambria"/>
          <w:color w:val="auto"/>
        </w:rPr>
        <w:t>Smluvní strany prohlašují, že tuto smlouvu neuzavírají v tísni ani za nápadně nevýhodných podmínek a na důkaz souhlasu s touto smlouvou připojují své podpisy.</w:t>
      </w:r>
    </w:p>
    <w:p w14:paraId="6F594FF6" w14:textId="77777777" w:rsidR="00395333" w:rsidRPr="00413FC9" w:rsidRDefault="00395333" w:rsidP="00395333">
      <w:pPr>
        <w:pStyle w:val="Zkladntext"/>
        <w:spacing w:before="120" w:line="20" w:lineRule="atLeast"/>
        <w:jc w:val="both"/>
        <w:rPr>
          <w:rFonts w:ascii="Cambria" w:hAnsi="Cambria"/>
          <w:color w:val="auto"/>
        </w:rPr>
      </w:pPr>
    </w:p>
    <w:p w14:paraId="505D930B" w14:textId="77777777" w:rsidR="002C23E5" w:rsidRPr="00413FC9" w:rsidRDefault="002C23E5" w:rsidP="002C23E5">
      <w:pPr>
        <w:pStyle w:val="Zkladntext"/>
        <w:spacing w:before="120" w:line="20" w:lineRule="atLeast"/>
        <w:ind w:firstLine="708"/>
        <w:jc w:val="both"/>
        <w:rPr>
          <w:rFonts w:ascii="Cambria" w:hAnsi="Cambria"/>
          <w:color w:val="auto"/>
        </w:rPr>
      </w:pPr>
      <w:r w:rsidRPr="00413FC9">
        <w:rPr>
          <w:rFonts w:ascii="Cambria" w:hAnsi="Cambria"/>
          <w:color w:val="auto"/>
        </w:rPr>
        <w:t>Nedílnou součástí této smlouvy jsou následující přílohy:</w:t>
      </w:r>
    </w:p>
    <w:p w14:paraId="30DEDE72" w14:textId="1A0F215E" w:rsidR="002C23E5" w:rsidRPr="007F796B" w:rsidRDefault="002C23E5" w:rsidP="002C23E5">
      <w:pPr>
        <w:pStyle w:val="Zkladntext"/>
        <w:spacing w:before="120" w:line="20" w:lineRule="atLeast"/>
        <w:ind w:firstLine="708"/>
        <w:jc w:val="both"/>
        <w:rPr>
          <w:rFonts w:ascii="Cambria" w:hAnsi="Cambria"/>
          <w:color w:val="auto"/>
        </w:rPr>
      </w:pPr>
      <w:r w:rsidRPr="007F796B">
        <w:rPr>
          <w:rFonts w:ascii="Cambria" w:hAnsi="Cambria"/>
          <w:color w:val="auto"/>
        </w:rPr>
        <w:t xml:space="preserve">1) </w:t>
      </w:r>
      <w:r w:rsidR="00927B39" w:rsidRPr="007F796B">
        <w:rPr>
          <w:rFonts w:ascii="Cambria" w:hAnsi="Cambria"/>
          <w:color w:val="auto"/>
        </w:rPr>
        <w:t>souhrn</w:t>
      </w:r>
      <w:r w:rsidR="004E68B0" w:rsidRPr="007F796B">
        <w:rPr>
          <w:rFonts w:ascii="Cambria" w:hAnsi="Cambria"/>
          <w:color w:val="auto"/>
        </w:rPr>
        <w:t xml:space="preserve">ná </w:t>
      </w:r>
      <w:r w:rsidRPr="007F796B">
        <w:rPr>
          <w:rFonts w:ascii="Cambria" w:hAnsi="Cambria"/>
          <w:color w:val="auto"/>
        </w:rPr>
        <w:t xml:space="preserve">technická zpráva </w:t>
      </w:r>
      <w:r w:rsidR="004E68B0" w:rsidRPr="007F796B">
        <w:rPr>
          <w:rFonts w:ascii="Cambria" w:hAnsi="Cambria"/>
          <w:color w:val="auto"/>
        </w:rPr>
        <w:t>„Revitalizace Štěpánkova rybníka“</w:t>
      </w:r>
    </w:p>
    <w:p w14:paraId="71087FE5" w14:textId="6D4ADC19" w:rsidR="002053EE" w:rsidRPr="00413FC9" w:rsidRDefault="002C23E5" w:rsidP="002C23E5">
      <w:pPr>
        <w:pStyle w:val="Zkladntext"/>
        <w:spacing w:before="120" w:line="20" w:lineRule="atLeast"/>
        <w:jc w:val="both"/>
        <w:rPr>
          <w:rFonts w:ascii="Cambria" w:hAnsi="Cambria"/>
          <w:color w:val="auto"/>
        </w:rPr>
      </w:pPr>
      <w:r w:rsidRPr="00697FA8">
        <w:rPr>
          <w:rFonts w:ascii="Cambria" w:hAnsi="Cambria"/>
          <w:color w:val="auto"/>
        </w:rPr>
        <w:tab/>
        <w:t>2) rozpočet zhotovitele</w:t>
      </w:r>
      <w:r w:rsidRPr="00413FC9">
        <w:rPr>
          <w:rFonts w:ascii="Cambria" w:hAnsi="Cambria"/>
          <w:color w:val="auto"/>
        </w:rPr>
        <w:t xml:space="preserve"> </w:t>
      </w:r>
    </w:p>
    <w:p w14:paraId="6E1F7524" w14:textId="77777777" w:rsidR="002053EE" w:rsidRPr="00413FC9" w:rsidRDefault="002053EE" w:rsidP="00395333">
      <w:pPr>
        <w:pStyle w:val="Zkladntext"/>
        <w:spacing w:before="120" w:line="20" w:lineRule="atLeast"/>
        <w:jc w:val="both"/>
        <w:rPr>
          <w:rFonts w:ascii="Cambria" w:hAnsi="Cambria"/>
          <w:color w:val="auto"/>
        </w:rPr>
      </w:pPr>
    </w:p>
    <w:p w14:paraId="47DDD725" w14:textId="77777777" w:rsidR="00395333" w:rsidRPr="00413FC9" w:rsidRDefault="00395333" w:rsidP="00395333">
      <w:pPr>
        <w:pStyle w:val="Zkladntext"/>
        <w:spacing w:line="20" w:lineRule="atLeast"/>
        <w:rPr>
          <w:rFonts w:ascii="Cambria" w:hAnsi="Cambria"/>
          <w:color w:val="auto"/>
        </w:rPr>
      </w:pPr>
    </w:p>
    <w:p w14:paraId="24938407" w14:textId="77777777" w:rsidR="00395333" w:rsidRPr="00413FC9" w:rsidRDefault="00ED4FE3" w:rsidP="00395333">
      <w:pPr>
        <w:pStyle w:val="Zkladntext"/>
        <w:spacing w:line="20" w:lineRule="atLeast"/>
        <w:rPr>
          <w:rFonts w:ascii="Cambria" w:hAnsi="Cambria"/>
          <w:color w:val="auto"/>
        </w:rPr>
      </w:pPr>
      <w:r w:rsidRPr="00413FC9">
        <w:rPr>
          <w:rFonts w:ascii="Cambria" w:hAnsi="Cambria"/>
          <w:color w:val="auto"/>
        </w:rPr>
        <w:t xml:space="preserve">Ve Starém </w:t>
      </w:r>
      <w:proofErr w:type="spellStart"/>
      <w:r w:rsidRPr="00413FC9">
        <w:rPr>
          <w:rFonts w:ascii="Cambria" w:hAnsi="Cambria"/>
          <w:color w:val="auto"/>
        </w:rPr>
        <w:t>Mateřově</w:t>
      </w:r>
      <w:proofErr w:type="spellEnd"/>
      <w:r w:rsidRPr="00413FC9">
        <w:rPr>
          <w:rFonts w:ascii="Cambria" w:hAnsi="Cambria"/>
          <w:color w:val="auto"/>
        </w:rPr>
        <w:t xml:space="preserve"> </w:t>
      </w:r>
      <w:r w:rsidR="00395333" w:rsidRPr="00413FC9">
        <w:rPr>
          <w:rFonts w:ascii="Cambria" w:hAnsi="Cambria"/>
          <w:color w:val="auto"/>
        </w:rPr>
        <w:t>dne …………………….</w:t>
      </w:r>
    </w:p>
    <w:p w14:paraId="4A3CD55D" w14:textId="77777777" w:rsidR="00395333" w:rsidRPr="00413FC9" w:rsidRDefault="00395333" w:rsidP="00395333">
      <w:pPr>
        <w:pStyle w:val="Zkladntext"/>
        <w:spacing w:line="20" w:lineRule="atLeast"/>
        <w:rPr>
          <w:rFonts w:ascii="Cambria" w:hAnsi="Cambria"/>
          <w:color w:val="auto"/>
        </w:rPr>
      </w:pPr>
    </w:p>
    <w:p w14:paraId="1AD21BF1" w14:textId="77777777" w:rsidR="00395333" w:rsidRPr="00413FC9" w:rsidRDefault="00395333" w:rsidP="00395333">
      <w:pPr>
        <w:pStyle w:val="Zkladntext"/>
        <w:spacing w:line="20" w:lineRule="atLeast"/>
        <w:rPr>
          <w:rFonts w:ascii="Cambria" w:hAnsi="Cambria"/>
          <w:color w:val="auto"/>
        </w:rPr>
      </w:pPr>
    </w:p>
    <w:p w14:paraId="12F25C07" w14:textId="77777777" w:rsidR="003E5316" w:rsidRDefault="003E5316" w:rsidP="00395333">
      <w:pPr>
        <w:pStyle w:val="Zkladntext"/>
        <w:tabs>
          <w:tab w:val="center" w:pos="1418"/>
        </w:tabs>
        <w:spacing w:line="20" w:lineRule="atLeast"/>
        <w:rPr>
          <w:rFonts w:ascii="Cambria" w:hAnsi="Cambria"/>
          <w:color w:val="auto"/>
        </w:rPr>
      </w:pPr>
    </w:p>
    <w:p w14:paraId="6FA8009C" w14:textId="77777777" w:rsidR="003E5316" w:rsidRDefault="003E5316" w:rsidP="00395333">
      <w:pPr>
        <w:pStyle w:val="Zkladntext"/>
        <w:tabs>
          <w:tab w:val="center" w:pos="1418"/>
        </w:tabs>
        <w:spacing w:line="20" w:lineRule="atLeast"/>
        <w:rPr>
          <w:rFonts w:ascii="Cambria" w:hAnsi="Cambria"/>
          <w:color w:val="auto"/>
        </w:rPr>
      </w:pPr>
    </w:p>
    <w:p w14:paraId="0DC711EF" w14:textId="76C14604" w:rsidR="00395333" w:rsidRPr="00413FC9" w:rsidRDefault="00395333" w:rsidP="00395333">
      <w:pPr>
        <w:pStyle w:val="Zkladntext"/>
        <w:tabs>
          <w:tab w:val="center" w:pos="1418"/>
        </w:tabs>
        <w:spacing w:line="20" w:lineRule="atLeast"/>
        <w:rPr>
          <w:rFonts w:ascii="Cambria" w:hAnsi="Cambria"/>
          <w:color w:val="auto"/>
        </w:rPr>
      </w:pPr>
      <w:r w:rsidRPr="00413FC9">
        <w:rPr>
          <w:rFonts w:ascii="Cambria" w:hAnsi="Cambria"/>
          <w:color w:val="auto"/>
        </w:rPr>
        <w:t>.......................................................</w:t>
      </w:r>
      <w:r w:rsidRPr="00413FC9">
        <w:rPr>
          <w:rFonts w:ascii="Cambria" w:hAnsi="Cambria"/>
          <w:color w:val="auto"/>
        </w:rPr>
        <w:tab/>
      </w:r>
      <w:r w:rsidRPr="00413FC9">
        <w:rPr>
          <w:rFonts w:ascii="Cambria" w:hAnsi="Cambria"/>
          <w:color w:val="auto"/>
        </w:rPr>
        <w:tab/>
      </w:r>
      <w:r w:rsidRPr="00413FC9">
        <w:rPr>
          <w:rFonts w:ascii="Cambria" w:hAnsi="Cambria"/>
          <w:color w:val="auto"/>
        </w:rPr>
        <w:tab/>
      </w:r>
      <w:r w:rsidRPr="00413FC9">
        <w:rPr>
          <w:rFonts w:ascii="Cambria" w:hAnsi="Cambria"/>
          <w:color w:val="auto"/>
        </w:rPr>
        <w:tab/>
        <w:t>....................................................</w:t>
      </w:r>
    </w:p>
    <w:p w14:paraId="2907A8FC" w14:textId="5D36F7FC" w:rsidR="00395333" w:rsidRPr="00413FC9" w:rsidRDefault="003E5316" w:rsidP="00395333">
      <w:pPr>
        <w:pStyle w:val="Zkladntext"/>
        <w:tabs>
          <w:tab w:val="center" w:pos="1418"/>
        </w:tabs>
        <w:spacing w:line="20" w:lineRule="atLeast"/>
        <w:rPr>
          <w:rFonts w:ascii="Cambria" w:hAnsi="Cambria"/>
          <w:color w:val="auto"/>
        </w:rPr>
      </w:pPr>
      <w:r>
        <w:rPr>
          <w:rFonts w:ascii="Cambria" w:hAnsi="Cambria"/>
          <w:color w:val="auto"/>
        </w:rPr>
        <w:t>Ing. Václav Levinský, starosta</w:t>
      </w:r>
      <w:r w:rsidR="00395333" w:rsidRPr="00413FC9">
        <w:rPr>
          <w:rFonts w:ascii="Cambria" w:hAnsi="Cambria"/>
          <w:color w:val="auto"/>
        </w:rPr>
        <w:tab/>
      </w:r>
      <w:r w:rsidR="00395333" w:rsidRPr="00413FC9">
        <w:rPr>
          <w:rFonts w:ascii="Cambria" w:hAnsi="Cambria"/>
          <w:color w:val="auto"/>
        </w:rPr>
        <w:tab/>
      </w:r>
      <w:r w:rsidR="00395333" w:rsidRPr="00413FC9">
        <w:rPr>
          <w:rFonts w:ascii="Cambria" w:hAnsi="Cambria"/>
          <w:color w:val="auto"/>
        </w:rPr>
        <w:tab/>
      </w:r>
      <w:r>
        <w:rPr>
          <w:rFonts w:ascii="Cambria" w:hAnsi="Cambria"/>
          <w:color w:val="auto"/>
        </w:rPr>
        <w:t xml:space="preserve">za </w:t>
      </w:r>
      <w:r w:rsidR="00ED4FE3" w:rsidRPr="00413FC9">
        <w:rPr>
          <w:rFonts w:ascii="Cambria" w:hAnsi="Cambria"/>
          <w:color w:val="auto"/>
        </w:rPr>
        <w:t>zhotovitel</w:t>
      </w:r>
      <w:r>
        <w:rPr>
          <w:rFonts w:ascii="Cambria" w:hAnsi="Cambria"/>
          <w:color w:val="auto"/>
        </w:rPr>
        <w:t>e</w:t>
      </w:r>
    </w:p>
    <w:p w14:paraId="25EA9700" w14:textId="77777777" w:rsidR="00395333" w:rsidRPr="00413FC9" w:rsidRDefault="00395333" w:rsidP="00395333">
      <w:pPr>
        <w:pStyle w:val="Zkladntext"/>
        <w:tabs>
          <w:tab w:val="center" w:pos="1418"/>
          <w:tab w:val="center" w:pos="7230"/>
        </w:tabs>
        <w:spacing w:line="20" w:lineRule="atLeast"/>
        <w:rPr>
          <w:rFonts w:ascii="Cambria" w:hAnsi="Cambria"/>
          <w:color w:val="auto"/>
        </w:rPr>
      </w:pPr>
      <w:r w:rsidRPr="00413FC9">
        <w:rPr>
          <w:rFonts w:ascii="Cambria" w:hAnsi="Cambria"/>
          <w:color w:val="auto"/>
        </w:rPr>
        <w:tab/>
      </w:r>
    </w:p>
    <w:p w14:paraId="33AFB178" w14:textId="77777777" w:rsidR="00395333" w:rsidRPr="00413FC9" w:rsidRDefault="00395333" w:rsidP="00395333">
      <w:pPr>
        <w:pStyle w:val="Zkladntext"/>
        <w:tabs>
          <w:tab w:val="center" w:pos="1418"/>
          <w:tab w:val="center" w:pos="7230"/>
        </w:tabs>
        <w:spacing w:line="20" w:lineRule="atLeast"/>
        <w:rPr>
          <w:rFonts w:ascii="Cambria" w:hAnsi="Cambria"/>
          <w:b/>
          <w:bCs/>
          <w:color w:val="auto"/>
        </w:rPr>
      </w:pPr>
    </w:p>
    <w:p w14:paraId="76381398" w14:textId="77777777" w:rsidR="00395333" w:rsidRPr="00413FC9" w:rsidRDefault="00395333" w:rsidP="00395333">
      <w:pPr>
        <w:pStyle w:val="Zkladntext"/>
        <w:tabs>
          <w:tab w:val="center" w:pos="1418"/>
          <w:tab w:val="center" w:pos="7230"/>
        </w:tabs>
        <w:spacing w:line="20" w:lineRule="atLeast"/>
        <w:rPr>
          <w:rFonts w:ascii="Cambria" w:hAnsi="Cambria"/>
          <w:b/>
          <w:bCs/>
          <w:color w:val="auto"/>
        </w:rPr>
      </w:pPr>
    </w:p>
    <w:p w14:paraId="6054A79A" w14:textId="77777777" w:rsidR="00395333" w:rsidRPr="00413FC9" w:rsidRDefault="00395333" w:rsidP="00EB257D">
      <w:pPr>
        <w:pStyle w:val="Zkladntext"/>
        <w:tabs>
          <w:tab w:val="center" w:pos="1418"/>
          <w:tab w:val="center" w:pos="7230"/>
        </w:tabs>
        <w:spacing w:line="20" w:lineRule="atLeast"/>
        <w:rPr>
          <w:rFonts w:ascii="Cambria" w:hAnsi="Cambria"/>
          <w:b/>
          <w:bCs/>
          <w:color w:val="auto"/>
        </w:rPr>
      </w:pPr>
    </w:p>
    <w:sectPr w:rsidR="00395333" w:rsidRPr="00413FC9">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B5215" w14:textId="77777777" w:rsidR="009A44E0" w:rsidRDefault="009A44E0" w:rsidP="00413FC9">
      <w:pPr>
        <w:spacing w:after="0" w:line="240" w:lineRule="auto"/>
      </w:pPr>
      <w:r>
        <w:separator/>
      </w:r>
    </w:p>
  </w:endnote>
  <w:endnote w:type="continuationSeparator" w:id="0">
    <w:p w14:paraId="02991390" w14:textId="77777777" w:rsidR="009A44E0" w:rsidRDefault="009A44E0" w:rsidP="0041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823088231"/>
      <w:docPartObj>
        <w:docPartGallery w:val="Page Numbers (Bottom of Page)"/>
        <w:docPartUnique/>
      </w:docPartObj>
    </w:sdtPr>
    <w:sdtEndPr>
      <w:rPr>
        <w:rStyle w:val="slostrnky"/>
      </w:rPr>
    </w:sdtEndPr>
    <w:sdtContent>
      <w:p w14:paraId="48A81EEE" w14:textId="3DEE4131" w:rsidR="00413FC9" w:rsidRDefault="00413FC9" w:rsidP="00A71A05">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FBC913" w14:textId="77777777" w:rsidR="00413FC9" w:rsidRDefault="00413F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1710100116"/>
      <w:docPartObj>
        <w:docPartGallery w:val="Page Numbers (Bottom of Page)"/>
        <w:docPartUnique/>
      </w:docPartObj>
    </w:sdtPr>
    <w:sdtEndPr>
      <w:rPr>
        <w:rStyle w:val="slostrnky"/>
        <w:sz w:val="24"/>
        <w:szCs w:val="24"/>
      </w:rPr>
    </w:sdtEndPr>
    <w:sdtContent>
      <w:p w14:paraId="227AB8AB" w14:textId="20B263E2" w:rsidR="00413FC9" w:rsidRDefault="00413FC9" w:rsidP="00A71A05">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5DA9D95A" w14:textId="77777777" w:rsidR="00413FC9" w:rsidRDefault="00413F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84A03" w14:textId="77777777" w:rsidR="009A44E0" w:rsidRDefault="009A44E0" w:rsidP="00413FC9">
      <w:pPr>
        <w:spacing w:after="0" w:line="240" w:lineRule="auto"/>
      </w:pPr>
      <w:r>
        <w:separator/>
      </w:r>
    </w:p>
  </w:footnote>
  <w:footnote w:type="continuationSeparator" w:id="0">
    <w:p w14:paraId="34F53205" w14:textId="77777777" w:rsidR="009A44E0" w:rsidRDefault="009A44E0" w:rsidP="00413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A3928"/>
    <w:multiLevelType w:val="hybridMultilevel"/>
    <w:tmpl w:val="0672B1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C665B"/>
    <w:multiLevelType w:val="hybridMultilevel"/>
    <w:tmpl w:val="AD30756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7F6E4A"/>
    <w:multiLevelType w:val="hybridMultilevel"/>
    <w:tmpl w:val="119AB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FD7C6B"/>
    <w:multiLevelType w:val="hybridMultilevel"/>
    <w:tmpl w:val="0672B1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5F4018"/>
    <w:multiLevelType w:val="hybridMultilevel"/>
    <w:tmpl w:val="F0A0E980"/>
    <w:lvl w:ilvl="0" w:tplc="EBD03B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C26EE0"/>
    <w:multiLevelType w:val="hybridMultilevel"/>
    <w:tmpl w:val="C23642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D0915A3"/>
    <w:multiLevelType w:val="hybridMultilevel"/>
    <w:tmpl w:val="A202BD08"/>
    <w:lvl w:ilvl="0" w:tplc="4BA8FFC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92B008D"/>
    <w:multiLevelType w:val="hybridMultilevel"/>
    <w:tmpl w:val="F0A0E980"/>
    <w:lvl w:ilvl="0" w:tplc="EBD03B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AC48F5"/>
    <w:multiLevelType w:val="hybridMultilevel"/>
    <w:tmpl w:val="AD30756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E13D03"/>
    <w:multiLevelType w:val="hybridMultilevel"/>
    <w:tmpl w:val="0E2E3F3A"/>
    <w:lvl w:ilvl="0" w:tplc="F028E4E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71390C"/>
    <w:multiLevelType w:val="hybridMultilevel"/>
    <w:tmpl w:val="971A3C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ED6832"/>
    <w:multiLevelType w:val="hybridMultilevel"/>
    <w:tmpl w:val="4E7A2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75427B"/>
    <w:multiLevelType w:val="hybridMultilevel"/>
    <w:tmpl w:val="AD565654"/>
    <w:lvl w:ilvl="0" w:tplc="438CD80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4B2860"/>
    <w:multiLevelType w:val="hybridMultilevel"/>
    <w:tmpl w:val="4BAEB1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0C585E"/>
    <w:multiLevelType w:val="hybridMultilevel"/>
    <w:tmpl w:val="D2F474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1F0BED"/>
    <w:multiLevelType w:val="hybridMultilevel"/>
    <w:tmpl w:val="4B848B54"/>
    <w:lvl w:ilvl="0" w:tplc="845A03F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1C69A0"/>
    <w:multiLevelType w:val="hybridMultilevel"/>
    <w:tmpl w:val="D2F474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2F085E"/>
    <w:multiLevelType w:val="hybridMultilevel"/>
    <w:tmpl w:val="7F50A4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BE2601D"/>
    <w:multiLevelType w:val="hybridMultilevel"/>
    <w:tmpl w:val="6526BB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8943955">
    <w:abstractNumId w:val="9"/>
  </w:num>
  <w:num w:numId="2" w16cid:durableId="562109112">
    <w:abstractNumId w:val="15"/>
  </w:num>
  <w:num w:numId="3" w16cid:durableId="229392941">
    <w:abstractNumId w:val="12"/>
  </w:num>
  <w:num w:numId="4" w16cid:durableId="541869333">
    <w:abstractNumId w:val="1"/>
  </w:num>
  <w:num w:numId="5" w16cid:durableId="1231386147">
    <w:abstractNumId w:val="4"/>
  </w:num>
  <w:num w:numId="6" w16cid:durableId="773868329">
    <w:abstractNumId w:val="18"/>
  </w:num>
  <w:num w:numId="7" w16cid:durableId="1242713311">
    <w:abstractNumId w:val="7"/>
  </w:num>
  <w:num w:numId="8" w16cid:durableId="679238535">
    <w:abstractNumId w:val="6"/>
  </w:num>
  <w:num w:numId="9" w16cid:durableId="2022194968">
    <w:abstractNumId w:val="13"/>
  </w:num>
  <w:num w:numId="10" w16cid:durableId="1332022313">
    <w:abstractNumId w:val="0"/>
  </w:num>
  <w:num w:numId="11" w16cid:durableId="594558080">
    <w:abstractNumId w:val="3"/>
  </w:num>
  <w:num w:numId="12" w16cid:durableId="646016226">
    <w:abstractNumId w:val="17"/>
  </w:num>
  <w:num w:numId="13" w16cid:durableId="1347363753">
    <w:abstractNumId w:val="10"/>
  </w:num>
  <w:num w:numId="14" w16cid:durableId="565920190">
    <w:abstractNumId w:val="11"/>
  </w:num>
  <w:num w:numId="15" w16cid:durableId="1616448879">
    <w:abstractNumId w:val="2"/>
  </w:num>
  <w:num w:numId="16" w16cid:durableId="468481520">
    <w:abstractNumId w:val="5"/>
  </w:num>
  <w:num w:numId="17" w16cid:durableId="1355840203">
    <w:abstractNumId w:val="16"/>
  </w:num>
  <w:num w:numId="18" w16cid:durableId="1297489385">
    <w:abstractNumId w:val="14"/>
  </w:num>
  <w:num w:numId="19" w16cid:durableId="1154950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333"/>
    <w:rsid w:val="00024F35"/>
    <w:rsid w:val="00043E0E"/>
    <w:rsid w:val="000A11FC"/>
    <w:rsid w:val="000C15A8"/>
    <w:rsid w:val="000C6525"/>
    <w:rsid w:val="00144468"/>
    <w:rsid w:val="001916D2"/>
    <w:rsid w:val="001C58FD"/>
    <w:rsid w:val="002053EE"/>
    <w:rsid w:val="00206D66"/>
    <w:rsid w:val="00207298"/>
    <w:rsid w:val="00220673"/>
    <w:rsid w:val="00282E28"/>
    <w:rsid w:val="002C23E5"/>
    <w:rsid w:val="00306F17"/>
    <w:rsid w:val="003360DC"/>
    <w:rsid w:val="00395333"/>
    <w:rsid w:val="003A5430"/>
    <w:rsid w:val="003E0BC9"/>
    <w:rsid w:val="003E5316"/>
    <w:rsid w:val="00413FC9"/>
    <w:rsid w:val="004E68B0"/>
    <w:rsid w:val="005373D8"/>
    <w:rsid w:val="00581A0E"/>
    <w:rsid w:val="005C3964"/>
    <w:rsid w:val="005D7B3A"/>
    <w:rsid w:val="005E470C"/>
    <w:rsid w:val="005F06DB"/>
    <w:rsid w:val="0061070D"/>
    <w:rsid w:val="00615A05"/>
    <w:rsid w:val="00656C1D"/>
    <w:rsid w:val="006773D3"/>
    <w:rsid w:val="00697FA8"/>
    <w:rsid w:val="006C39FA"/>
    <w:rsid w:val="007114E7"/>
    <w:rsid w:val="00724B9F"/>
    <w:rsid w:val="00765028"/>
    <w:rsid w:val="0078524C"/>
    <w:rsid w:val="007F796B"/>
    <w:rsid w:val="008443A5"/>
    <w:rsid w:val="00883C7E"/>
    <w:rsid w:val="00885C41"/>
    <w:rsid w:val="008A6AB9"/>
    <w:rsid w:val="008F45C3"/>
    <w:rsid w:val="00927B39"/>
    <w:rsid w:val="00965C74"/>
    <w:rsid w:val="009A44E0"/>
    <w:rsid w:val="009C462A"/>
    <w:rsid w:val="009D1E85"/>
    <w:rsid w:val="009D72E8"/>
    <w:rsid w:val="009E4F91"/>
    <w:rsid w:val="009E7DCF"/>
    <w:rsid w:val="009F2FC1"/>
    <w:rsid w:val="00A070B7"/>
    <w:rsid w:val="00A63915"/>
    <w:rsid w:val="00A86F09"/>
    <w:rsid w:val="00AC7E48"/>
    <w:rsid w:val="00B04CA7"/>
    <w:rsid w:val="00B06EAC"/>
    <w:rsid w:val="00B60620"/>
    <w:rsid w:val="00BC1E95"/>
    <w:rsid w:val="00BC5AA6"/>
    <w:rsid w:val="00BD743A"/>
    <w:rsid w:val="00C52B21"/>
    <w:rsid w:val="00CE0B63"/>
    <w:rsid w:val="00D3026F"/>
    <w:rsid w:val="00D47245"/>
    <w:rsid w:val="00D625DA"/>
    <w:rsid w:val="00D705E2"/>
    <w:rsid w:val="00DF4E97"/>
    <w:rsid w:val="00E24425"/>
    <w:rsid w:val="00E528AF"/>
    <w:rsid w:val="00E87294"/>
    <w:rsid w:val="00E92D1A"/>
    <w:rsid w:val="00E94E3D"/>
    <w:rsid w:val="00EB257D"/>
    <w:rsid w:val="00ED4FE3"/>
    <w:rsid w:val="00F0775D"/>
    <w:rsid w:val="00F611CA"/>
    <w:rsid w:val="00F91A71"/>
    <w:rsid w:val="00FD7017"/>
    <w:rsid w:val="00FE5D56"/>
    <w:rsid w:val="00FE7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92EE"/>
  <w15:chartTrackingRefBased/>
  <w15:docId w15:val="{47A13054-F717-4763-A509-95952409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395333"/>
    <w:pPr>
      <w:autoSpaceDE w:val="0"/>
      <w:autoSpaceDN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
    <w:name w:val="Základní text Char"/>
    <w:basedOn w:val="Standardnpsmoodstavce"/>
    <w:link w:val="Zkladntext"/>
    <w:uiPriority w:val="99"/>
    <w:rsid w:val="00395333"/>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395333"/>
    <w:pPr>
      <w:spacing w:after="200" w:line="276" w:lineRule="auto"/>
      <w:ind w:left="720"/>
      <w:contextualSpacing/>
    </w:pPr>
  </w:style>
  <w:style w:type="paragraph" w:customStyle="1" w:styleId="Standard">
    <w:name w:val="Standard"/>
    <w:rsid w:val="00395333"/>
    <w:pPr>
      <w:widowControl w:val="0"/>
      <w:suppressAutoHyphens/>
      <w:autoSpaceDN w:val="0"/>
      <w:spacing w:after="0" w:line="240" w:lineRule="auto"/>
      <w:textAlignment w:val="baseline"/>
    </w:pPr>
    <w:rPr>
      <w:rFonts w:ascii="Times New Roman" w:eastAsia="Tahoma" w:hAnsi="Times New Roman" w:cs="Tahoma"/>
      <w:kern w:val="3"/>
      <w:sz w:val="24"/>
      <w:szCs w:val="24"/>
      <w:lang w:val="en-US"/>
    </w:rPr>
  </w:style>
  <w:style w:type="paragraph" w:customStyle="1" w:styleId="Default">
    <w:name w:val="Default"/>
    <w:rsid w:val="00395333"/>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Hypertextovodkaz">
    <w:name w:val="Hyperlink"/>
    <w:basedOn w:val="Standardnpsmoodstavce"/>
    <w:uiPriority w:val="99"/>
    <w:unhideWhenUsed/>
    <w:rsid w:val="00A63915"/>
    <w:rPr>
      <w:color w:val="0563C1" w:themeColor="hyperlink"/>
      <w:u w:val="single"/>
    </w:rPr>
  </w:style>
  <w:style w:type="character" w:styleId="Odkaznakoment">
    <w:name w:val="annotation reference"/>
    <w:basedOn w:val="Standardnpsmoodstavce"/>
    <w:uiPriority w:val="99"/>
    <w:semiHidden/>
    <w:unhideWhenUsed/>
    <w:rsid w:val="00024F35"/>
    <w:rPr>
      <w:sz w:val="16"/>
      <w:szCs w:val="16"/>
    </w:rPr>
  </w:style>
  <w:style w:type="paragraph" w:styleId="Textkomente">
    <w:name w:val="annotation text"/>
    <w:basedOn w:val="Normln"/>
    <w:link w:val="TextkomenteChar"/>
    <w:uiPriority w:val="99"/>
    <w:semiHidden/>
    <w:unhideWhenUsed/>
    <w:rsid w:val="00024F35"/>
    <w:pPr>
      <w:spacing w:line="240" w:lineRule="auto"/>
    </w:pPr>
    <w:rPr>
      <w:sz w:val="20"/>
      <w:szCs w:val="20"/>
    </w:rPr>
  </w:style>
  <w:style w:type="character" w:customStyle="1" w:styleId="TextkomenteChar">
    <w:name w:val="Text komentáře Char"/>
    <w:basedOn w:val="Standardnpsmoodstavce"/>
    <w:link w:val="Textkomente"/>
    <w:uiPriority w:val="99"/>
    <w:semiHidden/>
    <w:rsid w:val="00024F35"/>
    <w:rPr>
      <w:sz w:val="20"/>
      <w:szCs w:val="20"/>
    </w:rPr>
  </w:style>
  <w:style w:type="paragraph" w:styleId="Pedmtkomente">
    <w:name w:val="annotation subject"/>
    <w:basedOn w:val="Textkomente"/>
    <w:next w:val="Textkomente"/>
    <w:link w:val="PedmtkomenteChar"/>
    <w:uiPriority w:val="99"/>
    <w:semiHidden/>
    <w:unhideWhenUsed/>
    <w:rsid w:val="00024F35"/>
    <w:rPr>
      <w:b/>
      <w:bCs/>
    </w:rPr>
  </w:style>
  <w:style w:type="character" w:customStyle="1" w:styleId="PedmtkomenteChar">
    <w:name w:val="Předmět komentáře Char"/>
    <w:basedOn w:val="TextkomenteChar"/>
    <w:link w:val="Pedmtkomente"/>
    <w:uiPriority w:val="99"/>
    <w:semiHidden/>
    <w:rsid w:val="00024F35"/>
    <w:rPr>
      <w:b/>
      <w:bCs/>
      <w:sz w:val="20"/>
      <w:szCs w:val="20"/>
    </w:rPr>
  </w:style>
  <w:style w:type="paragraph" w:styleId="Textbubliny">
    <w:name w:val="Balloon Text"/>
    <w:basedOn w:val="Normln"/>
    <w:link w:val="TextbublinyChar"/>
    <w:uiPriority w:val="99"/>
    <w:semiHidden/>
    <w:unhideWhenUsed/>
    <w:rsid w:val="00024F3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4F35"/>
    <w:rPr>
      <w:rFonts w:ascii="Segoe UI" w:hAnsi="Segoe UI" w:cs="Segoe UI"/>
      <w:sz w:val="18"/>
      <w:szCs w:val="18"/>
    </w:rPr>
  </w:style>
  <w:style w:type="paragraph" w:styleId="Zhlav">
    <w:name w:val="header"/>
    <w:basedOn w:val="Normln"/>
    <w:link w:val="ZhlavChar"/>
    <w:uiPriority w:val="99"/>
    <w:unhideWhenUsed/>
    <w:rsid w:val="00413F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3FC9"/>
  </w:style>
  <w:style w:type="paragraph" w:styleId="Zpat">
    <w:name w:val="footer"/>
    <w:basedOn w:val="Normln"/>
    <w:link w:val="ZpatChar"/>
    <w:uiPriority w:val="99"/>
    <w:unhideWhenUsed/>
    <w:rsid w:val="00413FC9"/>
    <w:pPr>
      <w:tabs>
        <w:tab w:val="center" w:pos="4536"/>
        <w:tab w:val="right" w:pos="9072"/>
      </w:tabs>
      <w:spacing w:after="0" w:line="240" w:lineRule="auto"/>
    </w:pPr>
  </w:style>
  <w:style w:type="character" w:customStyle="1" w:styleId="ZpatChar">
    <w:name w:val="Zápatí Char"/>
    <w:basedOn w:val="Standardnpsmoodstavce"/>
    <w:link w:val="Zpat"/>
    <w:uiPriority w:val="99"/>
    <w:rsid w:val="00413FC9"/>
  </w:style>
  <w:style w:type="character" w:styleId="slostrnky">
    <w:name w:val="page number"/>
    <w:basedOn w:val="Standardnpsmoodstavce"/>
    <w:uiPriority w:val="99"/>
    <w:semiHidden/>
    <w:unhideWhenUsed/>
    <w:rsid w:val="0041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4142</Words>
  <Characters>24443</Characters>
  <Application>Microsoft Office Word</Application>
  <DocSecurity>4</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Milan Svoboda</dc:creator>
  <cp:keywords/>
  <dc:description/>
  <cp:lastModifiedBy>obec Starý Mateřov - starosta</cp:lastModifiedBy>
  <cp:revision>2</cp:revision>
  <dcterms:created xsi:type="dcterms:W3CDTF">2024-07-19T06:11:00Z</dcterms:created>
  <dcterms:modified xsi:type="dcterms:W3CDTF">2024-07-19T06:11:00Z</dcterms:modified>
</cp:coreProperties>
</file>