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96CC4" w14:textId="77777777" w:rsidR="00226066" w:rsidRPr="002B46AF" w:rsidRDefault="00226066" w:rsidP="00226066">
      <w:pPr>
        <w:pStyle w:val="Nzev"/>
        <w:spacing w:after="120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2B46AF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B527CF" w:rsidRPr="002B46AF">
        <w:rPr>
          <w:rFonts w:asciiTheme="minorHAnsi" w:hAnsiTheme="minorHAnsi" w:cstheme="minorHAnsi"/>
          <w:sz w:val="22"/>
          <w:szCs w:val="22"/>
        </w:rPr>
        <w:t>4</w:t>
      </w:r>
      <w:r w:rsidRPr="002B46AF">
        <w:rPr>
          <w:rFonts w:asciiTheme="minorHAnsi" w:hAnsiTheme="minorHAnsi" w:cstheme="minorHAnsi"/>
          <w:sz w:val="22"/>
          <w:szCs w:val="22"/>
        </w:rPr>
        <w:t xml:space="preserve"> Zadávací dokumentace</w:t>
      </w:r>
    </w:p>
    <w:p w14:paraId="140EA0BA" w14:textId="77777777" w:rsidR="00226066" w:rsidRPr="002B46AF" w:rsidRDefault="00226066" w:rsidP="00226066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1038CD6D" w14:textId="77777777" w:rsidR="00A933AD" w:rsidRDefault="00226066" w:rsidP="00226066">
      <w:pPr>
        <w:spacing w:before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B46AF">
        <w:rPr>
          <w:rFonts w:asciiTheme="minorHAnsi" w:hAnsiTheme="minorHAnsi" w:cstheme="minorHAnsi"/>
          <w:b/>
          <w:bCs/>
          <w:sz w:val="22"/>
          <w:szCs w:val="22"/>
        </w:rPr>
        <w:t xml:space="preserve">Prohlášení účastníka </w:t>
      </w:r>
      <w:r w:rsidRPr="002B46AF">
        <w:rPr>
          <w:rFonts w:asciiTheme="minorHAnsi" w:hAnsiTheme="minorHAnsi" w:cstheme="minorHAnsi"/>
          <w:b/>
          <w:sz w:val="22"/>
          <w:szCs w:val="22"/>
        </w:rPr>
        <w:t>o některých skutečnostech</w:t>
      </w:r>
      <w:r w:rsidR="00A933A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E2D7782" w14:textId="77777777" w:rsidR="00226066" w:rsidRPr="00A933AD" w:rsidRDefault="00A933AD" w:rsidP="00226066">
      <w:pPr>
        <w:spacing w:before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933AD">
        <w:rPr>
          <w:rFonts w:asciiTheme="minorHAnsi" w:hAnsiTheme="minorHAnsi" w:cstheme="minorHAnsi"/>
          <w:bCs/>
          <w:sz w:val="22"/>
          <w:szCs w:val="22"/>
        </w:rPr>
        <w:t>(Shodné znění pro všechny části veřejné zakázky)</w:t>
      </w:r>
    </w:p>
    <w:p w14:paraId="614E96CF" w14:textId="77777777" w:rsidR="00226066" w:rsidRPr="002B46AF" w:rsidRDefault="00226066" w:rsidP="00226066">
      <w:pPr>
        <w:spacing w:before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FC6249" w14:textId="062ED09A" w:rsidR="00226066" w:rsidRPr="002B46AF" w:rsidRDefault="00226066" w:rsidP="002B46AF">
      <w:pPr>
        <w:spacing w:before="240"/>
        <w:rPr>
          <w:rFonts w:asciiTheme="minorHAnsi" w:hAnsiTheme="minorHAnsi" w:cstheme="minorHAnsi"/>
          <w:b/>
          <w:iCs/>
          <w:sz w:val="22"/>
          <w:szCs w:val="22"/>
        </w:rPr>
      </w:pPr>
      <w:r w:rsidRPr="002B46AF">
        <w:rPr>
          <w:rFonts w:asciiTheme="minorHAnsi" w:hAnsiTheme="minorHAnsi" w:cstheme="minorHAnsi"/>
          <w:b/>
          <w:sz w:val="22"/>
          <w:szCs w:val="22"/>
        </w:rPr>
        <w:t xml:space="preserve">Název akce: </w:t>
      </w:r>
      <w:r w:rsidR="002B46AF" w:rsidRPr="002B46AF">
        <w:rPr>
          <w:rFonts w:asciiTheme="minorHAnsi" w:hAnsiTheme="minorHAnsi" w:cstheme="minorHAnsi"/>
          <w:b/>
          <w:iCs/>
          <w:sz w:val="22"/>
          <w:szCs w:val="22"/>
        </w:rPr>
        <w:t>„</w:t>
      </w:r>
      <w:r w:rsidR="00694F4E">
        <w:rPr>
          <w:rFonts w:asciiTheme="minorHAnsi" w:hAnsiTheme="minorHAnsi" w:cstheme="minorHAnsi"/>
          <w:b/>
          <w:iCs/>
          <w:sz w:val="22"/>
          <w:szCs w:val="22"/>
        </w:rPr>
        <w:t>PROVOZOVÁNÍ A ÚKLID WC</w:t>
      </w:r>
      <w:r w:rsidR="00041B2B">
        <w:rPr>
          <w:rFonts w:asciiTheme="minorHAnsi" w:hAnsiTheme="minorHAnsi" w:cstheme="minorHAnsi"/>
          <w:b/>
          <w:iCs/>
          <w:sz w:val="22"/>
          <w:szCs w:val="22"/>
        </w:rPr>
        <w:t xml:space="preserve"> ČKRF</w:t>
      </w:r>
      <w:r w:rsidR="002B46AF" w:rsidRPr="002B46AF">
        <w:rPr>
          <w:rFonts w:asciiTheme="minorHAnsi" w:hAnsiTheme="minorHAnsi" w:cstheme="minorHAnsi"/>
          <w:b/>
          <w:iCs/>
          <w:sz w:val="22"/>
          <w:szCs w:val="22"/>
        </w:rPr>
        <w:t>“</w:t>
      </w:r>
    </w:p>
    <w:p w14:paraId="53535140" w14:textId="77777777" w:rsidR="00226066" w:rsidRPr="002B46AF" w:rsidRDefault="00226066" w:rsidP="00226066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3E60F012" w14:textId="77777777" w:rsidR="00226066" w:rsidRPr="002B46AF" w:rsidRDefault="00226066" w:rsidP="00226066">
      <w:pPr>
        <w:jc w:val="both"/>
        <w:rPr>
          <w:rFonts w:asciiTheme="minorHAnsi" w:hAnsiTheme="minorHAnsi" w:cstheme="minorHAnsi"/>
          <w:sz w:val="22"/>
          <w:szCs w:val="22"/>
        </w:rPr>
      </w:pPr>
      <w:r w:rsidRPr="002B46AF">
        <w:rPr>
          <w:rFonts w:asciiTheme="minorHAnsi" w:hAnsiTheme="minorHAnsi" w:cstheme="minorHAnsi"/>
          <w:sz w:val="22"/>
          <w:szCs w:val="22"/>
        </w:rPr>
        <w:t>Za účastníka (jméno, příjmení, místo podnikání, IČ / obchodní jméno, sídlo, IČ):</w:t>
      </w:r>
    </w:p>
    <w:p w14:paraId="27E6CAFE" w14:textId="77777777" w:rsidR="00226066" w:rsidRPr="002B46AF" w:rsidRDefault="00226066" w:rsidP="00226066">
      <w:pPr>
        <w:pStyle w:val="Zkladntextodsazen2"/>
        <w:spacing w:before="120"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B46A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5C062DB1" w14:textId="77777777" w:rsidR="00226066" w:rsidRPr="002B46AF" w:rsidRDefault="00226066" w:rsidP="00226066">
      <w:pPr>
        <w:pStyle w:val="Zkladntextodsazen2"/>
        <w:spacing w:before="240"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B46AF">
        <w:rPr>
          <w:rFonts w:asciiTheme="minorHAnsi" w:hAnsiTheme="minorHAnsi" w:cstheme="minorHAnsi"/>
          <w:bCs/>
          <w:sz w:val="22"/>
          <w:szCs w:val="22"/>
        </w:rPr>
        <w:t xml:space="preserve">tímto čestně prohlašuji, že: </w:t>
      </w:r>
    </w:p>
    <w:p w14:paraId="7413BAB6" w14:textId="77777777" w:rsidR="00226066" w:rsidRPr="002B46AF" w:rsidRDefault="00226066" w:rsidP="00226066">
      <w:pPr>
        <w:numPr>
          <w:ilvl w:val="0"/>
          <w:numId w:val="1"/>
        </w:numPr>
        <w:tabs>
          <w:tab w:val="num" w:pos="-5040"/>
        </w:tabs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B46AF">
        <w:rPr>
          <w:rFonts w:asciiTheme="minorHAnsi" w:hAnsiTheme="minorHAnsi" w:cstheme="minorHAnsi"/>
          <w:sz w:val="22"/>
          <w:szCs w:val="22"/>
        </w:rPr>
        <w:t>účastník není ve střetu zájmů ve smyslu § 44 odst. 2, 3 zákona</w:t>
      </w:r>
    </w:p>
    <w:p w14:paraId="33EEC909" w14:textId="77777777" w:rsidR="00226066" w:rsidRPr="002B46AF" w:rsidRDefault="00226066" w:rsidP="00226066">
      <w:pPr>
        <w:numPr>
          <w:ilvl w:val="0"/>
          <w:numId w:val="1"/>
        </w:numPr>
        <w:tabs>
          <w:tab w:val="num" w:pos="-5040"/>
        </w:tabs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B46AF">
        <w:rPr>
          <w:rFonts w:asciiTheme="minorHAnsi" w:hAnsiTheme="minorHAnsi" w:cstheme="minorHAnsi"/>
          <w:sz w:val="22"/>
          <w:szCs w:val="22"/>
        </w:rPr>
        <w:t>na zpracování nabídky se nepodílel žádný zaměstnanec zadavatele nebo člen realizačního týmu zadavatele;</w:t>
      </w:r>
    </w:p>
    <w:p w14:paraId="6AA32DEB" w14:textId="77777777" w:rsidR="002B46AF" w:rsidRDefault="00226066" w:rsidP="00226066">
      <w:pPr>
        <w:numPr>
          <w:ilvl w:val="0"/>
          <w:numId w:val="1"/>
        </w:numPr>
        <w:tabs>
          <w:tab w:val="num" w:pos="-5040"/>
        </w:tabs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B46AF">
        <w:rPr>
          <w:rFonts w:asciiTheme="minorHAnsi" w:hAnsiTheme="minorHAnsi" w:cstheme="minorHAnsi"/>
          <w:sz w:val="22"/>
          <w:szCs w:val="22"/>
        </w:rPr>
        <w:t xml:space="preserve">účastník neuzavřel a neuzavře zakázanou dohodu podle zákona č. </w:t>
      </w:r>
      <w:hyperlink r:id="rId5" w:history="1">
        <w:r w:rsidRPr="002B46AF">
          <w:rPr>
            <w:rStyle w:val="Hypertextovodkaz"/>
            <w:rFonts w:asciiTheme="minorHAnsi" w:hAnsiTheme="minorHAnsi" w:cstheme="minorHAnsi"/>
            <w:sz w:val="22"/>
            <w:szCs w:val="22"/>
          </w:rPr>
          <w:t>143/2001 Sb.</w:t>
        </w:r>
      </w:hyperlink>
      <w:r w:rsidRPr="002B46AF">
        <w:rPr>
          <w:rFonts w:asciiTheme="minorHAnsi" w:hAnsiTheme="minorHAnsi" w:cstheme="minorHAnsi"/>
          <w:sz w:val="22"/>
          <w:szCs w:val="22"/>
        </w:rPr>
        <w:t>, o ochraně hospodářské soutěže a o změně některých zákonů (zákon o ochraně hospodářské soutěže), ve znění pozdějších předpisů v souvislosti se zadávanou veřejnou zakázkou</w:t>
      </w:r>
    </w:p>
    <w:p w14:paraId="11256D6F" w14:textId="77777777" w:rsidR="002B46AF" w:rsidRPr="002B46AF" w:rsidRDefault="002B46AF" w:rsidP="002B46AF">
      <w:pPr>
        <w:pStyle w:val="Odstavecseseznamem"/>
        <w:widowControl/>
        <w:numPr>
          <w:ilvl w:val="0"/>
          <w:numId w:val="1"/>
        </w:numPr>
        <w:tabs>
          <w:tab w:val="clear" w:pos="1980"/>
          <w:tab w:val="left" w:pos="0"/>
        </w:tabs>
        <w:suppressAutoHyphens w:val="0"/>
        <w:ind w:left="426" w:hanging="426"/>
        <w:jc w:val="both"/>
        <w:rPr>
          <w:rFonts w:asciiTheme="minorHAnsi" w:hAnsiTheme="minorHAnsi" w:cstheme="minorHAnsi"/>
          <w:sz w:val="22"/>
          <w:szCs w:val="22"/>
          <w:shd w:val="clear" w:color="auto" w:fill="C0C0C0"/>
        </w:rPr>
      </w:pPr>
      <w:r w:rsidRPr="002B46AF">
        <w:rPr>
          <w:rFonts w:asciiTheme="minorHAnsi" w:hAnsiTheme="minorHAnsi" w:cstheme="minorHAnsi"/>
          <w:bCs/>
          <w:sz w:val="22"/>
          <w:szCs w:val="22"/>
        </w:rPr>
        <w:t xml:space="preserve">účastník není obchodní společností, ve které veřejný funkcionář uvedený v § 2 odst. 1 písm. c) zák. </w:t>
      </w:r>
    </w:p>
    <w:p w14:paraId="63E405BA" w14:textId="77777777" w:rsidR="002B46AF" w:rsidRPr="002B46AF" w:rsidRDefault="002B46AF" w:rsidP="002B46AF">
      <w:pPr>
        <w:pStyle w:val="Odstavecseseznamem"/>
        <w:tabs>
          <w:tab w:val="left" w:pos="0"/>
        </w:tabs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B46AF">
        <w:rPr>
          <w:rFonts w:asciiTheme="minorHAnsi" w:hAnsiTheme="minorHAnsi" w:cstheme="minorHAnsi"/>
          <w:bCs/>
          <w:sz w:val="22"/>
          <w:szCs w:val="22"/>
        </w:rPr>
        <w:t>č.</w:t>
      </w:r>
      <w:r w:rsidRPr="002B46AF">
        <w:rPr>
          <w:rFonts w:asciiTheme="minorHAnsi" w:hAnsiTheme="minorHAnsi" w:cstheme="minorHAnsi"/>
          <w:sz w:val="22"/>
          <w:szCs w:val="22"/>
        </w:rPr>
        <w:t xml:space="preserve"> 159/2006 Sb., o střetu zájmů, v platném znění </w:t>
      </w:r>
      <w:r w:rsidRPr="002B46AF">
        <w:rPr>
          <w:rFonts w:asciiTheme="minorHAnsi" w:hAnsiTheme="minorHAnsi" w:cstheme="minorHAnsi"/>
          <w:bCs/>
          <w:sz w:val="22"/>
          <w:szCs w:val="22"/>
        </w:rPr>
        <w:t>nebo jím ovládaná osoba vlastní podíl představující    alespoň 25 % účasti společníka v obchodní společnosti a</w:t>
      </w:r>
      <w:r w:rsidRPr="002B46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BC9892" w14:textId="77777777" w:rsidR="00226066" w:rsidRPr="002B46AF" w:rsidRDefault="002B46AF" w:rsidP="002B46AF">
      <w:pPr>
        <w:pStyle w:val="Odstavecseseznamem"/>
        <w:numPr>
          <w:ilvl w:val="0"/>
          <w:numId w:val="1"/>
        </w:numPr>
        <w:tabs>
          <w:tab w:val="clear" w:pos="1980"/>
          <w:tab w:val="left" w:pos="0"/>
          <w:tab w:val="left" w:pos="426"/>
        </w:tabs>
        <w:suppressAutoHyphens w:val="0"/>
        <w:ind w:hanging="1980"/>
        <w:jc w:val="both"/>
        <w:rPr>
          <w:rFonts w:asciiTheme="minorHAnsi" w:hAnsiTheme="minorHAnsi" w:cstheme="minorHAnsi"/>
          <w:sz w:val="22"/>
          <w:szCs w:val="22"/>
          <w:shd w:val="clear" w:color="auto" w:fill="C0C0C0"/>
        </w:rPr>
      </w:pPr>
      <w:r w:rsidRPr="002B46AF">
        <w:rPr>
          <w:rFonts w:asciiTheme="minorHAnsi" w:hAnsiTheme="minorHAnsi" w:cstheme="minorHAnsi"/>
          <w:bCs/>
          <w:sz w:val="22"/>
          <w:szCs w:val="22"/>
        </w:rPr>
        <w:t>že účastník neprokazuje svou kvalifikaci prostřednictvím osoby uvedené v předchozí odrážce</w:t>
      </w:r>
      <w:r w:rsidR="00226066" w:rsidRPr="002B46AF">
        <w:rPr>
          <w:rFonts w:asciiTheme="minorHAnsi" w:hAnsiTheme="minorHAnsi" w:cstheme="minorHAnsi"/>
          <w:sz w:val="22"/>
          <w:szCs w:val="22"/>
        </w:rPr>
        <w:t>.</w:t>
      </w:r>
    </w:p>
    <w:p w14:paraId="0735F761" w14:textId="77777777" w:rsidR="00226066" w:rsidRPr="002B46AF" w:rsidRDefault="00226066" w:rsidP="00226066">
      <w:pPr>
        <w:spacing w:before="240"/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3C5FEBA7" w14:textId="77777777" w:rsidR="00226066" w:rsidRPr="002B46AF" w:rsidRDefault="00226066" w:rsidP="00226066">
      <w:pPr>
        <w:spacing w:before="60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B46AF">
        <w:rPr>
          <w:rFonts w:asciiTheme="minorHAnsi" w:hAnsiTheme="minorHAnsi" w:cstheme="minorHAnsi"/>
          <w:sz w:val="22"/>
          <w:szCs w:val="22"/>
        </w:rPr>
        <w:t>V .................................... dne ....................................</w:t>
      </w:r>
    </w:p>
    <w:p w14:paraId="46E02DF9" w14:textId="77777777" w:rsidR="00226066" w:rsidRPr="002B46AF" w:rsidRDefault="00226066" w:rsidP="00226066">
      <w:pPr>
        <w:pStyle w:val="Zkladntextodsazen2"/>
        <w:spacing w:before="480"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2B46AF">
        <w:rPr>
          <w:rFonts w:asciiTheme="minorHAnsi" w:hAnsiTheme="minorHAnsi" w:cstheme="minorHAnsi"/>
          <w:sz w:val="22"/>
          <w:szCs w:val="22"/>
        </w:rPr>
        <w:t>Jméno, příjmení, funkce (čitelně): ........................................................................</w:t>
      </w:r>
    </w:p>
    <w:p w14:paraId="21508E2A" w14:textId="77777777" w:rsidR="00226066" w:rsidRPr="002B46AF" w:rsidRDefault="00226066" w:rsidP="00226066">
      <w:pPr>
        <w:pStyle w:val="Zkladntextodsazen2"/>
        <w:spacing w:before="360"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2B46AF">
        <w:rPr>
          <w:rFonts w:asciiTheme="minorHAnsi" w:hAnsiTheme="minorHAnsi" w:cstheme="minorHAnsi"/>
          <w:sz w:val="22"/>
          <w:szCs w:val="22"/>
        </w:rPr>
        <w:t>Podpis: ....................................</w:t>
      </w:r>
    </w:p>
    <w:p w14:paraId="2A6A9988" w14:textId="77777777" w:rsidR="00226066" w:rsidRPr="002B46AF" w:rsidRDefault="00226066" w:rsidP="00226066">
      <w:pPr>
        <w:pStyle w:val="Zkladntextodsazen2"/>
        <w:spacing w:before="360"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5690B9B1" w14:textId="77777777" w:rsidR="001B0CD6" w:rsidRPr="002B46AF" w:rsidRDefault="001B0CD6">
      <w:pPr>
        <w:rPr>
          <w:rFonts w:asciiTheme="minorHAnsi" w:hAnsiTheme="minorHAnsi" w:cstheme="minorHAnsi"/>
          <w:sz w:val="22"/>
          <w:szCs w:val="22"/>
        </w:rPr>
      </w:pPr>
    </w:p>
    <w:sectPr w:rsidR="001B0CD6" w:rsidRPr="002B4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1" w15:restartNumberingAfterBreak="0">
    <w:nsid w:val="1A962AD4"/>
    <w:multiLevelType w:val="hybridMultilevel"/>
    <w:tmpl w:val="728491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66"/>
    <w:rsid w:val="00041B2B"/>
    <w:rsid w:val="00077CBB"/>
    <w:rsid w:val="001017B6"/>
    <w:rsid w:val="001B0CD6"/>
    <w:rsid w:val="00226066"/>
    <w:rsid w:val="002B46AF"/>
    <w:rsid w:val="006128F1"/>
    <w:rsid w:val="00694F4E"/>
    <w:rsid w:val="00A933AD"/>
    <w:rsid w:val="00B527CF"/>
    <w:rsid w:val="00B535BE"/>
    <w:rsid w:val="00C8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1040"/>
  <w15:chartTrackingRefBased/>
  <w15:docId w15:val="{4A24A1A1-3724-4826-B29F-9571A90F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606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aliases w:val="Char4 Char"/>
    <w:link w:val="Nzev"/>
    <w:locked/>
    <w:rsid w:val="00226066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"/>
    <w:basedOn w:val="Normln"/>
    <w:link w:val="NzevChar"/>
    <w:qFormat/>
    <w:rsid w:val="00226066"/>
    <w:pPr>
      <w:jc w:val="center"/>
    </w:pPr>
    <w:rPr>
      <w:b/>
      <w:sz w:val="28"/>
    </w:rPr>
  </w:style>
  <w:style w:type="character" w:customStyle="1" w:styleId="NzevChar1">
    <w:name w:val="Název Char1"/>
    <w:uiPriority w:val="10"/>
    <w:rsid w:val="00226066"/>
    <w:rPr>
      <w:rFonts w:ascii="Calibri Light" w:eastAsia="Times New Roman" w:hAnsi="Calibri Light" w:cs="Times New Roman"/>
      <w:spacing w:val="-10"/>
      <w:kern w:val="28"/>
      <w:sz w:val="56"/>
      <w:szCs w:val="56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22606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semiHidden/>
    <w:rsid w:val="002260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226066"/>
    <w:rPr>
      <w:color w:val="0000FF"/>
      <w:u w:val="single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2B46AF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2B46AF"/>
    <w:rPr>
      <w:rFonts w:ascii="Times New Roman" w:eastAsia="Times New Roman" w:hAnsi="Times New Roman"/>
      <w:kern w:val="2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spi://module='ASPI'&amp;link='143/2001%20Sb.%2523'&amp;ucin-k-dni='30.12.9999'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Links>
    <vt:vector size="6" baseType="variant">
      <vt:variant>
        <vt:i4>4194373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aspi://module='ASPI'&amp;link='143/2001 Sb.%2523'&amp;ucin-k-dni='30.12.9999'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Luky</dc:creator>
  <cp:keywords/>
  <dc:description/>
  <cp:lastModifiedBy>Jana Kitzbergerová</cp:lastModifiedBy>
  <cp:revision>2</cp:revision>
  <dcterms:created xsi:type="dcterms:W3CDTF">2020-10-21T12:54:00Z</dcterms:created>
  <dcterms:modified xsi:type="dcterms:W3CDTF">2020-10-21T12:54:00Z</dcterms:modified>
</cp:coreProperties>
</file>