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A4CF9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2D27DC67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6D3F1D21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94D604B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316DF49A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E6E7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257529F5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72C3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5038933B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607954D2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76895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E808" w14:textId="77777777" w:rsidR="00A80BF8" w:rsidRPr="008A3374" w:rsidRDefault="00E85F4C" w:rsidP="005E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35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Návrh, </w:t>
            </w:r>
            <w:r w:rsidRPr="00F31AEC">
              <w:rPr>
                <w:rFonts w:ascii="Arial" w:hAnsi="Arial" w:cs="Arial"/>
                <w:b/>
                <w:bCs/>
                <w:sz w:val="22"/>
                <w:szCs w:val="22"/>
              </w:rPr>
              <w:t>zpracování a distribuce časopisu OZP</w:t>
            </w:r>
          </w:p>
        </w:tc>
      </w:tr>
      <w:tr w:rsidR="00C841CB" w:rsidRPr="00961DD8" w14:paraId="537A6B88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7D4EE" w14:textId="77777777" w:rsidR="00C841CB" w:rsidRPr="00961DD8" w:rsidRDefault="00C841CB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83BC" w14:textId="70FE5539" w:rsidR="00C841CB" w:rsidRPr="008A3374" w:rsidRDefault="00C841CB" w:rsidP="00911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514E">
              <w:rPr>
                <w:rFonts w:ascii="Arial" w:hAnsi="Arial" w:cs="Arial"/>
                <w:sz w:val="22"/>
                <w:szCs w:val="22"/>
              </w:rPr>
              <w:t>2</w:t>
            </w:r>
            <w:r w:rsidR="003141AD" w:rsidRPr="00D0514E">
              <w:rPr>
                <w:rFonts w:ascii="Arial" w:hAnsi="Arial" w:cs="Arial"/>
                <w:sz w:val="22"/>
                <w:szCs w:val="22"/>
              </w:rPr>
              <w:t>5</w:t>
            </w:r>
            <w:r w:rsidR="00935520" w:rsidRPr="00D0514E">
              <w:rPr>
                <w:rFonts w:ascii="Arial" w:hAnsi="Arial" w:cs="Arial"/>
                <w:sz w:val="22"/>
                <w:szCs w:val="22"/>
              </w:rPr>
              <w:t>_VERZAK_00</w:t>
            </w:r>
            <w:r w:rsidR="00D0514E" w:rsidRPr="00D0514E">
              <w:rPr>
                <w:rFonts w:ascii="Arial" w:hAnsi="Arial" w:cs="Arial"/>
                <w:sz w:val="22"/>
                <w:szCs w:val="22"/>
              </w:rPr>
              <w:t>79</w:t>
            </w:r>
          </w:p>
        </w:tc>
      </w:tr>
    </w:tbl>
    <w:p w14:paraId="1A7C2F01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2923F0BD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62D73F0D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769ABEFE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299E1E58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40ADE146" w14:textId="77777777" w:rsidTr="00357852">
        <w:tc>
          <w:tcPr>
            <w:tcW w:w="2972" w:type="dxa"/>
            <w:vAlign w:val="center"/>
          </w:tcPr>
          <w:p w14:paraId="31FEEA6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1B73B32F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0F6B2A62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69A8140B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7015CD20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6C196FF1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1D45987E" w14:textId="77777777" w:rsidR="00A80BF8" w:rsidRPr="00961DD8" w:rsidRDefault="00A80BF8" w:rsidP="00353BD9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Zastoupen:</w:t>
            </w:r>
          </w:p>
        </w:tc>
        <w:tc>
          <w:tcPr>
            <w:tcW w:w="6088" w:type="dxa"/>
            <w:vAlign w:val="center"/>
          </w:tcPr>
          <w:p w14:paraId="11F7D7AB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608C903D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26E872E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3E8DCA09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6D1DA7F7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0B864D41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3A4E68F7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25C19F93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56027294" w14:textId="77777777" w:rsidTr="00961DD8">
        <w:tc>
          <w:tcPr>
            <w:tcW w:w="1668" w:type="dxa"/>
            <w:vAlign w:val="center"/>
          </w:tcPr>
          <w:p w14:paraId="10139329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014DAE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7F0DF87B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F2872F" w14:textId="77777777" w:rsidR="00357852" w:rsidRPr="00357852" w:rsidRDefault="00C51538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6E45C606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1138F3BD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50EB4F15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06B01CBE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05CAB584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4CA23AA1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6CC3B5A5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2D4B47DE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3C10D4E2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7F729E03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2B1C6916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7BF84B6D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0ADB8846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6B24DE63" w14:textId="77777777" w:rsidR="00357852" w:rsidRDefault="00AA06BA" w:rsidP="00C51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C51538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00745B34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20D65CCC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2307A99E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7802DC9D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77078401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5AB2D39A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196C9E74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3E88EC36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6601F95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60A895D5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DAB9AC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88475" w14:textId="77777777" w:rsidR="006D0526" w:rsidRDefault="006D0526">
      <w:r>
        <w:separator/>
      </w:r>
    </w:p>
  </w:endnote>
  <w:endnote w:type="continuationSeparator" w:id="0">
    <w:p w14:paraId="1CF0B0A4" w14:textId="77777777" w:rsidR="006D0526" w:rsidRDefault="006D0526">
      <w:r>
        <w:continuationSeparator/>
      </w:r>
    </w:p>
  </w:endnote>
  <w:endnote w:type="continuationNotice" w:id="1">
    <w:p w14:paraId="3E1BC295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FDA3A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91112B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91112B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68AEA" w14:textId="77777777" w:rsidR="006D0526" w:rsidRDefault="006D0526">
      <w:r>
        <w:separator/>
      </w:r>
    </w:p>
  </w:footnote>
  <w:footnote w:type="continuationSeparator" w:id="0">
    <w:p w14:paraId="1D2F1F5E" w14:textId="77777777" w:rsidR="006D0526" w:rsidRDefault="006D0526">
      <w:r>
        <w:continuationSeparator/>
      </w:r>
    </w:p>
  </w:footnote>
  <w:footnote w:type="continuationNotice" w:id="1">
    <w:p w14:paraId="43222197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97607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3911B77F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1A92F2A1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77B94B84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570B3D1C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1272BEB7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1E640B74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653431B6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7F183009" w14:textId="77777777" w:rsidR="009C37C4" w:rsidRDefault="000B04BD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>Příloha č. 2</w:t>
    </w:r>
    <w:r w:rsidR="00CC6805"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0782C6EA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5DF7D3BC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3F15BCE6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3FFC9EBE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5962BB09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8BD3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34D56A4F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144EF9E4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4D3AFA5F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7A5C214D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3B76878D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2CF17433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6AA3F9A8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2FAD987F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31BFFA48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41193CB7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46038C6A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112E87B7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74493052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003B0C08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36CFBA71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3FE9CE1D" wp14:editId="0794FF89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5A3064A1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0D915DB1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1CC403AE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26CDDC6A" w14:textId="77777777" w:rsidR="0065495A" w:rsidRDefault="0065495A" w:rsidP="0065495A">
    <w:pPr>
      <w:pStyle w:val="Zhlav"/>
    </w:pPr>
  </w:p>
  <w:p w14:paraId="428D9CCF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349732">
    <w:abstractNumId w:val="0"/>
  </w:num>
  <w:num w:numId="2" w16cid:durableId="1008480283">
    <w:abstractNumId w:val="15"/>
  </w:num>
  <w:num w:numId="3" w16cid:durableId="2129275178">
    <w:abstractNumId w:val="6"/>
  </w:num>
  <w:num w:numId="4" w16cid:durableId="146089523">
    <w:abstractNumId w:val="16"/>
  </w:num>
  <w:num w:numId="5" w16cid:durableId="1928154829">
    <w:abstractNumId w:val="2"/>
  </w:num>
  <w:num w:numId="6" w16cid:durableId="1568107185">
    <w:abstractNumId w:val="10"/>
  </w:num>
  <w:num w:numId="7" w16cid:durableId="131365307">
    <w:abstractNumId w:val="13"/>
  </w:num>
  <w:num w:numId="8" w16cid:durableId="456678596">
    <w:abstractNumId w:val="9"/>
  </w:num>
  <w:num w:numId="9" w16cid:durableId="1284768921">
    <w:abstractNumId w:val="12"/>
  </w:num>
  <w:num w:numId="10" w16cid:durableId="874997754">
    <w:abstractNumId w:val="14"/>
  </w:num>
  <w:num w:numId="11" w16cid:durableId="615255660">
    <w:abstractNumId w:val="3"/>
  </w:num>
  <w:num w:numId="12" w16cid:durableId="186457095">
    <w:abstractNumId w:val="7"/>
  </w:num>
  <w:num w:numId="13" w16cid:durableId="2055880875">
    <w:abstractNumId w:val="23"/>
  </w:num>
  <w:num w:numId="14" w16cid:durableId="440340857">
    <w:abstractNumId w:val="17"/>
  </w:num>
  <w:num w:numId="15" w16cid:durableId="1032802235">
    <w:abstractNumId w:val="5"/>
  </w:num>
  <w:num w:numId="16" w16cid:durableId="360205334">
    <w:abstractNumId w:val="4"/>
  </w:num>
  <w:num w:numId="17" w16cid:durableId="1549413679">
    <w:abstractNumId w:val="18"/>
  </w:num>
  <w:num w:numId="18" w16cid:durableId="1355766740">
    <w:abstractNumId w:val="21"/>
  </w:num>
  <w:num w:numId="19" w16cid:durableId="52704490">
    <w:abstractNumId w:val="1"/>
  </w:num>
  <w:num w:numId="20" w16cid:durableId="409042904">
    <w:abstractNumId w:val="19"/>
  </w:num>
  <w:num w:numId="21" w16cid:durableId="365329051">
    <w:abstractNumId w:val="20"/>
  </w:num>
  <w:num w:numId="22" w16cid:durableId="2017418825">
    <w:abstractNumId w:val="8"/>
  </w:num>
  <w:num w:numId="23" w16cid:durableId="1803040060">
    <w:abstractNumId w:val="22"/>
  </w:num>
  <w:num w:numId="24" w16cid:durableId="251941378">
    <w:abstractNumId w:val="24"/>
  </w:num>
  <w:num w:numId="25" w16cid:durableId="307636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014"/>
    <w:rsid w:val="00016EDA"/>
    <w:rsid w:val="00021D69"/>
    <w:rsid w:val="0002412C"/>
    <w:rsid w:val="00033E9C"/>
    <w:rsid w:val="000341AC"/>
    <w:rsid w:val="000374A4"/>
    <w:rsid w:val="0004071C"/>
    <w:rsid w:val="000446F8"/>
    <w:rsid w:val="00045B05"/>
    <w:rsid w:val="000541C8"/>
    <w:rsid w:val="000638CD"/>
    <w:rsid w:val="000671C5"/>
    <w:rsid w:val="000A208D"/>
    <w:rsid w:val="000A2226"/>
    <w:rsid w:val="000A2B68"/>
    <w:rsid w:val="000A5AD3"/>
    <w:rsid w:val="000B04BD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6E2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2B97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0A11"/>
    <w:rsid w:val="002F4D07"/>
    <w:rsid w:val="003068CD"/>
    <w:rsid w:val="00313099"/>
    <w:rsid w:val="00313390"/>
    <w:rsid w:val="003141AD"/>
    <w:rsid w:val="00317B66"/>
    <w:rsid w:val="003204A7"/>
    <w:rsid w:val="0032173D"/>
    <w:rsid w:val="00322705"/>
    <w:rsid w:val="00334B3C"/>
    <w:rsid w:val="00350C7D"/>
    <w:rsid w:val="00353BD9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0208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68B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73C2F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81F17"/>
    <w:rsid w:val="0089364E"/>
    <w:rsid w:val="00894E7D"/>
    <w:rsid w:val="0089657D"/>
    <w:rsid w:val="00896894"/>
    <w:rsid w:val="008A1047"/>
    <w:rsid w:val="008A1491"/>
    <w:rsid w:val="008A30F2"/>
    <w:rsid w:val="008A3374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07F94"/>
    <w:rsid w:val="00910027"/>
    <w:rsid w:val="009102A3"/>
    <w:rsid w:val="0091112B"/>
    <w:rsid w:val="0092160E"/>
    <w:rsid w:val="009220E0"/>
    <w:rsid w:val="009237B8"/>
    <w:rsid w:val="0092532A"/>
    <w:rsid w:val="00926B23"/>
    <w:rsid w:val="00930F16"/>
    <w:rsid w:val="009326CC"/>
    <w:rsid w:val="00935520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1538"/>
    <w:rsid w:val="00C537B3"/>
    <w:rsid w:val="00C55743"/>
    <w:rsid w:val="00C7018B"/>
    <w:rsid w:val="00C74D3F"/>
    <w:rsid w:val="00C80913"/>
    <w:rsid w:val="00C841CB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0514E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85F4C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1C323127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Props1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D1684A-3D32-4720-89C4-DBD11A69F6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963445-649B-4B84-A7B5-99F71DC288FF}">
  <ds:schemaRefs>
    <ds:schemaRef ds:uri="http://purl.org/dc/elements/1.1/"/>
    <ds:schemaRef ds:uri="http://schemas.microsoft.com/office/2006/metadata/properties"/>
    <ds:schemaRef ds:uri="53c02163-4f2d-4701-b24d-de1731728024"/>
    <ds:schemaRef ds:uri="http://schemas.openxmlformats.org/package/2006/metadata/core-properties"/>
    <ds:schemaRef ds:uri="http://purl.org/dc/terms/"/>
    <ds:schemaRef ds:uri="ab5c6ee8-0feb-477a-84f3-e7b09c13f8c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651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Tichotová Denisa</cp:lastModifiedBy>
  <cp:revision>11</cp:revision>
  <cp:lastPrinted>2023-11-22T15:25:00Z</cp:lastPrinted>
  <dcterms:created xsi:type="dcterms:W3CDTF">2023-06-28T15:35:00Z</dcterms:created>
  <dcterms:modified xsi:type="dcterms:W3CDTF">2025-10-22T08:16:00Z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