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4B0117">
        <w:rPr>
          <w:b/>
          <w:sz w:val="28"/>
          <w:szCs w:val="28"/>
        </w:rPr>
        <w:t>Revitalizace budovy a úpravy areálu TS HB Bělohradská 3582, Havlíčkův Brod</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Default="002B511D" w:rsidP="002B511D">
      <w:r w:rsidRPr="001168FF">
        <w:rPr>
          <w:u w:val="single"/>
        </w:rPr>
        <w:t>Zástupce oprávněný jednat ve věcech technických</w:t>
      </w:r>
      <w:r w:rsidRPr="001168FF">
        <w:t xml:space="preserve">: </w:t>
      </w:r>
    </w:p>
    <w:p w:rsidR="004B0117" w:rsidRPr="001168FF" w:rsidRDefault="004B0117" w:rsidP="002B511D">
      <w:r>
        <w:t xml:space="preserve">Ondřej Kotěra, vedoucí provozního úseku (724 069 206, </w:t>
      </w:r>
      <w:hyperlink r:id="rId8" w:history="1">
        <w:r w:rsidRPr="00723DDA">
          <w:rPr>
            <w:rStyle w:val="Hypertextovodkaz"/>
          </w:rPr>
          <w:t>okotera@tshb.cz</w:t>
        </w:r>
      </w:hyperlink>
      <w:r>
        <w:t xml:space="preserve">) </w:t>
      </w:r>
    </w:p>
    <w:p w:rsidR="008E538B" w:rsidRPr="00A07A4B" w:rsidRDefault="008E538B" w:rsidP="008E538B">
      <w:r>
        <w:t>Radek Stejskal</w:t>
      </w:r>
      <w:r w:rsidRPr="001168FF">
        <w:t xml:space="preserve">, vedoucí střediska </w:t>
      </w:r>
      <w:r>
        <w:t>(724069209</w:t>
      </w:r>
      <w:r w:rsidRPr="001168FF">
        <w:t xml:space="preserve">; </w:t>
      </w:r>
      <w:hyperlink r:id="rId9"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4B0117" w:rsidRPr="00AE758E" w:rsidRDefault="004B0117" w:rsidP="004B0117">
      <w:pPr>
        <w:autoSpaceDE w:val="0"/>
        <w:autoSpaceDN w:val="0"/>
        <w:ind w:left="397"/>
        <w:rPr>
          <w:b/>
          <w:snapToGrid w:val="0"/>
        </w:rPr>
      </w:pPr>
      <w:r w:rsidRPr="00AE758E">
        <w:rPr>
          <w:snapToGrid w:val="0"/>
        </w:rPr>
        <w:t xml:space="preserve"> je vyhotovení projektové dokumentace na akci </w:t>
      </w:r>
      <w:r w:rsidRPr="00AE758E">
        <w:rPr>
          <w:b/>
          <w:snapToGrid w:val="0"/>
        </w:rPr>
        <w:t>Revita</w:t>
      </w:r>
      <w:r>
        <w:rPr>
          <w:b/>
          <w:snapToGrid w:val="0"/>
        </w:rPr>
        <w:t>lizace budovy a úpravy areálu TS HB Bělohradská 3582</w:t>
      </w:r>
      <w:r w:rsidRPr="00AE758E">
        <w:rPr>
          <w:b/>
          <w:snapToGrid w:val="0"/>
        </w:rPr>
        <w:t>, Havlíčkův Brod</w:t>
      </w:r>
      <w:r>
        <w:rPr>
          <w:snapToGrid w:val="0"/>
        </w:rPr>
        <w:t>. Zhotovení jednotlivých stupňů projektové dokumentace vychází ze studie Revitalizace budovy střediska TS HB městská zeleň, Havlíčkův Brod 580 01, Bělohradská 3582 zhotovená  spol. STAVOTHERM PROJEKCE, zakázkové číslo 24008</w:t>
      </w:r>
      <w:r w:rsidRPr="00AE758E">
        <w:rPr>
          <w:snapToGrid w:val="0"/>
        </w:rPr>
        <w:t xml:space="preserve"> </w:t>
      </w:r>
      <w:r>
        <w:rPr>
          <w:snapToGrid w:val="0"/>
        </w:rPr>
        <w:t xml:space="preserve"> (příloha č. 1. zadávací dokumentace)</w:t>
      </w:r>
    </w:p>
    <w:p w:rsidR="004B0117" w:rsidRDefault="004B0117" w:rsidP="004B0117">
      <w:pPr>
        <w:autoSpaceDE w:val="0"/>
        <w:autoSpaceDN w:val="0"/>
        <w:ind w:left="397"/>
        <w:rPr>
          <w:snapToGrid w:val="0"/>
        </w:rPr>
      </w:pPr>
      <w:r w:rsidRPr="00AE758E">
        <w:rPr>
          <w:snapToGrid w:val="0"/>
        </w:rPr>
        <w:t>Projektová dokumentace bude vyhotove</w:t>
      </w:r>
      <w:r>
        <w:rPr>
          <w:snapToGrid w:val="0"/>
        </w:rPr>
        <w:t>na v souladu se zákonem č. 283/2021 Sb. a vyhláškou č. 131/2024 ve stupni</w:t>
      </w:r>
    </w:p>
    <w:p w:rsidR="004B0117" w:rsidRDefault="004B0117" w:rsidP="004B0117">
      <w:pPr>
        <w:numPr>
          <w:ilvl w:val="0"/>
          <w:numId w:val="25"/>
        </w:numPr>
        <w:autoSpaceDE w:val="0"/>
        <w:autoSpaceDN w:val="0"/>
        <w:rPr>
          <w:snapToGrid w:val="0"/>
        </w:rPr>
      </w:pPr>
      <w:r>
        <w:rPr>
          <w:snapToGrid w:val="0"/>
        </w:rPr>
        <w:t>dokumentace  bouracích prací vč. podkladů pro výběr Zhotovitele</w:t>
      </w:r>
    </w:p>
    <w:p w:rsidR="004B0117" w:rsidRDefault="004B0117" w:rsidP="004B0117">
      <w:pPr>
        <w:numPr>
          <w:ilvl w:val="0"/>
          <w:numId w:val="25"/>
        </w:numPr>
        <w:autoSpaceDE w:val="0"/>
        <w:autoSpaceDN w:val="0"/>
        <w:rPr>
          <w:snapToGrid w:val="0"/>
        </w:rPr>
      </w:pPr>
      <w:r>
        <w:rPr>
          <w:snapToGrid w:val="0"/>
        </w:rPr>
        <w:t>dokumentace pro společné stavební povolení</w:t>
      </w:r>
    </w:p>
    <w:p w:rsidR="008E538B" w:rsidRPr="004B0117" w:rsidRDefault="004B0117" w:rsidP="004B0117">
      <w:pPr>
        <w:pStyle w:val="Odstavecseseznamem"/>
        <w:numPr>
          <w:ilvl w:val="0"/>
          <w:numId w:val="25"/>
        </w:numPr>
        <w:rPr>
          <w:rFonts w:cs="Arial"/>
          <w:sz w:val="22"/>
          <w:szCs w:val="22"/>
        </w:rPr>
      </w:pPr>
      <w:r w:rsidRPr="004B0117">
        <w:rPr>
          <w:snapToGrid w:val="0"/>
        </w:rPr>
        <w:t>dokumentace provedení</w:t>
      </w:r>
      <w:r>
        <w:rPr>
          <w:snapToGrid w:val="0"/>
        </w:rPr>
        <w:t xml:space="preserve"> stavby vč. podkladů pro výběr Z</w:t>
      </w:r>
      <w:r w:rsidRPr="004B0117">
        <w:rPr>
          <w:snapToGrid w:val="0"/>
        </w:rPr>
        <w:t>hotovitele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30E57"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Default="004B0117" w:rsidP="008E538B">
      <w:pPr>
        <w:numPr>
          <w:ilvl w:val="0"/>
          <w:numId w:val="20"/>
        </w:numPr>
      </w:pPr>
      <w:r>
        <w:t>Studie: Revitalizace budovy střediska TS HB městská zeleň</w:t>
      </w:r>
      <w:r w:rsidR="008E538B">
        <w:t xml:space="preserve"> (příloha </w:t>
      </w:r>
      <w:proofErr w:type="gramStart"/>
      <w:r w:rsidR="008E538B">
        <w:t>č.1</w:t>
      </w:r>
      <w:r w:rsidR="008E538B" w:rsidRPr="00B4455E">
        <w:t>)</w:t>
      </w:r>
      <w:proofErr w:type="gramEnd"/>
    </w:p>
    <w:p w:rsidR="006277A7" w:rsidRPr="00B4455E" w:rsidRDefault="006277A7" w:rsidP="008E538B">
      <w:pPr>
        <w:numPr>
          <w:ilvl w:val="0"/>
          <w:numId w:val="20"/>
        </w:numPr>
      </w:pPr>
      <w:r>
        <w:t>Soupis požadovaných prací (příloha č. 2)</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0E06F3" w:rsidP="00962CA3">
      <w:pPr>
        <w:widowControl w:val="0"/>
        <w:rPr>
          <w:rFonts w:cs="Arial"/>
          <w:b/>
          <w:snapToGrid w:val="0"/>
          <w:u w:val="single"/>
        </w:rPr>
      </w:pPr>
      <w:r>
        <w:rPr>
          <w:rFonts w:cs="Arial"/>
          <w:b/>
          <w:snapToGrid w:val="0"/>
          <w:u w:val="single"/>
        </w:rPr>
        <w:t>Doba</w:t>
      </w:r>
      <w:r w:rsidR="00962CA3" w:rsidRPr="00962CA3">
        <w:rPr>
          <w:rFonts w:cs="Arial"/>
          <w:b/>
          <w:snapToGrid w:val="0"/>
          <w:u w:val="single"/>
        </w:rPr>
        <w:t xml:space="preserve"> plnění:</w:t>
      </w:r>
    </w:p>
    <w:p w:rsidR="004B0117" w:rsidRPr="00055A0C" w:rsidRDefault="004B0117" w:rsidP="004B0117">
      <w:pPr>
        <w:widowControl w:val="0"/>
        <w:numPr>
          <w:ilvl w:val="0"/>
          <w:numId w:val="26"/>
        </w:numPr>
        <w:autoSpaceDE w:val="0"/>
        <w:autoSpaceDN w:val="0"/>
        <w:rPr>
          <w:snapToGrid w:val="0"/>
        </w:rPr>
      </w:pPr>
      <w:r w:rsidRPr="00055A0C">
        <w:rPr>
          <w:snapToGrid w:val="0"/>
        </w:rPr>
        <w:t xml:space="preserve">Zahájení prací </w:t>
      </w:r>
      <w:r>
        <w:rPr>
          <w:snapToGrid w:val="0"/>
        </w:rPr>
        <w:t xml:space="preserve">- </w:t>
      </w:r>
      <w:r w:rsidRPr="00055A0C">
        <w:rPr>
          <w:snapToGrid w:val="0"/>
        </w:rPr>
        <w:t>dnem podpisu smlouvy o dílo</w:t>
      </w:r>
    </w:p>
    <w:p w:rsidR="004B0117" w:rsidRDefault="004B0117" w:rsidP="004B0117">
      <w:pPr>
        <w:widowControl w:val="0"/>
        <w:numPr>
          <w:ilvl w:val="0"/>
          <w:numId w:val="26"/>
        </w:numPr>
        <w:autoSpaceDE w:val="0"/>
        <w:autoSpaceDN w:val="0"/>
        <w:rPr>
          <w:snapToGrid w:val="0"/>
        </w:rPr>
      </w:pPr>
      <w:r>
        <w:rPr>
          <w:snapToGrid w:val="0"/>
        </w:rPr>
        <w:t xml:space="preserve">Termín pro předložení konceptu návrhu řešení – </w:t>
      </w:r>
      <w:r w:rsidRPr="0044079B">
        <w:rPr>
          <w:snapToGrid w:val="0"/>
        </w:rPr>
        <w:t>do 30</w:t>
      </w:r>
      <w:r>
        <w:rPr>
          <w:snapToGrid w:val="0"/>
        </w:rPr>
        <w:t>.</w:t>
      </w:r>
      <w:r w:rsidRPr="0044079B">
        <w:rPr>
          <w:snapToGrid w:val="0"/>
        </w:rPr>
        <w:t xml:space="preserve"> </w:t>
      </w:r>
      <w:r>
        <w:rPr>
          <w:snapToGrid w:val="0"/>
        </w:rPr>
        <w:t>listopadu</w:t>
      </w:r>
      <w:r w:rsidRPr="0044079B">
        <w:rPr>
          <w:snapToGrid w:val="0"/>
        </w:rPr>
        <w:t xml:space="preserve"> 2024</w:t>
      </w:r>
    </w:p>
    <w:p w:rsidR="004B0117" w:rsidRDefault="004B0117" w:rsidP="004B0117">
      <w:pPr>
        <w:widowControl w:val="0"/>
        <w:numPr>
          <w:ilvl w:val="0"/>
          <w:numId w:val="26"/>
        </w:numPr>
        <w:autoSpaceDE w:val="0"/>
        <w:autoSpaceDN w:val="0"/>
        <w:rPr>
          <w:snapToGrid w:val="0"/>
        </w:rPr>
      </w:pPr>
      <w:r>
        <w:rPr>
          <w:snapToGrid w:val="0"/>
        </w:rPr>
        <w:t>Termín pro předložení návrhu dokumentace zadavateli ke konzultaci a</w:t>
      </w:r>
      <w:r w:rsidR="0008014F">
        <w:rPr>
          <w:snapToGrid w:val="0"/>
        </w:rPr>
        <w:t xml:space="preserve"> připomínkování – 28. února 2025</w:t>
      </w:r>
    </w:p>
    <w:p w:rsidR="004B0117" w:rsidRDefault="004B0117" w:rsidP="004B0117">
      <w:pPr>
        <w:widowControl w:val="0"/>
        <w:numPr>
          <w:ilvl w:val="0"/>
          <w:numId w:val="26"/>
        </w:numPr>
        <w:autoSpaceDE w:val="0"/>
        <w:autoSpaceDN w:val="0"/>
        <w:rPr>
          <w:snapToGrid w:val="0"/>
        </w:rPr>
      </w:pPr>
      <w:r>
        <w:rPr>
          <w:snapToGrid w:val="0"/>
        </w:rPr>
        <w:t>Termín pro předání projektové dokumentace na stavební úřad – 30. srpna 2025</w:t>
      </w:r>
    </w:p>
    <w:p w:rsidR="004B0117" w:rsidRPr="00055A0C" w:rsidRDefault="004B0117" w:rsidP="004B0117">
      <w:pPr>
        <w:widowControl w:val="0"/>
        <w:numPr>
          <w:ilvl w:val="0"/>
          <w:numId w:val="26"/>
        </w:numPr>
        <w:autoSpaceDE w:val="0"/>
        <w:autoSpaceDN w:val="0"/>
        <w:rPr>
          <w:snapToGrid w:val="0"/>
        </w:rPr>
      </w:pPr>
      <w:r>
        <w:rPr>
          <w:snapToGrid w:val="0"/>
        </w:rPr>
        <w:t xml:space="preserve">Termín  pro předání dokumentace bouracích prací a dokumentace provedení stavby – </w:t>
      </w:r>
      <w:proofErr w:type="gramStart"/>
      <w:r>
        <w:rPr>
          <w:snapToGrid w:val="0"/>
        </w:rPr>
        <w:t>30 .října</w:t>
      </w:r>
      <w:proofErr w:type="gramEnd"/>
      <w:r>
        <w:rPr>
          <w:snapToGrid w:val="0"/>
        </w:rPr>
        <w:t xml:space="preserve"> 2025 </w:t>
      </w:r>
    </w:p>
    <w:p w:rsidR="008E538B" w:rsidRPr="00B4455E" w:rsidRDefault="008E538B" w:rsidP="008E538B">
      <w:pPr>
        <w:widowControl w:val="0"/>
        <w:autoSpaceDE w:val="0"/>
        <w:autoSpaceDN w:val="0"/>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A30E57">
        <w:rPr>
          <w:b/>
        </w:rPr>
        <w:t xml:space="preserve"> </w:t>
      </w:r>
      <w:proofErr w:type="gramStart"/>
      <w:r w:rsidR="00A30E57">
        <w:rPr>
          <w:b/>
        </w:rPr>
        <w:t xml:space="preserve">8.10. </w:t>
      </w:r>
      <w:proofErr w:type="gramEnd"/>
      <w:r w:rsidR="00A30E57">
        <w:rPr>
          <w:b/>
        </w:rPr>
        <w:t>2024 do 10 00 hod.</w:t>
      </w:r>
      <w:bookmarkStart w:id="0" w:name="_GoBack"/>
      <w:bookmarkEnd w:id="0"/>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lastRenderedPageBreak/>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lastRenderedPageBreak/>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4C23C2" w:rsidP="00962CA3">
      <w:pPr>
        <w:numPr>
          <w:ilvl w:val="0"/>
          <w:numId w:val="21"/>
        </w:numPr>
        <w:spacing w:after="120"/>
        <w:ind w:left="714" w:hanging="357"/>
      </w:pPr>
      <w:r>
        <w:t xml:space="preserve">Oceněný soupis požadovaných prací, </w:t>
      </w:r>
      <w:r w:rsidR="00962CA3" w:rsidRPr="00962CA3">
        <w:t xml:space="preserve">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Uchazeč ocen</w:t>
      </w:r>
      <w:r w:rsidR="004C23C2">
        <w:rPr>
          <w:rFonts w:cs="Arial"/>
        </w:rPr>
        <w:t xml:space="preserve">í  soupis dodávek  ( příloha </w:t>
      </w:r>
      <w:proofErr w:type="gramStart"/>
      <w:r w:rsidR="004C23C2">
        <w:rPr>
          <w:rFonts w:cs="Arial"/>
        </w:rPr>
        <w:t>č.2</w:t>
      </w:r>
      <w:r w:rsidRPr="00B4455E">
        <w:rPr>
          <w:rFonts w:cs="Arial"/>
        </w:rPr>
        <w:t>) dle</w:t>
      </w:r>
      <w:proofErr w:type="gramEnd"/>
      <w:r w:rsidRPr="00B4455E">
        <w:rPr>
          <w:rFonts w:cs="Arial"/>
        </w:rPr>
        <w:t xml:space="preserve"> podmínek uvedených v zadávací dokumentaci. </w:t>
      </w:r>
      <w:r w:rsidRPr="001168FF">
        <w:t xml:space="preserve">Cena bude obsahovat </w:t>
      </w:r>
      <w:r>
        <w:t>veškeré náklady na dodání zboží</w:t>
      </w:r>
      <w:r w:rsidR="004C23C2">
        <w:t xml:space="preserve"> / služeb.</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4C23C2">
        <w:rPr>
          <w:sz w:val="16"/>
          <w:szCs w:val="16"/>
        </w:rPr>
        <w:t>Ondřej Kotěra – vedoucí provozního úseku</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C23C2"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CBA6D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C23C2"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089EC1"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1854D5"/>
    <w:multiLevelType w:val="multilevel"/>
    <w:tmpl w:val="D6BEB1B2"/>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03E69E8"/>
    <w:multiLevelType w:val="multilevel"/>
    <w:tmpl w:val="D6BEB1B2"/>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6828DA"/>
    <w:multiLevelType w:val="hybridMultilevel"/>
    <w:tmpl w:val="7F488778"/>
    <w:lvl w:ilvl="0" w:tplc="04050001">
      <w:start w:val="1"/>
      <w:numFmt w:val="bullet"/>
      <w:lvlText w:val=""/>
      <w:lvlJc w:val="left"/>
      <w:pPr>
        <w:ind w:left="1176" w:hanging="360"/>
      </w:pPr>
      <w:rPr>
        <w:rFonts w:ascii="Symbol" w:hAnsi="Symbol" w:hint="default"/>
      </w:rPr>
    </w:lvl>
    <w:lvl w:ilvl="1" w:tplc="04050003" w:tentative="1">
      <w:start w:val="1"/>
      <w:numFmt w:val="bullet"/>
      <w:lvlText w:val="o"/>
      <w:lvlJc w:val="left"/>
      <w:pPr>
        <w:ind w:left="1896" w:hanging="360"/>
      </w:pPr>
      <w:rPr>
        <w:rFonts w:ascii="Courier New" w:hAnsi="Courier New" w:cs="Courier New" w:hint="default"/>
      </w:rPr>
    </w:lvl>
    <w:lvl w:ilvl="2" w:tplc="04050005" w:tentative="1">
      <w:start w:val="1"/>
      <w:numFmt w:val="bullet"/>
      <w:lvlText w:val=""/>
      <w:lvlJc w:val="left"/>
      <w:pPr>
        <w:ind w:left="2616" w:hanging="360"/>
      </w:pPr>
      <w:rPr>
        <w:rFonts w:ascii="Wingdings" w:hAnsi="Wingdings" w:hint="default"/>
      </w:rPr>
    </w:lvl>
    <w:lvl w:ilvl="3" w:tplc="04050001" w:tentative="1">
      <w:start w:val="1"/>
      <w:numFmt w:val="bullet"/>
      <w:lvlText w:val=""/>
      <w:lvlJc w:val="left"/>
      <w:pPr>
        <w:ind w:left="3336" w:hanging="360"/>
      </w:pPr>
      <w:rPr>
        <w:rFonts w:ascii="Symbol" w:hAnsi="Symbol" w:hint="default"/>
      </w:rPr>
    </w:lvl>
    <w:lvl w:ilvl="4" w:tplc="04050003" w:tentative="1">
      <w:start w:val="1"/>
      <w:numFmt w:val="bullet"/>
      <w:lvlText w:val="o"/>
      <w:lvlJc w:val="left"/>
      <w:pPr>
        <w:ind w:left="4056" w:hanging="360"/>
      </w:pPr>
      <w:rPr>
        <w:rFonts w:ascii="Courier New" w:hAnsi="Courier New" w:cs="Courier New" w:hint="default"/>
      </w:rPr>
    </w:lvl>
    <w:lvl w:ilvl="5" w:tplc="04050005" w:tentative="1">
      <w:start w:val="1"/>
      <w:numFmt w:val="bullet"/>
      <w:lvlText w:val=""/>
      <w:lvlJc w:val="left"/>
      <w:pPr>
        <w:ind w:left="4776" w:hanging="360"/>
      </w:pPr>
      <w:rPr>
        <w:rFonts w:ascii="Wingdings" w:hAnsi="Wingdings" w:hint="default"/>
      </w:rPr>
    </w:lvl>
    <w:lvl w:ilvl="6" w:tplc="04050001" w:tentative="1">
      <w:start w:val="1"/>
      <w:numFmt w:val="bullet"/>
      <w:lvlText w:val=""/>
      <w:lvlJc w:val="left"/>
      <w:pPr>
        <w:ind w:left="5496" w:hanging="360"/>
      </w:pPr>
      <w:rPr>
        <w:rFonts w:ascii="Symbol" w:hAnsi="Symbol" w:hint="default"/>
      </w:rPr>
    </w:lvl>
    <w:lvl w:ilvl="7" w:tplc="04050003" w:tentative="1">
      <w:start w:val="1"/>
      <w:numFmt w:val="bullet"/>
      <w:lvlText w:val="o"/>
      <w:lvlJc w:val="left"/>
      <w:pPr>
        <w:ind w:left="6216" w:hanging="360"/>
      </w:pPr>
      <w:rPr>
        <w:rFonts w:ascii="Courier New" w:hAnsi="Courier New" w:cs="Courier New" w:hint="default"/>
      </w:rPr>
    </w:lvl>
    <w:lvl w:ilvl="8" w:tplc="04050005" w:tentative="1">
      <w:start w:val="1"/>
      <w:numFmt w:val="bullet"/>
      <w:lvlText w:val=""/>
      <w:lvlJc w:val="left"/>
      <w:pPr>
        <w:ind w:left="6936" w:hanging="360"/>
      </w:pPr>
      <w:rPr>
        <w:rFonts w:ascii="Wingdings" w:hAnsi="Wingdings" w:hint="default"/>
      </w:rPr>
    </w:lvl>
  </w:abstractNum>
  <w:abstractNum w:abstractNumId="25"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1"/>
  </w:num>
  <w:num w:numId="3">
    <w:abstractNumId w:val="25"/>
  </w:num>
  <w:num w:numId="4">
    <w:abstractNumId w:val="16"/>
  </w:num>
  <w:num w:numId="5">
    <w:abstractNumId w:val="1"/>
  </w:num>
  <w:num w:numId="6">
    <w:abstractNumId w:val="7"/>
  </w:num>
  <w:num w:numId="7">
    <w:abstractNumId w:val="22"/>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3"/>
  </w:num>
  <w:num w:numId="22">
    <w:abstractNumId w:val="14"/>
  </w:num>
  <w:num w:numId="23">
    <w:abstractNumId w:val="20"/>
  </w:num>
  <w:num w:numId="24">
    <w:abstractNumId w:val="19"/>
  </w:num>
  <w:num w:numId="25">
    <w:abstractNumId w:val="2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757C"/>
    <w:rsid w:val="00041F06"/>
    <w:rsid w:val="00067C66"/>
    <w:rsid w:val="0008014F"/>
    <w:rsid w:val="00085B02"/>
    <w:rsid w:val="00094907"/>
    <w:rsid w:val="000A60D4"/>
    <w:rsid w:val="000A6A98"/>
    <w:rsid w:val="000E06F3"/>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B0117"/>
    <w:rsid w:val="004C23C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277A7"/>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0E57"/>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BEC5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rstejskal@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81A1C-A216-499E-B4E2-3F12877E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21</TotalTime>
  <Pages>3</Pages>
  <Words>1341</Words>
  <Characters>7916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5</cp:revision>
  <cp:lastPrinted>2013-08-09T05:29:00Z</cp:lastPrinted>
  <dcterms:created xsi:type="dcterms:W3CDTF">2024-09-18T12:15:00Z</dcterms:created>
  <dcterms:modified xsi:type="dcterms:W3CDTF">2024-09-23T11:24:00Z</dcterms:modified>
</cp:coreProperties>
</file>