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97531" w14:textId="77777777" w:rsidR="002150D0" w:rsidRDefault="002150D0" w:rsidP="008B1C17">
      <w:pPr>
        <w:pStyle w:val="Podnadpis"/>
        <w:rPr>
          <w:rFonts w:ascii="Arial" w:hAnsi="Arial" w:cs="Arial"/>
          <w:caps/>
          <w:sz w:val="22"/>
          <w:szCs w:val="22"/>
        </w:rPr>
      </w:pPr>
    </w:p>
    <w:p w14:paraId="3FEFFF6F" w14:textId="77777777" w:rsidR="008B1C17" w:rsidRPr="00383FC9" w:rsidRDefault="008B1C17" w:rsidP="009D20C3">
      <w:pPr>
        <w:pStyle w:val="Podnadpis"/>
        <w:spacing w:before="120" w:after="120"/>
        <w:rPr>
          <w:rFonts w:ascii="Arial" w:hAnsi="Arial" w:cs="Arial"/>
          <w:caps/>
          <w:sz w:val="22"/>
          <w:szCs w:val="22"/>
        </w:rPr>
      </w:pPr>
      <w:r w:rsidRPr="00383FC9">
        <w:rPr>
          <w:rFonts w:ascii="Arial" w:hAnsi="Arial" w:cs="Arial"/>
          <w:caps/>
          <w:sz w:val="22"/>
          <w:szCs w:val="22"/>
        </w:rPr>
        <w:t>Kupní smlouva</w:t>
      </w:r>
    </w:p>
    <w:p w14:paraId="75271D4A" w14:textId="77777777" w:rsidR="008B1C17" w:rsidRPr="00383FC9" w:rsidRDefault="008B1C17" w:rsidP="008B1C17">
      <w:pPr>
        <w:rPr>
          <w:rFonts w:ascii="Arial" w:hAnsi="Arial" w:cs="Arial"/>
          <w:b/>
          <w:bCs/>
          <w:iCs/>
        </w:rPr>
      </w:pPr>
    </w:p>
    <w:p w14:paraId="789B8329" w14:textId="77777777" w:rsidR="008B1C17" w:rsidRPr="00383FC9" w:rsidRDefault="008B1C17" w:rsidP="008B1C17">
      <w:pPr>
        <w:jc w:val="both"/>
        <w:rPr>
          <w:rFonts w:ascii="Arial" w:hAnsi="Arial" w:cs="Arial"/>
          <w:bCs/>
          <w:iCs/>
        </w:rPr>
      </w:pPr>
      <w:r w:rsidRPr="00383FC9">
        <w:rPr>
          <w:rFonts w:ascii="Arial" w:hAnsi="Arial" w:cs="Arial"/>
          <w:bCs/>
          <w:iCs/>
        </w:rPr>
        <w:t>Dnešního dne uzavřely smluvní strany:</w:t>
      </w:r>
    </w:p>
    <w:tbl>
      <w:tblPr>
        <w:tblW w:w="9889" w:type="dxa"/>
        <w:tblLook w:val="00A0" w:firstRow="1" w:lastRow="0" w:firstColumn="1" w:lastColumn="0" w:noHBand="0" w:noVBand="0"/>
      </w:tblPr>
      <w:tblGrid>
        <w:gridCol w:w="1668"/>
        <w:gridCol w:w="2082"/>
        <w:gridCol w:w="6139"/>
      </w:tblGrid>
      <w:tr w:rsidR="00720A00" w:rsidRPr="00383FC9" w14:paraId="6D5DBFB0" w14:textId="77777777" w:rsidTr="007C4036">
        <w:tc>
          <w:tcPr>
            <w:tcW w:w="1668" w:type="dxa"/>
            <w:vMerge w:val="restart"/>
          </w:tcPr>
          <w:p w14:paraId="0A4F3090" w14:textId="77777777" w:rsidR="00720A00" w:rsidRPr="00383FC9" w:rsidRDefault="00720A00" w:rsidP="007C4036">
            <w:pPr>
              <w:pStyle w:val="AKFZFnormln"/>
              <w:spacing w:after="0"/>
              <w:rPr>
                <w:rFonts w:cs="Arial"/>
                <w:b/>
              </w:rPr>
            </w:pPr>
            <w:r w:rsidRPr="00383FC9">
              <w:rPr>
                <w:rFonts w:cs="Arial"/>
                <w:b/>
              </w:rPr>
              <w:t>Kupující:</w:t>
            </w:r>
          </w:p>
        </w:tc>
        <w:tc>
          <w:tcPr>
            <w:tcW w:w="8221" w:type="dxa"/>
            <w:gridSpan w:val="2"/>
          </w:tcPr>
          <w:p w14:paraId="1B06C26E" w14:textId="77777777" w:rsidR="00720A00" w:rsidRPr="00383FC9" w:rsidRDefault="00720A00" w:rsidP="007C4036">
            <w:pPr>
              <w:pStyle w:val="AKFZFnormln"/>
              <w:spacing w:after="0"/>
              <w:rPr>
                <w:rFonts w:cs="Arial"/>
                <w:b/>
              </w:rPr>
            </w:pPr>
            <w:r w:rsidRPr="00B75734">
              <w:rPr>
                <w:rFonts w:cs="Arial"/>
                <w:b/>
              </w:rPr>
              <w:t>A-ASKA grafik s.r.o.</w:t>
            </w:r>
          </w:p>
        </w:tc>
      </w:tr>
      <w:tr w:rsidR="00720A00" w:rsidRPr="00383FC9" w14:paraId="1DD7F99F" w14:textId="77777777" w:rsidTr="007C4036">
        <w:tc>
          <w:tcPr>
            <w:tcW w:w="1668" w:type="dxa"/>
            <w:vMerge/>
          </w:tcPr>
          <w:p w14:paraId="408FB8F3" w14:textId="77777777" w:rsidR="00720A00" w:rsidRPr="00383FC9" w:rsidRDefault="00720A00" w:rsidP="007C4036">
            <w:pPr>
              <w:pStyle w:val="AKFZFnormln"/>
              <w:spacing w:after="0"/>
              <w:rPr>
                <w:rFonts w:cs="Arial"/>
                <w:b/>
                <w:bCs/>
                <w:color w:val="000000"/>
              </w:rPr>
            </w:pPr>
          </w:p>
        </w:tc>
        <w:tc>
          <w:tcPr>
            <w:tcW w:w="2082" w:type="dxa"/>
          </w:tcPr>
          <w:p w14:paraId="64B71F69" w14:textId="77777777" w:rsidR="00720A00" w:rsidRPr="00383FC9" w:rsidRDefault="00720A00" w:rsidP="007C4036">
            <w:pPr>
              <w:pStyle w:val="AKFZFnormln"/>
              <w:spacing w:after="0"/>
              <w:rPr>
                <w:rFonts w:cs="Arial"/>
              </w:rPr>
            </w:pPr>
            <w:r w:rsidRPr="00383FC9">
              <w:rPr>
                <w:rFonts w:cs="Arial"/>
              </w:rPr>
              <w:t>se sídlem:</w:t>
            </w:r>
          </w:p>
        </w:tc>
        <w:tc>
          <w:tcPr>
            <w:tcW w:w="6139" w:type="dxa"/>
          </w:tcPr>
          <w:p w14:paraId="603CF6E1" w14:textId="77777777" w:rsidR="00720A00" w:rsidRPr="00B75734" w:rsidRDefault="00720A00" w:rsidP="007C4036">
            <w:pPr>
              <w:pStyle w:val="AKFZFnormln"/>
              <w:spacing w:after="0"/>
              <w:rPr>
                <w:rFonts w:cs="Arial"/>
                <w:bCs/>
              </w:rPr>
            </w:pPr>
            <w:r>
              <w:t>Brno, Optátova 35, čp. 244, okres Brno-město</w:t>
            </w:r>
          </w:p>
        </w:tc>
      </w:tr>
      <w:tr w:rsidR="00246C5D" w:rsidRPr="00383FC9" w14:paraId="7C70CA08" w14:textId="77777777" w:rsidTr="007C4036">
        <w:tc>
          <w:tcPr>
            <w:tcW w:w="1668" w:type="dxa"/>
            <w:vMerge/>
          </w:tcPr>
          <w:p w14:paraId="40D9D8F7" w14:textId="77777777" w:rsidR="00246C5D" w:rsidRPr="00383FC9" w:rsidRDefault="00246C5D" w:rsidP="007C4036">
            <w:pPr>
              <w:pStyle w:val="AKFZFnormln"/>
              <w:spacing w:after="0"/>
              <w:rPr>
                <w:rFonts w:cs="Arial"/>
                <w:b/>
                <w:bCs/>
                <w:color w:val="000000"/>
              </w:rPr>
            </w:pPr>
          </w:p>
        </w:tc>
        <w:tc>
          <w:tcPr>
            <w:tcW w:w="2082" w:type="dxa"/>
          </w:tcPr>
          <w:p w14:paraId="00654AEF" w14:textId="207B8BD0" w:rsidR="00246C5D" w:rsidRPr="00383FC9" w:rsidRDefault="00246C5D" w:rsidP="007C4036">
            <w:pPr>
              <w:pStyle w:val="AKFZFnormln"/>
              <w:spacing w:after="0"/>
              <w:rPr>
                <w:rFonts w:cs="Arial"/>
              </w:rPr>
            </w:pPr>
            <w:r>
              <w:rPr>
                <w:rFonts w:cs="Arial"/>
              </w:rPr>
              <w:t xml:space="preserve">provozovna: </w:t>
            </w:r>
          </w:p>
        </w:tc>
        <w:tc>
          <w:tcPr>
            <w:tcW w:w="6139" w:type="dxa"/>
          </w:tcPr>
          <w:p w14:paraId="48F86613" w14:textId="3C94ADC3" w:rsidR="00246C5D" w:rsidRDefault="00246C5D" w:rsidP="007C4036">
            <w:pPr>
              <w:pStyle w:val="AKFZFnormln"/>
              <w:spacing w:after="0"/>
            </w:pPr>
            <w:r>
              <w:t>Brno, Dukelská 57e</w:t>
            </w:r>
          </w:p>
        </w:tc>
      </w:tr>
      <w:tr w:rsidR="00720A00" w:rsidRPr="00383FC9" w14:paraId="73B43978" w14:textId="77777777" w:rsidTr="007C4036">
        <w:tc>
          <w:tcPr>
            <w:tcW w:w="1668" w:type="dxa"/>
            <w:vMerge/>
          </w:tcPr>
          <w:p w14:paraId="0190011D" w14:textId="77777777" w:rsidR="00720A00" w:rsidRPr="00383FC9" w:rsidRDefault="00720A00" w:rsidP="007C4036">
            <w:pPr>
              <w:pStyle w:val="AKFZFnormln"/>
              <w:spacing w:after="0"/>
              <w:rPr>
                <w:rFonts w:cs="Arial"/>
                <w:b/>
                <w:bCs/>
                <w:color w:val="000000"/>
              </w:rPr>
            </w:pPr>
          </w:p>
        </w:tc>
        <w:tc>
          <w:tcPr>
            <w:tcW w:w="2082" w:type="dxa"/>
          </w:tcPr>
          <w:p w14:paraId="0C87596E" w14:textId="77777777" w:rsidR="00720A00" w:rsidRPr="00383FC9" w:rsidRDefault="00720A00" w:rsidP="007C4036">
            <w:pPr>
              <w:pStyle w:val="AKFZFnormln"/>
              <w:spacing w:after="0"/>
              <w:rPr>
                <w:rFonts w:cs="Arial"/>
              </w:rPr>
            </w:pPr>
            <w:r w:rsidRPr="00383FC9">
              <w:rPr>
                <w:rFonts w:cs="Arial"/>
              </w:rPr>
              <w:t>IČ</w:t>
            </w:r>
            <w:r>
              <w:rPr>
                <w:rFonts w:cs="Arial"/>
              </w:rPr>
              <w:t>O</w:t>
            </w:r>
            <w:r w:rsidRPr="00383FC9">
              <w:rPr>
                <w:rFonts w:cs="Arial"/>
              </w:rPr>
              <w:t>:</w:t>
            </w:r>
          </w:p>
        </w:tc>
        <w:tc>
          <w:tcPr>
            <w:tcW w:w="6139" w:type="dxa"/>
          </w:tcPr>
          <w:p w14:paraId="3F7E84AA" w14:textId="77777777" w:rsidR="00720A00" w:rsidRPr="00383FC9" w:rsidRDefault="00720A00" w:rsidP="007C4036">
            <w:pPr>
              <w:pStyle w:val="AKFZFnormln"/>
              <w:spacing w:after="0"/>
              <w:rPr>
                <w:rFonts w:cs="Arial"/>
              </w:rPr>
            </w:pPr>
            <w:r>
              <w:rPr>
                <w:rFonts w:cs="Arial"/>
              </w:rPr>
              <w:t>2</w:t>
            </w:r>
            <w:r w:rsidRPr="00B75734">
              <w:rPr>
                <w:rFonts w:cs="Arial"/>
              </w:rPr>
              <w:t>53</w:t>
            </w:r>
            <w:r>
              <w:rPr>
                <w:rFonts w:cs="Arial"/>
              </w:rPr>
              <w:t xml:space="preserve"> </w:t>
            </w:r>
            <w:r w:rsidRPr="00B75734">
              <w:rPr>
                <w:rFonts w:cs="Arial"/>
              </w:rPr>
              <w:t>24</w:t>
            </w:r>
            <w:r>
              <w:rPr>
                <w:rFonts w:cs="Arial"/>
              </w:rPr>
              <w:t xml:space="preserve"> </w:t>
            </w:r>
            <w:r w:rsidRPr="00B75734">
              <w:rPr>
                <w:rFonts w:cs="Arial"/>
              </w:rPr>
              <w:t>675</w:t>
            </w:r>
          </w:p>
        </w:tc>
      </w:tr>
      <w:tr w:rsidR="00720A00" w:rsidRPr="00383FC9" w14:paraId="1728E4CE" w14:textId="77777777" w:rsidTr="007C4036">
        <w:tc>
          <w:tcPr>
            <w:tcW w:w="1668" w:type="dxa"/>
            <w:vMerge/>
          </w:tcPr>
          <w:p w14:paraId="640DB2AB" w14:textId="77777777" w:rsidR="00720A00" w:rsidRPr="00383FC9" w:rsidRDefault="00720A00" w:rsidP="007C4036">
            <w:pPr>
              <w:pStyle w:val="AKFZFnormln"/>
              <w:spacing w:after="0"/>
              <w:rPr>
                <w:rFonts w:cs="Arial"/>
                <w:b/>
                <w:bCs/>
                <w:color w:val="000000"/>
              </w:rPr>
            </w:pPr>
          </w:p>
        </w:tc>
        <w:tc>
          <w:tcPr>
            <w:tcW w:w="2082" w:type="dxa"/>
          </w:tcPr>
          <w:p w14:paraId="7C8C308B" w14:textId="77777777" w:rsidR="00720A00" w:rsidRPr="00383FC9" w:rsidRDefault="00720A00" w:rsidP="007C4036">
            <w:pPr>
              <w:pStyle w:val="AKFZFnormln"/>
              <w:spacing w:after="0"/>
              <w:rPr>
                <w:rFonts w:cs="Arial"/>
              </w:rPr>
            </w:pPr>
            <w:r w:rsidRPr="00383FC9">
              <w:rPr>
                <w:rFonts w:cs="Arial"/>
              </w:rPr>
              <w:t>DIČ:</w:t>
            </w:r>
          </w:p>
        </w:tc>
        <w:tc>
          <w:tcPr>
            <w:tcW w:w="6139" w:type="dxa"/>
          </w:tcPr>
          <w:p w14:paraId="292F5050" w14:textId="77777777" w:rsidR="00720A00" w:rsidRPr="00383FC9" w:rsidRDefault="00720A00" w:rsidP="007C4036">
            <w:pPr>
              <w:pStyle w:val="AKFZFnormln"/>
              <w:spacing w:after="0"/>
              <w:rPr>
                <w:rFonts w:cs="Arial"/>
              </w:rPr>
            </w:pPr>
            <w:r w:rsidRPr="00383FC9">
              <w:rPr>
                <w:rFonts w:cs="Arial"/>
              </w:rPr>
              <w:t>CZ</w:t>
            </w:r>
            <w:r>
              <w:rPr>
                <w:rFonts w:cs="Arial"/>
              </w:rPr>
              <w:t>25324675</w:t>
            </w:r>
          </w:p>
        </w:tc>
      </w:tr>
      <w:tr w:rsidR="00720A00" w:rsidRPr="00383FC9" w14:paraId="066A7070" w14:textId="77777777" w:rsidTr="007C4036">
        <w:tc>
          <w:tcPr>
            <w:tcW w:w="1668" w:type="dxa"/>
            <w:vMerge/>
          </w:tcPr>
          <w:p w14:paraId="16DE8137" w14:textId="77777777" w:rsidR="00720A00" w:rsidRPr="00383FC9" w:rsidRDefault="00720A00" w:rsidP="007C4036">
            <w:pPr>
              <w:pStyle w:val="AKFZFnormln"/>
              <w:spacing w:after="0"/>
              <w:rPr>
                <w:rFonts w:cs="Arial"/>
                <w:b/>
                <w:bCs/>
                <w:color w:val="000000"/>
              </w:rPr>
            </w:pPr>
          </w:p>
        </w:tc>
        <w:tc>
          <w:tcPr>
            <w:tcW w:w="8221" w:type="dxa"/>
            <w:gridSpan w:val="2"/>
          </w:tcPr>
          <w:p w14:paraId="710FCE4E" w14:textId="77777777" w:rsidR="00720A00" w:rsidRPr="00383FC9" w:rsidRDefault="00720A00" w:rsidP="007C4036">
            <w:pPr>
              <w:pStyle w:val="AKFZFnormln"/>
              <w:spacing w:after="0"/>
              <w:rPr>
                <w:rFonts w:cs="Arial"/>
              </w:rPr>
            </w:pPr>
            <w:r w:rsidRPr="00E74FB6">
              <w:rPr>
                <w:rFonts w:cs="Arial"/>
              </w:rPr>
              <w:t xml:space="preserve">zapsaný v obchodním rejstříku vedeném u </w:t>
            </w:r>
            <w:r w:rsidRPr="00B75734">
              <w:rPr>
                <w:rFonts w:cs="Arial"/>
              </w:rPr>
              <w:t>Krajského soudu v Brně, spis. zn. C 25779</w:t>
            </w:r>
          </w:p>
        </w:tc>
      </w:tr>
      <w:tr w:rsidR="00720A00" w:rsidRPr="00383FC9" w14:paraId="1C557D83" w14:textId="77777777" w:rsidTr="007C4036">
        <w:tc>
          <w:tcPr>
            <w:tcW w:w="1668" w:type="dxa"/>
            <w:vMerge/>
          </w:tcPr>
          <w:p w14:paraId="3C6833F5" w14:textId="77777777" w:rsidR="00720A00" w:rsidRPr="00383FC9" w:rsidRDefault="00720A00" w:rsidP="007C4036">
            <w:pPr>
              <w:pStyle w:val="AKFZFnormln"/>
              <w:spacing w:after="0"/>
              <w:rPr>
                <w:rFonts w:cs="Arial"/>
                <w:b/>
                <w:bCs/>
                <w:color w:val="000000"/>
              </w:rPr>
            </w:pPr>
          </w:p>
        </w:tc>
        <w:tc>
          <w:tcPr>
            <w:tcW w:w="2082" w:type="dxa"/>
          </w:tcPr>
          <w:p w14:paraId="049E0B7C" w14:textId="77777777" w:rsidR="00720A00" w:rsidRPr="00383FC9" w:rsidRDefault="00720A00" w:rsidP="007C4036">
            <w:pPr>
              <w:pStyle w:val="AKFZFnormln"/>
              <w:spacing w:after="0"/>
              <w:rPr>
                <w:rFonts w:cs="Arial"/>
              </w:rPr>
            </w:pPr>
            <w:r w:rsidRPr="00383FC9">
              <w:rPr>
                <w:rFonts w:cs="Arial"/>
              </w:rPr>
              <w:t>bankovní spojení:</w:t>
            </w:r>
          </w:p>
        </w:tc>
        <w:tc>
          <w:tcPr>
            <w:tcW w:w="6139" w:type="dxa"/>
          </w:tcPr>
          <w:p w14:paraId="3E2B407B" w14:textId="77777777" w:rsidR="00720A00" w:rsidRPr="00383FC9" w:rsidRDefault="00720A00" w:rsidP="007C4036">
            <w:pPr>
              <w:pStyle w:val="AKFZFnormln"/>
              <w:spacing w:after="0"/>
              <w:rPr>
                <w:rFonts w:cs="Arial"/>
              </w:rPr>
            </w:pPr>
            <w:r w:rsidRPr="00383FC9">
              <w:rPr>
                <w:rFonts w:cs="Arial"/>
                <w:highlight w:val="yellow"/>
              </w:rPr>
              <w:t>[BUDE DOPLNĚNO PŘED PODPISEM SMLOUVY]</w:t>
            </w:r>
          </w:p>
        </w:tc>
      </w:tr>
      <w:tr w:rsidR="00720A00" w:rsidRPr="00383FC9" w14:paraId="417B02DB" w14:textId="77777777" w:rsidTr="007C4036">
        <w:tc>
          <w:tcPr>
            <w:tcW w:w="1668" w:type="dxa"/>
            <w:vMerge/>
          </w:tcPr>
          <w:p w14:paraId="16BCC15E" w14:textId="77777777" w:rsidR="00720A00" w:rsidRPr="00383FC9" w:rsidRDefault="00720A00" w:rsidP="007C4036">
            <w:pPr>
              <w:pStyle w:val="AKFZFnormln"/>
              <w:spacing w:after="0"/>
              <w:rPr>
                <w:rFonts w:cs="Arial"/>
                <w:b/>
                <w:bCs/>
                <w:color w:val="000000"/>
              </w:rPr>
            </w:pPr>
          </w:p>
        </w:tc>
        <w:tc>
          <w:tcPr>
            <w:tcW w:w="2082" w:type="dxa"/>
          </w:tcPr>
          <w:p w14:paraId="6252DE28" w14:textId="77777777" w:rsidR="00720A00" w:rsidRPr="00383FC9" w:rsidRDefault="00720A00" w:rsidP="007C4036">
            <w:pPr>
              <w:pStyle w:val="AKFZFnormln"/>
              <w:spacing w:after="0"/>
              <w:rPr>
                <w:rFonts w:cs="Arial"/>
              </w:rPr>
            </w:pPr>
            <w:r w:rsidRPr="00383FC9">
              <w:rPr>
                <w:rFonts w:cs="Arial"/>
              </w:rPr>
              <w:t>číslo účtu:</w:t>
            </w:r>
          </w:p>
        </w:tc>
        <w:tc>
          <w:tcPr>
            <w:tcW w:w="6139" w:type="dxa"/>
          </w:tcPr>
          <w:p w14:paraId="2021886A" w14:textId="77777777" w:rsidR="00720A00" w:rsidRPr="00383FC9" w:rsidRDefault="00720A00" w:rsidP="007C4036">
            <w:pPr>
              <w:pStyle w:val="AKFZFnormln"/>
              <w:spacing w:after="0"/>
              <w:rPr>
                <w:rFonts w:cs="Arial"/>
                <w:highlight w:val="green"/>
              </w:rPr>
            </w:pPr>
            <w:r w:rsidRPr="00383FC9">
              <w:rPr>
                <w:rFonts w:cs="Arial"/>
                <w:highlight w:val="yellow"/>
              </w:rPr>
              <w:t>[BUDE DOPLNĚNO PŘED PODPISEM SMLOUVY]</w:t>
            </w:r>
          </w:p>
        </w:tc>
      </w:tr>
      <w:tr w:rsidR="00720A00" w:rsidRPr="00383FC9" w14:paraId="1E44BC7F" w14:textId="77777777" w:rsidTr="007C4036">
        <w:tc>
          <w:tcPr>
            <w:tcW w:w="1668" w:type="dxa"/>
            <w:vMerge/>
          </w:tcPr>
          <w:p w14:paraId="272955D0" w14:textId="77777777" w:rsidR="00720A00" w:rsidRPr="00383FC9" w:rsidRDefault="00720A00" w:rsidP="007C4036">
            <w:pPr>
              <w:pStyle w:val="AKFZFnormln"/>
              <w:spacing w:after="0"/>
              <w:rPr>
                <w:rFonts w:cs="Arial"/>
                <w:b/>
                <w:bCs/>
                <w:color w:val="000000"/>
              </w:rPr>
            </w:pPr>
          </w:p>
        </w:tc>
        <w:tc>
          <w:tcPr>
            <w:tcW w:w="2082" w:type="dxa"/>
          </w:tcPr>
          <w:p w14:paraId="77CDE6A0" w14:textId="77777777" w:rsidR="00720A00" w:rsidRPr="00383FC9" w:rsidRDefault="00720A00" w:rsidP="007C4036">
            <w:pPr>
              <w:pStyle w:val="AKFZFnormln"/>
              <w:spacing w:after="0"/>
              <w:rPr>
                <w:rFonts w:cs="Arial"/>
              </w:rPr>
            </w:pPr>
            <w:r w:rsidRPr="00383FC9">
              <w:rPr>
                <w:rFonts w:cs="Arial"/>
              </w:rPr>
              <w:t>zastoupený:</w:t>
            </w:r>
          </w:p>
        </w:tc>
        <w:tc>
          <w:tcPr>
            <w:tcW w:w="6139" w:type="dxa"/>
          </w:tcPr>
          <w:p w14:paraId="31156EB4" w14:textId="19FBF5A8" w:rsidR="00720A00" w:rsidRPr="00383FC9" w:rsidRDefault="00D56E5D" w:rsidP="007C4036">
            <w:pPr>
              <w:pStyle w:val="AKFZFnormln"/>
              <w:spacing w:after="0"/>
              <w:rPr>
                <w:rFonts w:cs="Arial"/>
                <w:highlight w:val="yellow"/>
              </w:rPr>
            </w:pPr>
            <w:r w:rsidRPr="00D56E5D">
              <w:rPr>
                <w:rFonts w:cs="Arial"/>
              </w:rPr>
              <w:t>Lubomírem Staňkem, jednatelem</w:t>
            </w:r>
          </w:p>
        </w:tc>
      </w:tr>
      <w:tr w:rsidR="00720A00" w:rsidRPr="00383FC9" w14:paraId="19AEFF49" w14:textId="77777777" w:rsidTr="007C4036">
        <w:tc>
          <w:tcPr>
            <w:tcW w:w="1668" w:type="dxa"/>
            <w:vMerge/>
          </w:tcPr>
          <w:p w14:paraId="4E000417" w14:textId="77777777" w:rsidR="00720A00" w:rsidRPr="00383FC9" w:rsidRDefault="00720A00" w:rsidP="007C4036">
            <w:pPr>
              <w:pStyle w:val="AKFZFnormln"/>
              <w:spacing w:after="0"/>
              <w:rPr>
                <w:rFonts w:cs="Arial"/>
                <w:b/>
                <w:bCs/>
                <w:color w:val="000000"/>
              </w:rPr>
            </w:pPr>
          </w:p>
        </w:tc>
        <w:tc>
          <w:tcPr>
            <w:tcW w:w="8221" w:type="dxa"/>
            <w:gridSpan w:val="2"/>
          </w:tcPr>
          <w:p w14:paraId="71A9C9C8" w14:textId="77777777" w:rsidR="00720A00" w:rsidRPr="00383FC9" w:rsidRDefault="00720A00" w:rsidP="007C4036">
            <w:pPr>
              <w:pStyle w:val="AKFZFnormln"/>
              <w:spacing w:after="0"/>
              <w:rPr>
                <w:rFonts w:cs="Arial"/>
              </w:rPr>
            </w:pPr>
            <w:r w:rsidRPr="00383FC9">
              <w:rPr>
                <w:rFonts w:cs="Arial"/>
              </w:rPr>
              <w:t>(dále jen „</w:t>
            </w:r>
            <w:r w:rsidRPr="00383FC9">
              <w:rPr>
                <w:rFonts w:cs="Arial"/>
                <w:b/>
              </w:rPr>
              <w:t>Kupující</w:t>
            </w:r>
            <w:r w:rsidRPr="00383FC9">
              <w:rPr>
                <w:rFonts w:cs="Arial"/>
              </w:rPr>
              <w:t>“)</w:t>
            </w:r>
          </w:p>
        </w:tc>
      </w:tr>
    </w:tbl>
    <w:p w14:paraId="19CF190B" w14:textId="77777777" w:rsidR="008B1C17" w:rsidRPr="00383FC9" w:rsidRDefault="008B1C17" w:rsidP="00720A00">
      <w:pPr>
        <w:pStyle w:val="AKFZFnormln"/>
        <w:ind w:left="112"/>
        <w:rPr>
          <w:rFonts w:cs="Arial"/>
        </w:rPr>
      </w:pPr>
      <w:r w:rsidRPr="00383FC9">
        <w:rPr>
          <w:rFonts w:cs="Arial"/>
        </w:rPr>
        <w:t>a</w:t>
      </w:r>
    </w:p>
    <w:tbl>
      <w:tblPr>
        <w:tblW w:w="9889" w:type="dxa"/>
        <w:tblLook w:val="00A0" w:firstRow="1" w:lastRow="0" w:firstColumn="1" w:lastColumn="0" w:noHBand="0" w:noVBand="0"/>
      </w:tblPr>
      <w:tblGrid>
        <w:gridCol w:w="1647"/>
        <w:gridCol w:w="2043"/>
        <w:gridCol w:w="6199"/>
      </w:tblGrid>
      <w:tr w:rsidR="008B1C17" w:rsidRPr="00383FC9" w14:paraId="237A3F5D" w14:textId="77777777" w:rsidTr="00B75EE3">
        <w:tc>
          <w:tcPr>
            <w:tcW w:w="1647" w:type="dxa"/>
            <w:vMerge w:val="restart"/>
          </w:tcPr>
          <w:p w14:paraId="39008C4B" w14:textId="77777777" w:rsidR="008B1C17" w:rsidRPr="00383FC9" w:rsidRDefault="008B1C17" w:rsidP="00B75EE3">
            <w:pPr>
              <w:pStyle w:val="AKFZFnormln"/>
              <w:spacing w:after="0"/>
              <w:rPr>
                <w:rFonts w:cs="Arial"/>
                <w:b/>
              </w:rPr>
            </w:pPr>
            <w:r w:rsidRPr="00383FC9">
              <w:rPr>
                <w:rFonts w:cs="Arial"/>
                <w:b/>
              </w:rPr>
              <w:t>Prodávající:</w:t>
            </w:r>
          </w:p>
        </w:tc>
        <w:tc>
          <w:tcPr>
            <w:tcW w:w="8242" w:type="dxa"/>
            <w:gridSpan w:val="2"/>
          </w:tcPr>
          <w:p w14:paraId="6512F628" w14:textId="77777777" w:rsidR="008B1C17" w:rsidRPr="00383FC9" w:rsidRDefault="008B1C17" w:rsidP="00B75EE3">
            <w:pPr>
              <w:pStyle w:val="AKFZFnormln"/>
              <w:spacing w:after="0"/>
              <w:rPr>
                <w:rFonts w:cs="Arial"/>
                <w:b/>
              </w:rPr>
            </w:pPr>
            <w:r w:rsidRPr="00383FC9">
              <w:rPr>
                <w:rFonts w:cs="Arial"/>
                <w:highlight w:val="yellow"/>
              </w:rPr>
              <w:t xml:space="preserve">[DOPLNÍ </w:t>
            </w:r>
            <w:r>
              <w:rPr>
                <w:rFonts w:cs="Arial"/>
                <w:highlight w:val="yellow"/>
              </w:rPr>
              <w:t>UCHAZEČ</w:t>
            </w:r>
            <w:r w:rsidRPr="00383FC9">
              <w:rPr>
                <w:rFonts w:cs="Arial"/>
                <w:highlight w:val="yellow"/>
              </w:rPr>
              <w:t>]</w:t>
            </w:r>
          </w:p>
        </w:tc>
      </w:tr>
      <w:tr w:rsidR="008B1C17" w:rsidRPr="00383FC9" w14:paraId="41BFDF89" w14:textId="77777777" w:rsidTr="00B75EE3">
        <w:tc>
          <w:tcPr>
            <w:tcW w:w="1647" w:type="dxa"/>
            <w:vMerge/>
          </w:tcPr>
          <w:p w14:paraId="23DD9CAB" w14:textId="77777777" w:rsidR="008B1C17" w:rsidRPr="00383FC9" w:rsidRDefault="008B1C17" w:rsidP="00B75EE3">
            <w:pPr>
              <w:pStyle w:val="AKFZFnormln"/>
              <w:spacing w:after="0"/>
              <w:rPr>
                <w:rFonts w:cs="Arial"/>
                <w:b/>
                <w:bCs/>
                <w:color w:val="000000"/>
              </w:rPr>
            </w:pPr>
          </w:p>
        </w:tc>
        <w:tc>
          <w:tcPr>
            <w:tcW w:w="2043" w:type="dxa"/>
          </w:tcPr>
          <w:p w14:paraId="07D00359" w14:textId="77777777" w:rsidR="008B1C17" w:rsidRPr="00383FC9" w:rsidRDefault="008B1C17" w:rsidP="00B75EE3">
            <w:pPr>
              <w:pStyle w:val="AKFZFnormln"/>
              <w:spacing w:after="0"/>
              <w:rPr>
                <w:rFonts w:cs="Arial"/>
              </w:rPr>
            </w:pPr>
            <w:r w:rsidRPr="00383FC9">
              <w:rPr>
                <w:rFonts w:cs="Arial"/>
              </w:rPr>
              <w:t>se sídlem:</w:t>
            </w:r>
          </w:p>
        </w:tc>
        <w:tc>
          <w:tcPr>
            <w:tcW w:w="6199" w:type="dxa"/>
          </w:tcPr>
          <w:p w14:paraId="521D1BC9" w14:textId="77777777" w:rsidR="008B1C17" w:rsidRPr="00383FC9" w:rsidRDefault="008B1C17" w:rsidP="00B75EE3">
            <w:pPr>
              <w:pStyle w:val="AKFZFnormln"/>
              <w:spacing w:after="0"/>
              <w:rPr>
                <w:rFonts w:cs="Arial"/>
              </w:rPr>
            </w:pPr>
            <w:r w:rsidRPr="00383FC9">
              <w:rPr>
                <w:rFonts w:cs="Arial"/>
                <w:highlight w:val="yellow"/>
              </w:rPr>
              <w:t xml:space="preserve">[DOPLNÍ </w:t>
            </w:r>
            <w:r>
              <w:rPr>
                <w:rFonts w:cs="Arial"/>
                <w:highlight w:val="yellow"/>
              </w:rPr>
              <w:t>UCHAZEČ</w:t>
            </w:r>
            <w:r w:rsidRPr="00383FC9">
              <w:rPr>
                <w:rFonts w:cs="Arial"/>
                <w:highlight w:val="yellow"/>
              </w:rPr>
              <w:t>]</w:t>
            </w:r>
          </w:p>
        </w:tc>
      </w:tr>
      <w:tr w:rsidR="008B1C17" w:rsidRPr="00383FC9" w14:paraId="2F5CB5C8" w14:textId="77777777" w:rsidTr="00B75EE3">
        <w:tc>
          <w:tcPr>
            <w:tcW w:w="1647" w:type="dxa"/>
            <w:vMerge/>
          </w:tcPr>
          <w:p w14:paraId="78EF6BB9" w14:textId="77777777" w:rsidR="008B1C17" w:rsidRPr="00383FC9" w:rsidRDefault="008B1C17" w:rsidP="00B75EE3">
            <w:pPr>
              <w:pStyle w:val="AKFZFnormln"/>
              <w:spacing w:after="0"/>
              <w:rPr>
                <w:rFonts w:cs="Arial"/>
                <w:b/>
                <w:bCs/>
                <w:color w:val="000000"/>
              </w:rPr>
            </w:pPr>
          </w:p>
        </w:tc>
        <w:tc>
          <w:tcPr>
            <w:tcW w:w="2043" w:type="dxa"/>
          </w:tcPr>
          <w:p w14:paraId="14049A10" w14:textId="0A9F3274" w:rsidR="008B1C17" w:rsidRPr="00383FC9" w:rsidRDefault="008B1C17" w:rsidP="00B75EE3">
            <w:pPr>
              <w:pStyle w:val="AKFZFnormln"/>
              <w:spacing w:after="0"/>
              <w:rPr>
                <w:rFonts w:cs="Arial"/>
              </w:rPr>
            </w:pPr>
            <w:r w:rsidRPr="00383FC9">
              <w:rPr>
                <w:rFonts w:cs="Arial"/>
              </w:rPr>
              <w:t>IČ</w:t>
            </w:r>
            <w:r w:rsidR="00C30CEB">
              <w:rPr>
                <w:rFonts w:cs="Arial"/>
              </w:rPr>
              <w:t>O</w:t>
            </w:r>
            <w:r w:rsidRPr="00383FC9">
              <w:rPr>
                <w:rFonts w:cs="Arial"/>
              </w:rPr>
              <w:t>:</w:t>
            </w:r>
          </w:p>
        </w:tc>
        <w:tc>
          <w:tcPr>
            <w:tcW w:w="6199" w:type="dxa"/>
          </w:tcPr>
          <w:p w14:paraId="0F97030D" w14:textId="77777777" w:rsidR="008B1C17" w:rsidRPr="00383FC9" w:rsidRDefault="008B1C17" w:rsidP="00B75EE3">
            <w:pPr>
              <w:pStyle w:val="AKFZFnormln"/>
              <w:spacing w:after="0"/>
              <w:rPr>
                <w:rFonts w:cs="Arial"/>
              </w:rPr>
            </w:pPr>
            <w:r w:rsidRPr="00383FC9">
              <w:rPr>
                <w:rFonts w:cs="Arial"/>
                <w:highlight w:val="yellow"/>
              </w:rPr>
              <w:t xml:space="preserve">[DOPLNÍ </w:t>
            </w:r>
            <w:r>
              <w:rPr>
                <w:rFonts w:cs="Arial"/>
                <w:highlight w:val="yellow"/>
              </w:rPr>
              <w:t>UCHAZEČ</w:t>
            </w:r>
            <w:r w:rsidRPr="00383FC9">
              <w:rPr>
                <w:rFonts w:cs="Arial"/>
                <w:highlight w:val="yellow"/>
              </w:rPr>
              <w:t>]</w:t>
            </w:r>
          </w:p>
        </w:tc>
      </w:tr>
      <w:tr w:rsidR="008B1C17" w:rsidRPr="00383FC9" w14:paraId="12D700CF" w14:textId="77777777" w:rsidTr="00B75EE3">
        <w:tc>
          <w:tcPr>
            <w:tcW w:w="1647" w:type="dxa"/>
            <w:vMerge/>
          </w:tcPr>
          <w:p w14:paraId="12B68C01" w14:textId="77777777" w:rsidR="008B1C17" w:rsidRPr="00383FC9" w:rsidRDefault="008B1C17" w:rsidP="00B75EE3">
            <w:pPr>
              <w:pStyle w:val="AKFZFnormln"/>
              <w:spacing w:after="0"/>
              <w:rPr>
                <w:rFonts w:cs="Arial"/>
                <w:b/>
                <w:bCs/>
                <w:color w:val="000000"/>
              </w:rPr>
            </w:pPr>
          </w:p>
        </w:tc>
        <w:tc>
          <w:tcPr>
            <w:tcW w:w="2043" w:type="dxa"/>
          </w:tcPr>
          <w:p w14:paraId="0025CDBF" w14:textId="77777777" w:rsidR="008B1C17" w:rsidRPr="00383FC9" w:rsidRDefault="008B1C17" w:rsidP="00B75EE3">
            <w:pPr>
              <w:pStyle w:val="AKFZFnormln"/>
              <w:spacing w:after="0"/>
              <w:rPr>
                <w:rFonts w:cs="Arial"/>
              </w:rPr>
            </w:pPr>
            <w:r w:rsidRPr="00383FC9">
              <w:rPr>
                <w:rFonts w:cs="Arial"/>
              </w:rPr>
              <w:t>DIČ:</w:t>
            </w:r>
          </w:p>
        </w:tc>
        <w:tc>
          <w:tcPr>
            <w:tcW w:w="6199" w:type="dxa"/>
          </w:tcPr>
          <w:p w14:paraId="4552C186" w14:textId="77777777" w:rsidR="008B1C17" w:rsidRPr="00383FC9" w:rsidRDefault="008B1C17" w:rsidP="00B75EE3">
            <w:pPr>
              <w:pStyle w:val="AKFZFnormln"/>
              <w:spacing w:after="0"/>
              <w:rPr>
                <w:rFonts w:cs="Arial"/>
              </w:rPr>
            </w:pPr>
            <w:r w:rsidRPr="00383FC9">
              <w:rPr>
                <w:rFonts w:cs="Arial"/>
                <w:highlight w:val="yellow"/>
              </w:rPr>
              <w:t xml:space="preserve">[DOPLNÍ </w:t>
            </w:r>
            <w:r>
              <w:rPr>
                <w:rFonts w:cs="Arial"/>
                <w:highlight w:val="yellow"/>
              </w:rPr>
              <w:t>UCHAZEČ</w:t>
            </w:r>
            <w:r w:rsidRPr="00383FC9">
              <w:rPr>
                <w:rFonts w:cs="Arial"/>
                <w:highlight w:val="yellow"/>
              </w:rPr>
              <w:t>]</w:t>
            </w:r>
          </w:p>
        </w:tc>
      </w:tr>
      <w:tr w:rsidR="008B1C17" w:rsidRPr="00383FC9" w14:paraId="4D2DFB36" w14:textId="77777777" w:rsidTr="00B75EE3">
        <w:tc>
          <w:tcPr>
            <w:tcW w:w="1647" w:type="dxa"/>
            <w:vMerge/>
          </w:tcPr>
          <w:p w14:paraId="5D46BFDE" w14:textId="77777777" w:rsidR="008B1C17" w:rsidRPr="00383FC9" w:rsidRDefault="008B1C17" w:rsidP="00B75EE3">
            <w:pPr>
              <w:pStyle w:val="AKFZFnormln"/>
              <w:spacing w:after="0"/>
              <w:rPr>
                <w:rFonts w:cs="Arial"/>
                <w:b/>
                <w:bCs/>
                <w:color w:val="000000"/>
              </w:rPr>
            </w:pPr>
          </w:p>
        </w:tc>
        <w:tc>
          <w:tcPr>
            <w:tcW w:w="8242" w:type="dxa"/>
            <w:gridSpan w:val="2"/>
          </w:tcPr>
          <w:p w14:paraId="7E3B8A1A" w14:textId="77777777" w:rsidR="008B1C17" w:rsidRPr="00383FC9" w:rsidRDefault="008B1C17" w:rsidP="00B75EE3">
            <w:pPr>
              <w:pStyle w:val="AKFZFnormln"/>
              <w:spacing w:after="0"/>
              <w:rPr>
                <w:rFonts w:cs="Arial"/>
              </w:rPr>
            </w:pPr>
            <w:r w:rsidRPr="00383FC9">
              <w:rPr>
                <w:rFonts w:cs="Arial"/>
              </w:rPr>
              <w:t xml:space="preserve">zapsaný v obchodním rejstříku vedeném u </w:t>
            </w:r>
            <w:r w:rsidRPr="00383FC9">
              <w:rPr>
                <w:rFonts w:cs="Arial"/>
                <w:highlight w:val="yellow"/>
              </w:rPr>
              <w:t xml:space="preserve">[DOPLNÍ </w:t>
            </w:r>
            <w:r>
              <w:rPr>
                <w:rFonts w:cs="Arial"/>
                <w:highlight w:val="yellow"/>
              </w:rPr>
              <w:t>UCHAZEČ</w:t>
            </w:r>
            <w:r w:rsidRPr="00383FC9">
              <w:rPr>
                <w:rFonts w:cs="Arial"/>
                <w:highlight w:val="yellow"/>
              </w:rPr>
              <w:t>]</w:t>
            </w:r>
            <w:r w:rsidRPr="00383FC9">
              <w:rPr>
                <w:rFonts w:cs="Arial"/>
              </w:rPr>
              <w:t xml:space="preserve">, spis. zn. </w:t>
            </w:r>
            <w:r w:rsidRPr="00383FC9">
              <w:rPr>
                <w:rFonts w:cs="Arial"/>
                <w:highlight w:val="yellow"/>
              </w:rPr>
              <w:t xml:space="preserve">[DOPLNÍ </w:t>
            </w:r>
            <w:r>
              <w:rPr>
                <w:rFonts w:cs="Arial"/>
                <w:highlight w:val="yellow"/>
              </w:rPr>
              <w:t>UCHAZEČ</w:t>
            </w:r>
            <w:r w:rsidRPr="00383FC9">
              <w:rPr>
                <w:rFonts w:cs="Arial"/>
                <w:highlight w:val="yellow"/>
              </w:rPr>
              <w:t>]</w:t>
            </w:r>
          </w:p>
        </w:tc>
      </w:tr>
      <w:tr w:rsidR="00E25643" w:rsidRPr="00383FC9" w14:paraId="1C19CE4C" w14:textId="77777777" w:rsidTr="00B75EE3">
        <w:tc>
          <w:tcPr>
            <w:tcW w:w="1647" w:type="dxa"/>
            <w:vMerge/>
          </w:tcPr>
          <w:p w14:paraId="5435EA97" w14:textId="77777777" w:rsidR="00E25643" w:rsidRPr="00383FC9" w:rsidRDefault="00E25643" w:rsidP="00B75EE3">
            <w:pPr>
              <w:pStyle w:val="AKFZFnormln"/>
              <w:spacing w:after="0"/>
              <w:rPr>
                <w:rFonts w:cs="Arial"/>
                <w:b/>
                <w:bCs/>
                <w:color w:val="000000"/>
              </w:rPr>
            </w:pPr>
          </w:p>
        </w:tc>
        <w:tc>
          <w:tcPr>
            <w:tcW w:w="2043" w:type="dxa"/>
          </w:tcPr>
          <w:p w14:paraId="33758AA2" w14:textId="68AB8416" w:rsidR="00E25643" w:rsidRPr="00E25643" w:rsidRDefault="00E25643" w:rsidP="00B75EE3">
            <w:pPr>
              <w:pStyle w:val="AKFZFnormln"/>
              <w:spacing w:after="0"/>
              <w:rPr>
                <w:rFonts w:cs="Arial"/>
              </w:rPr>
            </w:pPr>
            <w:r w:rsidRPr="00E25643">
              <w:rPr>
                <w:rFonts w:cs="Arial"/>
              </w:rPr>
              <w:t>bankovní spojení</w:t>
            </w:r>
          </w:p>
        </w:tc>
        <w:tc>
          <w:tcPr>
            <w:tcW w:w="6199" w:type="dxa"/>
          </w:tcPr>
          <w:p w14:paraId="3F543248" w14:textId="16F73974" w:rsidR="00E25643" w:rsidRPr="00E25643" w:rsidRDefault="00E25643" w:rsidP="00B75EE3">
            <w:pPr>
              <w:pStyle w:val="AKFZFnormln"/>
              <w:spacing w:after="0"/>
              <w:rPr>
                <w:rFonts w:cs="Arial"/>
              </w:rPr>
            </w:pPr>
            <w:r w:rsidRPr="00E25643">
              <w:rPr>
                <w:rFonts w:cs="Arial"/>
                <w:highlight w:val="yellow"/>
              </w:rPr>
              <w:t>[DOPLNÍ UCHAZEČ]</w:t>
            </w:r>
          </w:p>
        </w:tc>
      </w:tr>
      <w:tr w:rsidR="00E25643" w:rsidRPr="00383FC9" w14:paraId="36BD002C" w14:textId="77777777" w:rsidTr="00B75EE3">
        <w:tc>
          <w:tcPr>
            <w:tcW w:w="1647" w:type="dxa"/>
            <w:vMerge/>
          </w:tcPr>
          <w:p w14:paraId="780B1284" w14:textId="77777777" w:rsidR="00E25643" w:rsidRPr="00383FC9" w:rsidRDefault="00E25643" w:rsidP="00B75EE3">
            <w:pPr>
              <w:pStyle w:val="AKFZFnormln"/>
              <w:spacing w:after="0"/>
              <w:rPr>
                <w:rFonts w:cs="Arial"/>
                <w:b/>
                <w:bCs/>
                <w:color w:val="000000"/>
              </w:rPr>
            </w:pPr>
          </w:p>
        </w:tc>
        <w:tc>
          <w:tcPr>
            <w:tcW w:w="2043" w:type="dxa"/>
          </w:tcPr>
          <w:p w14:paraId="5BD2523B" w14:textId="77777777" w:rsidR="00E25643" w:rsidRPr="00383FC9" w:rsidRDefault="00E25643" w:rsidP="00B75EE3">
            <w:pPr>
              <w:pStyle w:val="AKFZFnormln"/>
              <w:spacing w:after="0"/>
              <w:rPr>
                <w:rFonts w:cs="Arial"/>
              </w:rPr>
            </w:pPr>
            <w:r w:rsidRPr="00383FC9">
              <w:rPr>
                <w:rFonts w:cs="Arial"/>
              </w:rPr>
              <w:t>číslo účtu:</w:t>
            </w:r>
          </w:p>
        </w:tc>
        <w:tc>
          <w:tcPr>
            <w:tcW w:w="6199" w:type="dxa"/>
          </w:tcPr>
          <w:p w14:paraId="2EA97A13" w14:textId="77777777" w:rsidR="00E25643" w:rsidRPr="00383FC9" w:rsidRDefault="00E25643" w:rsidP="00B75EE3">
            <w:pPr>
              <w:pStyle w:val="AKFZFnormln"/>
              <w:spacing w:after="0"/>
              <w:rPr>
                <w:rFonts w:cs="Arial"/>
              </w:rPr>
            </w:pPr>
            <w:r w:rsidRPr="00383FC9">
              <w:rPr>
                <w:rFonts w:cs="Arial"/>
                <w:highlight w:val="yellow"/>
              </w:rPr>
              <w:t xml:space="preserve">[DOPLNÍ </w:t>
            </w:r>
            <w:r>
              <w:rPr>
                <w:rFonts w:cs="Arial"/>
                <w:highlight w:val="yellow"/>
              </w:rPr>
              <w:t>UCHAZEČ</w:t>
            </w:r>
            <w:r w:rsidRPr="00383FC9">
              <w:rPr>
                <w:rFonts w:cs="Arial"/>
                <w:highlight w:val="yellow"/>
              </w:rPr>
              <w:t>]</w:t>
            </w:r>
          </w:p>
        </w:tc>
      </w:tr>
      <w:tr w:rsidR="00E25643" w:rsidRPr="00383FC9" w14:paraId="0FFA4E4F" w14:textId="77777777" w:rsidTr="00B75EE3">
        <w:tc>
          <w:tcPr>
            <w:tcW w:w="1647" w:type="dxa"/>
            <w:vMerge/>
          </w:tcPr>
          <w:p w14:paraId="0BBC6696" w14:textId="77777777" w:rsidR="00E25643" w:rsidRPr="00383FC9" w:rsidRDefault="00E25643" w:rsidP="00B75EE3">
            <w:pPr>
              <w:pStyle w:val="AKFZFnormln"/>
              <w:spacing w:after="0"/>
              <w:rPr>
                <w:rFonts w:cs="Arial"/>
                <w:b/>
                <w:bCs/>
                <w:color w:val="000000"/>
              </w:rPr>
            </w:pPr>
          </w:p>
        </w:tc>
        <w:tc>
          <w:tcPr>
            <w:tcW w:w="2043" w:type="dxa"/>
          </w:tcPr>
          <w:p w14:paraId="55B850B9" w14:textId="77777777" w:rsidR="00E25643" w:rsidRPr="00383FC9" w:rsidRDefault="00E25643" w:rsidP="00B75EE3">
            <w:pPr>
              <w:pStyle w:val="AKFZFnormln"/>
              <w:spacing w:after="0"/>
              <w:rPr>
                <w:rFonts w:cs="Arial"/>
              </w:rPr>
            </w:pPr>
            <w:r w:rsidRPr="00383FC9">
              <w:rPr>
                <w:rFonts w:cs="Arial"/>
              </w:rPr>
              <w:t>zastoupený:</w:t>
            </w:r>
          </w:p>
        </w:tc>
        <w:tc>
          <w:tcPr>
            <w:tcW w:w="6199" w:type="dxa"/>
          </w:tcPr>
          <w:p w14:paraId="1AFDA6F2" w14:textId="77777777" w:rsidR="00E25643" w:rsidRPr="00383FC9" w:rsidRDefault="00E25643" w:rsidP="00B75EE3">
            <w:pPr>
              <w:pStyle w:val="AKFZFnormln"/>
              <w:spacing w:after="0"/>
              <w:rPr>
                <w:rFonts w:cs="Arial"/>
              </w:rPr>
            </w:pPr>
            <w:r w:rsidRPr="00383FC9">
              <w:rPr>
                <w:rFonts w:cs="Arial"/>
                <w:highlight w:val="yellow"/>
              </w:rPr>
              <w:t xml:space="preserve">[DOPLNÍ </w:t>
            </w:r>
            <w:r>
              <w:rPr>
                <w:rFonts w:cs="Arial"/>
                <w:highlight w:val="yellow"/>
              </w:rPr>
              <w:t>UCHAZEČ</w:t>
            </w:r>
            <w:r w:rsidRPr="00383FC9">
              <w:rPr>
                <w:rFonts w:cs="Arial"/>
                <w:highlight w:val="yellow"/>
              </w:rPr>
              <w:t>]</w:t>
            </w:r>
          </w:p>
        </w:tc>
      </w:tr>
      <w:tr w:rsidR="00E25643" w:rsidRPr="00383FC9" w14:paraId="162BFEAF" w14:textId="77777777" w:rsidTr="00B75EE3">
        <w:tc>
          <w:tcPr>
            <w:tcW w:w="1647" w:type="dxa"/>
            <w:vMerge/>
          </w:tcPr>
          <w:p w14:paraId="109AEF9D" w14:textId="77777777" w:rsidR="00E25643" w:rsidRPr="00383FC9" w:rsidRDefault="00E25643" w:rsidP="00B75EE3">
            <w:pPr>
              <w:pStyle w:val="AKFZFnormln"/>
              <w:spacing w:after="0"/>
              <w:rPr>
                <w:rFonts w:cs="Arial"/>
                <w:b/>
                <w:bCs/>
                <w:color w:val="000000"/>
              </w:rPr>
            </w:pPr>
          </w:p>
        </w:tc>
        <w:tc>
          <w:tcPr>
            <w:tcW w:w="8242" w:type="dxa"/>
            <w:gridSpan w:val="2"/>
          </w:tcPr>
          <w:p w14:paraId="22E71561" w14:textId="77777777" w:rsidR="00E25643" w:rsidRPr="00383FC9" w:rsidRDefault="00E25643" w:rsidP="00B75EE3">
            <w:pPr>
              <w:pStyle w:val="AKFZFnormln"/>
              <w:spacing w:after="0"/>
              <w:rPr>
                <w:rFonts w:cs="Arial"/>
              </w:rPr>
            </w:pPr>
            <w:r w:rsidRPr="00383FC9">
              <w:rPr>
                <w:rFonts w:cs="Arial"/>
              </w:rPr>
              <w:t>(dále jen „</w:t>
            </w:r>
            <w:r w:rsidRPr="00383FC9">
              <w:rPr>
                <w:rFonts w:cs="Arial"/>
                <w:b/>
              </w:rPr>
              <w:t>Prodávající</w:t>
            </w:r>
            <w:r w:rsidRPr="00383FC9">
              <w:rPr>
                <w:rFonts w:cs="Arial"/>
              </w:rPr>
              <w:t>“)</w:t>
            </w:r>
          </w:p>
        </w:tc>
      </w:tr>
    </w:tbl>
    <w:p w14:paraId="30D64E40" w14:textId="77777777" w:rsidR="008B1C17" w:rsidRPr="00383FC9" w:rsidRDefault="008B1C17" w:rsidP="008B1C17">
      <w:pPr>
        <w:pStyle w:val="AKFZFnormln"/>
        <w:spacing w:before="120" w:after="120" w:line="240" w:lineRule="auto"/>
        <w:rPr>
          <w:rFonts w:cs="Arial"/>
          <w:color w:val="000000"/>
        </w:rPr>
      </w:pPr>
    </w:p>
    <w:p w14:paraId="2884BC73" w14:textId="77777777" w:rsidR="008B1C17" w:rsidRPr="00383FC9" w:rsidRDefault="008B1C17" w:rsidP="008B1C17">
      <w:pPr>
        <w:spacing w:before="120" w:after="120" w:line="240" w:lineRule="auto"/>
        <w:jc w:val="both"/>
        <w:rPr>
          <w:rFonts w:ascii="Arial" w:hAnsi="Arial" w:cs="Arial"/>
        </w:rPr>
      </w:pPr>
      <w:r w:rsidRPr="00383FC9">
        <w:rPr>
          <w:rFonts w:ascii="Arial" w:hAnsi="Arial" w:cs="Arial"/>
        </w:rPr>
        <w:t>v souladu s ustanovením § 2079 a násl. zákona č. 89/2012 Sb., občanský zákoník (dále jen „</w:t>
      </w:r>
      <w:r w:rsidRPr="00383FC9">
        <w:rPr>
          <w:rFonts w:ascii="Arial" w:hAnsi="Arial" w:cs="Arial"/>
          <w:b/>
        </w:rPr>
        <w:t>občanský zákoník</w:t>
      </w:r>
      <w:r w:rsidRPr="00383FC9">
        <w:rPr>
          <w:rFonts w:ascii="Arial" w:hAnsi="Arial" w:cs="Arial"/>
        </w:rPr>
        <w:t>“), tuto</w:t>
      </w:r>
    </w:p>
    <w:p w14:paraId="073E6165" w14:textId="77777777" w:rsidR="008B1C17" w:rsidRPr="00383FC9" w:rsidRDefault="008B1C17" w:rsidP="008B1C17">
      <w:pPr>
        <w:spacing w:before="120" w:after="120" w:line="240" w:lineRule="auto"/>
        <w:jc w:val="both"/>
        <w:rPr>
          <w:rFonts w:ascii="Arial" w:hAnsi="Arial" w:cs="Arial"/>
        </w:rPr>
      </w:pPr>
    </w:p>
    <w:p w14:paraId="7F2B1C74" w14:textId="77777777" w:rsidR="008B1C17" w:rsidRPr="00383FC9" w:rsidRDefault="008B1C17" w:rsidP="008B1C17">
      <w:pPr>
        <w:spacing w:before="120" w:after="120" w:line="240" w:lineRule="auto"/>
        <w:jc w:val="center"/>
        <w:rPr>
          <w:rFonts w:ascii="Arial" w:hAnsi="Arial" w:cs="Arial"/>
          <w:b/>
          <w:caps/>
        </w:rPr>
      </w:pPr>
      <w:r w:rsidRPr="00383FC9">
        <w:rPr>
          <w:rFonts w:ascii="Arial" w:hAnsi="Arial" w:cs="Arial"/>
          <w:b/>
          <w:caps/>
        </w:rPr>
        <w:t>Kupní SMLOUVu</w:t>
      </w:r>
    </w:p>
    <w:p w14:paraId="33EF9A42" w14:textId="77777777" w:rsidR="008B1C17" w:rsidRPr="00383FC9" w:rsidRDefault="008B1C17" w:rsidP="008B1C17">
      <w:pPr>
        <w:spacing w:before="120" w:after="120" w:line="240" w:lineRule="auto"/>
        <w:jc w:val="center"/>
        <w:rPr>
          <w:rFonts w:ascii="Arial" w:hAnsi="Arial" w:cs="Arial"/>
        </w:rPr>
      </w:pPr>
      <w:r w:rsidRPr="00383FC9">
        <w:rPr>
          <w:rFonts w:ascii="Arial" w:hAnsi="Arial" w:cs="Arial"/>
        </w:rPr>
        <w:t>(dále jen „</w:t>
      </w:r>
      <w:r w:rsidRPr="00383FC9">
        <w:rPr>
          <w:rFonts w:ascii="Arial" w:hAnsi="Arial" w:cs="Arial"/>
          <w:b/>
        </w:rPr>
        <w:t>Smlouva</w:t>
      </w:r>
      <w:r w:rsidRPr="00383FC9">
        <w:rPr>
          <w:rFonts w:ascii="Arial" w:hAnsi="Arial" w:cs="Arial"/>
        </w:rPr>
        <w:t>“)</w:t>
      </w:r>
    </w:p>
    <w:p w14:paraId="09FDA33B" w14:textId="77777777" w:rsidR="008B1C17" w:rsidRPr="00383FC9" w:rsidRDefault="008B1C17" w:rsidP="008B1C17">
      <w:pPr>
        <w:spacing w:before="120" w:after="120" w:line="240" w:lineRule="auto"/>
        <w:jc w:val="center"/>
        <w:rPr>
          <w:rFonts w:ascii="Arial" w:hAnsi="Arial" w:cs="Arial"/>
          <w:sz w:val="18"/>
          <w:szCs w:val="18"/>
        </w:rPr>
      </w:pPr>
    </w:p>
    <w:p w14:paraId="626BCC53" w14:textId="77777777" w:rsidR="008B1C17" w:rsidRPr="00383FC9" w:rsidRDefault="008B1C17" w:rsidP="008B1C17">
      <w:pPr>
        <w:spacing w:before="120" w:after="120" w:line="288" w:lineRule="auto"/>
        <w:jc w:val="both"/>
        <w:rPr>
          <w:rFonts w:ascii="Arial" w:hAnsi="Arial" w:cs="Arial"/>
          <w:b/>
        </w:rPr>
      </w:pPr>
      <w:r w:rsidRPr="00383FC9">
        <w:rPr>
          <w:rFonts w:ascii="Arial" w:hAnsi="Arial" w:cs="Arial"/>
          <w:b/>
        </w:rPr>
        <w:t>VZHLEDEM K TOMU, ŽE</w:t>
      </w:r>
    </w:p>
    <w:p w14:paraId="5C8A6757" w14:textId="12A4659B" w:rsidR="008B1C17" w:rsidRPr="00383FC9" w:rsidRDefault="008B1C17" w:rsidP="008B1C17">
      <w:pPr>
        <w:numPr>
          <w:ilvl w:val="0"/>
          <w:numId w:val="1"/>
        </w:numPr>
        <w:spacing w:before="120" w:after="120" w:line="288" w:lineRule="auto"/>
        <w:jc w:val="both"/>
        <w:rPr>
          <w:rFonts w:ascii="Arial" w:hAnsi="Arial" w:cs="Arial"/>
        </w:rPr>
      </w:pPr>
      <w:bookmarkStart w:id="0" w:name="_Ref187663140"/>
      <w:r w:rsidRPr="00383FC9">
        <w:rPr>
          <w:rFonts w:ascii="Arial" w:hAnsi="Arial" w:cs="Arial"/>
          <w:bCs/>
        </w:rPr>
        <w:t xml:space="preserve">Kupující </w:t>
      </w:r>
      <w:r>
        <w:rPr>
          <w:rFonts w:ascii="Arial" w:hAnsi="Arial" w:cs="Arial"/>
          <w:bCs/>
        </w:rPr>
        <w:t xml:space="preserve">provedl </w:t>
      </w:r>
      <w:r w:rsidR="005B15C5">
        <w:rPr>
          <w:rFonts w:ascii="Arial" w:hAnsi="Arial" w:cs="Arial"/>
          <w:bCs/>
        </w:rPr>
        <w:t>výběrové</w:t>
      </w:r>
      <w:r w:rsidR="005B15C5" w:rsidRPr="00383FC9">
        <w:rPr>
          <w:rFonts w:ascii="Arial" w:hAnsi="Arial" w:cs="Arial"/>
          <w:bCs/>
        </w:rPr>
        <w:t xml:space="preserve"> </w:t>
      </w:r>
      <w:r w:rsidRPr="00383FC9">
        <w:rPr>
          <w:rFonts w:ascii="Arial" w:hAnsi="Arial" w:cs="Arial"/>
          <w:bCs/>
        </w:rPr>
        <w:t>řízení</w:t>
      </w:r>
      <w:r w:rsidR="005B15C5">
        <w:rPr>
          <w:rFonts w:ascii="Arial" w:hAnsi="Arial" w:cs="Arial"/>
          <w:bCs/>
        </w:rPr>
        <w:t xml:space="preserve"> mimo režim</w:t>
      </w:r>
      <w:r w:rsidR="00AA13BD">
        <w:rPr>
          <w:rFonts w:ascii="Arial" w:hAnsi="Arial" w:cs="Arial"/>
          <w:bCs/>
        </w:rPr>
        <w:t xml:space="preserve"> zákona č. 137/2006 Sb., o </w:t>
      </w:r>
      <w:r>
        <w:rPr>
          <w:rFonts w:ascii="Arial" w:hAnsi="Arial" w:cs="Arial"/>
          <w:bCs/>
        </w:rPr>
        <w:t>veřejných zakázkách, ve znění pozdějších předpisů (dále jen „</w:t>
      </w:r>
      <w:r w:rsidRPr="000819E1">
        <w:rPr>
          <w:rFonts w:ascii="Arial" w:hAnsi="Arial" w:cs="Arial"/>
          <w:b/>
          <w:bCs/>
        </w:rPr>
        <w:t>ZVZ</w:t>
      </w:r>
      <w:r>
        <w:rPr>
          <w:rFonts w:ascii="Arial" w:hAnsi="Arial" w:cs="Arial"/>
          <w:bCs/>
        </w:rPr>
        <w:t xml:space="preserve">“), </w:t>
      </w:r>
      <w:r w:rsidRPr="00383FC9">
        <w:rPr>
          <w:rFonts w:ascii="Arial" w:hAnsi="Arial" w:cs="Arial"/>
          <w:bCs/>
        </w:rPr>
        <w:t xml:space="preserve">na </w:t>
      </w:r>
      <w:r w:rsidRPr="00343F45">
        <w:rPr>
          <w:rFonts w:ascii="Arial" w:hAnsi="Arial" w:cs="Arial"/>
          <w:bCs/>
        </w:rPr>
        <w:t>zakázku s názvem „</w:t>
      </w:r>
      <w:r w:rsidR="00CD4E08" w:rsidRPr="001A71EF">
        <w:rPr>
          <w:rFonts w:ascii="Arial" w:hAnsi="Arial" w:cs="Arial"/>
          <w:bCs/>
        </w:rPr>
        <w:t>Nákup automatického výsekového stroje s termoražbou</w:t>
      </w:r>
      <w:r w:rsidR="00720A00">
        <w:rPr>
          <w:rFonts w:ascii="Arial" w:hAnsi="Arial" w:cs="Arial"/>
          <w:bCs/>
        </w:rPr>
        <w:t xml:space="preserve">“ </w:t>
      </w:r>
      <w:r w:rsidRPr="00383FC9">
        <w:rPr>
          <w:rFonts w:ascii="Arial" w:hAnsi="Arial" w:cs="Arial"/>
        </w:rPr>
        <w:t>(dále jen „</w:t>
      </w:r>
      <w:r w:rsidR="000F3084">
        <w:rPr>
          <w:rFonts w:ascii="Arial" w:hAnsi="Arial" w:cs="Arial"/>
          <w:b/>
        </w:rPr>
        <w:t>Z</w:t>
      </w:r>
      <w:r w:rsidRPr="00383FC9">
        <w:rPr>
          <w:rFonts w:ascii="Arial" w:hAnsi="Arial" w:cs="Arial"/>
          <w:b/>
        </w:rPr>
        <w:t>akázka</w:t>
      </w:r>
      <w:r w:rsidRPr="00383FC9">
        <w:rPr>
          <w:rFonts w:ascii="Arial" w:hAnsi="Arial" w:cs="Arial"/>
        </w:rPr>
        <w:t>“)</w:t>
      </w:r>
      <w:r w:rsidR="009420FC">
        <w:rPr>
          <w:rFonts w:ascii="Arial" w:hAnsi="Arial" w:cs="Arial"/>
        </w:rPr>
        <w:t>;</w:t>
      </w:r>
    </w:p>
    <w:p w14:paraId="44AB509E" w14:textId="720B5DE6" w:rsidR="008B1C17" w:rsidRPr="00383FC9" w:rsidRDefault="008B1C17" w:rsidP="008B1C17">
      <w:pPr>
        <w:numPr>
          <w:ilvl w:val="0"/>
          <w:numId w:val="1"/>
        </w:numPr>
        <w:spacing w:before="120" w:after="120" w:line="288" w:lineRule="auto"/>
        <w:jc w:val="both"/>
        <w:rPr>
          <w:rFonts w:ascii="Arial" w:hAnsi="Arial" w:cs="Arial"/>
        </w:rPr>
      </w:pPr>
      <w:r w:rsidRPr="00383FC9">
        <w:rPr>
          <w:rFonts w:ascii="Arial" w:hAnsi="Arial" w:cs="Arial"/>
          <w:bCs/>
        </w:rPr>
        <w:t xml:space="preserve">Prodávající podal závaznou nabídku na </w:t>
      </w:r>
      <w:r w:rsidR="000F3084">
        <w:rPr>
          <w:rFonts w:ascii="Arial" w:hAnsi="Arial" w:cs="Arial"/>
          <w:bCs/>
        </w:rPr>
        <w:t>Z</w:t>
      </w:r>
      <w:r w:rsidRPr="00383FC9">
        <w:rPr>
          <w:rFonts w:ascii="Arial" w:hAnsi="Arial" w:cs="Arial"/>
          <w:bCs/>
        </w:rPr>
        <w:t xml:space="preserve">akázku a tato byla Kupujícím </w:t>
      </w:r>
      <w:r>
        <w:rPr>
          <w:rFonts w:ascii="Arial" w:hAnsi="Arial" w:cs="Arial"/>
          <w:bCs/>
        </w:rPr>
        <w:t>vybrána</w:t>
      </w:r>
      <w:r w:rsidRPr="00383FC9">
        <w:rPr>
          <w:rFonts w:ascii="Arial" w:hAnsi="Arial" w:cs="Arial"/>
          <w:bCs/>
        </w:rPr>
        <w:t xml:space="preserve"> jako nejvhodnější;</w:t>
      </w:r>
    </w:p>
    <w:p w14:paraId="7B409955" w14:textId="391E40FC" w:rsidR="008B1C17" w:rsidRPr="00383FC9" w:rsidRDefault="008B1C17" w:rsidP="008B1C17">
      <w:pPr>
        <w:numPr>
          <w:ilvl w:val="0"/>
          <w:numId w:val="1"/>
        </w:numPr>
        <w:spacing w:before="120" w:after="120" w:line="288" w:lineRule="auto"/>
        <w:jc w:val="both"/>
        <w:rPr>
          <w:rFonts w:ascii="Arial" w:hAnsi="Arial" w:cs="Arial"/>
          <w:bCs/>
        </w:rPr>
      </w:pPr>
      <w:r w:rsidRPr="00383FC9">
        <w:rPr>
          <w:rFonts w:ascii="Arial" w:hAnsi="Arial" w:cs="Arial"/>
          <w:bCs/>
        </w:rPr>
        <w:t>Prodávající je podnikatelem, který je schop</w:t>
      </w:r>
      <w:r>
        <w:rPr>
          <w:rFonts w:ascii="Arial" w:hAnsi="Arial" w:cs="Arial"/>
          <w:bCs/>
        </w:rPr>
        <w:t>e</w:t>
      </w:r>
      <w:r w:rsidRPr="00383FC9">
        <w:rPr>
          <w:rFonts w:ascii="Arial" w:hAnsi="Arial" w:cs="Arial"/>
          <w:bCs/>
        </w:rPr>
        <w:t xml:space="preserve">n řádně splnit předmět </w:t>
      </w:r>
      <w:r w:rsidR="000F3084">
        <w:rPr>
          <w:rFonts w:ascii="Arial" w:hAnsi="Arial" w:cs="Arial"/>
          <w:bCs/>
        </w:rPr>
        <w:t>Z</w:t>
      </w:r>
      <w:r w:rsidRPr="00383FC9">
        <w:rPr>
          <w:rFonts w:ascii="Arial" w:hAnsi="Arial" w:cs="Arial"/>
          <w:bCs/>
        </w:rPr>
        <w:t>akázky, k čemuž má příslušná oprávnění;</w:t>
      </w:r>
    </w:p>
    <w:p w14:paraId="76DAD7BE" w14:textId="31D06198" w:rsidR="002E4F92" w:rsidRDefault="008B1C17" w:rsidP="002E4F92">
      <w:pPr>
        <w:pStyle w:val="AKFZpreambule"/>
        <w:numPr>
          <w:ilvl w:val="0"/>
          <w:numId w:val="1"/>
        </w:numPr>
        <w:spacing w:before="120" w:after="120"/>
      </w:pPr>
      <w:r w:rsidRPr="00383FC9">
        <w:lastRenderedPageBreak/>
        <w:t xml:space="preserve">Kupující má, s ohledem na výsledek </w:t>
      </w:r>
      <w:r w:rsidR="000F3084">
        <w:t>výběrového</w:t>
      </w:r>
      <w:r w:rsidR="000F3084" w:rsidRPr="00383FC9">
        <w:t xml:space="preserve"> </w:t>
      </w:r>
      <w:r w:rsidRPr="00383FC9">
        <w:t xml:space="preserve">řízení na </w:t>
      </w:r>
      <w:r w:rsidR="000F3084">
        <w:t>Z</w:t>
      </w:r>
      <w:r w:rsidRPr="00383FC9">
        <w:t xml:space="preserve">akázku, v úmyslu </w:t>
      </w:r>
      <w:r>
        <w:t>zadat Prodávajícímu realizaci</w:t>
      </w:r>
      <w:r w:rsidRPr="00383FC9">
        <w:t xml:space="preserve"> předmět</w:t>
      </w:r>
      <w:r>
        <w:t>u</w:t>
      </w:r>
      <w:r w:rsidRPr="00383FC9">
        <w:t xml:space="preserve"> plnění </w:t>
      </w:r>
      <w:r w:rsidR="000F3084">
        <w:t>Z</w:t>
      </w:r>
      <w:r w:rsidRPr="00383FC9">
        <w:t>akázky;</w:t>
      </w:r>
      <w:r w:rsidR="007F3247">
        <w:t xml:space="preserve"> a</w:t>
      </w:r>
    </w:p>
    <w:p w14:paraId="6269E9DB" w14:textId="223CD811" w:rsidR="008B1C17" w:rsidRPr="00383FC9" w:rsidRDefault="008B1C17" w:rsidP="008B1C17">
      <w:pPr>
        <w:pStyle w:val="AKFZpreambule"/>
        <w:numPr>
          <w:ilvl w:val="0"/>
          <w:numId w:val="1"/>
        </w:numPr>
        <w:spacing w:before="120" w:after="120"/>
      </w:pPr>
      <w:r w:rsidRPr="00383FC9">
        <w:t>smluvní strany mají zájem upravit svá práva a povinnosti tak, aby zejména došlo ze strany</w:t>
      </w:r>
      <w:r>
        <w:t xml:space="preserve"> Prodávajícího k řádné realizac</w:t>
      </w:r>
      <w:r w:rsidR="0008139B">
        <w:t>i</w:t>
      </w:r>
      <w:r w:rsidRPr="00383FC9">
        <w:t xml:space="preserve"> předmětu plnění</w:t>
      </w:r>
      <w:r>
        <w:t xml:space="preserve"> </w:t>
      </w:r>
      <w:r w:rsidR="000F3084">
        <w:t>Z</w:t>
      </w:r>
      <w:r>
        <w:t>akázky</w:t>
      </w:r>
      <w:r w:rsidRPr="00383FC9">
        <w:t>;</w:t>
      </w:r>
    </w:p>
    <w:bookmarkEnd w:id="0"/>
    <w:p w14:paraId="143D5D4A" w14:textId="77777777" w:rsidR="008B1C17" w:rsidRDefault="008B1C17" w:rsidP="008B1C17">
      <w:pPr>
        <w:spacing w:before="120" w:after="120" w:line="288" w:lineRule="auto"/>
        <w:jc w:val="both"/>
        <w:rPr>
          <w:rFonts w:ascii="Arial" w:hAnsi="Arial" w:cs="Arial"/>
        </w:rPr>
      </w:pPr>
      <w:r w:rsidRPr="00383FC9">
        <w:rPr>
          <w:rFonts w:ascii="Arial" w:hAnsi="Arial" w:cs="Arial"/>
        </w:rPr>
        <w:t>se smluvní strany, vědomy si svých závazků v této Smlouvě obsažených a s úmyslem být touto Smlouvou vázány, dohodly na následujícím znění Smlouvy:</w:t>
      </w:r>
    </w:p>
    <w:p w14:paraId="1130947C" w14:textId="77777777" w:rsidR="008B1C17" w:rsidRPr="00383FC9" w:rsidRDefault="008B1C17" w:rsidP="008B1C17">
      <w:pPr>
        <w:spacing w:before="120" w:after="120" w:line="288" w:lineRule="auto"/>
        <w:jc w:val="both"/>
        <w:rPr>
          <w:rFonts w:ascii="Arial" w:hAnsi="Arial" w:cs="Arial"/>
        </w:rPr>
      </w:pPr>
    </w:p>
    <w:p w14:paraId="0FBD2028" w14:textId="56E29E9F" w:rsidR="008B1C17" w:rsidRPr="00ED76F7" w:rsidRDefault="008B1C17" w:rsidP="008B1C17">
      <w:pPr>
        <w:pStyle w:val="lneksmlouvynadpis"/>
        <w:numPr>
          <w:ilvl w:val="0"/>
          <w:numId w:val="2"/>
        </w:numPr>
        <w:tabs>
          <w:tab w:val="num" w:pos="680"/>
        </w:tabs>
        <w:ind w:left="680" w:hanging="680"/>
      </w:pPr>
      <w:bookmarkStart w:id="1" w:name="_Ref402860434"/>
      <w:r w:rsidRPr="00ED76F7">
        <w:t xml:space="preserve">Předmět </w:t>
      </w:r>
      <w:r w:rsidR="002E4F92">
        <w:t xml:space="preserve">a účel </w:t>
      </w:r>
      <w:r w:rsidRPr="00ED76F7">
        <w:t>smlouvy</w:t>
      </w:r>
      <w:bookmarkEnd w:id="1"/>
    </w:p>
    <w:p w14:paraId="65876077" w14:textId="6237FF34" w:rsidR="008B1C17" w:rsidRPr="002100B8" w:rsidRDefault="008B1C17" w:rsidP="008B1C17">
      <w:pPr>
        <w:pStyle w:val="lneksmlouvy"/>
        <w:numPr>
          <w:ilvl w:val="1"/>
          <w:numId w:val="2"/>
        </w:numPr>
        <w:tabs>
          <w:tab w:val="num" w:pos="680"/>
        </w:tabs>
        <w:ind w:left="680" w:hanging="680"/>
      </w:pPr>
      <w:bookmarkStart w:id="2" w:name="_Toc314329643"/>
      <w:bookmarkStart w:id="3" w:name="_Ref314664884"/>
      <w:bookmarkStart w:id="4" w:name="_Toc314762894"/>
      <w:bookmarkStart w:id="5" w:name="_Toc314787897"/>
      <w:bookmarkStart w:id="6" w:name="_Toc170655685"/>
      <w:r w:rsidRPr="00ED76F7">
        <w:t xml:space="preserve">Prodávající se </w:t>
      </w:r>
      <w:r w:rsidRPr="00DA5154">
        <w:t xml:space="preserve">zavazuje dodat Kupujícímu </w:t>
      </w:r>
      <w:r w:rsidR="00814F8E" w:rsidRPr="00814F8E">
        <w:rPr>
          <w:bCs/>
        </w:rPr>
        <w:t>automatický výsekový stroj s termoražbou</w:t>
      </w:r>
      <w:r w:rsidRPr="00DA5154">
        <w:t>, podrobně</w:t>
      </w:r>
      <w:r w:rsidR="00134778">
        <w:t xml:space="preserve"> popsaný v přílohách</w:t>
      </w:r>
      <w:r w:rsidRPr="00ED76F7">
        <w:t xml:space="preserve"> č. 1</w:t>
      </w:r>
      <w:r w:rsidR="00586875">
        <w:t xml:space="preserve"> a 2</w:t>
      </w:r>
      <w:r w:rsidRPr="00ED76F7">
        <w:t xml:space="preserve"> Smlouvy (dále jen „</w:t>
      </w:r>
      <w:r w:rsidR="00EF762F">
        <w:rPr>
          <w:b/>
        </w:rPr>
        <w:t>S</w:t>
      </w:r>
      <w:r w:rsidRPr="00FF001F">
        <w:rPr>
          <w:b/>
        </w:rPr>
        <w:t>troj</w:t>
      </w:r>
      <w:r w:rsidRPr="00ED76F7">
        <w:t>“), a umožnit Kupujícímu nabýt vlastnické právo k </w:t>
      </w:r>
      <w:r w:rsidR="00EF762F">
        <w:t>S</w:t>
      </w:r>
      <w:r w:rsidR="00AA13BD">
        <w:t>troji</w:t>
      </w:r>
      <w:r w:rsidRPr="00ED76F7">
        <w:t xml:space="preserve">. Kupující se zavazuje řádně dodaný </w:t>
      </w:r>
      <w:r w:rsidR="00EF762F">
        <w:t>S</w:t>
      </w:r>
      <w:r w:rsidR="00EF762F" w:rsidRPr="00ED76F7">
        <w:t xml:space="preserve">troj </w:t>
      </w:r>
      <w:r w:rsidRPr="00ED76F7">
        <w:t xml:space="preserve">převzít a zaplatit za </w:t>
      </w:r>
      <w:r w:rsidRPr="002100B8">
        <w:t>něj Prodávajícímu sjednanou kupní cenu.</w:t>
      </w:r>
    </w:p>
    <w:p w14:paraId="158CAF71" w14:textId="266B00C1" w:rsidR="008B1C17" w:rsidRPr="00CB54E5" w:rsidRDefault="008B1C17" w:rsidP="008B1C17">
      <w:pPr>
        <w:pStyle w:val="lneksmlouvy"/>
        <w:numPr>
          <w:ilvl w:val="1"/>
          <w:numId w:val="2"/>
        </w:numPr>
        <w:tabs>
          <w:tab w:val="num" w:pos="680"/>
        </w:tabs>
        <w:ind w:left="680" w:hanging="680"/>
      </w:pPr>
      <w:r w:rsidRPr="002100B8">
        <w:t xml:space="preserve">Součástí </w:t>
      </w:r>
      <w:r w:rsidRPr="00CB54E5">
        <w:t>předmětu Smlouvy j</w:t>
      </w:r>
      <w:r w:rsidR="006E6FD7" w:rsidRPr="00CB54E5">
        <w:t xml:space="preserve">sou veškeré součásti </w:t>
      </w:r>
      <w:r w:rsidR="00EF762F">
        <w:t>S</w:t>
      </w:r>
      <w:r w:rsidR="00EF762F" w:rsidRPr="00CB54E5">
        <w:t xml:space="preserve">troje </w:t>
      </w:r>
      <w:r w:rsidR="006E6FD7" w:rsidRPr="00CB54E5">
        <w:t>a</w:t>
      </w:r>
      <w:r w:rsidR="00600EF7" w:rsidRPr="00CB54E5">
        <w:t xml:space="preserve"> </w:t>
      </w:r>
      <w:r w:rsidR="008133EF" w:rsidRPr="00CB54E5">
        <w:t xml:space="preserve">další </w:t>
      </w:r>
      <w:r w:rsidR="00600EF7" w:rsidRPr="00CB54E5">
        <w:t>plnění uveden</w:t>
      </w:r>
      <w:r w:rsidR="004B6AEB">
        <w:t>á</w:t>
      </w:r>
      <w:r w:rsidR="00600EF7" w:rsidRPr="00CB54E5">
        <w:t xml:space="preserve"> </w:t>
      </w:r>
      <w:r w:rsidR="008B64E6" w:rsidRPr="008B64E6">
        <w:t>v přílohách č. 1</w:t>
      </w:r>
      <w:r w:rsidR="008B64E6">
        <w:t xml:space="preserve"> nebo </w:t>
      </w:r>
      <w:r w:rsidR="008B64E6" w:rsidRPr="008B64E6">
        <w:t xml:space="preserve">2 </w:t>
      </w:r>
      <w:r w:rsidR="00600EF7" w:rsidRPr="00CB54E5">
        <w:t>Smlouvy,</w:t>
      </w:r>
      <w:r w:rsidRPr="00CB54E5">
        <w:t xml:space="preserve"> doprava </w:t>
      </w:r>
      <w:r w:rsidR="00EF762F">
        <w:t>S</w:t>
      </w:r>
      <w:r w:rsidR="00EF762F" w:rsidRPr="00CB54E5">
        <w:t xml:space="preserve">troje </w:t>
      </w:r>
      <w:r w:rsidRPr="00CB54E5">
        <w:t xml:space="preserve">do místa </w:t>
      </w:r>
      <w:r w:rsidR="00343F45" w:rsidRPr="00200AE8">
        <w:t>plnění, jeho montáž a instalace</w:t>
      </w:r>
      <w:r w:rsidRPr="00200AE8">
        <w:t xml:space="preserve"> a zaškolení </w:t>
      </w:r>
      <w:r w:rsidR="00AB099D" w:rsidRPr="00200AE8">
        <w:t>Kupujícího</w:t>
      </w:r>
      <w:r w:rsidRPr="00200AE8">
        <w:t>.</w:t>
      </w:r>
    </w:p>
    <w:p w14:paraId="51333F57" w14:textId="7208A32F" w:rsidR="008B1C17" w:rsidRPr="002100B8" w:rsidRDefault="00EF762F" w:rsidP="008B1C17">
      <w:pPr>
        <w:pStyle w:val="lneksmlouvy"/>
        <w:numPr>
          <w:ilvl w:val="1"/>
          <w:numId w:val="2"/>
        </w:numPr>
        <w:tabs>
          <w:tab w:val="num" w:pos="680"/>
        </w:tabs>
        <w:ind w:left="680" w:hanging="680"/>
      </w:pPr>
      <w:r>
        <w:t>S</w:t>
      </w:r>
      <w:r w:rsidRPr="002100B8">
        <w:t xml:space="preserve">troj </w:t>
      </w:r>
      <w:r w:rsidR="008B1C17" w:rsidRPr="002100B8">
        <w:t xml:space="preserve">bude dodán jako nová věc, tzn. nikoliv dříve použitá, v jakosti a provedení vhodných pro účel vyplývající ze Smlouvy. </w:t>
      </w:r>
    </w:p>
    <w:p w14:paraId="3611DCC6" w14:textId="50692F52" w:rsidR="008B1C17" w:rsidRPr="002100B8" w:rsidRDefault="004D26AE" w:rsidP="008B1C17">
      <w:pPr>
        <w:pStyle w:val="lneksmlouvy"/>
        <w:numPr>
          <w:ilvl w:val="1"/>
          <w:numId w:val="2"/>
        </w:numPr>
        <w:tabs>
          <w:tab w:val="num" w:pos="680"/>
        </w:tabs>
        <w:ind w:left="680" w:hanging="680"/>
      </w:pPr>
      <w:r>
        <w:t>St</w:t>
      </w:r>
      <w:r w:rsidRPr="002100B8">
        <w:t xml:space="preserve">roj </w:t>
      </w:r>
      <w:r w:rsidR="008B1C17" w:rsidRPr="002100B8">
        <w:t xml:space="preserve">bude </w:t>
      </w:r>
      <w:r w:rsidR="00023B0C" w:rsidRPr="002100B8">
        <w:t xml:space="preserve">splňovat požadavky </w:t>
      </w:r>
      <w:r w:rsidR="009C669E" w:rsidRPr="002100B8">
        <w:t xml:space="preserve">příslušných </w:t>
      </w:r>
      <w:r w:rsidR="00023B0C" w:rsidRPr="002100B8">
        <w:t>právních předpisů, zejména zákona</w:t>
      </w:r>
      <w:r w:rsidR="00A6593F" w:rsidRPr="002100B8">
        <w:t xml:space="preserve"> č. </w:t>
      </w:r>
      <w:r w:rsidR="00023B0C" w:rsidRPr="002100B8">
        <w:t>22/1997 Sb., o technických požadavcích na výrobky a o změně a doplnění některých zákonů, ve znění pozdějších předpisů,</w:t>
      </w:r>
      <w:r w:rsidR="008B1C17" w:rsidRPr="002100B8">
        <w:t xml:space="preserve"> a </w:t>
      </w:r>
      <w:r w:rsidR="00023B0C" w:rsidRPr="002100B8">
        <w:t>příslušných</w:t>
      </w:r>
      <w:r w:rsidR="008B1C17" w:rsidRPr="002100B8">
        <w:t xml:space="preserve"> </w:t>
      </w:r>
      <w:r w:rsidR="00023B0C" w:rsidRPr="002100B8">
        <w:t>technických</w:t>
      </w:r>
      <w:r w:rsidR="008B1C17" w:rsidRPr="002100B8">
        <w:t xml:space="preserve"> nor</w:t>
      </w:r>
      <w:r w:rsidR="00023B0C" w:rsidRPr="002100B8">
        <w:t>e</w:t>
      </w:r>
      <w:r w:rsidR="008B1C17" w:rsidRPr="002100B8">
        <w:t>m (zejména ČSN).</w:t>
      </w:r>
    </w:p>
    <w:p w14:paraId="664F6E8B" w14:textId="6E493055" w:rsidR="008B1C17" w:rsidRPr="00ED76F7" w:rsidRDefault="008B1C17" w:rsidP="008B1C17">
      <w:pPr>
        <w:pStyle w:val="lneksmlouvy"/>
        <w:numPr>
          <w:ilvl w:val="1"/>
          <w:numId w:val="2"/>
        </w:numPr>
        <w:tabs>
          <w:tab w:val="num" w:pos="680"/>
        </w:tabs>
        <w:ind w:left="680" w:hanging="680"/>
      </w:pPr>
      <w:r>
        <w:t>S</w:t>
      </w:r>
      <w:r w:rsidRPr="00FF001F">
        <w:t xml:space="preserve">oučástí </w:t>
      </w:r>
      <w:r w:rsidR="005E696D">
        <w:t xml:space="preserve">Stroje </w:t>
      </w:r>
      <w:r w:rsidRPr="00FF001F">
        <w:t xml:space="preserve">nebude žádný materiál, o kterém Prodávající v době jeho užití věděl nebo měl a mohl vědět, že </w:t>
      </w:r>
      <w:r>
        <w:t>je škodlivý nad závazné limity.</w:t>
      </w:r>
    </w:p>
    <w:p w14:paraId="16DD0CC5" w14:textId="77777777" w:rsidR="008848B3" w:rsidRDefault="008848B3" w:rsidP="008848B3">
      <w:pPr>
        <w:pStyle w:val="lneksmlouvy"/>
        <w:numPr>
          <w:ilvl w:val="1"/>
          <w:numId w:val="2"/>
        </w:numPr>
        <w:tabs>
          <w:tab w:val="num" w:pos="680"/>
        </w:tabs>
        <w:ind w:left="680" w:hanging="680"/>
      </w:pPr>
      <w:bookmarkStart w:id="7" w:name="_Toc376875149"/>
      <w:bookmarkStart w:id="8" w:name="_Ref379198063"/>
      <w:bookmarkStart w:id="9" w:name="_Ref402863663"/>
      <w:bookmarkStart w:id="10" w:name="_Ref408907541"/>
      <w:bookmarkEnd w:id="2"/>
      <w:bookmarkEnd w:id="3"/>
      <w:bookmarkEnd w:id="4"/>
      <w:bookmarkEnd w:id="5"/>
      <w:bookmarkEnd w:id="6"/>
      <w:r w:rsidRPr="00ED76F7">
        <w:t>Pokud je k řádnému splnění požadavků Kupujícího vyplývajících z této Smlouvy zapotřebí provedení dalších dodávek</w:t>
      </w:r>
      <w:r>
        <w:t>,</w:t>
      </w:r>
      <w:r w:rsidRPr="00ED76F7">
        <w:t xml:space="preserve"> služeb </w:t>
      </w:r>
      <w:r>
        <w:t xml:space="preserve">či prací </w:t>
      </w:r>
      <w:r w:rsidRPr="00ED76F7">
        <w:t>ve Smlouvě výslovně neuvedených, o jejichž potřebě však Prodávající měl a mohl vědět na základě svých odborných a technických znalostí a zkušeností, považují se tyto dodávky či služby za součást předmětu Smlouvy. Prodávající v takovém případě nemá nárok na změnu kupní ceny.</w:t>
      </w:r>
    </w:p>
    <w:p w14:paraId="4EEC1446" w14:textId="02BA7053" w:rsidR="002E4F92" w:rsidRPr="00ED76F7" w:rsidRDefault="002E4F92" w:rsidP="008848B3">
      <w:pPr>
        <w:pStyle w:val="lneksmlouvy"/>
        <w:numPr>
          <w:ilvl w:val="1"/>
          <w:numId w:val="2"/>
        </w:numPr>
        <w:tabs>
          <w:tab w:val="num" w:pos="680"/>
        </w:tabs>
        <w:ind w:left="680" w:hanging="680"/>
      </w:pPr>
      <w:r>
        <w:t xml:space="preserve">Účelem této Smlouvy je dodání </w:t>
      </w:r>
      <w:r w:rsidR="005E696D">
        <w:t xml:space="preserve">Stroje </w:t>
      </w:r>
      <w:r w:rsidR="00BE6190">
        <w:t xml:space="preserve">Kupujícímu </w:t>
      </w:r>
      <w:r>
        <w:t>a zajištění možnosti jeho neomezeného užívání Kupujícím zejména</w:t>
      </w:r>
      <w:r w:rsidR="008B2B0D">
        <w:t xml:space="preserve"> pro</w:t>
      </w:r>
      <w:r>
        <w:t xml:space="preserve"> </w:t>
      </w:r>
      <w:r w:rsidR="008B64E6">
        <w:t>podnikatelské</w:t>
      </w:r>
      <w:r>
        <w:t xml:space="preserve"> a komerční účely.</w:t>
      </w:r>
    </w:p>
    <w:bookmarkEnd w:id="7"/>
    <w:bookmarkEnd w:id="8"/>
    <w:bookmarkEnd w:id="9"/>
    <w:bookmarkEnd w:id="10"/>
    <w:p w14:paraId="065A8841" w14:textId="1A78BED8" w:rsidR="008B1C17" w:rsidRPr="005F55DF" w:rsidRDefault="00703EDA" w:rsidP="008B1C17">
      <w:pPr>
        <w:pStyle w:val="lneksmlouvynadpis"/>
        <w:numPr>
          <w:ilvl w:val="0"/>
          <w:numId w:val="2"/>
        </w:numPr>
        <w:tabs>
          <w:tab w:val="num" w:pos="680"/>
        </w:tabs>
        <w:ind w:left="680" w:hanging="680"/>
      </w:pPr>
      <w:r>
        <w:t>Doba plnění</w:t>
      </w:r>
    </w:p>
    <w:p w14:paraId="1C8DCBCA" w14:textId="0487C0EA" w:rsidR="00A83F50" w:rsidRPr="005F55DF" w:rsidRDefault="008B1C17" w:rsidP="008B1C17">
      <w:pPr>
        <w:pStyle w:val="lneksmlouvy"/>
        <w:numPr>
          <w:ilvl w:val="1"/>
          <w:numId w:val="2"/>
        </w:numPr>
        <w:tabs>
          <w:tab w:val="num" w:pos="680"/>
        </w:tabs>
        <w:ind w:left="680" w:hanging="680"/>
      </w:pPr>
      <w:bookmarkStart w:id="11" w:name="_Ref409768198"/>
      <w:bookmarkStart w:id="12" w:name="_Ref409534993"/>
      <w:bookmarkStart w:id="13" w:name="_Ref408907535"/>
      <w:r w:rsidRPr="005F55DF">
        <w:t xml:space="preserve">Prodávající se zavazuje </w:t>
      </w:r>
      <w:r w:rsidR="008D2DFD" w:rsidRPr="005F55DF">
        <w:rPr>
          <w:rFonts w:cs="Arial"/>
        </w:rPr>
        <w:t xml:space="preserve">řádně předat </w:t>
      </w:r>
      <w:r w:rsidR="005E696D">
        <w:rPr>
          <w:rFonts w:cs="Arial"/>
        </w:rPr>
        <w:t>S</w:t>
      </w:r>
      <w:r w:rsidR="005E696D" w:rsidRPr="005F55DF">
        <w:rPr>
          <w:rFonts w:cs="Arial"/>
        </w:rPr>
        <w:t xml:space="preserve">troj </w:t>
      </w:r>
      <w:r w:rsidR="008D2DFD" w:rsidRPr="005F55DF">
        <w:rPr>
          <w:rFonts w:cs="Arial"/>
        </w:rPr>
        <w:t xml:space="preserve">Kupujícímu do </w:t>
      </w:r>
      <w:r w:rsidR="00644AFD" w:rsidRPr="008A2D24">
        <w:rPr>
          <w:rFonts w:cs="Arial"/>
          <w:highlight w:val="yellow"/>
        </w:rPr>
        <w:t>[</w:t>
      </w:r>
      <w:r w:rsidR="008A2D24" w:rsidRPr="008A2D24">
        <w:rPr>
          <w:rFonts w:cs="Arial"/>
          <w:bCs/>
          <w:highlight w:val="yellow"/>
        </w:rPr>
        <w:t>DOPLNÍ UCHAZEČ dle</w:t>
      </w:r>
      <w:r w:rsidR="00644AFD" w:rsidRPr="008A2D24">
        <w:rPr>
          <w:rFonts w:cs="Arial"/>
          <w:highlight w:val="yellow"/>
        </w:rPr>
        <w:t xml:space="preserve"> </w:t>
      </w:r>
      <w:r w:rsidR="008A2D24" w:rsidRPr="008A2D24">
        <w:rPr>
          <w:rFonts w:cs="Arial"/>
          <w:highlight w:val="yellow"/>
        </w:rPr>
        <w:t xml:space="preserve">obsahu </w:t>
      </w:r>
      <w:r w:rsidR="00644AFD" w:rsidRPr="008A2D24">
        <w:rPr>
          <w:rFonts w:cs="Arial"/>
          <w:highlight w:val="yellow"/>
        </w:rPr>
        <w:t xml:space="preserve">nabídky </w:t>
      </w:r>
      <w:r w:rsidR="008A2D24" w:rsidRPr="008A2D24">
        <w:rPr>
          <w:rFonts w:cs="Arial"/>
          <w:highlight w:val="yellow"/>
        </w:rPr>
        <w:t xml:space="preserve">na </w:t>
      </w:r>
      <w:r w:rsidR="000F3084">
        <w:rPr>
          <w:rFonts w:cs="Arial"/>
          <w:highlight w:val="yellow"/>
        </w:rPr>
        <w:t>Z</w:t>
      </w:r>
      <w:r w:rsidR="008A2D24" w:rsidRPr="008A2D24">
        <w:rPr>
          <w:rFonts w:cs="Arial"/>
          <w:highlight w:val="yellow"/>
        </w:rPr>
        <w:t>akázku</w:t>
      </w:r>
      <w:r w:rsidR="00644AFD" w:rsidRPr="008A2D24">
        <w:rPr>
          <w:rFonts w:cs="Arial"/>
          <w:highlight w:val="yellow"/>
        </w:rPr>
        <w:t>]</w:t>
      </w:r>
      <w:r w:rsidR="00D503A8">
        <w:rPr>
          <w:rFonts w:cs="Arial"/>
        </w:rPr>
        <w:t xml:space="preserve"> dnů</w:t>
      </w:r>
      <w:r w:rsidR="005374E9" w:rsidRPr="005374E9">
        <w:rPr>
          <w:rFonts w:cs="Arial"/>
          <w:i/>
        </w:rPr>
        <w:t xml:space="preserve"> </w:t>
      </w:r>
      <w:r w:rsidR="008D2DFD" w:rsidRPr="005F55DF">
        <w:rPr>
          <w:rFonts w:cs="Arial"/>
        </w:rPr>
        <w:t>od uzavření Smlouvy</w:t>
      </w:r>
      <w:r w:rsidR="00A83F50" w:rsidRPr="005F55DF">
        <w:rPr>
          <w:rFonts w:cs="Arial"/>
        </w:rPr>
        <w:t>.</w:t>
      </w:r>
      <w:bookmarkEnd w:id="11"/>
    </w:p>
    <w:bookmarkEnd w:id="12"/>
    <w:bookmarkEnd w:id="13"/>
    <w:p w14:paraId="1EE1F004" w14:textId="670096FD" w:rsidR="008B1C17" w:rsidRPr="00ED76F7" w:rsidRDefault="00703EDA" w:rsidP="008B1C17">
      <w:pPr>
        <w:pStyle w:val="lneksmlouvynadpis"/>
        <w:numPr>
          <w:ilvl w:val="0"/>
          <w:numId w:val="2"/>
        </w:numPr>
        <w:tabs>
          <w:tab w:val="num" w:pos="680"/>
        </w:tabs>
        <w:ind w:left="680" w:hanging="680"/>
      </w:pPr>
      <w:r>
        <w:t>Místo plnění</w:t>
      </w:r>
    </w:p>
    <w:p w14:paraId="5CC1816C" w14:textId="3FBE2813" w:rsidR="008B1C17" w:rsidRDefault="005E696D" w:rsidP="008B1C17">
      <w:pPr>
        <w:pStyle w:val="lneksmlouvy"/>
        <w:numPr>
          <w:ilvl w:val="1"/>
          <w:numId w:val="2"/>
        </w:numPr>
        <w:tabs>
          <w:tab w:val="num" w:pos="680"/>
        </w:tabs>
        <w:ind w:left="680" w:hanging="680"/>
      </w:pPr>
      <w:r>
        <w:t>S</w:t>
      </w:r>
      <w:r w:rsidRPr="00ED76F7">
        <w:t xml:space="preserve">troj </w:t>
      </w:r>
      <w:r w:rsidR="008B1C17" w:rsidRPr="00ED76F7">
        <w:t xml:space="preserve">bude dodán do </w:t>
      </w:r>
      <w:r w:rsidR="00E362C5">
        <w:t>provozovny</w:t>
      </w:r>
      <w:r w:rsidR="00E362C5" w:rsidRPr="00ED76F7">
        <w:t xml:space="preserve"> </w:t>
      </w:r>
      <w:r w:rsidR="00052D29">
        <w:t>Kupujícího</w:t>
      </w:r>
      <w:r w:rsidR="00E362C5">
        <w:t xml:space="preserve"> </w:t>
      </w:r>
      <w:r w:rsidR="00D35219">
        <w:t xml:space="preserve">na adrese </w:t>
      </w:r>
      <w:r w:rsidR="00E362C5">
        <w:t>Brno, Dukelská 57e</w:t>
      </w:r>
      <w:r w:rsidR="00AA13BD">
        <w:t>.</w:t>
      </w:r>
    </w:p>
    <w:p w14:paraId="068F0061" w14:textId="77777777" w:rsidR="008B1C17" w:rsidRPr="00ED76F7" w:rsidRDefault="008B1C17" w:rsidP="008B1C17">
      <w:pPr>
        <w:pStyle w:val="lneksmlouvynadpis"/>
        <w:numPr>
          <w:ilvl w:val="0"/>
          <w:numId w:val="2"/>
        </w:numPr>
        <w:tabs>
          <w:tab w:val="num" w:pos="680"/>
        </w:tabs>
        <w:ind w:left="680" w:hanging="680"/>
      </w:pPr>
      <w:bookmarkStart w:id="14" w:name="_Ref409769326"/>
      <w:r w:rsidRPr="00ED76F7">
        <w:t>Kupní cena a platební podmínky</w:t>
      </w:r>
      <w:bookmarkEnd w:id="14"/>
    </w:p>
    <w:p w14:paraId="370E2B2F" w14:textId="7B2CC292" w:rsidR="008B1C17" w:rsidRPr="00ED76F7" w:rsidRDefault="008B1C17" w:rsidP="008B1C17">
      <w:pPr>
        <w:pStyle w:val="lneksmlouvy"/>
        <w:numPr>
          <w:ilvl w:val="1"/>
          <w:numId w:val="2"/>
        </w:numPr>
        <w:tabs>
          <w:tab w:val="num" w:pos="680"/>
        </w:tabs>
        <w:ind w:left="680" w:hanging="680"/>
      </w:pPr>
      <w:r w:rsidRPr="00ED76F7">
        <w:lastRenderedPageBreak/>
        <w:t xml:space="preserve">Kupní cena za dodání </w:t>
      </w:r>
      <w:r w:rsidR="005E696D">
        <w:t>S</w:t>
      </w:r>
      <w:r w:rsidR="005E696D" w:rsidRPr="00ED76F7">
        <w:t xml:space="preserve">troje </w:t>
      </w:r>
      <w:r w:rsidRPr="00ED76F7">
        <w:t>a veškerých dalších součástí předmětu</w:t>
      </w:r>
      <w:r w:rsidR="00F44499">
        <w:t xml:space="preserve"> Smlouvy </w:t>
      </w:r>
      <w:r w:rsidRPr="00ED76F7">
        <w:t>byla smluvními stranami sjednána v následující výši:</w:t>
      </w:r>
    </w:p>
    <w:tbl>
      <w:tblPr>
        <w:tblStyle w:val="Mkatabulky"/>
        <w:tblW w:w="0" w:type="auto"/>
        <w:tblInd w:w="704" w:type="dxa"/>
        <w:tblLook w:val="04A0" w:firstRow="1" w:lastRow="0" w:firstColumn="1" w:lastColumn="0" w:noHBand="0" w:noVBand="1"/>
      </w:tblPr>
      <w:tblGrid>
        <w:gridCol w:w="2786"/>
        <w:gridCol w:w="2786"/>
        <w:gridCol w:w="2786"/>
      </w:tblGrid>
      <w:tr w:rsidR="008B1C17" w14:paraId="58BCA4C1" w14:textId="77777777" w:rsidTr="0014460A">
        <w:tc>
          <w:tcPr>
            <w:tcW w:w="2786" w:type="dxa"/>
            <w:shd w:val="clear" w:color="auto" w:fill="BDD6EE" w:themeFill="accent1" w:themeFillTint="66"/>
          </w:tcPr>
          <w:p w14:paraId="359B686A" w14:textId="76825682" w:rsidR="008B1C17" w:rsidRPr="008F3CA6" w:rsidRDefault="00F44499" w:rsidP="00B75EE3">
            <w:pPr>
              <w:spacing w:before="120" w:after="120" w:line="288" w:lineRule="auto"/>
              <w:jc w:val="center"/>
              <w:rPr>
                <w:rFonts w:ascii="Arial" w:hAnsi="Arial" w:cs="Arial"/>
                <w:b/>
              </w:rPr>
            </w:pPr>
            <w:r>
              <w:rPr>
                <w:rFonts w:ascii="Arial" w:hAnsi="Arial" w:cs="Arial"/>
                <w:b/>
              </w:rPr>
              <w:t>Celková c</w:t>
            </w:r>
            <w:r w:rsidR="008B1C17" w:rsidRPr="008F3CA6">
              <w:rPr>
                <w:rFonts w:ascii="Arial" w:hAnsi="Arial" w:cs="Arial"/>
                <w:b/>
              </w:rPr>
              <w:t>ena v Kč bez DPH</w:t>
            </w:r>
          </w:p>
        </w:tc>
        <w:tc>
          <w:tcPr>
            <w:tcW w:w="2786" w:type="dxa"/>
            <w:shd w:val="clear" w:color="auto" w:fill="BDD6EE" w:themeFill="accent1" w:themeFillTint="66"/>
          </w:tcPr>
          <w:p w14:paraId="26018925" w14:textId="4F8EEC5A" w:rsidR="008B1C17" w:rsidRPr="008F3CA6" w:rsidRDefault="007A227E" w:rsidP="00B75EE3">
            <w:pPr>
              <w:spacing w:before="120" w:after="120" w:line="288" w:lineRule="auto"/>
              <w:jc w:val="center"/>
              <w:rPr>
                <w:rFonts w:ascii="Arial" w:hAnsi="Arial" w:cs="Arial"/>
                <w:b/>
              </w:rPr>
            </w:pPr>
            <w:r>
              <w:rPr>
                <w:rFonts w:ascii="Arial" w:hAnsi="Arial" w:cs="Arial"/>
                <w:b/>
              </w:rPr>
              <w:t>Sazba DPH v %</w:t>
            </w:r>
          </w:p>
        </w:tc>
        <w:tc>
          <w:tcPr>
            <w:tcW w:w="2786" w:type="dxa"/>
            <w:shd w:val="clear" w:color="auto" w:fill="BDD6EE" w:themeFill="accent1" w:themeFillTint="66"/>
          </w:tcPr>
          <w:p w14:paraId="23F713BB" w14:textId="013DA98C" w:rsidR="008B1C17" w:rsidRPr="008F3CA6" w:rsidRDefault="00F44499" w:rsidP="00F44499">
            <w:pPr>
              <w:spacing w:before="120" w:after="120" w:line="288" w:lineRule="auto"/>
              <w:jc w:val="center"/>
              <w:rPr>
                <w:rFonts w:ascii="Arial" w:hAnsi="Arial" w:cs="Arial"/>
                <w:b/>
              </w:rPr>
            </w:pPr>
            <w:r>
              <w:rPr>
                <w:rFonts w:ascii="Arial" w:hAnsi="Arial" w:cs="Arial"/>
                <w:b/>
              </w:rPr>
              <w:t>Celková c</w:t>
            </w:r>
            <w:r w:rsidR="008B1C17" w:rsidRPr="008F3CA6">
              <w:rPr>
                <w:rFonts w:ascii="Arial" w:hAnsi="Arial" w:cs="Arial"/>
                <w:b/>
              </w:rPr>
              <w:t>ena v Kč včetně DPH</w:t>
            </w:r>
          </w:p>
        </w:tc>
      </w:tr>
      <w:tr w:rsidR="008B1C17" w14:paraId="10EE4EFA" w14:textId="77777777" w:rsidTr="0014460A">
        <w:tc>
          <w:tcPr>
            <w:tcW w:w="2786" w:type="dxa"/>
          </w:tcPr>
          <w:p w14:paraId="58096650" w14:textId="77777777" w:rsidR="008B1C17" w:rsidRDefault="008B1C17" w:rsidP="00B75EE3">
            <w:pPr>
              <w:spacing w:before="120" w:after="120" w:line="288" w:lineRule="auto"/>
              <w:jc w:val="center"/>
              <w:rPr>
                <w:rFonts w:ascii="Arial" w:hAnsi="Arial" w:cs="Arial"/>
              </w:rPr>
            </w:pPr>
            <w:r w:rsidRPr="00383FC9">
              <w:rPr>
                <w:rFonts w:ascii="Arial" w:hAnsi="Arial" w:cs="Arial"/>
                <w:highlight w:val="yellow"/>
              </w:rPr>
              <w:t xml:space="preserve">[DOPLNÍ </w:t>
            </w:r>
            <w:r w:rsidRPr="008D0C73">
              <w:rPr>
                <w:rFonts w:ascii="Arial" w:hAnsi="Arial" w:cs="Arial"/>
                <w:highlight w:val="yellow"/>
              </w:rPr>
              <w:t>UCHAZEČ</w:t>
            </w:r>
            <w:r w:rsidRPr="00383FC9">
              <w:rPr>
                <w:rFonts w:ascii="Arial" w:hAnsi="Arial" w:cs="Arial"/>
                <w:highlight w:val="yellow"/>
              </w:rPr>
              <w:t>]</w:t>
            </w:r>
          </w:p>
        </w:tc>
        <w:tc>
          <w:tcPr>
            <w:tcW w:w="2786" w:type="dxa"/>
          </w:tcPr>
          <w:p w14:paraId="7BA701F8" w14:textId="77777777" w:rsidR="008B1C17" w:rsidRDefault="008B1C17" w:rsidP="00B75EE3">
            <w:pPr>
              <w:spacing w:before="120" w:after="120" w:line="288" w:lineRule="auto"/>
              <w:jc w:val="center"/>
              <w:rPr>
                <w:rFonts w:ascii="Arial" w:hAnsi="Arial" w:cs="Arial"/>
              </w:rPr>
            </w:pPr>
            <w:r w:rsidRPr="00383FC9">
              <w:rPr>
                <w:rFonts w:ascii="Arial" w:hAnsi="Arial" w:cs="Arial"/>
                <w:highlight w:val="yellow"/>
              </w:rPr>
              <w:t xml:space="preserve">[DOPLNÍ </w:t>
            </w:r>
            <w:r w:rsidRPr="008D0C73">
              <w:rPr>
                <w:rFonts w:ascii="Arial" w:hAnsi="Arial" w:cs="Arial"/>
                <w:highlight w:val="yellow"/>
              </w:rPr>
              <w:t>UCHAZEČ</w:t>
            </w:r>
            <w:r w:rsidRPr="00383FC9">
              <w:rPr>
                <w:rFonts w:ascii="Arial" w:hAnsi="Arial" w:cs="Arial"/>
                <w:highlight w:val="yellow"/>
              </w:rPr>
              <w:t>]</w:t>
            </w:r>
          </w:p>
        </w:tc>
        <w:tc>
          <w:tcPr>
            <w:tcW w:w="2786" w:type="dxa"/>
          </w:tcPr>
          <w:p w14:paraId="51039169" w14:textId="77777777" w:rsidR="008B1C17" w:rsidRDefault="008B1C17" w:rsidP="00B75EE3">
            <w:pPr>
              <w:spacing w:before="120" w:after="120" w:line="288" w:lineRule="auto"/>
              <w:jc w:val="center"/>
              <w:rPr>
                <w:rFonts w:ascii="Arial" w:hAnsi="Arial" w:cs="Arial"/>
              </w:rPr>
            </w:pPr>
            <w:r w:rsidRPr="00383FC9">
              <w:rPr>
                <w:rFonts w:ascii="Arial" w:hAnsi="Arial" w:cs="Arial"/>
                <w:highlight w:val="yellow"/>
              </w:rPr>
              <w:t xml:space="preserve">[DOPLNÍ </w:t>
            </w:r>
            <w:r w:rsidRPr="008D0C73">
              <w:rPr>
                <w:rFonts w:ascii="Arial" w:hAnsi="Arial" w:cs="Arial"/>
                <w:highlight w:val="yellow"/>
              </w:rPr>
              <w:t>UCHAZEČ</w:t>
            </w:r>
            <w:r w:rsidRPr="00383FC9">
              <w:rPr>
                <w:rFonts w:ascii="Arial" w:hAnsi="Arial" w:cs="Arial"/>
                <w:highlight w:val="yellow"/>
              </w:rPr>
              <w:t>]</w:t>
            </w:r>
          </w:p>
        </w:tc>
      </w:tr>
    </w:tbl>
    <w:p w14:paraId="21587A87" w14:textId="206C0450" w:rsidR="008B1C17" w:rsidRPr="0052243C" w:rsidRDefault="008B1C17" w:rsidP="008B1C17">
      <w:pPr>
        <w:pStyle w:val="lneksmlouvy"/>
        <w:numPr>
          <w:ilvl w:val="1"/>
          <w:numId w:val="2"/>
        </w:numPr>
        <w:tabs>
          <w:tab w:val="num" w:pos="680"/>
        </w:tabs>
        <w:spacing w:before="100"/>
        <w:ind w:left="680" w:hanging="680"/>
      </w:pPr>
      <w:r w:rsidRPr="00ED76F7">
        <w:t>Kupní cena je konečná a nepřekročitelná a obsahuje veškeré náklady Prodávajícího spojené s plněním předmětu Smlouvy, jakož i jakékoliv případné dodatečné náklady Prodávajícího, o kterých Prodávající v době uzavření Smlouvy mohl nebo měl vědět na základě svých odborných a technických znalostí a zkušeností.</w:t>
      </w:r>
      <w:r>
        <w:t xml:space="preserve"> K</w:t>
      </w:r>
      <w:r w:rsidRPr="0052243C">
        <w:t xml:space="preserve">upní cena je stanovena i s přihlédnutím k vývoji cen v </w:t>
      </w:r>
      <w:r>
        <w:t>příslušném</w:t>
      </w:r>
      <w:r w:rsidRPr="0052243C">
        <w:t xml:space="preserve"> oboru </w:t>
      </w:r>
      <w:r>
        <w:t>a vývoji</w:t>
      </w:r>
      <w:r w:rsidRPr="0052243C">
        <w:t xml:space="preserve"> kurzu české měny k zahraničním měnám až do doby splnění </w:t>
      </w:r>
      <w:r>
        <w:t xml:space="preserve">všech </w:t>
      </w:r>
      <w:r w:rsidRPr="0052243C">
        <w:t xml:space="preserve">závazků dle této </w:t>
      </w:r>
      <w:r>
        <w:t>Smlouvy.</w:t>
      </w:r>
    </w:p>
    <w:p w14:paraId="5A615F3D" w14:textId="7D1439D7" w:rsidR="008B1C17" w:rsidRPr="00ED76F7" w:rsidRDefault="008B1C17" w:rsidP="008B1C17">
      <w:pPr>
        <w:pStyle w:val="lneksmlouvy"/>
        <w:numPr>
          <w:ilvl w:val="1"/>
          <w:numId w:val="2"/>
        </w:numPr>
        <w:tabs>
          <w:tab w:val="num" w:pos="680"/>
        </w:tabs>
        <w:ind w:left="680" w:hanging="680"/>
      </w:pPr>
      <w:r w:rsidRPr="00ED76F7">
        <w:t xml:space="preserve">Kupní cena bude účtována fakturou – daňovým dokladem, který je Prodávající oprávněn vystavit </w:t>
      </w:r>
      <w:r w:rsidRPr="0077437C">
        <w:t>nejdříve po</w:t>
      </w:r>
      <w:r w:rsidR="00703EDA">
        <w:t xml:space="preserve"> řádném</w:t>
      </w:r>
      <w:r w:rsidRPr="0077437C">
        <w:t xml:space="preserve"> </w:t>
      </w:r>
      <w:r w:rsidR="0077437C" w:rsidRPr="0077437C">
        <w:t xml:space="preserve">předání </w:t>
      </w:r>
      <w:r w:rsidR="00270EC5">
        <w:t>S</w:t>
      </w:r>
      <w:r w:rsidR="00270EC5" w:rsidRPr="0077437C">
        <w:t xml:space="preserve">troje </w:t>
      </w:r>
      <w:r w:rsidRPr="0077437C">
        <w:t xml:space="preserve">dle čl. </w:t>
      </w:r>
      <w:r w:rsidR="0077437C" w:rsidRPr="0077437C">
        <w:fldChar w:fldCharType="begin"/>
      </w:r>
      <w:r w:rsidR="0077437C" w:rsidRPr="0077437C">
        <w:instrText xml:space="preserve"> REF _Ref408922573 \r \h </w:instrText>
      </w:r>
      <w:r w:rsidR="0077437C">
        <w:instrText xml:space="preserve"> \* MERGEFORMAT </w:instrText>
      </w:r>
      <w:r w:rsidR="0077437C" w:rsidRPr="0077437C">
        <w:fldChar w:fldCharType="separate"/>
      </w:r>
      <w:r w:rsidR="00703EDA">
        <w:t>6</w:t>
      </w:r>
      <w:r w:rsidR="0077437C" w:rsidRPr="0077437C">
        <w:fldChar w:fldCharType="end"/>
      </w:r>
      <w:r w:rsidRPr="0077437C">
        <w:t xml:space="preserve"> Smlouvy.</w:t>
      </w:r>
      <w:r w:rsidRPr="00ED76F7">
        <w:t xml:space="preserve"> </w:t>
      </w:r>
    </w:p>
    <w:p w14:paraId="2332B08B" w14:textId="73C4F891" w:rsidR="00070EBD" w:rsidRDefault="008B1C17" w:rsidP="008B1C17">
      <w:pPr>
        <w:pStyle w:val="lneksmlouvy"/>
        <w:numPr>
          <w:ilvl w:val="1"/>
          <w:numId w:val="2"/>
        </w:numPr>
        <w:tabs>
          <w:tab w:val="num" w:pos="680"/>
        </w:tabs>
        <w:ind w:left="680" w:hanging="680"/>
      </w:pPr>
      <w:r w:rsidRPr="00ED76F7">
        <w:t xml:space="preserve">Daňový doklad musí obsahovat náležitosti stanovené v zákoně č. 235/2004 Sb., o dani z přidané hodnoty, ve znění pozdějších </w:t>
      </w:r>
      <w:r w:rsidRPr="008E1264">
        <w:t>předpisů, a dále uvedení r</w:t>
      </w:r>
      <w:r w:rsidR="00070EBD">
        <w:t xml:space="preserve">egistračního čísla projektu, které </w:t>
      </w:r>
      <w:r w:rsidR="00070EBD" w:rsidRPr="00070EBD">
        <w:t xml:space="preserve">Kupující </w:t>
      </w:r>
      <w:r w:rsidR="00070EBD">
        <w:t>sdělí Prodávajícímu bezodkladně poté, co se je dozví</w:t>
      </w:r>
      <w:r w:rsidRPr="008E1264">
        <w:t>.</w:t>
      </w:r>
      <w:r w:rsidR="00070EBD">
        <w:t xml:space="preserve"> Nebude-li do dne, v němž bude </w:t>
      </w:r>
      <w:r w:rsidR="00070EBD" w:rsidRPr="00070EBD">
        <w:t>Prodávající oprávněn vystavit</w:t>
      </w:r>
      <w:r w:rsidRPr="008E1264">
        <w:t xml:space="preserve"> </w:t>
      </w:r>
      <w:r w:rsidR="00070EBD">
        <w:t>daňový doklad dle předchozího odstavce</w:t>
      </w:r>
      <w:r w:rsidR="008E45E4">
        <w:t>,</w:t>
      </w:r>
      <w:r w:rsidR="00070EBD">
        <w:t xml:space="preserve"> </w:t>
      </w:r>
      <w:r w:rsidR="001F4FDE" w:rsidRPr="001F4FDE">
        <w:t xml:space="preserve">Kupujícímu </w:t>
      </w:r>
      <w:r w:rsidR="00070EBD" w:rsidRPr="00070EBD">
        <w:t>r</w:t>
      </w:r>
      <w:r w:rsidR="00070EBD">
        <w:t>egistrační číslo</w:t>
      </w:r>
      <w:r w:rsidR="00070EBD" w:rsidRPr="00070EBD">
        <w:t xml:space="preserve"> projektu </w:t>
      </w:r>
      <w:r w:rsidR="00070EBD">
        <w:t xml:space="preserve">známo, je Prodávající </w:t>
      </w:r>
      <w:r w:rsidR="001F4FDE" w:rsidRPr="001F4FDE">
        <w:t xml:space="preserve">se souhlasem Kupujícího </w:t>
      </w:r>
      <w:r w:rsidR="00070EBD">
        <w:t xml:space="preserve">oprávněn vystavit daňový doklad bez registračního čísla projektu. </w:t>
      </w:r>
    </w:p>
    <w:p w14:paraId="648F8AF6" w14:textId="3965433B" w:rsidR="008B1C17" w:rsidRPr="005F55DF" w:rsidRDefault="008B1C17" w:rsidP="008B1C17">
      <w:pPr>
        <w:pStyle w:val="lneksmlouvy"/>
        <w:numPr>
          <w:ilvl w:val="1"/>
          <w:numId w:val="2"/>
        </w:numPr>
        <w:tabs>
          <w:tab w:val="num" w:pos="680"/>
        </w:tabs>
        <w:ind w:left="680" w:hanging="680"/>
      </w:pPr>
      <w:r w:rsidRPr="008E1264">
        <w:t>Pokud daňový doklad nebude obsahovat náležitosti dle předchozí</w:t>
      </w:r>
      <w:r w:rsidR="00070EBD">
        <w:t>ho odstavce</w:t>
      </w:r>
      <w:r w:rsidRPr="008E1264">
        <w:t>, má Kupující právo daňový</w:t>
      </w:r>
      <w:r w:rsidRPr="005F55DF">
        <w:t xml:space="preserve"> doklad ve lhůtě jeho splatnosti vrátit Prodávajícímu k přepracování a doplnění. V takovém případě se doba splatnosti prodlužuje o dobu odstranění vady daňového dokladu.</w:t>
      </w:r>
    </w:p>
    <w:p w14:paraId="71D2FD78" w14:textId="01307FF0" w:rsidR="008B1C17" w:rsidRPr="005F55DF" w:rsidRDefault="008B1C17" w:rsidP="008B1C17">
      <w:pPr>
        <w:pStyle w:val="lneksmlouvy"/>
        <w:numPr>
          <w:ilvl w:val="1"/>
          <w:numId w:val="2"/>
        </w:numPr>
        <w:tabs>
          <w:tab w:val="num" w:pos="680"/>
        </w:tabs>
        <w:ind w:left="680" w:hanging="680"/>
      </w:pPr>
      <w:r w:rsidRPr="005F55DF">
        <w:t xml:space="preserve">Splatnost daňového dokladu je </w:t>
      </w:r>
      <w:r w:rsidR="003F3F7A">
        <w:t>patnáct</w:t>
      </w:r>
      <w:r w:rsidR="003F3F7A" w:rsidRPr="005F55DF">
        <w:t xml:space="preserve"> </w:t>
      </w:r>
      <w:r w:rsidR="00E10037" w:rsidRPr="005F55DF">
        <w:t>(</w:t>
      </w:r>
      <w:r w:rsidR="003F3F7A">
        <w:t>15</w:t>
      </w:r>
      <w:r w:rsidR="00211F85" w:rsidRPr="005F55DF">
        <w:t>) dnů</w:t>
      </w:r>
      <w:r w:rsidRPr="005F55DF">
        <w:t xml:space="preserve"> od jeho doručení Kupujícímu, </w:t>
      </w:r>
      <w:r w:rsidR="00E25643" w:rsidRPr="005F55DF">
        <w:t>a to převodem na účet Prodávajícího, uvedený v záhlaví této Smlouvy.</w:t>
      </w:r>
      <w:r w:rsidRPr="005F55DF">
        <w:t xml:space="preserve"> </w:t>
      </w:r>
    </w:p>
    <w:p w14:paraId="4652D955" w14:textId="7AE957ED" w:rsidR="008B1C17" w:rsidRPr="005F55DF" w:rsidRDefault="009F601F" w:rsidP="008B1C17">
      <w:pPr>
        <w:pStyle w:val="lneksmlouvy"/>
        <w:numPr>
          <w:ilvl w:val="1"/>
          <w:numId w:val="2"/>
        </w:numPr>
        <w:tabs>
          <w:tab w:val="num" w:pos="680"/>
        </w:tabs>
        <w:ind w:left="680" w:hanging="680"/>
      </w:pPr>
      <w:r>
        <w:t>Kupní cena se považuje za uhrazenou</w:t>
      </w:r>
      <w:r w:rsidR="008B1C17" w:rsidRPr="005F55DF">
        <w:t xml:space="preserve"> dnem, kdy byla odpovídající částka odepsána z účtu Kupujícího.</w:t>
      </w:r>
    </w:p>
    <w:p w14:paraId="73686BB7" w14:textId="77777777" w:rsidR="008B1C17" w:rsidRPr="00ED76F7" w:rsidRDefault="008B1C17" w:rsidP="008B1C17">
      <w:pPr>
        <w:pStyle w:val="lneksmlouvy"/>
        <w:numPr>
          <w:ilvl w:val="1"/>
          <w:numId w:val="2"/>
        </w:numPr>
        <w:tabs>
          <w:tab w:val="num" w:pos="680"/>
        </w:tabs>
        <w:ind w:left="680" w:hanging="680"/>
      </w:pPr>
      <w:r w:rsidRPr="005F55DF">
        <w:t>Kupující bude hradit přijaté faktury pouze na zveřejněné bankovní účty. V případě, že Prodávající nebude mít daný účet</w:t>
      </w:r>
      <w:r w:rsidRPr="00ED76F7">
        <w:t xml:space="preserve"> zveřejněný, zaplatí Kupující pouze základ daně a výši DPH uhradí až po zveřejnění příslušného účtu v registru plátců a identifikovaných osob.</w:t>
      </w:r>
    </w:p>
    <w:p w14:paraId="07F94385" w14:textId="3A52E28C" w:rsidR="008B1C17" w:rsidRPr="005E5A8A" w:rsidRDefault="008B1C17" w:rsidP="00EB3F68">
      <w:pPr>
        <w:pStyle w:val="lneksmlouvy"/>
        <w:numPr>
          <w:ilvl w:val="1"/>
          <w:numId w:val="2"/>
        </w:numPr>
        <w:tabs>
          <w:tab w:val="num" w:pos="680"/>
        </w:tabs>
        <w:ind w:left="680" w:hanging="680"/>
      </w:pPr>
      <w:r w:rsidRPr="005E5A8A">
        <w:t>Stane-li se Prodávající nespolehlivým plátcem ve s</w:t>
      </w:r>
      <w:r w:rsidR="009F601F" w:rsidRPr="005E5A8A">
        <w:t>myslu zákona č. 235/2004 Sb., o </w:t>
      </w:r>
      <w:r w:rsidRPr="005E5A8A">
        <w:t xml:space="preserve">dani z přidané hodnoty, ve znění pozdějších předpisů, zaplatí Kupující pouze základ daně. </w:t>
      </w:r>
      <w:r w:rsidR="00EB3F68" w:rsidRPr="005E5A8A">
        <w:t>Hodnotu plnění odpovídající dani z přidané hodnoty uvedené na faktuře uhradí v termínu splatnosti této faktury stanoveném dle smlouvy přímo na osobní depozitní účet Prodávajícího vedený u místně příslušného správce daně.</w:t>
      </w:r>
      <w:r w:rsidR="00EB3F68" w:rsidRPr="005E5A8A">
        <w:rPr>
          <w:rFonts w:ascii="Tahoma" w:eastAsia="Times New Roman" w:hAnsi="Tahoma" w:cs="Tahoma"/>
          <w:sz w:val="20"/>
          <w:szCs w:val="20"/>
          <w:lang w:eastAsia="cs-CZ"/>
        </w:rPr>
        <w:t xml:space="preserve"> </w:t>
      </w:r>
      <w:r w:rsidR="00EB3F68" w:rsidRPr="005E5A8A">
        <w:t xml:space="preserve">Kupující nenese odpovědnost za případné penále a jiné postihy vyměřené či stanovené správcem daně Prodávajícímu v souvislosti s potenciálně pozdní úhradou </w:t>
      </w:r>
      <w:r w:rsidR="005E5A8A">
        <w:t>daně z přidané hodnoty</w:t>
      </w:r>
      <w:r w:rsidR="00EB3F68" w:rsidRPr="005E5A8A">
        <w:t>, tj. po datu splatnosti této daně</w:t>
      </w:r>
      <w:r w:rsidRPr="005E5A8A">
        <w:t>.</w:t>
      </w:r>
    </w:p>
    <w:p w14:paraId="009FF87F" w14:textId="77777777" w:rsidR="008B1C17" w:rsidRPr="00ED76F7" w:rsidRDefault="008B1C17" w:rsidP="00814F8E">
      <w:pPr>
        <w:pStyle w:val="lneksmlouvynadpis"/>
        <w:keepNext/>
        <w:numPr>
          <w:ilvl w:val="0"/>
          <w:numId w:val="2"/>
        </w:numPr>
        <w:tabs>
          <w:tab w:val="num" w:pos="680"/>
        </w:tabs>
        <w:ind w:left="680" w:hanging="680"/>
      </w:pPr>
      <w:r w:rsidRPr="00ED76F7">
        <w:lastRenderedPageBreak/>
        <w:t>Práva a povinnosti smluvních stran</w:t>
      </w:r>
    </w:p>
    <w:p w14:paraId="140CD5F0" w14:textId="5D3BE360" w:rsidR="008B1C17" w:rsidRPr="00A210E1" w:rsidRDefault="008B1C17" w:rsidP="00814F8E">
      <w:pPr>
        <w:pStyle w:val="lneksmlouvy"/>
        <w:keepNext/>
        <w:numPr>
          <w:ilvl w:val="1"/>
          <w:numId w:val="2"/>
        </w:numPr>
        <w:tabs>
          <w:tab w:val="num" w:pos="680"/>
        </w:tabs>
        <w:ind w:left="680" w:hanging="680"/>
      </w:pPr>
      <w:r w:rsidRPr="00A210E1">
        <w:t xml:space="preserve">Prodávající je povinen při plnění </w:t>
      </w:r>
      <w:r w:rsidR="00F2020F">
        <w:t xml:space="preserve">této </w:t>
      </w:r>
      <w:r w:rsidRPr="00A210E1">
        <w:t xml:space="preserve">Smlouvy postupovat s veškerou odbornou péčí a v zájmu Kupujícího tak, aby byl možné řádně </w:t>
      </w:r>
      <w:r w:rsidR="00A3677F">
        <w:t xml:space="preserve">předat </w:t>
      </w:r>
      <w:r w:rsidR="005E696D">
        <w:t>Stroj</w:t>
      </w:r>
      <w:r w:rsidR="005E696D" w:rsidRPr="00A210E1">
        <w:t xml:space="preserve"> </w:t>
      </w:r>
      <w:r w:rsidR="00A3677F">
        <w:t xml:space="preserve">ve lhůtě </w:t>
      </w:r>
      <w:r w:rsidRPr="00A210E1">
        <w:t xml:space="preserve">dle čl. </w:t>
      </w:r>
      <w:r w:rsidR="00A83F50">
        <w:fldChar w:fldCharType="begin"/>
      </w:r>
      <w:r w:rsidR="00A83F50">
        <w:instrText xml:space="preserve"> REF _Ref409532764 \r \h </w:instrText>
      </w:r>
      <w:r w:rsidR="00A83F50">
        <w:fldChar w:fldCharType="separate"/>
      </w:r>
      <w:r w:rsidR="00703EDA">
        <w:t>2</w:t>
      </w:r>
      <w:r w:rsidR="00A83F50">
        <w:fldChar w:fldCharType="end"/>
      </w:r>
      <w:r w:rsidR="00A83F50">
        <w:t xml:space="preserve"> </w:t>
      </w:r>
      <w:r w:rsidRPr="00A210E1">
        <w:t>této Smlouvy.</w:t>
      </w:r>
    </w:p>
    <w:p w14:paraId="59CB7A41" w14:textId="77777777" w:rsidR="008B1C17" w:rsidRDefault="008B1C17" w:rsidP="008B1C17">
      <w:pPr>
        <w:pStyle w:val="lneksmlouvy"/>
        <w:numPr>
          <w:ilvl w:val="1"/>
          <w:numId w:val="2"/>
        </w:numPr>
        <w:tabs>
          <w:tab w:val="num" w:pos="680"/>
        </w:tabs>
        <w:ind w:left="680" w:hanging="680"/>
      </w:pPr>
      <w:r>
        <w:t xml:space="preserve">Kupující je oprávněn kontrolovat </w:t>
      </w:r>
      <w:r w:rsidRPr="00A210E1">
        <w:t xml:space="preserve">plnění závazků </w:t>
      </w:r>
      <w:r>
        <w:t>vyplývajících z této S</w:t>
      </w:r>
      <w:r w:rsidRPr="00A210E1">
        <w:t xml:space="preserve">mlouvy </w:t>
      </w:r>
      <w:r>
        <w:t>P</w:t>
      </w:r>
      <w:r w:rsidRPr="00A210E1">
        <w:t>rodávajícím</w:t>
      </w:r>
      <w:r>
        <w:t xml:space="preserve">. </w:t>
      </w:r>
      <w:r w:rsidRPr="00A210E1">
        <w:t>Zjistí-li</w:t>
      </w:r>
      <w:r>
        <w:t xml:space="preserve"> Kupující</w:t>
      </w:r>
      <w:r w:rsidRPr="00A210E1">
        <w:t xml:space="preserve">, že </w:t>
      </w:r>
      <w:r>
        <w:t>P</w:t>
      </w:r>
      <w:r w:rsidRPr="00A210E1">
        <w:t xml:space="preserve">rodávající porušuje svou </w:t>
      </w:r>
      <w:r>
        <w:t>povinnost, může požadovat, aby P</w:t>
      </w:r>
      <w:r w:rsidRPr="00A210E1">
        <w:t>rodávající</w:t>
      </w:r>
      <w:r>
        <w:t xml:space="preserve"> provedl nápravu. Jestliže tak P</w:t>
      </w:r>
      <w:r w:rsidRPr="00A210E1">
        <w:t>rodávající neučiní v</w:t>
      </w:r>
      <w:r>
        <w:t> Kupujícím stanovené dodatečné přiměřené lhůtě</w:t>
      </w:r>
      <w:r w:rsidRPr="00A210E1">
        <w:t xml:space="preserve">, jedná se o podstatné porušení </w:t>
      </w:r>
      <w:r>
        <w:t>S</w:t>
      </w:r>
      <w:r w:rsidRPr="00A210E1">
        <w:t>mlouvy</w:t>
      </w:r>
      <w:r>
        <w:t xml:space="preserve"> ve smyslu § 2002 občanského zákoníku</w:t>
      </w:r>
      <w:r w:rsidRPr="00A210E1">
        <w:t>.</w:t>
      </w:r>
    </w:p>
    <w:p w14:paraId="6E1DF810" w14:textId="77777777" w:rsidR="008B1C17" w:rsidRDefault="008B1C17" w:rsidP="008B1C17">
      <w:pPr>
        <w:pStyle w:val="lneksmlouvy"/>
        <w:numPr>
          <w:ilvl w:val="1"/>
          <w:numId w:val="2"/>
        </w:numPr>
        <w:tabs>
          <w:tab w:val="num" w:pos="680"/>
        </w:tabs>
        <w:ind w:left="680" w:hanging="680"/>
      </w:pPr>
      <w:r>
        <w:t>Veškeré odborné práce musí vykonávat pracovníci Prodávajícího nebo jeho subdodavatelů mající příslušnou odbornou způsobilost. Doklad o odborné způsobilosti pracovníků je Prodávající povinen na požádání Kupujícímu předložit.</w:t>
      </w:r>
    </w:p>
    <w:p w14:paraId="0EC25F99" w14:textId="7BD6C96F" w:rsidR="008B1C17" w:rsidRPr="000E4A9E" w:rsidRDefault="008B1C17" w:rsidP="008B1C17">
      <w:pPr>
        <w:pStyle w:val="lneksmlouvy"/>
        <w:numPr>
          <w:ilvl w:val="1"/>
          <w:numId w:val="2"/>
        </w:numPr>
        <w:tabs>
          <w:tab w:val="num" w:pos="680"/>
        </w:tabs>
        <w:ind w:left="680" w:hanging="680"/>
      </w:pPr>
      <w:r>
        <w:t xml:space="preserve">Prodávající je povinen </w:t>
      </w:r>
      <w:r w:rsidRPr="000E4A9E">
        <w:t>odvézt a zlikvidovat veškerý odpad, zejm</w:t>
      </w:r>
      <w:r>
        <w:t>éna</w:t>
      </w:r>
      <w:r w:rsidRPr="000E4A9E">
        <w:t xml:space="preserve"> obaly a materiály použité při </w:t>
      </w:r>
      <w:r>
        <w:t xml:space="preserve">montáži a instalaci </w:t>
      </w:r>
      <w:r w:rsidR="006377FD">
        <w:t>Stroje</w:t>
      </w:r>
      <w:r w:rsidRPr="000E4A9E">
        <w:t>, v souladu s příslušnými ustanoveními zákona č. 185/2001 Sb., o odpadech a o změně některých dalších zákonů, ve znění pozdějších předpisů, a dalšími právními předpisy</w:t>
      </w:r>
      <w:r>
        <w:t>.</w:t>
      </w:r>
      <w:r w:rsidRPr="000E4A9E">
        <w:t xml:space="preserve"> </w:t>
      </w:r>
      <w:r>
        <w:t>Doklady</w:t>
      </w:r>
      <w:r w:rsidRPr="000E4A9E">
        <w:t xml:space="preserve"> o likvidaci odpadů je </w:t>
      </w:r>
      <w:r>
        <w:t>P</w:t>
      </w:r>
      <w:r w:rsidRPr="000E4A9E">
        <w:t>rodávající povinen na požádání</w:t>
      </w:r>
      <w:r>
        <w:t xml:space="preserve"> předložit</w:t>
      </w:r>
      <w:r w:rsidRPr="000E4A9E">
        <w:t xml:space="preserve"> </w:t>
      </w:r>
      <w:r>
        <w:t>Kupujícímu.</w:t>
      </w:r>
    </w:p>
    <w:p w14:paraId="51DA25B5" w14:textId="77777777" w:rsidR="008B1C17" w:rsidRPr="00A210E1" w:rsidRDefault="008B1C17" w:rsidP="008B1C17">
      <w:pPr>
        <w:pStyle w:val="lneksmlouvy"/>
        <w:numPr>
          <w:ilvl w:val="1"/>
          <w:numId w:val="2"/>
        </w:numPr>
        <w:tabs>
          <w:tab w:val="num" w:pos="680"/>
        </w:tabs>
        <w:ind w:left="680" w:hanging="680"/>
      </w:pPr>
      <w:r w:rsidRPr="00A210E1">
        <w:t>Prodávající je povinen zachovávat mlčenlivost o všech údajích, které jsou obsaženy v projektových, technických a realizačních podkladech, nebo o jiných skutečnostech, se kterými přišel při plnění této Smlouvy do styku a údajích tvořících obchodní tajemství Kupujícího ve smyslu občanského zákoníku, ledaže by takové tajemství bylo prolomeno obecně závazným právním předpisem a/nebo pravomocným či vykonatelným rozhodnutím správního orgánu či soudu.</w:t>
      </w:r>
    </w:p>
    <w:p w14:paraId="38E56247" w14:textId="77777777" w:rsidR="008B1C17" w:rsidRPr="009F601F" w:rsidRDefault="008B1C17" w:rsidP="008B1C17">
      <w:pPr>
        <w:pStyle w:val="lneksmlouvy"/>
        <w:numPr>
          <w:ilvl w:val="1"/>
          <w:numId w:val="2"/>
        </w:numPr>
        <w:tabs>
          <w:tab w:val="num" w:pos="680"/>
        </w:tabs>
        <w:ind w:left="680" w:hanging="680"/>
      </w:pPr>
      <w:r w:rsidRPr="009F601F">
        <w:t>Zjistí-li některá ze smluvních stran překážku při plnění předmětu této Smlouvy, která znemožňuje řádné plnění dle této Smlouvy, oznámí to neprodleně druhé smluvní straně. Smluvní strany se následně dohodnou na způsobu odstranění této překážky. Nedohodnou-li se smluvní strany na způsobu odstranění překážky v přiměřené lhůtě ode dne oznámení, je Kupující oprávněn od Smlouvy odstoupit.</w:t>
      </w:r>
    </w:p>
    <w:p w14:paraId="52F8093F" w14:textId="77777777" w:rsidR="008B1C17" w:rsidRPr="00A210E1" w:rsidRDefault="008B1C17" w:rsidP="008B1C17">
      <w:pPr>
        <w:pStyle w:val="lneksmlouvy"/>
        <w:numPr>
          <w:ilvl w:val="1"/>
          <w:numId w:val="2"/>
        </w:numPr>
        <w:tabs>
          <w:tab w:val="num" w:pos="680"/>
        </w:tabs>
        <w:ind w:left="680" w:hanging="680"/>
      </w:pPr>
      <w:r w:rsidRPr="00A210E1">
        <w:t>Kupující je povinen předat Prodávajícímu včas úplné, pravdivé a přehledné informace, jež jsou nezbytně nutné k plnění této Smlouvy, pokud z jejich povahy nevyplývá, že je má zajistit Prodávající v rámci plnění.</w:t>
      </w:r>
    </w:p>
    <w:p w14:paraId="10878C5B" w14:textId="77777777" w:rsidR="008B1C17" w:rsidRPr="00CB54E5" w:rsidRDefault="008B1C17" w:rsidP="008B1C17">
      <w:pPr>
        <w:pStyle w:val="lneksmlouvy"/>
        <w:numPr>
          <w:ilvl w:val="1"/>
          <w:numId w:val="2"/>
        </w:numPr>
        <w:tabs>
          <w:tab w:val="num" w:pos="680"/>
        </w:tabs>
        <w:ind w:left="680" w:hanging="680"/>
      </w:pPr>
      <w:r w:rsidRPr="00A210E1">
        <w:t xml:space="preserve">Kupující je povinen vytvořit řádné podmínky pro plnění této Smlouvy Prodávajícím a poskytovat mu </w:t>
      </w:r>
      <w:r w:rsidRPr="00CB54E5">
        <w:t>včas veškerou součinnost nezbytnou k plnění předmětu Smlouvy.</w:t>
      </w:r>
    </w:p>
    <w:p w14:paraId="3B204A10" w14:textId="0BFBDE40" w:rsidR="008B1C17" w:rsidRPr="00CB54E5" w:rsidRDefault="003E597C" w:rsidP="008B1C17">
      <w:pPr>
        <w:pStyle w:val="lneksmlouvynadpis"/>
        <w:numPr>
          <w:ilvl w:val="0"/>
          <w:numId w:val="2"/>
        </w:numPr>
        <w:tabs>
          <w:tab w:val="num" w:pos="680"/>
        </w:tabs>
        <w:ind w:left="680" w:hanging="680"/>
      </w:pPr>
      <w:bookmarkStart w:id="15" w:name="_Ref402867283"/>
      <w:bookmarkStart w:id="16" w:name="_Ref408922573"/>
      <w:r w:rsidRPr="00CB54E5">
        <w:t>Montá</w:t>
      </w:r>
      <w:r w:rsidR="00703EDA">
        <w:t>ž</w:t>
      </w:r>
      <w:r w:rsidRPr="00CB54E5">
        <w:t>, instalace</w:t>
      </w:r>
      <w:r w:rsidR="008B1C17" w:rsidRPr="00CB54E5">
        <w:t xml:space="preserve">, Předání a převzetí </w:t>
      </w:r>
      <w:bookmarkEnd w:id="15"/>
      <w:r w:rsidR="008B1C17" w:rsidRPr="00CB54E5">
        <w:t>stroje</w:t>
      </w:r>
      <w:bookmarkEnd w:id="16"/>
    </w:p>
    <w:p w14:paraId="60C61AD5" w14:textId="52E11D2B" w:rsidR="008B1C17" w:rsidRPr="002100B8" w:rsidRDefault="008B1C17" w:rsidP="00813BB5">
      <w:pPr>
        <w:pStyle w:val="lneksmlouvy"/>
        <w:numPr>
          <w:ilvl w:val="1"/>
          <w:numId w:val="2"/>
        </w:numPr>
        <w:tabs>
          <w:tab w:val="num" w:pos="680"/>
        </w:tabs>
        <w:ind w:left="680" w:hanging="680"/>
      </w:pPr>
      <w:r w:rsidRPr="00CB54E5">
        <w:t>Kupující je povinen umožnit Prodávajícímu přístup</w:t>
      </w:r>
      <w:r>
        <w:t xml:space="preserve"> do místa plně</w:t>
      </w:r>
      <w:r w:rsidR="00853989">
        <w:t>ní za účelem montáže a instalace</w:t>
      </w:r>
      <w:r>
        <w:t xml:space="preserve"> </w:t>
      </w:r>
      <w:r w:rsidR="006377FD">
        <w:t xml:space="preserve">Stroje </w:t>
      </w:r>
      <w:r w:rsidR="00AA13BD">
        <w:t xml:space="preserve">a sdělit Prodávajícímu konkrétní místo, v němž má být </w:t>
      </w:r>
      <w:r w:rsidR="00AA13BD" w:rsidRPr="00057C72">
        <w:t xml:space="preserve">provedena montáž a instalace </w:t>
      </w:r>
      <w:r w:rsidR="006377FD">
        <w:t>S</w:t>
      </w:r>
      <w:r w:rsidR="006377FD" w:rsidRPr="00057C72">
        <w:t xml:space="preserve">troje </w:t>
      </w:r>
      <w:r w:rsidR="00AA13BD" w:rsidRPr="00057C72">
        <w:t>v rámci místa plnění Smlouvy</w:t>
      </w:r>
      <w:r w:rsidRPr="00057C72">
        <w:t xml:space="preserve">, a to nejpozději po uplynutí </w:t>
      </w:r>
      <w:r w:rsidR="00080D81">
        <w:t>tří</w:t>
      </w:r>
      <w:r w:rsidRPr="00057C72">
        <w:t xml:space="preserve"> (</w:t>
      </w:r>
      <w:r w:rsidR="00080D81">
        <w:t>3</w:t>
      </w:r>
      <w:r w:rsidRPr="00057C72">
        <w:t>)</w:t>
      </w:r>
      <w:r w:rsidR="00080D81">
        <w:t xml:space="preserve"> </w:t>
      </w:r>
      <w:r w:rsidRPr="00057C72">
        <w:t xml:space="preserve">dnů od písemného oznámení doručeného Kupujícímu, v němž Prodávající uvede, že </w:t>
      </w:r>
      <w:r w:rsidR="006377FD">
        <w:t>S</w:t>
      </w:r>
      <w:r w:rsidR="006377FD" w:rsidRPr="00057C72">
        <w:t xml:space="preserve">troj </w:t>
      </w:r>
      <w:r w:rsidRPr="00057C72">
        <w:t>je</w:t>
      </w:r>
      <w:r>
        <w:t xml:space="preserve"> připraven</w:t>
      </w:r>
      <w:r w:rsidRPr="004E2413">
        <w:t xml:space="preserve"> k</w:t>
      </w:r>
      <w:r>
        <w:t xml:space="preserve"> jeho montáži a instalaci </w:t>
      </w:r>
      <w:r w:rsidRPr="002100B8">
        <w:t>do místa plnění.</w:t>
      </w:r>
      <w:r w:rsidRPr="00A85FE6">
        <w:rPr>
          <w:rFonts w:eastAsiaTheme="minorHAnsi" w:cs="Arial"/>
          <w:color w:val="000000"/>
          <w:sz w:val="24"/>
          <w:szCs w:val="24"/>
        </w:rPr>
        <w:t xml:space="preserve"> </w:t>
      </w:r>
      <w:r w:rsidRPr="002100B8">
        <w:t>Přístup na místo plnění za účelem montáže a instalac</w:t>
      </w:r>
      <w:r w:rsidR="00C80936">
        <w:t>e</w:t>
      </w:r>
      <w:r w:rsidRPr="002100B8">
        <w:t xml:space="preserve"> </w:t>
      </w:r>
      <w:r w:rsidR="006377FD">
        <w:t>S</w:t>
      </w:r>
      <w:r w:rsidR="006377FD" w:rsidRPr="002100B8">
        <w:t xml:space="preserve">troje </w:t>
      </w:r>
      <w:r w:rsidRPr="002100B8">
        <w:t xml:space="preserve">bude Prodávajícímu umožněn každý pracovní den v době </w:t>
      </w:r>
      <w:r w:rsidR="00B75072" w:rsidRPr="002100B8">
        <w:t>určené Kupujícím</w:t>
      </w:r>
      <w:r w:rsidRPr="002100B8">
        <w:t>, nebude-li dohodnuto jinak.</w:t>
      </w:r>
      <w:r w:rsidR="00E25643">
        <w:t xml:space="preserve"> </w:t>
      </w:r>
      <w:r w:rsidR="00E25643" w:rsidRPr="00E25643">
        <w:t xml:space="preserve">Účelem montáže a instalace je připravit </w:t>
      </w:r>
      <w:r w:rsidR="006377FD">
        <w:t>S</w:t>
      </w:r>
      <w:r w:rsidR="006377FD" w:rsidRPr="00E25643">
        <w:t xml:space="preserve">troj </w:t>
      </w:r>
      <w:r w:rsidR="00E25643" w:rsidRPr="00E25643">
        <w:t>k jeho předání a převzetí a k jeho řádnému užívání.</w:t>
      </w:r>
    </w:p>
    <w:p w14:paraId="054799D5" w14:textId="7CDB0F1D" w:rsidR="004D1002" w:rsidRPr="00057C72" w:rsidRDefault="004D1002" w:rsidP="004D1002">
      <w:pPr>
        <w:pStyle w:val="lneksmlouvy"/>
        <w:numPr>
          <w:ilvl w:val="1"/>
          <w:numId w:val="2"/>
        </w:numPr>
        <w:tabs>
          <w:tab w:val="num" w:pos="680"/>
        </w:tabs>
        <w:ind w:left="680" w:hanging="680"/>
      </w:pPr>
      <w:r w:rsidRPr="00057C72">
        <w:lastRenderedPageBreak/>
        <w:t xml:space="preserve">Prodávající je povinen písemně oznámit Kupujícímu nejpozději tři (3) dny předem termín, kdy bude </w:t>
      </w:r>
      <w:r w:rsidR="006377FD">
        <w:t>S</w:t>
      </w:r>
      <w:r w:rsidR="00EF3F54">
        <w:t>t</w:t>
      </w:r>
      <w:r w:rsidR="006377FD" w:rsidRPr="00057C72">
        <w:t xml:space="preserve">roj </w:t>
      </w:r>
      <w:r w:rsidRPr="00057C72">
        <w:t>připraven k předání a převzetí. Kupující následně určí datum předání a převzetí tak, aby se předání nekonalo déle n</w:t>
      </w:r>
      <w:r w:rsidR="001C7EB7">
        <w:t>ež tři (3) dny ode dne, kdy bude</w:t>
      </w:r>
      <w:r w:rsidRPr="00057C72">
        <w:t xml:space="preserve"> </w:t>
      </w:r>
      <w:r w:rsidR="006377FD">
        <w:t>S</w:t>
      </w:r>
      <w:r w:rsidR="006377FD" w:rsidRPr="00057C72">
        <w:t xml:space="preserve">troj </w:t>
      </w:r>
      <w:r w:rsidRPr="00057C72">
        <w:t xml:space="preserve">dle sdělení Prodávajícího připraven k předání a převzetí. O datu konání předání a převzetí se Kupující </w:t>
      </w:r>
      <w:r w:rsidR="00C91411" w:rsidRPr="00C91411">
        <w:t xml:space="preserve">zavazuje </w:t>
      </w:r>
      <w:r w:rsidRPr="00057C72">
        <w:t>vyrozumět Prodávajícího písemně.</w:t>
      </w:r>
    </w:p>
    <w:p w14:paraId="27EB121E" w14:textId="3F49A0AA" w:rsidR="0035133C" w:rsidRPr="00CB54E5" w:rsidRDefault="0035133C" w:rsidP="0035133C">
      <w:pPr>
        <w:pStyle w:val="lneksmlouvy"/>
        <w:numPr>
          <w:ilvl w:val="1"/>
          <w:numId w:val="2"/>
        </w:numPr>
        <w:tabs>
          <w:tab w:val="num" w:pos="680"/>
        </w:tabs>
        <w:ind w:left="680" w:hanging="680"/>
      </w:pPr>
      <w:r w:rsidRPr="00CB54E5">
        <w:t xml:space="preserve">V rámci přejímacího řízení bude Kupujícím v rámci možností prověřeno, zda </w:t>
      </w:r>
      <w:r w:rsidR="006377FD">
        <w:t>S</w:t>
      </w:r>
      <w:r w:rsidR="006377FD" w:rsidRPr="00CB54E5">
        <w:t xml:space="preserve">troj </w:t>
      </w:r>
      <w:r w:rsidRPr="00CB54E5">
        <w:t>je v souladu se Smlouvou.</w:t>
      </w:r>
    </w:p>
    <w:p w14:paraId="68DAD968" w14:textId="119EA54C" w:rsidR="008B1C17" w:rsidRPr="004E2413" w:rsidRDefault="008B1C17" w:rsidP="008B1C17">
      <w:pPr>
        <w:pStyle w:val="lneksmlouvy"/>
        <w:numPr>
          <w:ilvl w:val="1"/>
          <w:numId w:val="2"/>
        </w:numPr>
        <w:tabs>
          <w:tab w:val="num" w:pos="680"/>
        </w:tabs>
        <w:ind w:left="680" w:hanging="680"/>
      </w:pPr>
      <w:r w:rsidRPr="004E2413">
        <w:t xml:space="preserve">Kupující není povinen </w:t>
      </w:r>
      <w:r w:rsidR="006377FD">
        <w:t>Stroj</w:t>
      </w:r>
      <w:r w:rsidR="006377FD" w:rsidRPr="004E2413">
        <w:t xml:space="preserve"> </w:t>
      </w:r>
      <w:r w:rsidRPr="004E2413">
        <w:t xml:space="preserve">převzít, pokud </w:t>
      </w:r>
      <w:r>
        <w:t>není</w:t>
      </w:r>
      <w:r w:rsidRPr="004E2413">
        <w:t xml:space="preserve"> zcela v souladu se Smlouvou.</w:t>
      </w:r>
    </w:p>
    <w:p w14:paraId="7F4C6330" w14:textId="3342750A" w:rsidR="00E9292E" w:rsidRDefault="008B1C17" w:rsidP="00E9292E">
      <w:pPr>
        <w:pStyle w:val="lneksmlouvy"/>
        <w:numPr>
          <w:ilvl w:val="1"/>
          <w:numId w:val="2"/>
        </w:numPr>
        <w:tabs>
          <w:tab w:val="num" w:pos="680"/>
        </w:tabs>
        <w:ind w:left="680" w:hanging="680"/>
      </w:pPr>
      <w:r w:rsidRPr="002100B8">
        <w:t>Prodávající je povinen předat Kupujícímu spolu s</w:t>
      </w:r>
      <w:r w:rsidR="006377FD">
        <w:t>e</w:t>
      </w:r>
      <w:r w:rsidRPr="002100B8">
        <w:t> </w:t>
      </w:r>
      <w:r w:rsidR="006377FD">
        <w:t>S</w:t>
      </w:r>
      <w:r w:rsidR="006377FD" w:rsidRPr="002100B8">
        <w:t xml:space="preserve">trojem </w:t>
      </w:r>
      <w:r w:rsidR="00E9292E" w:rsidRPr="002100B8">
        <w:t>veškeré dokumenty</w:t>
      </w:r>
      <w:r w:rsidR="0051311C" w:rsidRPr="002100B8">
        <w:t>, které</w:t>
      </w:r>
      <w:r w:rsidR="00E9292E" w:rsidRPr="002100B8">
        <w:t xml:space="preserve"> jsou potřebné pro nakládání s</w:t>
      </w:r>
      <w:r w:rsidR="006377FD">
        <w:t>e</w:t>
      </w:r>
      <w:r w:rsidR="00E9292E" w:rsidRPr="002100B8">
        <w:t> </w:t>
      </w:r>
      <w:r w:rsidR="006377FD">
        <w:t>S</w:t>
      </w:r>
      <w:r w:rsidR="006377FD" w:rsidRPr="002100B8">
        <w:t xml:space="preserve">trojem </w:t>
      </w:r>
      <w:r w:rsidR="00E9292E" w:rsidRPr="002100B8">
        <w:t>a pro jeho provoz</w:t>
      </w:r>
      <w:r w:rsidR="00D32729" w:rsidRPr="002100B8">
        <w:t>, zejména dokumenty</w:t>
      </w:r>
      <w:r w:rsidR="00E9292E" w:rsidRPr="002100B8">
        <w:t xml:space="preserve"> </w:t>
      </w:r>
      <w:r w:rsidR="00DD22C8" w:rsidRPr="002100B8">
        <w:t>vydávané podle příslušných</w:t>
      </w:r>
      <w:r w:rsidR="00E9292E" w:rsidRPr="002100B8">
        <w:t xml:space="preserve"> právní</w:t>
      </w:r>
      <w:r w:rsidR="00DD22C8" w:rsidRPr="002100B8">
        <w:t>ch předpisů</w:t>
      </w:r>
      <w:r w:rsidR="00D00EA5" w:rsidRPr="002100B8">
        <w:t xml:space="preserve"> nebo</w:t>
      </w:r>
      <w:r w:rsidR="00E9292E" w:rsidRPr="002100B8">
        <w:t xml:space="preserve"> p</w:t>
      </w:r>
      <w:r w:rsidR="00DD22C8" w:rsidRPr="002100B8">
        <w:t>říslušných technických</w:t>
      </w:r>
      <w:r w:rsidR="00E9292E" w:rsidRPr="002100B8">
        <w:t xml:space="preserve"> nor</w:t>
      </w:r>
      <w:r w:rsidR="00DD22C8" w:rsidRPr="002100B8">
        <w:t>e</w:t>
      </w:r>
      <w:r w:rsidR="00E9292E" w:rsidRPr="002100B8">
        <w:t>m</w:t>
      </w:r>
      <w:r w:rsidR="00703EDA">
        <w:t xml:space="preserve"> </w:t>
      </w:r>
      <w:r w:rsidR="00703EDA" w:rsidRPr="00703EDA">
        <w:t>a dále návody k obsluze a údržbě</w:t>
      </w:r>
      <w:r w:rsidR="00703EDA">
        <w:t xml:space="preserve"> a</w:t>
      </w:r>
      <w:r w:rsidR="00703EDA" w:rsidRPr="00703EDA">
        <w:t xml:space="preserve"> provozní manuály</w:t>
      </w:r>
      <w:r w:rsidR="00E9292E" w:rsidRPr="002100B8">
        <w:t>, a to v českém jazyce.</w:t>
      </w:r>
    </w:p>
    <w:p w14:paraId="4A8A8DFA" w14:textId="56F07D44" w:rsidR="006E4D70" w:rsidRPr="002100B8" w:rsidRDefault="006E4D70" w:rsidP="006E4D70">
      <w:pPr>
        <w:pStyle w:val="lneksmlouvy"/>
        <w:numPr>
          <w:ilvl w:val="1"/>
          <w:numId w:val="2"/>
        </w:numPr>
        <w:tabs>
          <w:tab w:val="num" w:pos="680"/>
        </w:tabs>
        <w:ind w:left="680" w:hanging="680"/>
      </w:pPr>
      <w:r w:rsidRPr="00A210E1">
        <w:t>Prodávající se zavazuje</w:t>
      </w:r>
      <w:r>
        <w:t xml:space="preserve"> v rámci přejímacího řízení před podpisem protokolu o převzetí</w:t>
      </w:r>
      <w:r w:rsidRPr="00D809C2">
        <w:t xml:space="preserve">, pokud </w:t>
      </w:r>
      <w:r>
        <w:t>se smluvní strany nedohodnou</w:t>
      </w:r>
      <w:r w:rsidRPr="00D809C2">
        <w:t xml:space="preserve"> jinak,</w:t>
      </w:r>
      <w:r>
        <w:t xml:space="preserve"> </w:t>
      </w:r>
      <w:r w:rsidRPr="002100B8">
        <w:t xml:space="preserve">zaškolit </w:t>
      </w:r>
      <w:r>
        <w:t xml:space="preserve">alespoň </w:t>
      </w:r>
      <w:r w:rsidRPr="000D440C">
        <w:t>tři (3) osoby</w:t>
      </w:r>
      <w:r>
        <w:t xml:space="preserve"> určené Kupujícím, které budou pro Kupujícího zajišťovat obsluhu </w:t>
      </w:r>
      <w:r w:rsidR="006377FD">
        <w:t>Stroje</w:t>
      </w:r>
      <w:r w:rsidRPr="002100B8">
        <w:t>, aby byl</w:t>
      </w:r>
      <w:r>
        <w:t>y</w:t>
      </w:r>
      <w:r w:rsidRPr="002100B8">
        <w:t xml:space="preserve"> schopn</w:t>
      </w:r>
      <w:r>
        <w:t>y</w:t>
      </w:r>
      <w:r w:rsidRPr="002100B8">
        <w:t xml:space="preserve"> samostatně </w:t>
      </w:r>
      <w:r w:rsidR="006377FD">
        <w:t>S</w:t>
      </w:r>
      <w:r w:rsidR="006377FD" w:rsidRPr="002100B8">
        <w:t xml:space="preserve">troj </w:t>
      </w:r>
      <w:r w:rsidRPr="002100B8">
        <w:t>obsluhovat a provádět jeho běžnou údržbu. O zaškolení pořídí smluvní strany písemný protokol.</w:t>
      </w:r>
    </w:p>
    <w:p w14:paraId="325566A5" w14:textId="7247F3F2" w:rsidR="006E4D70" w:rsidRPr="002100B8" w:rsidRDefault="006E4D70" w:rsidP="006E4D70">
      <w:pPr>
        <w:pStyle w:val="lneksmlouvy"/>
        <w:numPr>
          <w:ilvl w:val="1"/>
          <w:numId w:val="2"/>
        </w:numPr>
        <w:tabs>
          <w:tab w:val="num" w:pos="680"/>
        </w:tabs>
        <w:ind w:left="680" w:hanging="680"/>
      </w:pPr>
      <w:bookmarkStart w:id="17" w:name="_Ref410881279"/>
      <w:r>
        <w:t xml:space="preserve">Po převzetí </w:t>
      </w:r>
      <w:r w:rsidR="006377FD">
        <w:t xml:space="preserve">Stroje </w:t>
      </w:r>
      <w:r>
        <w:t>Kupujícím pořídí smluvní strany o</w:t>
      </w:r>
      <w:r w:rsidRPr="002100B8">
        <w:t xml:space="preserve"> průběhu přejímacího řízení písemný protokol.</w:t>
      </w:r>
      <w:r>
        <w:t xml:space="preserve"> Podpisem protokolu oběma smluvními stranami se </w:t>
      </w:r>
      <w:r w:rsidR="006377FD">
        <w:t xml:space="preserve">Stroj </w:t>
      </w:r>
      <w:r>
        <w:t>považuje za řádně předaný.</w:t>
      </w:r>
      <w:bookmarkEnd w:id="17"/>
    </w:p>
    <w:p w14:paraId="69E6B37F" w14:textId="4CC91898" w:rsidR="008B1C17" w:rsidRPr="004E2413" w:rsidRDefault="008B1C17" w:rsidP="008B1C17">
      <w:pPr>
        <w:pStyle w:val="lneksmlouvy"/>
        <w:numPr>
          <w:ilvl w:val="1"/>
          <w:numId w:val="2"/>
        </w:numPr>
        <w:tabs>
          <w:tab w:val="num" w:pos="680"/>
        </w:tabs>
        <w:ind w:left="680" w:hanging="680"/>
      </w:pPr>
      <w:r w:rsidRPr="004E2413">
        <w:t xml:space="preserve">Převezme-li Kupující </w:t>
      </w:r>
      <w:r w:rsidR="006377FD">
        <w:t>Stroj</w:t>
      </w:r>
      <w:r w:rsidR="006377FD" w:rsidRPr="004E2413">
        <w:t xml:space="preserve"> </w:t>
      </w:r>
      <w:r w:rsidRPr="004E2413">
        <w:t>s vadami, dohodnou se smluvní strany, jakým způsobem budou vady odstraněny a dohodu zaznamenají v protokolu o přejímacím řízení včetně způsobu a termínu odstranění vad a nedodělků. Nedohodnou-li se na způsobu či termínu odstranění takových vad, náleží Kupujícímu nároky z odpovědnosti za vady.</w:t>
      </w:r>
    </w:p>
    <w:p w14:paraId="52810140" w14:textId="6AD2B6FD" w:rsidR="008B1C17" w:rsidRPr="004E2413" w:rsidRDefault="008B1C17" w:rsidP="008B1C17">
      <w:pPr>
        <w:pStyle w:val="lneksmlouvy"/>
        <w:numPr>
          <w:ilvl w:val="1"/>
          <w:numId w:val="2"/>
        </w:numPr>
        <w:tabs>
          <w:tab w:val="num" w:pos="680"/>
        </w:tabs>
        <w:ind w:left="680" w:hanging="680"/>
      </w:pPr>
      <w:r w:rsidRPr="004E2413">
        <w:t xml:space="preserve">Nepřevezme-li Kupující </w:t>
      </w:r>
      <w:r w:rsidR="006377FD">
        <w:t>Stroj</w:t>
      </w:r>
      <w:r w:rsidR="006377FD" w:rsidRPr="004E2413">
        <w:t xml:space="preserve"> </w:t>
      </w:r>
      <w:r w:rsidRPr="004E2413">
        <w:t>v souladu s touto Smlouvou, uvede v protokolu o přejímacím řízení důvody odmítnutí převzetí a stanoví Prodávajícímu přiměřený náhradní termín pro převzetí.</w:t>
      </w:r>
      <w:r>
        <w:t xml:space="preserve"> </w:t>
      </w:r>
      <w:r w:rsidRPr="004E2413">
        <w:t>Tímto není dotčeno právo Kupujícího od Smlouvy odstoupit dle jiných ustanovení této Smlouvy, ani případné prodlení Prodávajícího.</w:t>
      </w:r>
    </w:p>
    <w:p w14:paraId="3A19E697" w14:textId="30C2F1DC" w:rsidR="008B1C17" w:rsidRPr="001E4069" w:rsidRDefault="008B1C17" w:rsidP="008B1C17">
      <w:pPr>
        <w:pStyle w:val="lneksmlouvy"/>
        <w:numPr>
          <w:ilvl w:val="1"/>
          <w:numId w:val="2"/>
        </w:numPr>
        <w:tabs>
          <w:tab w:val="num" w:pos="680"/>
        </w:tabs>
        <w:ind w:left="680" w:hanging="680"/>
      </w:pPr>
      <w:r w:rsidRPr="001E4069">
        <w:t xml:space="preserve">Nebezpečí škody na věci a vlastnické právo přechází na Kupujícího řádným předáním </w:t>
      </w:r>
      <w:r w:rsidR="00D32376">
        <w:t>St</w:t>
      </w:r>
      <w:r w:rsidR="00D32376" w:rsidRPr="001E4069">
        <w:t>roje</w:t>
      </w:r>
      <w:r w:rsidRPr="001E4069">
        <w:t>.</w:t>
      </w:r>
    </w:p>
    <w:p w14:paraId="0EB00FBE" w14:textId="77777777" w:rsidR="008B1C17" w:rsidRPr="00ED76F7" w:rsidRDefault="008B1C17" w:rsidP="008B1C17">
      <w:pPr>
        <w:pStyle w:val="lneksmlouvynadpis"/>
        <w:numPr>
          <w:ilvl w:val="0"/>
          <w:numId w:val="2"/>
        </w:numPr>
        <w:tabs>
          <w:tab w:val="num" w:pos="680"/>
        </w:tabs>
        <w:ind w:left="680" w:hanging="680"/>
      </w:pPr>
      <w:bookmarkStart w:id="18" w:name="_Ref409523022"/>
      <w:r w:rsidRPr="00ED76F7">
        <w:t>Odpovědnost za vady</w:t>
      </w:r>
      <w:bookmarkEnd w:id="18"/>
    </w:p>
    <w:p w14:paraId="0D8A7CA9" w14:textId="7ADFBA20" w:rsidR="00BE0F78" w:rsidRDefault="008B1C17" w:rsidP="00BE0F78">
      <w:pPr>
        <w:pStyle w:val="lneksmlouvy"/>
        <w:numPr>
          <w:ilvl w:val="1"/>
          <w:numId w:val="2"/>
        </w:numPr>
        <w:tabs>
          <w:tab w:val="num" w:pos="680"/>
        </w:tabs>
        <w:ind w:left="680" w:hanging="680"/>
      </w:pPr>
      <w:r w:rsidRPr="00140AC9">
        <w:t>Prodávající odpovídá za vady, které m</w:t>
      </w:r>
      <w:r w:rsidR="00140AC9">
        <w:t>á</w:t>
      </w:r>
      <w:r w:rsidRPr="00140AC9">
        <w:t xml:space="preserve"> </w:t>
      </w:r>
      <w:r w:rsidR="006377FD">
        <w:t>S</w:t>
      </w:r>
      <w:r w:rsidR="00EF3F54">
        <w:t>t</w:t>
      </w:r>
      <w:r w:rsidR="006377FD">
        <w:t xml:space="preserve">roj </w:t>
      </w:r>
      <w:r w:rsidRPr="00140AC9">
        <w:t xml:space="preserve">v době </w:t>
      </w:r>
      <w:r w:rsidR="00140AC9">
        <w:t xml:space="preserve">jeho </w:t>
      </w:r>
      <w:r w:rsidRPr="00140AC9">
        <w:t>předání Kupujícímu</w:t>
      </w:r>
      <w:r w:rsidR="009176D2">
        <w:t xml:space="preserve"> a dále </w:t>
      </w:r>
      <w:r w:rsidR="009176D2" w:rsidRPr="0022394D">
        <w:t xml:space="preserve">za vady, které </w:t>
      </w:r>
      <w:r w:rsidR="009176D2">
        <w:t>vzniknou</w:t>
      </w:r>
      <w:r w:rsidR="009176D2" w:rsidRPr="0022394D">
        <w:t xml:space="preserve"> v záruční době</w:t>
      </w:r>
      <w:r w:rsidR="00140AC9">
        <w:t>.</w:t>
      </w:r>
      <w:r w:rsidR="00BE0F78">
        <w:t xml:space="preserve"> </w:t>
      </w:r>
    </w:p>
    <w:p w14:paraId="25E80CE8" w14:textId="7E40FB03" w:rsidR="00A3289D" w:rsidRPr="005F55DF" w:rsidRDefault="00A3289D" w:rsidP="00A3289D">
      <w:pPr>
        <w:pStyle w:val="lneksmlouvy"/>
        <w:numPr>
          <w:ilvl w:val="1"/>
          <w:numId w:val="2"/>
        </w:numPr>
        <w:ind w:left="680" w:hanging="680"/>
      </w:pPr>
      <w:r>
        <w:t xml:space="preserve">Prodávající </w:t>
      </w:r>
      <w:r w:rsidRPr="005F55DF">
        <w:t xml:space="preserve">poskytuje záruku za jakost </w:t>
      </w:r>
      <w:r w:rsidR="006377FD">
        <w:t>S</w:t>
      </w:r>
      <w:r w:rsidR="006377FD" w:rsidRPr="005F55DF">
        <w:t>troje</w:t>
      </w:r>
      <w:r w:rsidRPr="005F55DF">
        <w:t xml:space="preserve">, jejímž obsahem je odpovědnost Prodávajícího za plnou funkčnost </w:t>
      </w:r>
      <w:r w:rsidR="006377FD">
        <w:t>S</w:t>
      </w:r>
      <w:r w:rsidR="006377FD" w:rsidRPr="005F55DF">
        <w:t xml:space="preserve">troje </w:t>
      </w:r>
      <w:r w:rsidRPr="005F55DF">
        <w:t xml:space="preserve">v záruční době, za vady vzniklé na </w:t>
      </w:r>
      <w:r w:rsidR="006377FD">
        <w:t>S</w:t>
      </w:r>
      <w:r w:rsidR="006377FD" w:rsidRPr="005F55DF">
        <w:t xml:space="preserve">troji </w:t>
      </w:r>
      <w:r w:rsidRPr="005F55DF">
        <w:t xml:space="preserve">v záruční době a jeho odpovědnost za to, že </w:t>
      </w:r>
      <w:r w:rsidR="006377FD">
        <w:t>Stroj</w:t>
      </w:r>
      <w:r w:rsidR="006377FD" w:rsidRPr="005F55DF">
        <w:t xml:space="preserve"> </w:t>
      </w:r>
      <w:r w:rsidRPr="005F55DF">
        <w:t>bude po celou záruční dobu splňovat technické parametry dle této Smlouvy.</w:t>
      </w:r>
    </w:p>
    <w:p w14:paraId="4B5E4EC0" w14:textId="44E5F51B" w:rsidR="00BE0F78" w:rsidRDefault="00BE0F78" w:rsidP="00BE0F78">
      <w:pPr>
        <w:pStyle w:val="lneksmlouvy"/>
        <w:numPr>
          <w:ilvl w:val="1"/>
          <w:numId w:val="2"/>
        </w:numPr>
        <w:ind w:left="680" w:hanging="680"/>
      </w:pPr>
      <w:r w:rsidRPr="005F55DF">
        <w:t xml:space="preserve">Záruční doba trvá </w:t>
      </w:r>
      <w:r w:rsidR="002B3362">
        <w:t>třicet šest</w:t>
      </w:r>
      <w:r w:rsidRPr="005F55DF">
        <w:t xml:space="preserve"> (</w:t>
      </w:r>
      <w:r w:rsidR="002B3362">
        <w:t>36</w:t>
      </w:r>
      <w:r w:rsidRPr="005F55DF">
        <w:t xml:space="preserve">) měsíců ode dne </w:t>
      </w:r>
      <w:r w:rsidR="006E4D70" w:rsidRPr="005F55DF">
        <w:t xml:space="preserve">řádného </w:t>
      </w:r>
      <w:r w:rsidRPr="005F55DF">
        <w:t xml:space="preserve">předání </w:t>
      </w:r>
      <w:r w:rsidR="006377FD">
        <w:t>S</w:t>
      </w:r>
      <w:r w:rsidR="006377FD" w:rsidRPr="005F55DF">
        <w:t xml:space="preserve">troje </w:t>
      </w:r>
      <w:r w:rsidRPr="005F55DF">
        <w:t xml:space="preserve">Kupujícímu. Je-li pro </w:t>
      </w:r>
      <w:r w:rsidR="006377FD">
        <w:t>S</w:t>
      </w:r>
      <w:r w:rsidR="006377FD" w:rsidRPr="005F55DF">
        <w:t>troj</w:t>
      </w:r>
      <w:r w:rsidR="006377FD" w:rsidRPr="00140AC9">
        <w:t xml:space="preserve"> </w:t>
      </w:r>
      <w:r w:rsidRPr="00140AC9">
        <w:t>nebo jeho část v záručním listu nebo jiném prohlášení uvedena záruční doba delší, platí tato delší záruční doba.</w:t>
      </w:r>
      <w:r>
        <w:t xml:space="preserve"> </w:t>
      </w:r>
      <w:r w:rsidRPr="009176D2">
        <w:t xml:space="preserve">Běh záruční doby se staví po dobu od </w:t>
      </w:r>
      <w:r w:rsidR="00A3289D">
        <w:t>oznámení</w:t>
      </w:r>
      <w:r w:rsidRPr="009176D2">
        <w:t xml:space="preserve"> vady do doby uspokojení nároku z odpovědnosti za vady.</w:t>
      </w:r>
    </w:p>
    <w:p w14:paraId="7FDA1AB3" w14:textId="44F8E5C0" w:rsidR="008B1C17" w:rsidRPr="00140AC9" w:rsidRDefault="009176D2" w:rsidP="00B75EE3">
      <w:pPr>
        <w:pStyle w:val="lneksmlouvy"/>
        <w:numPr>
          <w:ilvl w:val="1"/>
          <w:numId w:val="2"/>
        </w:numPr>
        <w:tabs>
          <w:tab w:val="num" w:pos="680"/>
        </w:tabs>
        <w:ind w:left="680" w:hanging="680"/>
      </w:pPr>
      <w:r w:rsidRPr="0022394D">
        <w:lastRenderedPageBreak/>
        <w:t xml:space="preserve">Kupující je povinen </w:t>
      </w:r>
      <w:r w:rsidR="00BE0F78">
        <w:t>oznámit</w:t>
      </w:r>
      <w:r w:rsidRPr="0022394D">
        <w:t xml:space="preserve"> Prodávajícímu </w:t>
      </w:r>
      <w:r w:rsidR="00BE0F78">
        <w:t xml:space="preserve">vadu </w:t>
      </w:r>
      <w:r w:rsidR="00811D4E">
        <w:t xml:space="preserve">písemně </w:t>
      </w:r>
      <w:r w:rsidR="00BE0F78">
        <w:t>bez zbytečného odkladu</w:t>
      </w:r>
      <w:r w:rsidRPr="0022394D">
        <w:t xml:space="preserve"> poté, co ji zjistil, nejpozději však v záruční době.</w:t>
      </w:r>
      <w:r>
        <w:t xml:space="preserve"> I vada, jejíž oznámení Kupující odeslal Prodávajícímu v poslední den záruční lhůty, se považuje za včas uplatněnou.</w:t>
      </w:r>
      <w:r w:rsidR="00501C7A">
        <w:t xml:space="preserve"> </w:t>
      </w:r>
      <w:r w:rsidR="008B1C17" w:rsidRPr="00140AC9">
        <w:t xml:space="preserve">Zjevné vady je Kupující oprávněn uplatnit ještě ve lhůtě </w:t>
      </w:r>
      <w:r w:rsidR="00BE7613">
        <w:t>třiceti (</w:t>
      </w:r>
      <w:r w:rsidR="008B1C17" w:rsidRPr="00140AC9">
        <w:t>30</w:t>
      </w:r>
      <w:r w:rsidR="00BE7613">
        <w:t>)</w:t>
      </w:r>
      <w:r w:rsidR="008B1C17" w:rsidRPr="00140AC9">
        <w:t xml:space="preserve"> dnů ode dne převzetí</w:t>
      </w:r>
      <w:r w:rsidR="00BE0F78">
        <w:t xml:space="preserve"> </w:t>
      </w:r>
      <w:r w:rsidR="006377FD">
        <w:t>Stroje</w:t>
      </w:r>
      <w:r w:rsidR="008B1C17" w:rsidRPr="00140AC9">
        <w:t>.</w:t>
      </w:r>
    </w:p>
    <w:p w14:paraId="117AF006" w14:textId="038A3AFB" w:rsidR="007376FE" w:rsidRDefault="007376FE" w:rsidP="007376FE">
      <w:pPr>
        <w:pStyle w:val="lneksmlouvy"/>
        <w:numPr>
          <w:ilvl w:val="1"/>
          <w:numId w:val="2"/>
        </w:numPr>
        <w:tabs>
          <w:tab w:val="num" w:pos="680"/>
        </w:tabs>
        <w:ind w:left="680" w:hanging="680"/>
      </w:pPr>
      <w:r w:rsidRPr="0022394D">
        <w:t xml:space="preserve">Je-li vadné plnění podstatným porušením </w:t>
      </w:r>
      <w:r w:rsidR="00501C7A">
        <w:t>S</w:t>
      </w:r>
      <w:r w:rsidRPr="0022394D">
        <w:t>mlouvy, má Kupující z odpovědnosti za vady a z odpovědnosti ze záruky dle vlastní volby právo:</w:t>
      </w:r>
    </w:p>
    <w:p w14:paraId="3456E275" w14:textId="77777777" w:rsidR="007376FE" w:rsidRDefault="007376FE" w:rsidP="007376FE">
      <w:pPr>
        <w:numPr>
          <w:ilvl w:val="2"/>
          <w:numId w:val="2"/>
        </w:numPr>
        <w:spacing w:before="120" w:after="120" w:line="288" w:lineRule="auto"/>
        <w:ind w:left="1418" w:hanging="709"/>
        <w:jc w:val="both"/>
        <w:rPr>
          <w:rFonts w:ascii="Arial" w:hAnsi="Arial" w:cs="Arial"/>
        </w:rPr>
      </w:pPr>
      <w:r w:rsidRPr="0079324F">
        <w:rPr>
          <w:rFonts w:ascii="Arial" w:hAnsi="Arial" w:cs="Arial"/>
        </w:rPr>
        <w:t>na slevu z kupní ceny;</w:t>
      </w:r>
    </w:p>
    <w:p w14:paraId="043A78E6" w14:textId="60222E6F" w:rsidR="007376FE" w:rsidRPr="005F55DF" w:rsidRDefault="00BE0F78" w:rsidP="007376FE">
      <w:pPr>
        <w:numPr>
          <w:ilvl w:val="2"/>
          <w:numId w:val="2"/>
        </w:numPr>
        <w:spacing w:before="120" w:after="120" w:line="288" w:lineRule="auto"/>
        <w:ind w:left="1418" w:hanging="709"/>
        <w:jc w:val="both"/>
        <w:rPr>
          <w:rFonts w:ascii="Arial" w:hAnsi="Arial" w:cs="Arial"/>
        </w:rPr>
      </w:pPr>
      <w:r w:rsidRPr="005F55DF">
        <w:rPr>
          <w:rFonts w:ascii="Arial" w:hAnsi="Arial" w:cs="Arial"/>
        </w:rPr>
        <w:t>na odstranění vady</w:t>
      </w:r>
      <w:r w:rsidR="00C30CEB">
        <w:rPr>
          <w:rFonts w:ascii="Arial" w:hAnsi="Arial" w:cs="Arial"/>
        </w:rPr>
        <w:t>;</w:t>
      </w:r>
      <w:r w:rsidRPr="005F55DF">
        <w:rPr>
          <w:rFonts w:ascii="Arial" w:hAnsi="Arial" w:cs="Arial"/>
        </w:rPr>
        <w:t xml:space="preserve"> </w:t>
      </w:r>
      <w:r w:rsidR="003873A9">
        <w:rPr>
          <w:rFonts w:ascii="Arial" w:hAnsi="Arial" w:cs="Arial"/>
        </w:rPr>
        <w:t>nebo</w:t>
      </w:r>
    </w:p>
    <w:p w14:paraId="523CD397" w14:textId="77777777" w:rsidR="007376FE" w:rsidRPr="005F55DF" w:rsidRDefault="007376FE" w:rsidP="007376FE">
      <w:pPr>
        <w:numPr>
          <w:ilvl w:val="2"/>
          <w:numId w:val="2"/>
        </w:numPr>
        <w:spacing w:before="120" w:after="120" w:line="288" w:lineRule="auto"/>
        <w:ind w:left="1418" w:hanging="709"/>
        <w:jc w:val="both"/>
        <w:rPr>
          <w:rFonts w:ascii="Arial" w:hAnsi="Arial" w:cs="Arial"/>
        </w:rPr>
      </w:pPr>
      <w:r w:rsidRPr="005F55DF">
        <w:rPr>
          <w:rFonts w:ascii="Arial" w:hAnsi="Arial" w:cs="Arial"/>
        </w:rPr>
        <w:t>od této Smlouvy odstoupit.</w:t>
      </w:r>
    </w:p>
    <w:p w14:paraId="028E1F00" w14:textId="0C791829" w:rsidR="007376FE" w:rsidRPr="005F55DF" w:rsidRDefault="007376FE" w:rsidP="007376FE">
      <w:pPr>
        <w:pStyle w:val="lneksmlouvy"/>
        <w:numPr>
          <w:ilvl w:val="1"/>
          <w:numId w:val="2"/>
        </w:numPr>
        <w:tabs>
          <w:tab w:val="num" w:pos="680"/>
        </w:tabs>
        <w:ind w:left="680" w:hanging="680"/>
        <w:rPr>
          <w:rFonts w:cs="Arial"/>
        </w:rPr>
      </w:pPr>
      <w:r w:rsidRPr="005F55DF">
        <w:rPr>
          <w:rFonts w:cs="Arial"/>
        </w:rPr>
        <w:t>Je-li vadné</w:t>
      </w:r>
      <w:r w:rsidR="00501C7A" w:rsidRPr="005F55DF">
        <w:rPr>
          <w:rFonts w:cs="Arial"/>
        </w:rPr>
        <w:t xml:space="preserve"> plnění nepodstatným porušením S</w:t>
      </w:r>
      <w:r w:rsidRPr="005F55DF">
        <w:rPr>
          <w:rFonts w:cs="Arial"/>
        </w:rPr>
        <w:t xml:space="preserve">mlouvy, má Kupující z odpovědnosti za vady a z odpovědnosti ze záruky dle </w:t>
      </w:r>
      <w:r w:rsidRPr="005F55DF">
        <w:t>vlastní</w:t>
      </w:r>
      <w:r w:rsidRPr="005F55DF">
        <w:rPr>
          <w:rFonts w:cs="Arial"/>
        </w:rPr>
        <w:t xml:space="preserve"> volby právo:</w:t>
      </w:r>
    </w:p>
    <w:p w14:paraId="2147FFFE" w14:textId="77777777" w:rsidR="007376FE" w:rsidRPr="005F55DF" w:rsidRDefault="007376FE" w:rsidP="007376FE">
      <w:pPr>
        <w:numPr>
          <w:ilvl w:val="2"/>
          <w:numId w:val="2"/>
        </w:numPr>
        <w:spacing w:before="120" w:after="120" w:line="288" w:lineRule="auto"/>
        <w:ind w:left="1418" w:hanging="709"/>
        <w:jc w:val="both"/>
        <w:rPr>
          <w:rFonts w:ascii="Arial" w:hAnsi="Arial" w:cs="Arial"/>
        </w:rPr>
      </w:pPr>
      <w:r w:rsidRPr="005F55DF">
        <w:rPr>
          <w:rFonts w:ascii="Arial" w:hAnsi="Arial" w:cs="Arial"/>
        </w:rPr>
        <w:t>na slevu z kupní ceny; nebo</w:t>
      </w:r>
    </w:p>
    <w:p w14:paraId="62348791" w14:textId="77777777" w:rsidR="007376FE" w:rsidRPr="005F55DF" w:rsidRDefault="007376FE" w:rsidP="007376FE">
      <w:pPr>
        <w:numPr>
          <w:ilvl w:val="2"/>
          <w:numId w:val="2"/>
        </w:numPr>
        <w:spacing w:before="120" w:after="120" w:line="288" w:lineRule="auto"/>
        <w:ind w:left="1418" w:hanging="709"/>
        <w:jc w:val="both"/>
        <w:rPr>
          <w:rFonts w:ascii="Arial" w:hAnsi="Arial" w:cs="Arial"/>
        </w:rPr>
      </w:pPr>
      <w:r w:rsidRPr="005F55DF">
        <w:rPr>
          <w:rFonts w:ascii="Arial" w:hAnsi="Arial" w:cs="Arial"/>
        </w:rPr>
        <w:t>na odstranění vady.</w:t>
      </w:r>
    </w:p>
    <w:p w14:paraId="638DEB37" w14:textId="77777777" w:rsidR="007376FE" w:rsidRPr="005F55DF" w:rsidRDefault="007376FE" w:rsidP="007376FE">
      <w:pPr>
        <w:pStyle w:val="lneksmlouvy"/>
        <w:numPr>
          <w:ilvl w:val="1"/>
          <w:numId w:val="2"/>
        </w:numPr>
        <w:tabs>
          <w:tab w:val="num" w:pos="680"/>
        </w:tabs>
        <w:ind w:left="680" w:hanging="680"/>
        <w:rPr>
          <w:rFonts w:cs="Arial"/>
        </w:rPr>
      </w:pPr>
      <w:r w:rsidRPr="005F55DF">
        <w:rPr>
          <w:rFonts w:cs="Arial"/>
        </w:rPr>
        <w:t xml:space="preserve">Volbu nároku musí učinit Kupující v oznámení vady nebo bez zbytečného odkladu poté. Nezvolí-li Kupující svůj nárok ve lhůtě dle předchozí věty, má nároky jako při nepodstatném porušení Smlouvy, přičemž volbu nároku má právo provést Prodávající ve svém vyjádření k oznámení vady. </w:t>
      </w:r>
    </w:p>
    <w:p w14:paraId="568577DE" w14:textId="51868018" w:rsidR="007376FE" w:rsidRPr="005F55DF" w:rsidRDefault="007376FE" w:rsidP="007376FE">
      <w:pPr>
        <w:pStyle w:val="lneksmlouvy"/>
        <w:numPr>
          <w:ilvl w:val="1"/>
          <w:numId w:val="2"/>
        </w:numPr>
        <w:tabs>
          <w:tab w:val="num" w:pos="680"/>
        </w:tabs>
        <w:ind w:left="680" w:hanging="680"/>
        <w:rPr>
          <w:rFonts w:cs="Arial"/>
        </w:rPr>
      </w:pPr>
      <w:bookmarkStart w:id="19" w:name="_Ref398113702"/>
      <w:r w:rsidRPr="005F55DF">
        <w:rPr>
          <w:rFonts w:cs="Arial"/>
        </w:rPr>
        <w:t xml:space="preserve">Neodstoupí-li </w:t>
      </w:r>
      <w:r w:rsidRPr="005F55DF">
        <w:t>Kupující</w:t>
      </w:r>
      <w:r w:rsidRPr="005F55DF">
        <w:rPr>
          <w:rFonts w:cs="Arial"/>
        </w:rPr>
        <w:t xml:space="preserve"> od této Smlouvy, vyhodnotí </w:t>
      </w:r>
      <w:bookmarkStart w:id="20" w:name="_Ref398072376"/>
      <w:r w:rsidRPr="005F55DF">
        <w:rPr>
          <w:rFonts w:cs="Arial"/>
        </w:rPr>
        <w:t xml:space="preserve">Prodávající </w:t>
      </w:r>
      <w:r w:rsidR="00EF3E48" w:rsidRPr="005F55DF">
        <w:rPr>
          <w:rFonts w:cs="Arial"/>
        </w:rPr>
        <w:t>oznámenou</w:t>
      </w:r>
      <w:r w:rsidRPr="005F55DF">
        <w:rPr>
          <w:rFonts w:cs="Arial"/>
        </w:rPr>
        <w:t xml:space="preserve"> vadu a v přiměřené lhůtě, maximálně však tří (3) pracovních dnů, Kupujícího informuje, zda vadu uznává. Pokud tak Prodávající v uvedené lhůtě neučiní, má se za to, že vadu uznává.</w:t>
      </w:r>
    </w:p>
    <w:p w14:paraId="59546626" w14:textId="5E79AA68" w:rsidR="007376FE" w:rsidRPr="000D440C" w:rsidRDefault="007376FE" w:rsidP="007376FE">
      <w:pPr>
        <w:pStyle w:val="lneksmlouvy"/>
        <w:numPr>
          <w:ilvl w:val="1"/>
          <w:numId w:val="2"/>
        </w:numPr>
        <w:tabs>
          <w:tab w:val="num" w:pos="680"/>
        </w:tabs>
        <w:ind w:left="680" w:hanging="680"/>
        <w:rPr>
          <w:rFonts w:cs="Arial"/>
        </w:rPr>
      </w:pPr>
      <w:bookmarkStart w:id="21" w:name="_Ref409179385"/>
      <w:bookmarkStart w:id="22" w:name="_Ref409525937"/>
      <w:r w:rsidRPr="005F55DF">
        <w:rPr>
          <w:rFonts w:cs="Arial"/>
        </w:rPr>
        <w:t xml:space="preserve">Uzná-li Prodávající vadu, splní </w:t>
      </w:r>
      <w:r w:rsidRPr="000D440C">
        <w:rPr>
          <w:rFonts w:cs="Arial"/>
        </w:rPr>
        <w:t>nárok z vady uplatněný Kupujícím</w:t>
      </w:r>
      <w:r w:rsidR="00EF3E48" w:rsidRPr="000D440C">
        <w:rPr>
          <w:rFonts w:cs="Arial"/>
        </w:rPr>
        <w:t xml:space="preserve"> bezplatně a bezodkladně, nejpozději však do</w:t>
      </w:r>
      <w:r w:rsidRPr="000D440C">
        <w:rPr>
          <w:rFonts w:cs="Arial"/>
        </w:rPr>
        <w:t xml:space="preserve"> </w:t>
      </w:r>
      <w:r w:rsidR="006377FD" w:rsidRPr="000D440C">
        <w:rPr>
          <w:rFonts w:cs="Arial"/>
        </w:rPr>
        <w:t xml:space="preserve">tří </w:t>
      </w:r>
      <w:r w:rsidRPr="000D440C">
        <w:rPr>
          <w:rFonts w:cs="Arial"/>
        </w:rPr>
        <w:t>(</w:t>
      </w:r>
      <w:r w:rsidR="006377FD" w:rsidRPr="000D440C">
        <w:rPr>
          <w:rFonts w:cs="Arial"/>
        </w:rPr>
        <w:t>3</w:t>
      </w:r>
      <w:r w:rsidRPr="000D440C">
        <w:rPr>
          <w:rFonts w:cs="Arial"/>
        </w:rPr>
        <w:t>) pracovních dnů ode dne uplatnění nároku z vady.</w:t>
      </w:r>
      <w:bookmarkEnd w:id="19"/>
      <w:bookmarkEnd w:id="21"/>
      <w:r w:rsidRPr="000D440C">
        <w:rPr>
          <w:rFonts w:cs="Arial"/>
        </w:rPr>
        <w:t xml:space="preserve"> </w:t>
      </w:r>
      <w:bookmarkEnd w:id="20"/>
      <w:r w:rsidR="00EF3E48" w:rsidRPr="000D440C">
        <w:rPr>
          <w:rFonts w:cs="Arial"/>
        </w:rPr>
        <w:t>V případě, že uplatněný nárok není možné ve lhůtě dle předchozí věty objektivně uspokojit, je Prodávající v této lhůtě povinen oznámenou vadu alespoň kvalifikovaně posoudit a výsledek tohoto posouzení Kupujícímu písemně oznámit. Součástí oznámení Prodávajícího bude popis výsledku posouzení a návrh konkrétní lhůty, v níž se Prodávající zavazuje nárok Kupujícího z vady uspokojit. Tato lhůta musí být přiměřená povaze vady; v žádném případě však nesmí být delší než:</w:t>
      </w:r>
      <w:bookmarkEnd w:id="22"/>
    </w:p>
    <w:p w14:paraId="309210DD" w14:textId="73F461B9" w:rsidR="00EF3E48" w:rsidRPr="000D440C" w:rsidRDefault="006377FD" w:rsidP="00EF3E48">
      <w:pPr>
        <w:numPr>
          <w:ilvl w:val="2"/>
          <w:numId w:val="2"/>
        </w:numPr>
        <w:spacing w:before="120" w:after="120" w:line="288" w:lineRule="auto"/>
        <w:jc w:val="both"/>
        <w:rPr>
          <w:rFonts w:ascii="Arial" w:hAnsi="Arial" w:cs="Arial"/>
        </w:rPr>
      </w:pPr>
      <w:r w:rsidRPr="000D440C">
        <w:rPr>
          <w:rFonts w:ascii="Arial" w:hAnsi="Arial" w:cs="Arial"/>
        </w:rPr>
        <w:t xml:space="preserve">pět </w:t>
      </w:r>
      <w:r w:rsidR="00EF3E48" w:rsidRPr="000D440C">
        <w:rPr>
          <w:rFonts w:ascii="Arial" w:hAnsi="Arial" w:cs="Arial"/>
        </w:rPr>
        <w:t>(</w:t>
      </w:r>
      <w:r w:rsidRPr="000D440C">
        <w:rPr>
          <w:rFonts w:ascii="Arial" w:hAnsi="Arial" w:cs="Arial"/>
        </w:rPr>
        <w:t>5</w:t>
      </w:r>
      <w:r w:rsidR="00EF3E48" w:rsidRPr="000D440C">
        <w:rPr>
          <w:rFonts w:ascii="Arial" w:hAnsi="Arial" w:cs="Arial"/>
        </w:rPr>
        <w:t xml:space="preserve">) dnů ode dne uplatnění nároku z odpovědnosti z vady, jde-li o vadu bránící v užívání či provozu </w:t>
      </w:r>
      <w:r w:rsidRPr="000D440C">
        <w:rPr>
          <w:rFonts w:ascii="Arial" w:hAnsi="Arial" w:cs="Arial"/>
        </w:rPr>
        <w:t>S</w:t>
      </w:r>
      <w:r w:rsidR="00EF3F54">
        <w:rPr>
          <w:rFonts w:ascii="Arial" w:hAnsi="Arial" w:cs="Arial"/>
        </w:rPr>
        <w:t>t</w:t>
      </w:r>
      <w:r w:rsidRPr="000D440C">
        <w:rPr>
          <w:rFonts w:ascii="Arial" w:hAnsi="Arial" w:cs="Arial"/>
        </w:rPr>
        <w:t>roje</w:t>
      </w:r>
      <w:r w:rsidR="00EF3E48" w:rsidRPr="000D440C">
        <w:rPr>
          <w:rFonts w:ascii="Arial" w:hAnsi="Arial" w:cs="Arial"/>
        </w:rPr>
        <w:t>;</w:t>
      </w:r>
    </w:p>
    <w:p w14:paraId="6E9DC1AE" w14:textId="6B8A9844" w:rsidR="00EF3E48" w:rsidRPr="000D440C" w:rsidRDefault="006377FD" w:rsidP="00EF3E48">
      <w:pPr>
        <w:numPr>
          <w:ilvl w:val="2"/>
          <w:numId w:val="2"/>
        </w:numPr>
        <w:spacing w:before="120" w:after="120" w:line="288" w:lineRule="auto"/>
        <w:ind w:left="1418" w:hanging="709"/>
        <w:jc w:val="both"/>
        <w:rPr>
          <w:rFonts w:ascii="Arial" w:hAnsi="Arial" w:cs="Arial"/>
        </w:rPr>
      </w:pPr>
      <w:r w:rsidRPr="000D440C">
        <w:rPr>
          <w:rFonts w:ascii="Arial" w:hAnsi="Arial" w:cs="Arial"/>
        </w:rPr>
        <w:t xml:space="preserve">třicet </w:t>
      </w:r>
      <w:r w:rsidR="00EF3E48" w:rsidRPr="000D440C">
        <w:rPr>
          <w:rFonts w:ascii="Arial" w:hAnsi="Arial" w:cs="Arial"/>
        </w:rPr>
        <w:t>(</w:t>
      </w:r>
      <w:r w:rsidRPr="000D440C">
        <w:rPr>
          <w:rFonts w:ascii="Arial" w:hAnsi="Arial" w:cs="Arial"/>
        </w:rPr>
        <w:t>30</w:t>
      </w:r>
      <w:r w:rsidR="00EF3E48" w:rsidRPr="000D440C">
        <w:rPr>
          <w:rFonts w:ascii="Arial" w:hAnsi="Arial" w:cs="Arial"/>
        </w:rPr>
        <w:t xml:space="preserve">) dnů ode dne uplatnění nároku z odpovědnosti z vady, jde-li o vadu, jež užívání či provozu </w:t>
      </w:r>
      <w:r w:rsidRPr="000D440C">
        <w:rPr>
          <w:rFonts w:ascii="Arial" w:hAnsi="Arial" w:cs="Arial"/>
        </w:rPr>
        <w:t xml:space="preserve">Stroje </w:t>
      </w:r>
      <w:r w:rsidR="00EF3E48" w:rsidRPr="000D440C">
        <w:rPr>
          <w:rFonts w:ascii="Arial" w:hAnsi="Arial" w:cs="Arial"/>
        </w:rPr>
        <w:t>nebrání.</w:t>
      </w:r>
    </w:p>
    <w:p w14:paraId="0C71983E" w14:textId="4F8D2405" w:rsidR="00EF3E48" w:rsidRPr="000D440C" w:rsidRDefault="00EF3E48" w:rsidP="007376FE">
      <w:pPr>
        <w:pStyle w:val="lneksmlouvy"/>
        <w:numPr>
          <w:ilvl w:val="1"/>
          <w:numId w:val="2"/>
        </w:numPr>
        <w:tabs>
          <w:tab w:val="num" w:pos="680"/>
        </w:tabs>
        <w:ind w:left="680" w:hanging="680"/>
        <w:rPr>
          <w:rFonts w:cs="Arial"/>
        </w:rPr>
      </w:pPr>
      <w:bookmarkStart w:id="23" w:name="_Ref409526007"/>
      <w:r w:rsidRPr="000D440C">
        <w:rPr>
          <w:rFonts w:cs="Arial"/>
        </w:rPr>
        <w:t>Uplatní-li Kupující nárok na odstranění vady</w:t>
      </w:r>
      <w:r w:rsidR="00703EDA">
        <w:rPr>
          <w:rFonts w:cs="Arial"/>
        </w:rPr>
        <w:t xml:space="preserve"> a zároveň </w:t>
      </w:r>
      <w:r w:rsidR="00703EDA" w:rsidRPr="00703EDA">
        <w:rPr>
          <w:rFonts w:cs="Arial"/>
        </w:rPr>
        <w:t xml:space="preserve">uplatněný nárok není možné objektivně uspokojit ve lhůtě dle </w:t>
      </w:r>
      <w:r w:rsidR="00703EDA">
        <w:rPr>
          <w:rFonts w:cs="Arial"/>
        </w:rPr>
        <w:t xml:space="preserve">odst. </w:t>
      </w:r>
      <w:r w:rsidR="00703EDA">
        <w:rPr>
          <w:rFonts w:cs="Arial"/>
        </w:rPr>
        <w:fldChar w:fldCharType="begin"/>
      </w:r>
      <w:r w:rsidR="00703EDA">
        <w:rPr>
          <w:rFonts w:cs="Arial"/>
        </w:rPr>
        <w:instrText xml:space="preserve"> REF _Ref409525937 \r \h </w:instrText>
      </w:r>
      <w:r w:rsidR="00703EDA">
        <w:rPr>
          <w:rFonts w:cs="Arial"/>
        </w:rPr>
      </w:r>
      <w:r w:rsidR="00703EDA">
        <w:rPr>
          <w:rFonts w:cs="Arial"/>
        </w:rPr>
        <w:fldChar w:fldCharType="separate"/>
      </w:r>
      <w:r w:rsidR="00703EDA">
        <w:rPr>
          <w:rFonts w:cs="Arial"/>
        </w:rPr>
        <w:t>7.9</w:t>
      </w:r>
      <w:r w:rsidR="00703EDA">
        <w:rPr>
          <w:rFonts w:cs="Arial"/>
        </w:rPr>
        <w:fldChar w:fldCharType="end"/>
      </w:r>
      <w:r w:rsidR="00703EDA">
        <w:rPr>
          <w:rFonts w:cs="Arial"/>
        </w:rPr>
        <w:t>, věta první</w:t>
      </w:r>
      <w:r w:rsidRPr="000D440C">
        <w:rPr>
          <w:rFonts w:cs="Arial"/>
        </w:rPr>
        <w:t>, musí Prodávající započít s odstraňováním vady:</w:t>
      </w:r>
      <w:bookmarkEnd w:id="23"/>
    </w:p>
    <w:p w14:paraId="24A916B7" w14:textId="3F0049EC" w:rsidR="00EF3E48" w:rsidRPr="000D440C" w:rsidRDefault="00EF3E48" w:rsidP="00EF3E48">
      <w:pPr>
        <w:numPr>
          <w:ilvl w:val="2"/>
          <w:numId w:val="2"/>
        </w:numPr>
        <w:spacing w:before="120" w:after="120" w:line="288" w:lineRule="auto"/>
        <w:jc w:val="both"/>
        <w:rPr>
          <w:rFonts w:ascii="Arial" w:hAnsi="Arial" w:cs="Arial"/>
        </w:rPr>
      </w:pPr>
      <w:r w:rsidRPr="000D440C">
        <w:rPr>
          <w:rFonts w:ascii="Arial" w:hAnsi="Arial" w:cs="Arial"/>
        </w:rPr>
        <w:t xml:space="preserve">do tří (3) pracovních dnů ode dne uplatnění nároku z odpovědnosti z vady, jde-li o vadu bránící v užívání či provozu </w:t>
      </w:r>
      <w:r w:rsidR="006377FD" w:rsidRPr="000D440C">
        <w:rPr>
          <w:rFonts w:ascii="Arial" w:hAnsi="Arial" w:cs="Arial"/>
        </w:rPr>
        <w:t>Stroje</w:t>
      </w:r>
      <w:r w:rsidRPr="000D440C">
        <w:rPr>
          <w:rFonts w:ascii="Arial" w:hAnsi="Arial" w:cs="Arial"/>
        </w:rPr>
        <w:t>;</w:t>
      </w:r>
    </w:p>
    <w:p w14:paraId="05D94393" w14:textId="0920C378" w:rsidR="00EF3E48" w:rsidRPr="005F55DF" w:rsidRDefault="008D5E40" w:rsidP="00EF3E48">
      <w:pPr>
        <w:numPr>
          <w:ilvl w:val="2"/>
          <w:numId w:val="2"/>
        </w:numPr>
        <w:spacing w:before="120" w:after="120" w:line="288" w:lineRule="auto"/>
        <w:ind w:left="1418" w:hanging="709"/>
        <w:jc w:val="both"/>
        <w:rPr>
          <w:rFonts w:ascii="Arial" w:hAnsi="Arial" w:cs="Arial"/>
        </w:rPr>
      </w:pPr>
      <w:r w:rsidRPr="000D440C">
        <w:rPr>
          <w:rFonts w:ascii="Arial" w:hAnsi="Arial" w:cs="Arial"/>
        </w:rPr>
        <w:t xml:space="preserve">do </w:t>
      </w:r>
      <w:r w:rsidR="00EF3E48" w:rsidRPr="000D440C">
        <w:rPr>
          <w:rFonts w:ascii="Arial" w:hAnsi="Arial" w:cs="Arial"/>
        </w:rPr>
        <w:t>pěti (5) pracovních</w:t>
      </w:r>
      <w:r w:rsidR="00EF3E48" w:rsidRPr="005F55DF">
        <w:rPr>
          <w:rFonts w:ascii="Arial" w:hAnsi="Arial" w:cs="Arial"/>
        </w:rPr>
        <w:t xml:space="preserve"> dnů ode dne uplatnění nároku z odpovědnosti z vady, jde-li o vadu, jež užívání či provozu </w:t>
      </w:r>
      <w:r w:rsidR="006377FD">
        <w:rPr>
          <w:rFonts w:ascii="Arial" w:hAnsi="Arial" w:cs="Arial"/>
        </w:rPr>
        <w:t>S</w:t>
      </w:r>
      <w:r w:rsidR="006377FD" w:rsidRPr="005F55DF">
        <w:rPr>
          <w:rFonts w:ascii="Arial" w:hAnsi="Arial" w:cs="Arial"/>
        </w:rPr>
        <w:t xml:space="preserve">troje </w:t>
      </w:r>
      <w:r w:rsidR="00EF3E48" w:rsidRPr="005F55DF">
        <w:rPr>
          <w:rFonts w:ascii="Arial" w:hAnsi="Arial" w:cs="Arial"/>
        </w:rPr>
        <w:t>nebrání.</w:t>
      </w:r>
    </w:p>
    <w:p w14:paraId="15DFAC3B" w14:textId="77777777" w:rsidR="007376FE" w:rsidRPr="005F55DF" w:rsidRDefault="007376FE" w:rsidP="007376FE">
      <w:pPr>
        <w:pStyle w:val="lneksmlouvy"/>
        <w:numPr>
          <w:ilvl w:val="1"/>
          <w:numId w:val="2"/>
        </w:numPr>
        <w:tabs>
          <w:tab w:val="num" w:pos="680"/>
        </w:tabs>
        <w:ind w:left="680" w:hanging="680"/>
        <w:rPr>
          <w:rFonts w:cs="Arial"/>
        </w:rPr>
      </w:pPr>
      <w:r w:rsidRPr="005F55DF">
        <w:rPr>
          <w:rFonts w:cs="Arial"/>
        </w:rPr>
        <w:lastRenderedPageBreak/>
        <w:t>V případě, že Kupující uplatní právo na odstranění vady, je Prodávající povinen vadu odstranit i když ji neuzná, nebude-li dohodnuto jinak. Pokud vada nebyla uznána oprávněně, je Prodávající oprávněn požadovat od Kupujícího úhradu nákladů na odstranění vady.</w:t>
      </w:r>
    </w:p>
    <w:p w14:paraId="40DF008A" w14:textId="07554C75" w:rsidR="007376FE" w:rsidRPr="005F55DF" w:rsidRDefault="007376FE" w:rsidP="007376FE">
      <w:pPr>
        <w:pStyle w:val="lneksmlouvy"/>
        <w:numPr>
          <w:ilvl w:val="1"/>
          <w:numId w:val="2"/>
        </w:numPr>
        <w:tabs>
          <w:tab w:val="num" w:pos="680"/>
        </w:tabs>
        <w:ind w:left="680" w:hanging="680"/>
        <w:rPr>
          <w:rFonts w:cs="Arial"/>
        </w:rPr>
      </w:pPr>
      <w:r w:rsidRPr="005F55DF">
        <w:rPr>
          <w:rFonts w:cs="Arial"/>
        </w:rPr>
        <w:t xml:space="preserve">Uplatní-li Kupující nárok na odstranění vady a je-li vada neodstranitelnou, vyrozumí Prodávající </w:t>
      </w:r>
      <w:r w:rsidRPr="005F55DF">
        <w:t>ve</w:t>
      </w:r>
      <w:r w:rsidRPr="005F55DF">
        <w:rPr>
          <w:rFonts w:cs="Arial"/>
        </w:rPr>
        <w:t xml:space="preserve"> vyjádření k</w:t>
      </w:r>
      <w:r w:rsidR="00EF3E48" w:rsidRPr="005F55DF">
        <w:rPr>
          <w:rFonts w:cs="Arial"/>
        </w:rPr>
        <w:t> oznámené</w:t>
      </w:r>
      <w:r w:rsidRPr="005F55DF">
        <w:rPr>
          <w:rFonts w:cs="Arial"/>
        </w:rPr>
        <w:t xml:space="preserve"> vadě Kupujícího o této skutečnosti. Kupující má v takovém případě právo od této Smlouvy odstoupit nebo požadovat slevu z kupní ceny, přičemž svůj nárok je povinen zvolit v dodatečné lhůtě deseti (10) dnů ode dne doručení vyjádření Prodávajícího k </w:t>
      </w:r>
      <w:r w:rsidR="00495E71" w:rsidRPr="005F55DF">
        <w:rPr>
          <w:rFonts w:cs="Arial"/>
        </w:rPr>
        <w:t>oznámené</w:t>
      </w:r>
      <w:r w:rsidRPr="005F55DF">
        <w:rPr>
          <w:rFonts w:cs="Arial"/>
        </w:rPr>
        <w:t xml:space="preserve"> vadě. </w:t>
      </w:r>
      <w:r w:rsidR="00495E71" w:rsidRPr="005F55DF">
        <w:rPr>
          <w:rFonts w:cs="Arial"/>
        </w:rPr>
        <w:t>Nezvolí-li Kupující nárok</w:t>
      </w:r>
      <w:r w:rsidRPr="005F55DF">
        <w:rPr>
          <w:rFonts w:cs="Arial"/>
        </w:rPr>
        <w:t xml:space="preserve"> v této lhůtě, poskytne Prodávající Kupujícímu slevu z kupní ceny.</w:t>
      </w:r>
    </w:p>
    <w:p w14:paraId="0480D61D" w14:textId="77777777" w:rsidR="007376FE" w:rsidRPr="005F55DF" w:rsidRDefault="007376FE" w:rsidP="007376FE">
      <w:pPr>
        <w:pStyle w:val="lneksmlouvy"/>
        <w:numPr>
          <w:ilvl w:val="1"/>
          <w:numId w:val="2"/>
        </w:numPr>
        <w:tabs>
          <w:tab w:val="num" w:pos="680"/>
        </w:tabs>
        <w:ind w:left="680" w:hanging="680"/>
      </w:pPr>
      <w:bookmarkStart w:id="24" w:name="_Ref402867490"/>
      <w:r w:rsidRPr="005F55DF">
        <w:t>Je-li Prodávající povinen vadu odstranit, je povinen</w:t>
      </w:r>
    </w:p>
    <w:p w14:paraId="5DA2C4EA" w14:textId="17B99521" w:rsidR="007376FE" w:rsidRDefault="007376FE" w:rsidP="007376FE">
      <w:pPr>
        <w:numPr>
          <w:ilvl w:val="2"/>
          <w:numId w:val="2"/>
        </w:numPr>
        <w:spacing w:before="120" w:after="120" w:line="288" w:lineRule="auto"/>
        <w:ind w:left="1418" w:hanging="709"/>
        <w:jc w:val="both"/>
        <w:rPr>
          <w:rFonts w:ascii="Arial" w:hAnsi="Arial" w:cs="Arial"/>
        </w:rPr>
      </w:pPr>
      <w:r w:rsidRPr="005F55DF">
        <w:rPr>
          <w:rFonts w:ascii="Arial" w:hAnsi="Arial" w:cs="Arial"/>
        </w:rPr>
        <w:t>v přípa</w:t>
      </w:r>
      <w:r w:rsidR="00495E71" w:rsidRPr="005F55DF">
        <w:rPr>
          <w:rFonts w:ascii="Arial" w:hAnsi="Arial" w:cs="Arial"/>
        </w:rPr>
        <w:t>dě odstranění</w:t>
      </w:r>
      <w:r w:rsidR="00495E71">
        <w:rPr>
          <w:rFonts w:ascii="Arial" w:hAnsi="Arial" w:cs="Arial"/>
        </w:rPr>
        <w:t xml:space="preserve"> vady dodáním nového </w:t>
      </w:r>
      <w:r w:rsidR="006377FD">
        <w:rPr>
          <w:rFonts w:ascii="Arial" w:hAnsi="Arial" w:cs="Arial"/>
        </w:rPr>
        <w:t xml:space="preserve">Stroje </w:t>
      </w:r>
      <w:r>
        <w:rPr>
          <w:rFonts w:ascii="Arial" w:hAnsi="Arial" w:cs="Arial"/>
        </w:rPr>
        <w:t xml:space="preserve">dodat </w:t>
      </w:r>
      <w:r w:rsidR="00495E71">
        <w:rPr>
          <w:rFonts w:ascii="Arial" w:hAnsi="Arial" w:cs="Arial"/>
        </w:rPr>
        <w:t xml:space="preserve">nový </w:t>
      </w:r>
      <w:r w:rsidR="006377FD">
        <w:rPr>
          <w:rFonts w:ascii="Arial" w:hAnsi="Arial" w:cs="Arial"/>
        </w:rPr>
        <w:t xml:space="preserve">Stroj </w:t>
      </w:r>
      <w:r>
        <w:rPr>
          <w:rFonts w:ascii="Arial" w:hAnsi="Arial" w:cs="Arial"/>
        </w:rPr>
        <w:t>do místa plnění, nestanoví-li Kupující jinak;</w:t>
      </w:r>
    </w:p>
    <w:p w14:paraId="48692F8E" w14:textId="01F32765" w:rsidR="007376FE" w:rsidRDefault="007376FE" w:rsidP="007376FE">
      <w:pPr>
        <w:numPr>
          <w:ilvl w:val="2"/>
          <w:numId w:val="2"/>
        </w:numPr>
        <w:spacing w:before="120" w:after="120" w:line="288" w:lineRule="auto"/>
        <w:ind w:left="1418" w:hanging="709"/>
        <w:jc w:val="both"/>
        <w:rPr>
          <w:rFonts w:ascii="Arial" w:hAnsi="Arial" w:cs="Arial"/>
        </w:rPr>
      </w:pPr>
      <w:r>
        <w:rPr>
          <w:rFonts w:ascii="Arial" w:hAnsi="Arial" w:cs="Arial"/>
        </w:rPr>
        <w:t xml:space="preserve">v případě odstranění vady opravou převzít </w:t>
      </w:r>
      <w:r w:rsidR="00495E71">
        <w:rPr>
          <w:rFonts w:ascii="Arial" w:hAnsi="Arial" w:cs="Arial"/>
        </w:rPr>
        <w:t xml:space="preserve">vadný </w:t>
      </w:r>
      <w:r w:rsidR="006377FD">
        <w:rPr>
          <w:rFonts w:ascii="Arial" w:hAnsi="Arial" w:cs="Arial"/>
        </w:rPr>
        <w:t xml:space="preserve">Stroj </w:t>
      </w:r>
      <w:r w:rsidR="009013B8">
        <w:rPr>
          <w:rFonts w:ascii="Arial" w:hAnsi="Arial" w:cs="Arial"/>
        </w:rPr>
        <w:t>nebo jeho část</w:t>
      </w:r>
      <w:r w:rsidRPr="00275A69">
        <w:rPr>
          <w:rFonts w:ascii="Arial" w:hAnsi="Arial" w:cs="Arial"/>
        </w:rPr>
        <w:t xml:space="preserve"> v místě plnění a </w:t>
      </w:r>
      <w:r>
        <w:rPr>
          <w:rFonts w:ascii="Arial" w:hAnsi="Arial" w:cs="Arial"/>
        </w:rPr>
        <w:t xml:space="preserve">po provedení opravy </w:t>
      </w:r>
      <w:r w:rsidRPr="00275A69">
        <w:rPr>
          <w:rFonts w:ascii="Arial" w:hAnsi="Arial" w:cs="Arial"/>
        </w:rPr>
        <w:t>v tomtéž místě</w:t>
      </w:r>
      <w:r w:rsidR="00495E71">
        <w:rPr>
          <w:rFonts w:ascii="Arial" w:hAnsi="Arial" w:cs="Arial"/>
        </w:rPr>
        <w:t xml:space="preserve"> bezvadný </w:t>
      </w:r>
      <w:r w:rsidR="006377FD">
        <w:rPr>
          <w:rFonts w:ascii="Arial" w:hAnsi="Arial" w:cs="Arial"/>
        </w:rPr>
        <w:t xml:space="preserve">Stroj </w:t>
      </w:r>
      <w:r w:rsidR="009013B8">
        <w:rPr>
          <w:rFonts w:ascii="Arial" w:hAnsi="Arial" w:cs="Arial"/>
        </w:rPr>
        <w:t xml:space="preserve">nebo jeho část </w:t>
      </w:r>
      <w:r>
        <w:rPr>
          <w:rFonts w:ascii="Arial" w:hAnsi="Arial" w:cs="Arial"/>
        </w:rPr>
        <w:t>předat Kupujícímu</w:t>
      </w:r>
      <w:r w:rsidR="00430385">
        <w:rPr>
          <w:rFonts w:ascii="Arial" w:hAnsi="Arial" w:cs="Arial"/>
        </w:rPr>
        <w:t xml:space="preserve"> připravený k užívání</w:t>
      </w:r>
      <w:r>
        <w:rPr>
          <w:rFonts w:ascii="Arial" w:hAnsi="Arial" w:cs="Arial"/>
        </w:rPr>
        <w:t>, nestanoví-li Kupující jinak.</w:t>
      </w:r>
    </w:p>
    <w:p w14:paraId="06523FAB" w14:textId="6BB7BF95" w:rsidR="007376FE" w:rsidRDefault="007376FE" w:rsidP="007376FE">
      <w:pPr>
        <w:pStyle w:val="lneksmlouvy"/>
        <w:numPr>
          <w:ilvl w:val="1"/>
          <w:numId w:val="2"/>
        </w:numPr>
        <w:tabs>
          <w:tab w:val="num" w:pos="680"/>
        </w:tabs>
        <w:ind w:left="680" w:hanging="680"/>
      </w:pPr>
      <w:r w:rsidRPr="0022394D">
        <w:t xml:space="preserve">Je-li Prodávající povinen vadu odstranit a </w:t>
      </w:r>
      <w:r>
        <w:t>neodstraní-li ji ve lhůtě dle odst</w:t>
      </w:r>
      <w:r w:rsidRPr="0022394D">
        <w:t>.</w:t>
      </w:r>
      <w:r w:rsidR="00D2143F">
        <w:t xml:space="preserve"> </w:t>
      </w:r>
      <w:r w:rsidR="00D2143F">
        <w:fldChar w:fldCharType="begin"/>
      </w:r>
      <w:r w:rsidR="00D2143F">
        <w:instrText xml:space="preserve"> REF _Ref409525937 \r \h </w:instrText>
      </w:r>
      <w:r w:rsidR="00D2143F">
        <w:fldChar w:fldCharType="separate"/>
      </w:r>
      <w:r w:rsidR="00703EDA">
        <w:t>7.9</w:t>
      </w:r>
      <w:r w:rsidR="00D2143F">
        <w:fldChar w:fldCharType="end"/>
      </w:r>
      <w:r w:rsidR="00A542FD" w:rsidRPr="00A542FD">
        <w:t xml:space="preserve"> </w:t>
      </w:r>
      <w:r w:rsidR="00A542FD" w:rsidRPr="0022394D">
        <w:t>této Smlouvy</w:t>
      </w:r>
      <w:r w:rsidR="00D2143F">
        <w:t xml:space="preserve">, </w:t>
      </w:r>
      <w:r w:rsidR="00A542FD">
        <w:t>ne</w:t>
      </w:r>
      <w:r w:rsidR="00A542FD">
        <w:rPr>
          <w:rFonts w:cs="Arial"/>
        </w:rPr>
        <w:t>započne</w:t>
      </w:r>
      <w:r w:rsidR="00A542FD" w:rsidRPr="00EF3E48">
        <w:rPr>
          <w:rFonts w:cs="Arial"/>
        </w:rPr>
        <w:t xml:space="preserve"> </w:t>
      </w:r>
      <w:r w:rsidR="00A542FD">
        <w:rPr>
          <w:rFonts w:cs="Arial"/>
        </w:rPr>
        <w:t>s odstraňováním vady</w:t>
      </w:r>
      <w:r w:rsidR="00A542FD">
        <w:t xml:space="preserve"> dle odst. </w:t>
      </w:r>
      <w:r w:rsidR="007B58E1">
        <w:fldChar w:fldCharType="begin"/>
      </w:r>
      <w:r w:rsidR="007B58E1">
        <w:instrText xml:space="preserve"> REF _Ref409526007 \r \h </w:instrText>
      </w:r>
      <w:r w:rsidR="007B58E1">
        <w:fldChar w:fldCharType="separate"/>
      </w:r>
      <w:r w:rsidR="00703EDA">
        <w:t>7.10</w:t>
      </w:r>
      <w:r w:rsidR="007B58E1">
        <w:fldChar w:fldCharType="end"/>
      </w:r>
      <w:r w:rsidR="007B58E1" w:rsidRPr="0022394D">
        <w:t xml:space="preserve"> </w:t>
      </w:r>
      <w:r w:rsidRPr="0022394D">
        <w:t>této Smlouvy,</w:t>
      </w:r>
      <w:r w:rsidR="00A542FD">
        <w:t xml:space="preserve"> nebo oznámí Prodávajícímu, že vadu neodstraní</w:t>
      </w:r>
      <w:r w:rsidR="005852C9">
        <w:t>,</w:t>
      </w:r>
      <w:r w:rsidRPr="0022394D">
        <w:t xml:space="preserve"> je Kupující oprávněn</w:t>
      </w:r>
      <w:r w:rsidR="00A542FD">
        <w:t xml:space="preserve"> </w:t>
      </w:r>
      <w:r w:rsidRPr="0022394D">
        <w:t>vadu nechat odstranit třetí osobou na náklady Prodávajícího</w:t>
      </w:r>
      <w:r w:rsidR="008D5E40">
        <w:t>,</w:t>
      </w:r>
      <w:r w:rsidR="00A542FD">
        <w:t xml:space="preserve"> požadovat slevu z kupní ceny</w:t>
      </w:r>
      <w:r w:rsidR="008D5E40">
        <w:t>, nebo od této Smlouvy odstoupit</w:t>
      </w:r>
      <w:r w:rsidRPr="0022394D">
        <w:t>.</w:t>
      </w:r>
      <w:bookmarkEnd w:id="24"/>
    </w:p>
    <w:p w14:paraId="17B52464" w14:textId="28E4AF6A" w:rsidR="00495E71" w:rsidRDefault="00495E71" w:rsidP="00495E71">
      <w:pPr>
        <w:pStyle w:val="lneksmlouvy"/>
        <w:numPr>
          <w:ilvl w:val="1"/>
          <w:numId w:val="2"/>
        </w:numPr>
        <w:tabs>
          <w:tab w:val="num" w:pos="680"/>
        </w:tabs>
        <w:ind w:left="680" w:hanging="680"/>
      </w:pPr>
      <w:r w:rsidRPr="0079324F">
        <w:rPr>
          <w:rFonts w:cs="Arial"/>
        </w:rPr>
        <w:t xml:space="preserve">Je-li </w:t>
      </w:r>
      <w:r w:rsidRPr="0022394D">
        <w:t xml:space="preserve">Prodávající povinen poskytnout Kupujícímu slevu z kupní ceny, určí se sleva ve výši zjištěné jako v místě a čase obvyklý náklad na odstranění vady. Byla-li vada neodstranitelnou, určí se výše slevy jako rozdíl mezi v místě a čase obvyklou cenou </w:t>
      </w:r>
      <w:r w:rsidR="00D32376">
        <w:t>Stroje</w:t>
      </w:r>
      <w:r w:rsidR="00D32376" w:rsidRPr="0022394D">
        <w:t xml:space="preserve"> </w:t>
      </w:r>
      <w:r w:rsidRPr="0022394D">
        <w:t xml:space="preserve">bez vad a </w:t>
      </w:r>
      <w:r w:rsidR="0011554D">
        <w:t>jeho</w:t>
      </w:r>
      <w:r w:rsidRPr="0022394D">
        <w:t xml:space="preserve"> v místě a čase obvyklou cenou s vadou.</w:t>
      </w:r>
    </w:p>
    <w:p w14:paraId="634CDCF0" w14:textId="40F18474" w:rsidR="00495E71" w:rsidRDefault="00495E71" w:rsidP="007376FE">
      <w:pPr>
        <w:pStyle w:val="lneksmlouvy"/>
        <w:numPr>
          <w:ilvl w:val="1"/>
          <w:numId w:val="2"/>
        </w:numPr>
        <w:tabs>
          <w:tab w:val="num" w:pos="680"/>
        </w:tabs>
        <w:ind w:left="680" w:hanging="680"/>
      </w:pPr>
      <w:r w:rsidRPr="00495E71">
        <w:t xml:space="preserve">Za písemnou formu </w:t>
      </w:r>
      <w:r>
        <w:t>se pro účely tohoto článku Smlouvy</w:t>
      </w:r>
      <w:r w:rsidRPr="00495E71">
        <w:t xml:space="preserve"> výslovně </w:t>
      </w:r>
      <w:r>
        <w:t>považuje</w:t>
      </w:r>
      <w:r w:rsidRPr="00495E71">
        <w:t xml:space="preserve"> též forma elektronická (zejm. e-mail</w:t>
      </w:r>
      <w:r>
        <w:t>; e-mailová adresa P</w:t>
      </w:r>
      <w:r w:rsidRPr="00495E71">
        <w:t>rodávajícího pro účely zasílání oznámení vad</w:t>
      </w:r>
      <w:r>
        <w:t xml:space="preserve"> je e-mailová adresa kontaktní osoby Prodávajícího </w:t>
      </w:r>
      <w:r w:rsidR="00E3488D">
        <w:t>uvedená</w:t>
      </w:r>
      <w:r>
        <w:t xml:space="preserve"> v odst. </w:t>
      </w:r>
      <w:r>
        <w:fldChar w:fldCharType="begin"/>
      </w:r>
      <w:r>
        <w:instrText xml:space="preserve"> REF _Ref409525715 \r \h </w:instrText>
      </w:r>
      <w:r>
        <w:fldChar w:fldCharType="separate"/>
      </w:r>
      <w:r w:rsidR="00703EDA">
        <w:t>13.2</w:t>
      </w:r>
      <w:r>
        <w:fldChar w:fldCharType="end"/>
      </w:r>
      <w:r>
        <w:t xml:space="preserve"> této Smlouvy).</w:t>
      </w:r>
    </w:p>
    <w:p w14:paraId="2DC23793" w14:textId="3A1B80D2" w:rsidR="006D53D2" w:rsidRPr="006D53D2" w:rsidRDefault="006D53D2" w:rsidP="006D53D2">
      <w:pPr>
        <w:pStyle w:val="lneksmlouvy"/>
        <w:numPr>
          <w:ilvl w:val="1"/>
          <w:numId w:val="2"/>
        </w:numPr>
        <w:tabs>
          <w:tab w:val="num" w:pos="680"/>
        </w:tabs>
        <w:ind w:left="680" w:hanging="680"/>
      </w:pPr>
      <w:r w:rsidRPr="006D53D2">
        <w:t xml:space="preserve">Ustanovení tohoto článku Smlouvy o odpovědnosti za vady a o poskytnutí záruky se přiměřeně použijí i na ostatní součásti předmětu plnění Smlouvy uvedené v čl. </w:t>
      </w:r>
      <w:r w:rsidRPr="006D53D2">
        <w:fldChar w:fldCharType="begin"/>
      </w:r>
      <w:r w:rsidRPr="006D53D2">
        <w:instrText xml:space="preserve"> REF _Ref402860434 \r \h </w:instrText>
      </w:r>
      <w:r>
        <w:instrText xml:space="preserve"> \* MERGEFORMAT </w:instrText>
      </w:r>
      <w:r w:rsidRPr="006D53D2">
        <w:fldChar w:fldCharType="separate"/>
      </w:r>
      <w:r w:rsidR="00703EDA">
        <w:t>1</w:t>
      </w:r>
      <w:r w:rsidRPr="006D53D2">
        <w:fldChar w:fldCharType="end"/>
      </w:r>
      <w:r w:rsidRPr="006D53D2">
        <w:t xml:space="preserve"> této Smlouvy.</w:t>
      </w:r>
    </w:p>
    <w:p w14:paraId="58A93B0E" w14:textId="77777777" w:rsidR="007376FE" w:rsidRPr="0022394D" w:rsidRDefault="007376FE" w:rsidP="007376FE">
      <w:pPr>
        <w:pStyle w:val="lneksmlouvy"/>
        <w:numPr>
          <w:ilvl w:val="1"/>
          <w:numId w:val="2"/>
        </w:numPr>
        <w:tabs>
          <w:tab w:val="num" w:pos="680"/>
        </w:tabs>
        <w:ind w:left="680" w:hanging="680"/>
      </w:pPr>
      <w:r w:rsidRPr="0022394D">
        <w:t xml:space="preserve">Ustanovení této Smlouvy o odpovědnosti za vady se použije přednostně před úpravou občanského zákoníku. </w:t>
      </w:r>
    </w:p>
    <w:p w14:paraId="75758509" w14:textId="441962B6" w:rsidR="00B74F11" w:rsidRDefault="00B74F11" w:rsidP="00140AC9">
      <w:pPr>
        <w:pStyle w:val="lneksmlouvynadpis"/>
        <w:numPr>
          <w:ilvl w:val="0"/>
          <w:numId w:val="2"/>
        </w:numPr>
        <w:ind w:left="680" w:hanging="680"/>
      </w:pPr>
      <w:r>
        <w:t>Servis</w:t>
      </w:r>
    </w:p>
    <w:p w14:paraId="459CE9D3" w14:textId="33C0A9AB" w:rsidR="0028076D" w:rsidRDefault="00557FC8" w:rsidP="0028076D">
      <w:pPr>
        <w:pStyle w:val="lneksmlouvy"/>
        <w:numPr>
          <w:ilvl w:val="1"/>
          <w:numId w:val="2"/>
        </w:numPr>
        <w:tabs>
          <w:tab w:val="num" w:pos="680"/>
        </w:tabs>
        <w:ind w:left="680" w:hanging="680"/>
      </w:pPr>
      <w:r w:rsidRPr="002100B8">
        <w:t xml:space="preserve">Prodávající je povinen v průběhu záruční doby bezplatně </w:t>
      </w:r>
      <w:r w:rsidR="009467EE" w:rsidRPr="002100B8">
        <w:t xml:space="preserve">zajišťovat </w:t>
      </w:r>
      <w:r w:rsidR="000264F3">
        <w:t xml:space="preserve">servisní prohlídky </w:t>
      </w:r>
      <w:r w:rsidR="00703EDA">
        <w:t xml:space="preserve">Stroje, </w:t>
      </w:r>
      <w:r w:rsidR="000264F3">
        <w:t>spočívající zejména v kontrolách</w:t>
      </w:r>
      <w:r w:rsidR="00AA6F8F" w:rsidRPr="002100B8">
        <w:t>,</w:t>
      </w:r>
      <w:r w:rsidRPr="002100B8">
        <w:t xml:space="preserve"> servisní</w:t>
      </w:r>
      <w:r w:rsidR="000264F3">
        <w:t>ch úkonech</w:t>
      </w:r>
      <w:r w:rsidRPr="002100B8">
        <w:t>,</w:t>
      </w:r>
      <w:r w:rsidR="00AA6F8F" w:rsidRPr="002100B8">
        <w:t xml:space="preserve"> preventivní</w:t>
      </w:r>
      <w:r w:rsidR="000264F3">
        <w:t>ch</w:t>
      </w:r>
      <w:r w:rsidR="00AA6F8F" w:rsidRPr="002100B8">
        <w:t xml:space="preserve"> prohlídk</w:t>
      </w:r>
      <w:r w:rsidR="000264F3">
        <w:t>ách, elektrických</w:t>
      </w:r>
      <w:r w:rsidR="00AA6F8F" w:rsidRPr="002100B8">
        <w:t xml:space="preserve"> reviz</w:t>
      </w:r>
      <w:r w:rsidR="000264F3">
        <w:t>ích</w:t>
      </w:r>
      <w:r w:rsidR="00AA6F8F" w:rsidRPr="002100B8">
        <w:t>, metrologické</w:t>
      </w:r>
      <w:r w:rsidR="000264F3">
        <w:t>m</w:t>
      </w:r>
      <w:r w:rsidR="00AA6F8F" w:rsidRPr="002100B8">
        <w:t xml:space="preserve"> ověřování, měření, kalibrac</w:t>
      </w:r>
      <w:r w:rsidR="000264F3">
        <w:t>i</w:t>
      </w:r>
      <w:r w:rsidR="00AA6F8F" w:rsidRPr="002100B8">
        <w:t xml:space="preserve"> a validac</w:t>
      </w:r>
      <w:r w:rsidR="000264F3">
        <w:t>i</w:t>
      </w:r>
      <w:r w:rsidR="00AA6F8F" w:rsidRPr="002100B8">
        <w:t>,</w:t>
      </w:r>
      <w:r w:rsidRPr="002100B8">
        <w:t xml:space="preserve"> jejichž provedení předepisují </w:t>
      </w:r>
      <w:r w:rsidR="00AA6F8F" w:rsidRPr="002100B8">
        <w:t>příslušné</w:t>
      </w:r>
      <w:r w:rsidRPr="002100B8">
        <w:t xml:space="preserve"> </w:t>
      </w:r>
      <w:r w:rsidR="00AA6F8F" w:rsidRPr="002100B8">
        <w:t>právní předpisy</w:t>
      </w:r>
      <w:r w:rsidR="000264F3">
        <w:t xml:space="preserve"> či výrobce </w:t>
      </w:r>
      <w:r w:rsidR="006377FD">
        <w:t>Stroje</w:t>
      </w:r>
      <w:r w:rsidRPr="002100B8">
        <w:t>.</w:t>
      </w:r>
      <w:r w:rsidR="000264F3">
        <w:t xml:space="preserve"> Servisní prohlídky musí být </w:t>
      </w:r>
      <w:r w:rsidR="008C63DE">
        <w:t xml:space="preserve">v každém případě </w:t>
      </w:r>
      <w:r w:rsidR="000264F3">
        <w:t>prováděny nejméně každé tři (3) měsíce.</w:t>
      </w:r>
      <w:r w:rsidRPr="002100B8">
        <w:t xml:space="preserve"> </w:t>
      </w:r>
      <w:r w:rsidR="00E42872">
        <w:t>Konkrétní t</w:t>
      </w:r>
      <w:r w:rsidRPr="002100B8">
        <w:t>ermín provedení</w:t>
      </w:r>
      <w:r w:rsidR="009467EE" w:rsidRPr="002100B8">
        <w:t xml:space="preserve"> </w:t>
      </w:r>
      <w:r w:rsidR="00E42872">
        <w:t>servisní prohlídky</w:t>
      </w:r>
      <w:r w:rsidRPr="002100B8">
        <w:t xml:space="preserve"> určí na výzvu </w:t>
      </w:r>
      <w:r w:rsidRPr="007E6EA5">
        <w:t>Prodávajícího Kupující</w:t>
      </w:r>
      <w:r w:rsidR="00F655FB" w:rsidRPr="007E6EA5">
        <w:t xml:space="preserve"> </w:t>
      </w:r>
      <w:r w:rsidR="00E42872" w:rsidRPr="007E6EA5">
        <w:t xml:space="preserve">tak, </w:t>
      </w:r>
      <w:r w:rsidR="00E42872" w:rsidRPr="007E6EA5">
        <w:lastRenderedPageBreak/>
        <w:t xml:space="preserve">aby servisní prohlídka proběhla nejpozději </w:t>
      </w:r>
      <w:r w:rsidR="00E42872" w:rsidRPr="000D440C">
        <w:t>do čtrnácti (14) dnů</w:t>
      </w:r>
      <w:r w:rsidR="00E42872" w:rsidRPr="007E6EA5">
        <w:t xml:space="preserve"> ode dne doručení výzvy Prodávajícího Kupujícímu</w:t>
      </w:r>
      <w:r w:rsidRPr="007E6EA5">
        <w:t>.</w:t>
      </w:r>
      <w:r w:rsidR="00AF0A33" w:rsidRPr="007E6EA5">
        <w:t xml:space="preserve"> O </w:t>
      </w:r>
      <w:r w:rsidR="009467EE" w:rsidRPr="00E225D5">
        <w:t xml:space="preserve">provedení </w:t>
      </w:r>
      <w:r w:rsidR="00AF0A33" w:rsidRPr="00EC46A4">
        <w:t>servisní prohlídky</w:t>
      </w:r>
      <w:r w:rsidR="009467EE" w:rsidRPr="002100B8">
        <w:t xml:space="preserve"> pořídí smluvní strany písemný protokol.</w:t>
      </w:r>
    </w:p>
    <w:p w14:paraId="6A1B0987" w14:textId="0541536D" w:rsidR="002E4384" w:rsidRDefault="002E4384" w:rsidP="002E4384">
      <w:pPr>
        <w:pStyle w:val="lneksmlouvy"/>
        <w:numPr>
          <w:ilvl w:val="1"/>
          <w:numId w:val="2"/>
        </w:numPr>
        <w:tabs>
          <w:tab w:val="num" w:pos="680"/>
        </w:tabs>
        <w:ind w:left="680" w:hanging="680"/>
      </w:pPr>
      <w:r>
        <w:t>V</w:t>
      </w:r>
      <w:r w:rsidR="002072E2">
        <w:t xml:space="preserve"> rámci poslední servisní prohlídky v záruční době </w:t>
      </w:r>
      <w:r w:rsidR="002072E2" w:rsidRPr="002072E2">
        <w:t>(konečná servisní prohlídka)</w:t>
      </w:r>
      <w:r w:rsidR="002072E2">
        <w:t xml:space="preserve"> </w:t>
      </w:r>
      <w:r>
        <w:t xml:space="preserve">Prodávající </w:t>
      </w:r>
      <w:r w:rsidR="002072E2">
        <w:t>nad rámec činností uvedených v předchozím odstavci provede výměnu</w:t>
      </w:r>
      <w:r>
        <w:t xml:space="preserve"> součástek </w:t>
      </w:r>
      <w:r w:rsidR="00D32376">
        <w:t>Stroje</w:t>
      </w:r>
      <w:r>
        <w:t>, které budou ve větším rozsahu vykazovat znaky opotřebení.</w:t>
      </w:r>
    </w:p>
    <w:p w14:paraId="3F94D184" w14:textId="50ACA2F7" w:rsidR="00B74F11" w:rsidRPr="000D440C" w:rsidRDefault="00B74F11" w:rsidP="00B74F11">
      <w:pPr>
        <w:pStyle w:val="lneksmlouvy"/>
        <w:numPr>
          <w:ilvl w:val="1"/>
          <w:numId w:val="2"/>
        </w:numPr>
        <w:tabs>
          <w:tab w:val="num" w:pos="680"/>
        </w:tabs>
        <w:ind w:left="680" w:hanging="680"/>
      </w:pPr>
      <w:r w:rsidRPr="000D440C">
        <w:t xml:space="preserve">Prodávající se zavazuje zabezpečit pro Kupujícího v průběhu záruční doby též mimozáruční servis </w:t>
      </w:r>
      <w:r w:rsidR="00D32376">
        <w:t>S</w:t>
      </w:r>
      <w:r w:rsidR="00D32376" w:rsidRPr="000D440C">
        <w:t>troje</w:t>
      </w:r>
      <w:r w:rsidRPr="000D440C">
        <w:t xml:space="preserve">. Mimozáručním servisem se rozumí zajištění odstranění veškerých vad </w:t>
      </w:r>
      <w:r w:rsidR="00D32376">
        <w:t>S</w:t>
      </w:r>
      <w:r w:rsidR="00D32376" w:rsidRPr="000D440C">
        <w:t>troje</w:t>
      </w:r>
      <w:r w:rsidRPr="000D440C">
        <w:t xml:space="preserve">, na něž se nevztahuje záruka za jakost dle této Smlouvy. </w:t>
      </w:r>
      <w:r w:rsidR="00F46103">
        <w:t>Mimozáruční</w:t>
      </w:r>
      <w:r w:rsidR="00F46103" w:rsidRPr="00F46103">
        <w:t xml:space="preserve"> servis bude Prodávajícím prováděn na výzvu Kupujícího za podmínek v místě a čase obvyklých. Pro vyloučení pochybností smluvní strany sjednávají, že úplata za </w:t>
      </w:r>
      <w:r w:rsidR="00F46103">
        <w:t>mimo</w:t>
      </w:r>
      <w:r w:rsidR="00F46103" w:rsidRPr="00F46103">
        <w:t>záruční servis není zahrnuta v kupní ceně dle této Smlouvy.</w:t>
      </w:r>
    </w:p>
    <w:p w14:paraId="3D1EE7EF" w14:textId="77567D2F" w:rsidR="007C56C5" w:rsidRPr="000D440C" w:rsidRDefault="007C56C5" w:rsidP="007C56C5">
      <w:pPr>
        <w:pStyle w:val="lneksmlouvy"/>
        <w:numPr>
          <w:ilvl w:val="1"/>
          <w:numId w:val="2"/>
        </w:numPr>
        <w:tabs>
          <w:tab w:val="num" w:pos="680"/>
        </w:tabs>
        <w:ind w:left="680" w:hanging="680"/>
      </w:pPr>
      <w:r w:rsidRPr="000D440C">
        <w:t xml:space="preserve">Prodávající se zavazuje po dobu pěti (5) let od skončení záruční doby dle této Smlouvy zabezpečit pro Kupujícího odborný pozáruční servis </w:t>
      </w:r>
      <w:r w:rsidR="00D32376">
        <w:t>S</w:t>
      </w:r>
      <w:r w:rsidR="00D32376" w:rsidRPr="000D440C">
        <w:t>troje</w:t>
      </w:r>
      <w:r w:rsidRPr="000D440C">
        <w:t xml:space="preserve">. Pozáruční servis zahrnuje zajištění veškerých oprav </w:t>
      </w:r>
      <w:r w:rsidR="00D32376">
        <w:t>S</w:t>
      </w:r>
      <w:r w:rsidR="00D32376" w:rsidRPr="000D440C">
        <w:t>troje</w:t>
      </w:r>
      <w:r w:rsidRPr="000D440C">
        <w:t xml:space="preserve">, provedení odborných kontrol a prohlídek </w:t>
      </w:r>
      <w:r w:rsidR="00D32376">
        <w:t>S</w:t>
      </w:r>
      <w:r w:rsidR="00D32376" w:rsidRPr="000D440C">
        <w:t>troje</w:t>
      </w:r>
      <w:r w:rsidRPr="000D440C">
        <w:t>, jeho seřízení, revize a další servisní úkony. Pozáruční servis bude Prodávajíc</w:t>
      </w:r>
      <w:r w:rsidR="00316731" w:rsidRPr="000D440C">
        <w:t>ím prováděn na výzvu Kupujícího</w:t>
      </w:r>
      <w:r w:rsidRPr="000D440C">
        <w:t xml:space="preserve"> za podmínek v místě a čase obvyklých. </w:t>
      </w:r>
      <w:r w:rsidR="00082C7B" w:rsidRPr="000D440C">
        <w:t>Pro vyloučení pochybností smluvní strany sjednávají, že úplata za pozáruční servis není zahrnuta v kupní ceně dle této Smlouvy.</w:t>
      </w:r>
    </w:p>
    <w:p w14:paraId="65B4936A" w14:textId="4C0D758D" w:rsidR="007C56C5" w:rsidRPr="000D440C" w:rsidRDefault="007C56C5" w:rsidP="007C56C5">
      <w:pPr>
        <w:pStyle w:val="lneksmlouvy"/>
        <w:numPr>
          <w:ilvl w:val="1"/>
          <w:numId w:val="2"/>
        </w:numPr>
        <w:tabs>
          <w:tab w:val="num" w:pos="680"/>
        </w:tabs>
        <w:ind w:left="680" w:hanging="680"/>
      </w:pPr>
      <w:r w:rsidRPr="000D440C">
        <w:t>Dodávky náhradních dílů, s výjimkou jejich dodávek v rámci odstraňování vad, nejsou předmětem této Smlouvy. Prodávající se však zavazuje, že po dobu pěti (5) let od skončení záruční doby dle této Smlouvy bude na výzvu Kupujícího dodávat Kupujícímu náhradní díly k</w:t>
      </w:r>
      <w:r w:rsidR="00D32376">
        <w:t>e</w:t>
      </w:r>
      <w:r w:rsidRPr="000D440C">
        <w:t xml:space="preserve"> </w:t>
      </w:r>
      <w:r w:rsidR="00D32376">
        <w:t>S</w:t>
      </w:r>
      <w:r w:rsidR="00D32376" w:rsidRPr="000D440C">
        <w:t>troji</w:t>
      </w:r>
      <w:r w:rsidRPr="000D440C">
        <w:t>, a to originální náhradní díly nebo náhradní díly originálním náhradním dílům kvalitativně rovnocenné, a to za podmínek v místě a čase obvyklých.</w:t>
      </w:r>
      <w:r w:rsidR="00082C7B" w:rsidRPr="000D440C">
        <w:t xml:space="preserve"> Pro vyloučení pochybností smluvní strany sjednávají, že úplata za náhradní díly není zahrnuta v kupní ceně dle této Smlouvy.</w:t>
      </w:r>
    </w:p>
    <w:p w14:paraId="21439AEF" w14:textId="1EDE58A3" w:rsidR="00D32224" w:rsidRPr="00ED76F7" w:rsidRDefault="00D32224" w:rsidP="00D32224">
      <w:pPr>
        <w:pStyle w:val="lneksmlouvynadpis"/>
        <w:numPr>
          <w:ilvl w:val="0"/>
          <w:numId w:val="2"/>
        </w:numPr>
        <w:ind w:left="680" w:hanging="680"/>
      </w:pPr>
      <w:bookmarkStart w:id="25" w:name="_Ref409533119"/>
      <w:r>
        <w:t>Licence</w:t>
      </w:r>
      <w:bookmarkEnd w:id="25"/>
    </w:p>
    <w:p w14:paraId="7BEE0F7E" w14:textId="1F273FB3" w:rsidR="00D32224" w:rsidRDefault="00D32224" w:rsidP="00D32224">
      <w:pPr>
        <w:pStyle w:val="lneksmlouvy"/>
        <w:numPr>
          <w:ilvl w:val="1"/>
          <w:numId w:val="2"/>
        </w:numPr>
        <w:ind w:left="680" w:hanging="680"/>
      </w:pPr>
      <w:r w:rsidRPr="00A71350">
        <w:t>Pokud jsou s</w:t>
      </w:r>
      <w:r w:rsidR="00D32376">
        <w:t>e</w:t>
      </w:r>
      <w:r w:rsidRPr="00A71350">
        <w:t xml:space="preserve"> </w:t>
      </w:r>
      <w:r w:rsidR="00D32376">
        <w:t>Strojem</w:t>
      </w:r>
      <w:r w:rsidR="00741CB8">
        <w:t>,</w:t>
      </w:r>
      <w:r w:rsidRPr="00A71350">
        <w:t xml:space="preserve"> s některou jeho částí,</w:t>
      </w:r>
      <w:r>
        <w:t xml:space="preserve"> nebo jiným</w:t>
      </w:r>
      <w:r w:rsidRPr="00A71350">
        <w:t xml:space="preserve"> </w:t>
      </w:r>
      <w:r>
        <w:t xml:space="preserve">plněním dle této Smlouvy </w:t>
      </w:r>
      <w:r w:rsidRPr="00A71350">
        <w:t>spojena autorská práva,</w:t>
      </w:r>
      <w:r>
        <w:t xml:space="preserve"> zavazuje se Prodávající poskytnout či zprostředkovat Kupujícímu</w:t>
      </w:r>
      <w:r w:rsidRPr="00A71350">
        <w:t xml:space="preserve"> </w:t>
      </w:r>
      <w:r>
        <w:t>nevýhradní</w:t>
      </w:r>
      <w:r w:rsidR="008D3144">
        <w:t>, časově neomezené</w:t>
      </w:r>
      <w:r>
        <w:t xml:space="preserve"> oprávnění</w:t>
      </w:r>
      <w:r w:rsidRPr="00A71350">
        <w:t xml:space="preserve"> k výkonu takového práva (</w:t>
      </w:r>
      <w:r w:rsidRPr="00E25643">
        <w:t>licenci)</w:t>
      </w:r>
      <w:r w:rsidR="008D3144" w:rsidRPr="00E25643">
        <w:t xml:space="preserve"> </w:t>
      </w:r>
      <w:r w:rsidR="00E25643" w:rsidRPr="00E25643">
        <w:t>ve smyslu ustanovení § 2358 a násl. občanského zákoníku a</w:t>
      </w:r>
      <w:r w:rsidR="008D3144" w:rsidRPr="00E25643">
        <w:t xml:space="preserve"> zákona</w:t>
      </w:r>
      <w:r w:rsidR="008D3144" w:rsidRPr="00A71350">
        <w:t xml:space="preserve"> č. 121/2000 Sb., o právu autorském, o</w:t>
      </w:r>
      <w:r w:rsidR="008D3144">
        <w:t> </w:t>
      </w:r>
      <w:r w:rsidR="008D3144" w:rsidRPr="00A71350">
        <w:t>právech souvisejících s právem autorským a o změně některých zákonů (autorský zákon)</w:t>
      </w:r>
      <w:r w:rsidR="008D3144">
        <w:t>,</w:t>
      </w:r>
      <w:r w:rsidR="008D3144" w:rsidRPr="008D3144">
        <w:t xml:space="preserve"> </w:t>
      </w:r>
      <w:r w:rsidR="008D3144" w:rsidRPr="00A71350">
        <w:t>ve znění pozdějších předpisů</w:t>
      </w:r>
      <w:r w:rsidRPr="00A71350">
        <w:t xml:space="preserve">, a to </w:t>
      </w:r>
      <w:r>
        <w:t>v </w:t>
      </w:r>
      <w:r w:rsidRPr="00A71350">
        <w:t xml:space="preserve">rozsahu </w:t>
      </w:r>
      <w:r w:rsidR="008D3144">
        <w:t xml:space="preserve">umožňujícím Kupujícímu užívat </w:t>
      </w:r>
      <w:r w:rsidR="00D32376">
        <w:t xml:space="preserve">Stroj </w:t>
      </w:r>
      <w:r w:rsidR="008D3144">
        <w:t>v souladu s účelem</w:t>
      </w:r>
      <w:r>
        <w:t xml:space="preserve"> této Smlouvy</w:t>
      </w:r>
      <w:r w:rsidR="008D3144">
        <w:t>.</w:t>
      </w:r>
    </w:p>
    <w:p w14:paraId="015B3988" w14:textId="3FC36C20" w:rsidR="00096F50" w:rsidRPr="00A71350" w:rsidRDefault="00096F50" w:rsidP="00D32224">
      <w:pPr>
        <w:pStyle w:val="lneksmlouvy"/>
        <w:numPr>
          <w:ilvl w:val="1"/>
          <w:numId w:val="2"/>
        </w:numPr>
        <w:ind w:left="680" w:hanging="680"/>
      </w:pPr>
      <w:r>
        <w:t xml:space="preserve">Licence </w:t>
      </w:r>
      <w:r w:rsidRPr="00B822FF">
        <w:t xml:space="preserve">musí být poskytnuta či zprostředkována tak, aby Kupujícímu náležela nejpozději od </w:t>
      </w:r>
      <w:r w:rsidR="00E83D79">
        <w:t xml:space="preserve">řádného </w:t>
      </w:r>
      <w:r w:rsidR="006A3FE5">
        <w:t>předání</w:t>
      </w:r>
      <w:r w:rsidRPr="00B822FF">
        <w:t xml:space="preserve"> </w:t>
      </w:r>
      <w:r w:rsidR="00D32376">
        <w:t>S</w:t>
      </w:r>
      <w:r w:rsidR="00D32376" w:rsidRPr="00B822FF">
        <w:t>troje</w:t>
      </w:r>
      <w:r w:rsidR="007B58E1" w:rsidRPr="00B822FF">
        <w:t>.</w:t>
      </w:r>
    </w:p>
    <w:p w14:paraId="76D55D5D" w14:textId="7DE862CB" w:rsidR="00D32224" w:rsidRDefault="00D32224" w:rsidP="00D32224">
      <w:pPr>
        <w:pStyle w:val="lneksmlouvy"/>
        <w:numPr>
          <w:ilvl w:val="1"/>
          <w:numId w:val="2"/>
        </w:numPr>
        <w:ind w:left="680" w:hanging="680"/>
      </w:pPr>
      <w:r w:rsidRPr="00A71350">
        <w:t xml:space="preserve">Smluvní strany si ujednaly, že územní rozsah licence </w:t>
      </w:r>
      <w:r w:rsidR="008D3144">
        <w:t>bude</w:t>
      </w:r>
      <w:r w:rsidRPr="00A71350">
        <w:t xml:space="preserve"> neomezený, resp. nabyvatel licence </w:t>
      </w:r>
      <w:r w:rsidR="008D3144">
        <w:t>bude</w:t>
      </w:r>
      <w:r w:rsidRPr="00A71350">
        <w:t xml:space="preserve"> oprávněn k užití s územním rozsahem celý svět. </w:t>
      </w:r>
    </w:p>
    <w:p w14:paraId="57231036" w14:textId="4717E702" w:rsidR="00207D50" w:rsidRPr="00A71350" w:rsidRDefault="00207D50" w:rsidP="00D32224">
      <w:pPr>
        <w:pStyle w:val="lneksmlouvy"/>
        <w:numPr>
          <w:ilvl w:val="1"/>
          <w:numId w:val="2"/>
        </w:numPr>
        <w:ind w:left="680" w:hanging="680"/>
      </w:pPr>
      <w:r>
        <w:t xml:space="preserve">Odměna za poskytnutí licence je zahrnuta v kupní ceně </w:t>
      </w:r>
      <w:r w:rsidR="00D32376">
        <w:t>Stroje</w:t>
      </w:r>
      <w:r>
        <w:t>.</w:t>
      </w:r>
    </w:p>
    <w:p w14:paraId="29328893" w14:textId="4AA949CA" w:rsidR="00B06E9D" w:rsidRPr="00B06E9D" w:rsidRDefault="008D3144" w:rsidP="00F5673B">
      <w:pPr>
        <w:pStyle w:val="lneksmlouvy"/>
        <w:numPr>
          <w:ilvl w:val="1"/>
          <w:numId w:val="2"/>
        </w:numPr>
        <w:ind w:left="680" w:hanging="680"/>
        <w:rPr>
          <w:rFonts w:cs="Arial"/>
        </w:rPr>
      </w:pPr>
      <w:r>
        <w:t>Kupující nebude</w:t>
      </w:r>
      <w:r w:rsidR="00D32224" w:rsidRPr="00A71350">
        <w:t xml:space="preserve"> povinen licenci využít.</w:t>
      </w:r>
    </w:p>
    <w:p w14:paraId="674A06EF" w14:textId="0DE81A0F" w:rsidR="008B1C17" w:rsidRPr="00785CEA" w:rsidRDefault="008B1C17" w:rsidP="00140AC9">
      <w:pPr>
        <w:pStyle w:val="lneksmlouvynadpis"/>
        <w:numPr>
          <w:ilvl w:val="0"/>
          <w:numId w:val="2"/>
        </w:numPr>
        <w:ind w:left="680" w:hanging="680"/>
      </w:pPr>
      <w:r w:rsidRPr="00785CEA">
        <w:lastRenderedPageBreak/>
        <w:t xml:space="preserve">Pravidla </w:t>
      </w:r>
      <w:r w:rsidR="00F62E8D">
        <w:t>Operačního programu Podnikání a inovace pro konkurenceschopnost</w:t>
      </w:r>
      <w:r w:rsidRPr="00785CEA">
        <w:t xml:space="preserve"> </w:t>
      </w:r>
    </w:p>
    <w:p w14:paraId="1DF8FF07" w14:textId="1C3C57E4" w:rsidR="008B1C17" w:rsidRPr="00785CEA" w:rsidRDefault="008A3EEA" w:rsidP="00140AC9">
      <w:pPr>
        <w:pStyle w:val="lneksmlouvy"/>
        <w:numPr>
          <w:ilvl w:val="1"/>
          <w:numId w:val="2"/>
        </w:numPr>
        <w:ind w:left="680" w:hanging="680"/>
        <w:rPr>
          <w:rFonts w:cs="Arial"/>
        </w:rPr>
      </w:pPr>
      <w:r w:rsidRPr="00785CEA">
        <w:rPr>
          <w:rFonts w:cs="Arial"/>
        </w:rPr>
        <w:t xml:space="preserve">Kupující předpokládá, že realizace předmětu Smlouvy bude </w:t>
      </w:r>
      <w:r w:rsidR="008B1C17" w:rsidRPr="00785CEA">
        <w:rPr>
          <w:rFonts w:cs="Arial"/>
        </w:rPr>
        <w:t>prostřednictvím dotace spolufinancována z</w:t>
      </w:r>
      <w:r w:rsidR="009E1180" w:rsidRPr="00785CEA">
        <w:rPr>
          <w:rFonts w:cs="Arial"/>
        </w:rPr>
        <w:t> </w:t>
      </w:r>
      <w:r w:rsidR="00F62E8D" w:rsidRPr="00F62E8D">
        <w:rPr>
          <w:rFonts w:cs="Arial"/>
        </w:rPr>
        <w:t>Operačního programu Podnikání a inovace pro konkurenceschopnost</w:t>
      </w:r>
      <w:r w:rsidR="008B1C17" w:rsidRPr="00785CEA">
        <w:rPr>
          <w:rFonts w:cs="Arial"/>
        </w:rPr>
        <w:t xml:space="preserve">. Smluvní strany berou na vědomí, že jakékoli, byť jen částečné, neplnění povinností vyplývajících z této Smlouvy může ovlivnit čerpání prostředků dotace poskytnutých na realizaci předmětu Smlouvy a může vést k sankcím ze strany oprávněných kontrolních orgánů. Škoda, která může Kupujícímu neplněním povinností vyplývajících z této Smlouvy vzniknout, proto může i přesáhnout sjednanou kupní cenu. </w:t>
      </w:r>
    </w:p>
    <w:p w14:paraId="745C8136" w14:textId="52048045" w:rsidR="008B1C17" w:rsidRPr="003033EC" w:rsidRDefault="008B1C17" w:rsidP="00140AC9">
      <w:pPr>
        <w:pStyle w:val="lneksmlouvy"/>
        <w:numPr>
          <w:ilvl w:val="1"/>
          <w:numId w:val="2"/>
        </w:numPr>
        <w:ind w:left="680" w:hanging="680"/>
        <w:rPr>
          <w:rFonts w:cs="Arial"/>
        </w:rPr>
      </w:pPr>
      <w:r w:rsidRPr="00785CEA">
        <w:rPr>
          <w:rFonts w:cs="Arial"/>
        </w:rPr>
        <w:t>Prodávající se zavazuje postupovat při realizaci předmětu Smlouvy v souladu s </w:t>
      </w:r>
      <w:r w:rsidRPr="003033EC">
        <w:rPr>
          <w:rFonts w:cs="Arial"/>
        </w:rPr>
        <w:t xml:space="preserve">příslušnými předpisy </w:t>
      </w:r>
      <w:r w:rsidR="00F62E8D" w:rsidRPr="00F62E8D">
        <w:rPr>
          <w:rFonts w:cs="Arial"/>
        </w:rPr>
        <w:t xml:space="preserve">Operačního programu Podnikání a inovace pro konkurenceschopnost </w:t>
      </w:r>
      <w:r w:rsidRPr="003033EC">
        <w:rPr>
          <w:rFonts w:cs="Arial"/>
        </w:rPr>
        <w:t xml:space="preserve">a </w:t>
      </w:r>
      <w:r w:rsidRPr="003033EC">
        <w:t xml:space="preserve">s dalšími </w:t>
      </w:r>
      <w:r w:rsidR="008E0464" w:rsidRPr="003033EC">
        <w:rPr>
          <w:rFonts w:cs="Arial"/>
        </w:rPr>
        <w:t xml:space="preserve">právními </w:t>
      </w:r>
      <w:r w:rsidRPr="003033EC">
        <w:t>předpisy</w:t>
      </w:r>
      <w:r w:rsidRPr="003033EC">
        <w:rPr>
          <w:rFonts w:cs="Arial"/>
        </w:rPr>
        <w:t xml:space="preserve"> upravujícími poskytnutí dotace, zejména:</w:t>
      </w:r>
    </w:p>
    <w:p w14:paraId="7A0CAECF" w14:textId="450BACFB" w:rsidR="008B1C17" w:rsidRPr="003033EC" w:rsidRDefault="008B1C17" w:rsidP="00140AC9">
      <w:pPr>
        <w:numPr>
          <w:ilvl w:val="2"/>
          <w:numId w:val="2"/>
        </w:numPr>
        <w:spacing w:before="120" w:after="120" w:line="288" w:lineRule="auto"/>
        <w:ind w:left="1418" w:hanging="709"/>
        <w:jc w:val="both"/>
        <w:rPr>
          <w:rFonts w:ascii="Arial" w:hAnsi="Arial" w:cs="Arial"/>
        </w:rPr>
      </w:pPr>
      <w:r w:rsidRPr="003033EC">
        <w:rPr>
          <w:rFonts w:ascii="Arial" w:hAnsi="Arial" w:cs="Arial"/>
        </w:rPr>
        <w:t xml:space="preserve">archivovat nejméně do konce roku </w:t>
      </w:r>
      <w:r w:rsidR="00F62E8D" w:rsidRPr="003033EC">
        <w:rPr>
          <w:rFonts w:ascii="Arial" w:hAnsi="Arial" w:cs="Arial"/>
        </w:rPr>
        <w:t>20</w:t>
      </w:r>
      <w:r w:rsidR="00F62E8D">
        <w:rPr>
          <w:rFonts w:ascii="Arial" w:hAnsi="Arial" w:cs="Arial"/>
        </w:rPr>
        <w:t>30</w:t>
      </w:r>
      <w:r w:rsidR="00F62E8D" w:rsidRPr="003033EC">
        <w:rPr>
          <w:rFonts w:ascii="Arial" w:hAnsi="Arial" w:cs="Arial"/>
        </w:rPr>
        <w:t xml:space="preserve"> </w:t>
      </w:r>
      <w:r w:rsidRPr="003033EC">
        <w:rPr>
          <w:rFonts w:ascii="Arial" w:hAnsi="Arial" w:cs="Arial"/>
        </w:rPr>
        <w:t>veškeré doklady související s plněním Smlouvy a umožnit Kupujícímu přístup k nim kdykoliv po tuto dobu;</w:t>
      </w:r>
      <w:r w:rsidRPr="003033EC">
        <w:rPr>
          <w:rFonts w:ascii="Arial" w:hAnsi="Arial" w:cs="Arial"/>
          <w:color w:val="000000"/>
          <w:sz w:val="24"/>
          <w:szCs w:val="24"/>
        </w:rPr>
        <w:t xml:space="preserve"> </w:t>
      </w:r>
      <w:r w:rsidRPr="003033EC">
        <w:rPr>
          <w:rFonts w:ascii="Arial" w:hAnsi="Arial" w:cs="Arial"/>
        </w:rPr>
        <w:t>stanoví-li právní předpis u některého dokumentu delší dobu archivace, je Prodávající povinen řídit se takovým právním předpisem;</w:t>
      </w:r>
    </w:p>
    <w:p w14:paraId="539B3448" w14:textId="77777777" w:rsidR="008B1C17" w:rsidRPr="003033EC" w:rsidRDefault="008B1C17" w:rsidP="00140AC9">
      <w:pPr>
        <w:numPr>
          <w:ilvl w:val="2"/>
          <w:numId w:val="2"/>
        </w:numPr>
        <w:spacing w:before="120" w:after="120" w:line="288" w:lineRule="auto"/>
        <w:ind w:left="1418" w:hanging="709"/>
        <w:jc w:val="both"/>
        <w:rPr>
          <w:rFonts w:ascii="Arial" w:hAnsi="Arial" w:cs="Arial"/>
        </w:rPr>
      </w:pPr>
      <w:r w:rsidRPr="003033EC">
        <w:rPr>
          <w:rFonts w:ascii="Arial" w:hAnsi="Arial" w:cs="Arial"/>
        </w:rPr>
        <w:t>jako osoba povinná podle § 2 písm. e) zákona č. 320/2001 Sb., o finanční kontrole, v platném znění, spolupůsobit při výkonu finanční kontroly;</w:t>
      </w:r>
    </w:p>
    <w:p w14:paraId="04319C61" w14:textId="77777777" w:rsidR="008B1C17" w:rsidRPr="003033EC" w:rsidRDefault="008B1C17" w:rsidP="00140AC9">
      <w:pPr>
        <w:numPr>
          <w:ilvl w:val="2"/>
          <w:numId w:val="2"/>
        </w:numPr>
        <w:spacing w:before="120" w:after="120" w:line="288" w:lineRule="auto"/>
        <w:ind w:left="1418" w:hanging="709"/>
        <w:jc w:val="both"/>
        <w:rPr>
          <w:rFonts w:ascii="Arial" w:hAnsi="Arial" w:cs="Arial"/>
        </w:rPr>
      </w:pPr>
      <w:r w:rsidRPr="003033EC">
        <w:rPr>
          <w:rFonts w:ascii="Arial" w:hAnsi="Arial" w:cs="Arial"/>
        </w:rPr>
        <w:t>zajistit, aby jeho subdodavatelé jako osoby povinné podle § 2 písm. e) zákona č. 320/2001 Sb., o finanční kontrole, v platném znění, spolupůsobili při výkonu finanční kontroly.</w:t>
      </w:r>
    </w:p>
    <w:p w14:paraId="7E48F021" w14:textId="77777777" w:rsidR="008B1C17" w:rsidRPr="00967652" w:rsidRDefault="008B1C17" w:rsidP="00140AC9">
      <w:pPr>
        <w:pStyle w:val="lneksmlouvynadpis"/>
        <w:numPr>
          <w:ilvl w:val="0"/>
          <w:numId w:val="2"/>
        </w:numPr>
        <w:ind w:left="680" w:hanging="680"/>
      </w:pPr>
      <w:r w:rsidRPr="00967652">
        <w:t>Sankce</w:t>
      </w:r>
    </w:p>
    <w:p w14:paraId="4F311959" w14:textId="7C2CC51F" w:rsidR="008B1C17" w:rsidRPr="00F5673B" w:rsidRDefault="00E17B27" w:rsidP="00140AC9">
      <w:pPr>
        <w:pStyle w:val="lneksmlouvy"/>
        <w:numPr>
          <w:ilvl w:val="1"/>
          <w:numId w:val="2"/>
        </w:numPr>
        <w:ind w:left="680" w:hanging="680"/>
        <w:rPr>
          <w:rFonts w:cs="Arial"/>
        </w:rPr>
      </w:pPr>
      <w:r w:rsidRPr="00E17B27">
        <w:rPr>
          <w:rFonts w:cs="Arial"/>
        </w:rPr>
        <w:t xml:space="preserve">V případě prodlení Prodávajícího s dodáním </w:t>
      </w:r>
      <w:r w:rsidR="00D32376">
        <w:rPr>
          <w:rFonts w:cs="Arial"/>
        </w:rPr>
        <w:t>S</w:t>
      </w:r>
      <w:r w:rsidR="00D32376" w:rsidRPr="00E17B27">
        <w:rPr>
          <w:rFonts w:cs="Arial"/>
        </w:rPr>
        <w:t xml:space="preserve">troje </w:t>
      </w:r>
      <w:r w:rsidRPr="00E17B27">
        <w:rPr>
          <w:rFonts w:cs="Arial"/>
        </w:rPr>
        <w:t xml:space="preserve">v termínu stanoveném </w:t>
      </w:r>
      <w:r w:rsidR="001C7EB7" w:rsidRPr="00E17B27">
        <w:rPr>
          <w:rFonts w:cs="Arial"/>
        </w:rPr>
        <w:t>v odst</w:t>
      </w:r>
      <w:r w:rsidR="00D83A37" w:rsidRPr="00E17B27">
        <w:rPr>
          <w:rFonts w:cs="Arial"/>
        </w:rPr>
        <w:t>. </w:t>
      </w:r>
      <w:r w:rsidR="00D963E4">
        <w:rPr>
          <w:rFonts w:cs="Arial"/>
        </w:rPr>
        <w:fldChar w:fldCharType="begin"/>
      </w:r>
      <w:r w:rsidR="00D963E4">
        <w:rPr>
          <w:rFonts w:cs="Arial"/>
        </w:rPr>
        <w:instrText xml:space="preserve"> REF _Ref409768198 \r \h </w:instrText>
      </w:r>
      <w:r w:rsidR="00D963E4">
        <w:rPr>
          <w:rFonts w:cs="Arial"/>
        </w:rPr>
      </w:r>
      <w:r w:rsidR="00D963E4">
        <w:rPr>
          <w:rFonts w:cs="Arial"/>
        </w:rPr>
        <w:fldChar w:fldCharType="separate"/>
      </w:r>
      <w:r w:rsidR="00703EDA">
        <w:rPr>
          <w:rFonts w:cs="Arial"/>
        </w:rPr>
        <w:t>2.1</w:t>
      </w:r>
      <w:r w:rsidR="00D963E4">
        <w:rPr>
          <w:rFonts w:cs="Arial"/>
        </w:rPr>
        <w:fldChar w:fldCharType="end"/>
      </w:r>
      <w:r w:rsidR="00F45417" w:rsidRPr="00E17B27">
        <w:rPr>
          <w:rFonts w:cs="Arial"/>
        </w:rPr>
        <w:t xml:space="preserve"> této Smlouvy</w:t>
      </w:r>
      <w:r w:rsidR="008B1C17" w:rsidRPr="00E17B27">
        <w:rPr>
          <w:rFonts w:cs="Arial"/>
        </w:rPr>
        <w:t xml:space="preserve">, </w:t>
      </w:r>
      <w:r w:rsidR="00D83A37" w:rsidRPr="00E17B27">
        <w:rPr>
          <w:rFonts w:cs="Arial"/>
        </w:rPr>
        <w:t xml:space="preserve">se </w:t>
      </w:r>
      <w:r w:rsidR="00D83A37" w:rsidRPr="00F5673B">
        <w:rPr>
          <w:rFonts w:cs="Arial"/>
        </w:rPr>
        <w:t xml:space="preserve">Prodávající </w:t>
      </w:r>
      <w:r w:rsidRPr="00F5673B">
        <w:rPr>
          <w:rFonts w:cs="Arial"/>
        </w:rPr>
        <w:t xml:space="preserve">zavazuje </w:t>
      </w:r>
      <w:r w:rsidR="00D83A37" w:rsidRPr="00F5673B">
        <w:rPr>
          <w:rFonts w:cs="Arial"/>
        </w:rPr>
        <w:t>zaplatit</w:t>
      </w:r>
      <w:r w:rsidR="008B1C17" w:rsidRPr="00F5673B">
        <w:rPr>
          <w:rFonts w:cs="Arial"/>
        </w:rPr>
        <w:t xml:space="preserve"> Kupující</w:t>
      </w:r>
      <w:r w:rsidR="00D83A37" w:rsidRPr="00F5673B">
        <w:rPr>
          <w:rFonts w:cs="Arial"/>
        </w:rPr>
        <w:t>mu smluvní pokutu</w:t>
      </w:r>
      <w:r w:rsidR="008B1C17" w:rsidRPr="00F5673B">
        <w:rPr>
          <w:rFonts w:cs="Arial"/>
        </w:rPr>
        <w:t xml:space="preserve"> ve výši </w:t>
      </w:r>
      <w:r w:rsidR="00444695" w:rsidRPr="00D32376">
        <w:rPr>
          <w:rFonts w:cs="Arial"/>
        </w:rPr>
        <w:t>0,</w:t>
      </w:r>
      <w:r w:rsidR="000E1DE6" w:rsidRPr="00D32376">
        <w:rPr>
          <w:rFonts w:cs="Arial"/>
        </w:rPr>
        <w:t>2</w:t>
      </w:r>
      <w:r w:rsidR="00AA7CCC" w:rsidRPr="00D32376">
        <w:rPr>
          <w:rFonts w:cs="Arial"/>
        </w:rPr>
        <w:t xml:space="preserve"> %</w:t>
      </w:r>
      <w:r w:rsidR="00AA7CCC" w:rsidRPr="00F5673B">
        <w:rPr>
          <w:rFonts w:cs="Arial"/>
        </w:rPr>
        <w:t xml:space="preserve"> celkové kupní ceny </w:t>
      </w:r>
      <w:r w:rsidR="00D32376">
        <w:rPr>
          <w:rFonts w:cs="Arial"/>
        </w:rPr>
        <w:t>S</w:t>
      </w:r>
      <w:r w:rsidR="00D32376" w:rsidRPr="00F5673B">
        <w:rPr>
          <w:rFonts w:cs="Arial"/>
        </w:rPr>
        <w:t xml:space="preserve">troje </w:t>
      </w:r>
      <w:r w:rsidR="008B1C17" w:rsidRPr="00F5673B">
        <w:rPr>
          <w:rFonts w:cs="Arial"/>
        </w:rPr>
        <w:t>za každý i započatý den prodlení.</w:t>
      </w:r>
    </w:p>
    <w:p w14:paraId="7AE3E411" w14:textId="1607CBB4" w:rsidR="00B75EE3" w:rsidRPr="00F5673B" w:rsidRDefault="00B75EE3" w:rsidP="00B75EE3">
      <w:pPr>
        <w:pStyle w:val="lneksmlouvy"/>
        <w:numPr>
          <w:ilvl w:val="1"/>
          <w:numId w:val="2"/>
        </w:numPr>
        <w:ind w:left="680" w:hanging="680"/>
        <w:rPr>
          <w:rFonts w:cs="Arial"/>
        </w:rPr>
      </w:pPr>
      <w:r w:rsidRPr="00F5673B">
        <w:rPr>
          <w:rFonts w:cs="Arial"/>
        </w:rPr>
        <w:t xml:space="preserve">V případě prodlení Prodávajícího se splněním nároku z vady ve lhůtě dle odst. </w:t>
      </w:r>
      <w:r w:rsidR="00D963E4" w:rsidRPr="00F5673B">
        <w:rPr>
          <w:rFonts w:cs="Arial"/>
        </w:rPr>
        <w:fldChar w:fldCharType="begin"/>
      </w:r>
      <w:r w:rsidR="00D963E4" w:rsidRPr="00D32376">
        <w:rPr>
          <w:rFonts w:cs="Arial"/>
        </w:rPr>
        <w:instrText xml:space="preserve"> REF _Ref409525937 \r \h </w:instrText>
      </w:r>
      <w:r w:rsidR="00F5673B">
        <w:rPr>
          <w:rFonts w:cs="Arial"/>
        </w:rPr>
        <w:instrText xml:space="preserve"> \* MERGEFORMAT </w:instrText>
      </w:r>
      <w:r w:rsidR="00D963E4" w:rsidRPr="00F5673B">
        <w:rPr>
          <w:rFonts w:cs="Arial"/>
        </w:rPr>
      </w:r>
      <w:r w:rsidR="00D963E4" w:rsidRPr="00F5673B">
        <w:rPr>
          <w:rFonts w:cs="Arial"/>
        </w:rPr>
        <w:fldChar w:fldCharType="separate"/>
      </w:r>
      <w:r w:rsidR="00703EDA">
        <w:rPr>
          <w:rFonts w:cs="Arial"/>
        </w:rPr>
        <w:t>7.9</w:t>
      </w:r>
      <w:r w:rsidR="00D963E4" w:rsidRPr="00F5673B">
        <w:rPr>
          <w:rFonts w:cs="Arial"/>
        </w:rPr>
        <w:fldChar w:fldCharType="end"/>
      </w:r>
      <w:r w:rsidR="00D963E4" w:rsidRPr="00F5673B">
        <w:rPr>
          <w:rFonts w:cs="Arial"/>
        </w:rPr>
        <w:t xml:space="preserve"> </w:t>
      </w:r>
      <w:r w:rsidRPr="00F5673B">
        <w:rPr>
          <w:rFonts w:cs="Arial"/>
        </w:rPr>
        <w:t xml:space="preserve">této Smlouvy, </w:t>
      </w:r>
      <w:r w:rsidR="00D83A37" w:rsidRPr="00F5673B">
        <w:rPr>
          <w:rFonts w:cs="Arial"/>
        </w:rPr>
        <w:t xml:space="preserve">zavazuje se Prodávající zaplatit Kupujícímu smluvní pokutu ve výši </w:t>
      </w:r>
      <w:r w:rsidR="00E83D79" w:rsidRPr="000D440C">
        <w:rPr>
          <w:rFonts w:cs="Arial"/>
        </w:rPr>
        <w:t>0,1 </w:t>
      </w:r>
      <w:r w:rsidR="00AA7CCC" w:rsidRPr="000D440C">
        <w:rPr>
          <w:rFonts w:cs="Arial"/>
        </w:rPr>
        <w:t>%</w:t>
      </w:r>
      <w:r w:rsidR="00AA7CCC" w:rsidRPr="00F5673B">
        <w:rPr>
          <w:rFonts w:cs="Arial"/>
        </w:rPr>
        <w:t xml:space="preserve"> celkové kupní ceny </w:t>
      </w:r>
      <w:r w:rsidR="00D32376">
        <w:rPr>
          <w:rFonts w:cs="Arial"/>
        </w:rPr>
        <w:t>S</w:t>
      </w:r>
      <w:r w:rsidR="00D32376" w:rsidRPr="00F5673B">
        <w:rPr>
          <w:rFonts w:cs="Arial"/>
        </w:rPr>
        <w:t xml:space="preserve">troje </w:t>
      </w:r>
      <w:r w:rsidRPr="00F5673B">
        <w:rPr>
          <w:rFonts w:cs="Arial"/>
        </w:rPr>
        <w:t>za každý i započatý den prodlení.</w:t>
      </w:r>
    </w:p>
    <w:p w14:paraId="78E35121" w14:textId="62756345" w:rsidR="00B75EE3" w:rsidRPr="00F5673B" w:rsidRDefault="00B75EE3" w:rsidP="00B75EE3">
      <w:pPr>
        <w:pStyle w:val="lneksmlouvy"/>
        <w:numPr>
          <w:ilvl w:val="1"/>
          <w:numId w:val="2"/>
        </w:numPr>
        <w:ind w:left="680" w:hanging="680"/>
        <w:rPr>
          <w:rFonts w:cs="Arial"/>
        </w:rPr>
      </w:pPr>
      <w:r w:rsidRPr="004D26AE">
        <w:rPr>
          <w:rFonts w:cs="Arial"/>
        </w:rPr>
        <w:t xml:space="preserve">V případě porušení povinnosti Prodávajícího </w:t>
      </w:r>
      <w:r w:rsidRPr="004D26AE">
        <w:t>poskytnout či zprostředkovat Kupujícímu</w:t>
      </w:r>
      <w:r w:rsidRPr="004D26AE">
        <w:rPr>
          <w:rFonts w:cs="Arial"/>
        </w:rPr>
        <w:t xml:space="preserve"> licenci dle čl. </w:t>
      </w:r>
      <w:r w:rsidRPr="00F5673B">
        <w:rPr>
          <w:rFonts w:cs="Arial"/>
        </w:rPr>
        <w:fldChar w:fldCharType="begin"/>
      </w:r>
      <w:r w:rsidRPr="00F5673B">
        <w:rPr>
          <w:rFonts w:cs="Arial"/>
        </w:rPr>
        <w:instrText xml:space="preserve"> REF _Ref409533119 \r \h </w:instrText>
      </w:r>
      <w:r w:rsidR="00D83A37" w:rsidRPr="00F5673B">
        <w:rPr>
          <w:rFonts w:cs="Arial"/>
        </w:rPr>
        <w:instrText xml:space="preserve"> \* MERGEFORMAT </w:instrText>
      </w:r>
      <w:r w:rsidRPr="00F5673B">
        <w:rPr>
          <w:rFonts w:cs="Arial"/>
        </w:rPr>
      </w:r>
      <w:r w:rsidRPr="00F5673B">
        <w:rPr>
          <w:rFonts w:cs="Arial"/>
        </w:rPr>
        <w:fldChar w:fldCharType="separate"/>
      </w:r>
      <w:r w:rsidR="00703EDA">
        <w:rPr>
          <w:rFonts w:cs="Arial"/>
        </w:rPr>
        <w:t>9</w:t>
      </w:r>
      <w:r w:rsidRPr="00F5673B">
        <w:rPr>
          <w:rFonts w:cs="Arial"/>
        </w:rPr>
        <w:fldChar w:fldCharType="end"/>
      </w:r>
      <w:r w:rsidRPr="00F5673B">
        <w:rPr>
          <w:rFonts w:cs="Arial"/>
        </w:rPr>
        <w:t xml:space="preserve"> této Smlouvy, </w:t>
      </w:r>
      <w:r w:rsidR="00D83A37" w:rsidRPr="00F5673B">
        <w:rPr>
          <w:rFonts w:cs="Arial"/>
        </w:rPr>
        <w:t>zavazuje se Prodávající zaplatit Kupujícímu smluvní pokutu ve výši</w:t>
      </w:r>
      <w:r w:rsidRPr="00F5673B">
        <w:rPr>
          <w:rFonts w:cs="Arial"/>
        </w:rPr>
        <w:t xml:space="preserve"> </w:t>
      </w:r>
      <w:r w:rsidR="00CD3D50" w:rsidRPr="000D440C">
        <w:rPr>
          <w:rFonts w:cs="Arial"/>
        </w:rPr>
        <w:t>0,2 %</w:t>
      </w:r>
      <w:r w:rsidR="00CD3D50" w:rsidRPr="00F5673B">
        <w:rPr>
          <w:rFonts w:cs="Arial"/>
        </w:rPr>
        <w:t xml:space="preserve"> celkové kupní ceny </w:t>
      </w:r>
      <w:r w:rsidR="00D32376">
        <w:rPr>
          <w:rFonts w:cs="Arial"/>
        </w:rPr>
        <w:t>S</w:t>
      </w:r>
      <w:r w:rsidR="00D32376" w:rsidRPr="00F5673B">
        <w:rPr>
          <w:rFonts w:cs="Arial"/>
        </w:rPr>
        <w:t xml:space="preserve">troje </w:t>
      </w:r>
      <w:r w:rsidR="00CD3D50" w:rsidRPr="00F5673B">
        <w:rPr>
          <w:rFonts w:cs="Arial"/>
        </w:rPr>
        <w:t>za každý i započatý den prodlení</w:t>
      </w:r>
      <w:r w:rsidRPr="00F5673B">
        <w:rPr>
          <w:rFonts w:cs="Arial"/>
        </w:rPr>
        <w:t>.</w:t>
      </w:r>
    </w:p>
    <w:p w14:paraId="669FB739" w14:textId="3B620568" w:rsidR="00D83A37" w:rsidRPr="002100B8" w:rsidRDefault="00D83A37" w:rsidP="00D83A37">
      <w:pPr>
        <w:pStyle w:val="lneksmlouvy"/>
        <w:numPr>
          <w:ilvl w:val="1"/>
          <w:numId w:val="2"/>
        </w:numPr>
        <w:ind w:left="680" w:hanging="680"/>
        <w:rPr>
          <w:rFonts w:cs="Arial"/>
        </w:rPr>
      </w:pPr>
      <w:r w:rsidRPr="00F5673B">
        <w:rPr>
          <w:rFonts w:cs="Arial"/>
        </w:rPr>
        <w:t xml:space="preserve">V případě porušení povinnosti Kupujícího zaplatit kupní cenu </w:t>
      </w:r>
      <w:r w:rsidR="00D32376">
        <w:rPr>
          <w:rFonts w:cs="Arial"/>
        </w:rPr>
        <w:t>S</w:t>
      </w:r>
      <w:r w:rsidR="00D32376" w:rsidRPr="00F5673B">
        <w:rPr>
          <w:rFonts w:cs="Arial"/>
        </w:rPr>
        <w:t xml:space="preserve">troje </w:t>
      </w:r>
      <w:r w:rsidRPr="00F5673B">
        <w:rPr>
          <w:rFonts w:cs="Arial"/>
        </w:rPr>
        <w:t xml:space="preserve">či její část v termínu její splatnosti dle čl. </w:t>
      </w:r>
      <w:r w:rsidRPr="00F5673B">
        <w:rPr>
          <w:rFonts w:cs="Arial"/>
        </w:rPr>
        <w:fldChar w:fldCharType="begin"/>
      </w:r>
      <w:r w:rsidRPr="00F5673B">
        <w:rPr>
          <w:rFonts w:cs="Arial"/>
        </w:rPr>
        <w:instrText xml:space="preserve"> REF _Ref409769326 \r \h </w:instrText>
      </w:r>
      <w:r w:rsidR="004C06EB" w:rsidRPr="00F5673B">
        <w:rPr>
          <w:rFonts w:cs="Arial"/>
        </w:rPr>
        <w:instrText xml:space="preserve"> \* MERGEFORMAT </w:instrText>
      </w:r>
      <w:r w:rsidRPr="00F5673B">
        <w:rPr>
          <w:rFonts w:cs="Arial"/>
        </w:rPr>
      </w:r>
      <w:r w:rsidRPr="00F5673B">
        <w:rPr>
          <w:rFonts w:cs="Arial"/>
        </w:rPr>
        <w:fldChar w:fldCharType="separate"/>
      </w:r>
      <w:r w:rsidR="00703EDA">
        <w:rPr>
          <w:rFonts w:cs="Arial"/>
        </w:rPr>
        <w:t>4</w:t>
      </w:r>
      <w:r w:rsidRPr="00F5673B">
        <w:rPr>
          <w:rFonts w:cs="Arial"/>
        </w:rPr>
        <w:fldChar w:fldCharType="end"/>
      </w:r>
      <w:r w:rsidRPr="00F5673B">
        <w:rPr>
          <w:rFonts w:cs="Arial"/>
        </w:rPr>
        <w:t xml:space="preserve"> této Smlouvy, zavazuje se Kupující zaplatit Prodávajícímu smluvní pokutu </w:t>
      </w:r>
      <w:r w:rsidR="004C06EB" w:rsidRPr="00F5673B">
        <w:rPr>
          <w:rFonts w:cs="Arial"/>
        </w:rPr>
        <w:t xml:space="preserve">ve výši </w:t>
      </w:r>
      <w:r w:rsidR="001B059D" w:rsidRPr="000D440C">
        <w:rPr>
          <w:rFonts w:cs="Arial"/>
        </w:rPr>
        <w:t>0,</w:t>
      </w:r>
      <w:r w:rsidR="00C859CA" w:rsidRPr="000D440C">
        <w:rPr>
          <w:rFonts w:cs="Arial"/>
        </w:rPr>
        <w:t>0</w:t>
      </w:r>
      <w:r w:rsidR="00C859CA">
        <w:rPr>
          <w:rFonts w:cs="Arial"/>
        </w:rPr>
        <w:t>5</w:t>
      </w:r>
      <w:r w:rsidR="00C859CA" w:rsidRPr="000D440C">
        <w:rPr>
          <w:rFonts w:cs="Arial"/>
        </w:rPr>
        <w:t xml:space="preserve"> </w:t>
      </w:r>
      <w:r w:rsidR="004C06EB" w:rsidRPr="000D440C">
        <w:rPr>
          <w:rFonts w:cs="Arial"/>
        </w:rPr>
        <w:t>%</w:t>
      </w:r>
      <w:r w:rsidR="004C06EB" w:rsidRPr="002100B8">
        <w:rPr>
          <w:rFonts w:cs="Arial"/>
        </w:rPr>
        <w:t xml:space="preserve"> z dlužné částky za každý den prodlení</w:t>
      </w:r>
      <w:r w:rsidRPr="002100B8">
        <w:rPr>
          <w:rFonts w:cs="Arial"/>
        </w:rPr>
        <w:t>.</w:t>
      </w:r>
    </w:p>
    <w:p w14:paraId="280B65AC" w14:textId="77777777" w:rsidR="00C80936" w:rsidRPr="005F55DF" w:rsidRDefault="00C80936" w:rsidP="00140AC9">
      <w:pPr>
        <w:pStyle w:val="lneksmlouvy"/>
        <w:numPr>
          <w:ilvl w:val="1"/>
          <w:numId w:val="2"/>
        </w:numPr>
        <w:ind w:left="680" w:hanging="680"/>
        <w:rPr>
          <w:rFonts w:cs="Arial"/>
        </w:rPr>
      </w:pPr>
      <w:r>
        <w:t xml:space="preserve">V případě, že smluvní straně vznikne nárok na zaplacení smluvní pokuty, zašle na částku ve výši smluvní pokuty fakturu splňující náležitosti daňového dokladu podle platných právních předpisů druhé smluvní straně. Smluvní pokuta je splatná do patnácti (15) dnů </w:t>
      </w:r>
      <w:r w:rsidRPr="005F55DF">
        <w:t>ode dne doručení faktury druhé smluvní straně.</w:t>
      </w:r>
    </w:p>
    <w:p w14:paraId="52B34BA8" w14:textId="584830A7" w:rsidR="00EF6F21" w:rsidRPr="005F55DF" w:rsidRDefault="008E0464" w:rsidP="00140AC9">
      <w:pPr>
        <w:pStyle w:val="lneksmlouvy"/>
        <w:numPr>
          <w:ilvl w:val="1"/>
          <w:numId w:val="2"/>
        </w:numPr>
        <w:ind w:left="680" w:hanging="680"/>
        <w:rPr>
          <w:rFonts w:cs="Arial"/>
        </w:rPr>
      </w:pPr>
      <w:r w:rsidRPr="005F55DF">
        <w:rPr>
          <w:rFonts w:cs="Arial"/>
        </w:rPr>
        <w:t>Zaplacení</w:t>
      </w:r>
      <w:r w:rsidR="008B1C17" w:rsidRPr="005F55DF">
        <w:rPr>
          <w:rFonts w:cs="Arial"/>
        </w:rPr>
        <w:t xml:space="preserve"> smluvní pokuty </w:t>
      </w:r>
      <w:r w:rsidR="00EF6F21" w:rsidRPr="005F55DF">
        <w:t>nemá vliv na povinnost kterékoli ze smluvních stran k náhradě škody ani vliv na nároky z odpovědnosti za vady</w:t>
      </w:r>
      <w:r w:rsidR="00EF6F21" w:rsidRPr="005F55DF">
        <w:rPr>
          <w:rFonts w:cs="Arial"/>
        </w:rPr>
        <w:t>.</w:t>
      </w:r>
    </w:p>
    <w:p w14:paraId="6CC3A31E" w14:textId="7DAD2019" w:rsidR="008B1C17" w:rsidRPr="005F55DF" w:rsidRDefault="00703EDA" w:rsidP="00140AC9">
      <w:pPr>
        <w:pStyle w:val="lneksmlouvynadpis"/>
        <w:numPr>
          <w:ilvl w:val="0"/>
          <w:numId w:val="2"/>
        </w:numPr>
        <w:ind w:left="680" w:hanging="680"/>
      </w:pPr>
      <w:r>
        <w:lastRenderedPageBreak/>
        <w:t>Ukončení závazků ze Smlouvy</w:t>
      </w:r>
    </w:p>
    <w:p w14:paraId="2855A086" w14:textId="4F9A7D03" w:rsidR="008B1C17" w:rsidRPr="005F55DF" w:rsidRDefault="008B1C17" w:rsidP="00140AC9">
      <w:pPr>
        <w:pStyle w:val="lneksmlouvy"/>
        <w:numPr>
          <w:ilvl w:val="1"/>
          <w:numId w:val="2"/>
        </w:numPr>
        <w:ind w:left="680" w:hanging="680"/>
        <w:rPr>
          <w:rFonts w:cs="Arial"/>
        </w:rPr>
      </w:pPr>
      <w:r w:rsidRPr="005F55DF">
        <w:rPr>
          <w:rFonts w:cs="Arial"/>
        </w:rPr>
        <w:t xml:space="preserve">Kupující je oprávněn od této Smlouvy odstoupit: </w:t>
      </w:r>
    </w:p>
    <w:p w14:paraId="77FBFA6F" w14:textId="6637FE52" w:rsidR="008B1C17" w:rsidRPr="004D26AE" w:rsidRDefault="009D7D36" w:rsidP="00140AC9">
      <w:pPr>
        <w:numPr>
          <w:ilvl w:val="2"/>
          <w:numId w:val="2"/>
        </w:numPr>
        <w:spacing w:before="120" w:after="120" w:line="288" w:lineRule="auto"/>
        <w:ind w:left="1418" w:hanging="709"/>
        <w:jc w:val="both"/>
        <w:rPr>
          <w:rFonts w:ascii="Arial" w:hAnsi="Arial" w:cs="Arial"/>
        </w:rPr>
      </w:pPr>
      <w:r w:rsidRPr="005F55DF">
        <w:rPr>
          <w:rFonts w:ascii="Arial" w:hAnsi="Arial" w:cs="Arial"/>
        </w:rPr>
        <w:t xml:space="preserve">bude-li Prodávající v prodlení s dodáním </w:t>
      </w:r>
      <w:r w:rsidR="00D32376">
        <w:rPr>
          <w:rFonts w:ascii="Arial" w:hAnsi="Arial" w:cs="Arial"/>
        </w:rPr>
        <w:t>S</w:t>
      </w:r>
      <w:r w:rsidR="00D32376" w:rsidRPr="005F55DF">
        <w:rPr>
          <w:rFonts w:ascii="Arial" w:hAnsi="Arial" w:cs="Arial"/>
        </w:rPr>
        <w:t xml:space="preserve">troje </w:t>
      </w:r>
      <w:r w:rsidRPr="005F55DF">
        <w:rPr>
          <w:rFonts w:ascii="Arial" w:hAnsi="Arial" w:cs="Arial"/>
        </w:rPr>
        <w:t xml:space="preserve">v termínu stanoveném </w:t>
      </w:r>
      <w:r w:rsidR="001C7EB7" w:rsidRPr="005F55DF">
        <w:rPr>
          <w:rFonts w:ascii="Arial" w:hAnsi="Arial" w:cs="Arial"/>
        </w:rPr>
        <w:t>v odst</w:t>
      </w:r>
      <w:r w:rsidR="00E121DB" w:rsidRPr="005F55DF">
        <w:rPr>
          <w:rFonts w:ascii="Arial" w:hAnsi="Arial" w:cs="Arial"/>
        </w:rPr>
        <w:t xml:space="preserve">. </w:t>
      </w:r>
      <w:r w:rsidR="00030ECB">
        <w:rPr>
          <w:rFonts w:ascii="Arial" w:hAnsi="Arial" w:cs="Arial"/>
        </w:rPr>
        <w:fldChar w:fldCharType="begin"/>
      </w:r>
      <w:r w:rsidR="00030ECB">
        <w:rPr>
          <w:rFonts w:ascii="Arial" w:hAnsi="Arial" w:cs="Arial"/>
        </w:rPr>
        <w:instrText xml:space="preserve"> REF _Ref409768198 \r \h </w:instrText>
      </w:r>
      <w:r w:rsidR="00030ECB">
        <w:rPr>
          <w:rFonts w:ascii="Arial" w:hAnsi="Arial" w:cs="Arial"/>
        </w:rPr>
      </w:r>
      <w:r w:rsidR="00030ECB">
        <w:rPr>
          <w:rFonts w:ascii="Arial" w:hAnsi="Arial" w:cs="Arial"/>
        </w:rPr>
        <w:fldChar w:fldCharType="separate"/>
      </w:r>
      <w:r w:rsidR="00703EDA">
        <w:rPr>
          <w:rFonts w:ascii="Arial" w:hAnsi="Arial" w:cs="Arial"/>
        </w:rPr>
        <w:t>2.1</w:t>
      </w:r>
      <w:r w:rsidR="00030ECB">
        <w:rPr>
          <w:rFonts w:ascii="Arial" w:hAnsi="Arial" w:cs="Arial"/>
        </w:rPr>
        <w:fldChar w:fldCharType="end"/>
      </w:r>
      <w:r w:rsidR="00030ECB">
        <w:rPr>
          <w:rFonts w:ascii="Arial" w:hAnsi="Arial" w:cs="Arial"/>
        </w:rPr>
        <w:t xml:space="preserve"> </w:t>
      </w:r>
      <w:r w:rsidR="00E121DB" w:rsidRPr="005F55DF">
        <w:rPr>
          <w:rFonts w:ascii="Arial" w:hAnsi="Arial" w:cs="Arial"/>
        </w:rPr>
        <w:t xml:space="preserve">této Smlouvy </w:t>
      </w:r>
      <w:r w:rsidR="008B1C17" w:rsidRPr="005F55DF">
        <w:rPr>
          <w:rFonts w:ascii="Arial" w:hAnsi="Arial" w:cs="Arial"/>
        </w:rPr>
        <w:t>po dobu delší n</w:t>
      </w:r>
      <w:r w:rsidR="008B1C17" w:rsidRPr="00F5673B">
        <w:rPr>
          <w:rFonts w:ascii="Arial" w:hAnsi="Arial" w:cs="Arial"/>
        </w:rPr>
        <w:t xml:space="preserve">ež </w:t>
      </w:r>
      <w:r w:rsidR="008B1C17" w:rsidRPr="000D440C">
        <w:rPr>
          <w:rFonts w:ascii="Arial" w:hAnsi="Arial" w:cs="Arial"/>
        </w:rPr>
        <w:t>jeden (1) měsíc</w:t>
      </w:r>
      <w:r w:rsidR="008B1C17" w:rsidRPr="00F5673B">
        <w:rPr>
          <w:rFonts w:ascii="Arial" w:hAnsi="Arial" w:cs="Arial"/>
        </w:rPr>
        <w:t>. Kupující nemá povinnost poskytnout Prodávajícímu dodatečnou lhůtu ke splnění a je oprávněn odstoupit neprodleně;</w:t>
      </w:r>
    </w:p>
    <w:p w14:paraId="18C378A6" w14:textId="77777777" w:rsidR="008B1C17" w:rsidRPr="00D32376" w:rsidRDefault="008B1C17" w:rsidP="00140AC9">
      <w:pPr>
        <w:numPr>
          <w:ilvl w:val="2"/>
          <w:numId w:val="2"/>
        </w:numPr>
        <w:spacing w:before="120" w:after="120" w:line="288" w:lineRule="auto"/>
        <w:ind w:left="1418" w:hanging="709"/>
        <w:jc w:val="both"/>
        <w:rPr>
          <w:rFonts w:ascii="Arial" w:hAnsi="Arial" w:cs="Arial"/>
        </w:rPr>
      </w:pPr>
      <w:r w:rsidRPr="00D32376">
        <w:rPr>
          <w:rFonts w:ascii="Arial" w:hAnsi="Arial" w:cs="Arial"/>
        </w:rPr>
        <w:t>prohlásí-li Prodávající, že předmět Smlouvy nesplní;</w:t>
      </w:r>
    </w:p>
    <w:p w14:paraId="1DF849C1" w14:textId="686A2536" w:rsidR="008B1C17" w:rsidRPr="00F5673B" w:rsidRDefault="008B1C17" w:rsidP="00140AC9">
      <w:pPr>
        <w:numPr>
          <w:ilvl w:val="2"/>
          <w:numId w:val="2"/>
        </w:numPr>
        <w:spacing w:before="120" w:after="120" w:line="288" w:lineRule="auto"/>
        <w:ind w:left="1418" w:hanging="709"/>
        <w:jc w:val="both"/>
        <w:rPr>
          <w:rFonts w:ascii="Arial" w:hAnsi="Arial" w:cs="Arial"/>
        </w:rPr>
      </w:pPr>
      <w:r w:rsidRPr="00D32376">
        <w:rPr>
          <w:rFonts w:ascii="Arial" w:hAnsi="Arial" w:cs="Arial"/>
        </w:rPr>
        <w:t xml:space="preserve">pokud vyjde najevo, že </w:t>
      </w:r>
      <w:r w:rsidRPr="008A795F">
        <w:rPr>
          <w:rFonts w:ascii="Arial" w:hAnsi="Arial" w:cs="Arial"/>
        </w:rPr>
        <w:t xml:space="preserve">Prodávající ve své nabídce na </w:t>
      </w:r>
      <w:r w:rsidR="000F3084">
        <w:rPr>
          <w:rFonts w:ascii="Arial" w:hAnsi="Arial" w:cs="Arial"/>
        </w:rPr>
        <w:t>Z</w:t>
      </w:r>
      <w:r w:rsidRPr="008A795F">
        <w:rPr>
          <w:rFonts w:ascii="Arial" w:hAnsi="Arial" w:cs="Arial"/>
        </w:rPr>
        <w:t xml:space="preserve">akázku uvedl informace nebo předložil doklady, které neodpovídají skutečnosti </w:t>
      </w:r>
      <w:r w:rsidRPr="00F5673B">
        <w:rPr>
          <w:rFonts w:ascii="Arial" w:hAnsi="Arial" w:cs="Arial"/>
        </w:rPr>
        <w:t xml:space="preserve">nebo nejsou přesné a měly nebo mohly mít vliv na výsledek zadávacího řízení na </w:t>
      </w:r>
      <w:r w:rsidR="000F3084">
        <w:rPr>
          <w:rFonts w:ascii="Arial" w:hAnsi="Arial" w:cs="Arial"/>
        </w:rPr>
        <w:t>Z</w:t>
      </w:r>
      <w:r w:rsidRPr="00F5673B">
        <w:rPr>
          <w:rFonts w:ascii="Arial" w:hAnsi="Arial" w:cs="Arial"/>
        </w:rPr>
        <w:t>akázku;</w:t>
      </w:r>
    </w:p>
    <w:p w14:paraId="59323599" w14:textId="023E954C" w:rsidR="008B1C17" w:rsidRPr="00F5673B" w:rsidRDefault="008B1C17" w:rsidP="00140AC9">
      <w:pPr>
        <w:numPr>
          <w:ilvl w:val="2"/>
          <w:numId w:val="2"/>
        </w:numPr>
        <w:spacing w:before="120" w:after="120" w:line="288" w:lineRule="auto"/>
        <w:ind w:left="1418" w:hanging="709"/>
        <w:jc w:val="both"/>
        <w:rPr>
          <w:rFonts w:ascii="Arial" w:hAnsi="Arial" w:cs="Arial"/>
        </w:rPr>
      </w:pPr>
      <w:r w:rsidRPr="00F5673B">
        <w:rPr>
          <w:rFonts w:ascii="Arial" w:hAnsi="Arial" w:cs="Arial"/>
        </w:rPr>
        <w:t xml:space="preserve">pokud Kupujícímu nebude v plném rozsahu poskytnuta dotace na realizaci </w:t>
      </w:r>
      <w:r w:rsidR="000F3084">
        <w:rPr>
          <w:rFonts w:ascii="Arial" w:hAnsi="Arial" w:cs="Arial"/>
        </w:rPr>
        <w:t>Z</w:t>
      </w:r>
      <w:r w:rsidRPr="00F5673B">
        <w:rPr>
          <w:rFonts w:ascii="Arial" w:hAnsi="Arial" w:cs="Arial"/>
        </w:rPr>
        <w:t>akázky z</w:t>
      </w:r>
      <w:r w:rsidR="00B04D24" w:rsidRPr="00F5673B">
        <w:rPr>
          <w:rFonts w:ascii="Arial" w:hAnsi="Arial" w:cs="Arial"/>
        </w:rPr>
        <w:t> </w:t>
      </w:r>
      <w:r w:rsidR="00F62E8D" w:rsidRPr="00F62E8D">
        <w:rPr>
          <w:rFonts w:ascii="Arial" w:hAnsi="Arial" w:cs="Arial"/>
        </w:rPr>
        <w:t>Operačního programu Podnikání a inovace pro konkurenceschopnost</w:t>
      </w:r>
      <w:r w:rsidRPr="00F5673B">
        <w:rPr>
          <w:rFonts w:ascii="Arial" w:hAnsi="Arial" w:cs="Arial"/>
        </w:rPr>
        <w:t>, nebo bude čerpání prostředků dotace pozastaveno;</w:t>
      </w:r>
    </w:p>
    <w:p w14:paraId="763F092B" w14:textId="35F225CE" w:rsidR="008B1C17" w:rsidRPr="00F5673B" w:rsidRDefault="009C0322" w:rsidP="00140AC9">
      <w:pPr>
        <w:numPr>
          <w:ilvl w:val="2"/>
          <w:numId w:val="2"/>
        </w:numPr>
        <w:spacing w:before="120" w:after="120" w:line="288" w:lineRule="auto"/>
        <w:ind w:left="1418" w:hanging="709"/>
        <w:jc w:val="both"/>
        <w:rPr>
          <w:rFonts w:ascii="Arial" w:hAnsi="Arial" w:cs="Arial"/>
        </w:rPr>
      </w:pPr>
      <w:r w:rsidRPr="00F5673B">
        <w:rPr>
          <w:rFonts w:ascii="Arial" w:hAnsi="Arial" w:cs="Arial"/>
        </w:rPr>
        <w:t>pokud</w:t>
      </w:r>
      <w:r w:rsidR="008B1C17" w:rsidRPr="00F5673B">
        <w:rPr>
          <w:rFonts w:ascii="Arial" w:hAnsi="Arial" w:cs="Arial"/>
        </w:rPr>
        <w:t xml:space="preserve"> výdaje, které vznikly nebo by měly vzniknout na základě této Smlouvy, budou </w:t>
      </w:r>
      <w:r w:rsidR="00F4298A" w:rsidRPr="00F5673B">
        <w:rPr>
          <w:rFonts w:ascii="Arial" w:hAnsi="Arial" w:cs="Arial"/>
        </w:rPr>
        <w:t>příslušným</w:t>
      </w:r>
      <w:r w:rsidR="008B1C17" w:rsidRPr="00F5673B">
        <w:rPr>
          <w:rFonts w:ascii="Arial" w:hAnsi="Arial" w:cs="Arial"/>
        </w:rPr>
        <w:t xml:space="preserve"> orgánem </w:t>
      </w:r>
      <w:r w:rsidR="00F62E8D" w:rsidRPr="00F62E8D">
        <w:rPr>
          <w:rFonts w:ascii="Arial" w:hAnsi="Arial" w:cs="Arial"/>
        </w:rPr>
        <w:t xml:space="preserve">Operačního programu Podnikání a inovace pro konkurenceschopnost </w:t>
      </w:r>
      <w:r w:rsidR="008B1C17" w:rsidRPr="00F5673B">
        <w:rPr>
          <w:rFonts w:ascii="Arial" w:hAnsi="Arial" w:cs="Arial"/>
        </w:rPr>
        <w:t>označeny za nezpůsobilé.</w:t>
      </w:r>
    </w:p>
    <w:p w14:paraId="6B4FA79C" w14:textId="77777777" w:rsidR="008B1C17" w:rsidRPr="005F55DF" w:rsidRDefault="008B1C17" w:rsidP="00140AC9">
      <w:pPr>
        <w:pStyle w:val="lneksmlouvy"/>
        <w:numPr>
          <w:ilvl w:val="1"/>
          <w:numId w:val="2"/>
        </w:numPr>
        <w:ind w:left="680" w:hanging="680"/>
        <w:rPr>
          <w:rFonts w:cs="Arial"/>
        </w:rPr>
      </w:pPr>
      <w:r w:rsidRPr="00F5673B">
        <w:rPr>
          <w:rFonts w:cs="Arial"/>
        </w:rPr>
        <w:t xml:space="preserve">Prodávající je oprávněn od této Smlouvy odstoupit, pokud Kupující bude v prodlení se splněním jakéhokoliv peněžitého dluhu dle této Smlouvy nebo jakékoliv povinnosti poskytovat součinnost Prodávajícímu po dobu delší než </w:t>
      </w:r>
      <w:r w:rsidRPr="008A795F">
        <w:rPr>
          <w:rFonts w:cs="Arial"/>
        </w:rPr>
        <w:t>jeden (1) měsíc</w:t>
      </w:r>
      <w:r w:rsidRPr="00F5673B">
        <w:rPr>
          <w:rFonts w:cs="Arial"/>
        </w:rPr>
        <w:t xml:space="preserve"> a daný dluh/povinnost nesplní ani v dodatečné lhůtě v délce </w:t>
      </w:r>
      <w:r w:rsidRPr="008A795F">
        <w:rPr>
          <w:rFonts w:cs="Arial"/>
        </w:rPr>
        <w:t>jednoho (1) měsíce</w:t>
      </w:r>
      <w:r w:rsidRPr="00F5673B">
        <w:rPr>
          <w:rFonts w:cs="Arial"/>
        </w:rPr>
        <w:t>, kterou</w:t>
      </w:r>
      <w:r w:rsidRPr="005F55DF">
        <w:rPr>
          <w:rFonts w:cs="Arial"/>
        </w:rPr>
        <w:t xml:space="preserve"> mu Prodávající písemně poskytne po uplynutí doby dle prvé části tohoto ustanovení. </w:t>
      </w:r>
    </w:p>
    <w:p w14:paraId="69DE0893" w14:textId="463F8F61" w:rsidR="008B1C17" w:rsidRPr="00967652" w:rsidRDefault="008B1C17" w:rsidP="00140AC9">
      <w:pPr>
        <w:pStyle w:val="lneksmlouvy"/>
        <w:numPr>
          <w:ilvl w:val="1"/>
          <w:numId w:val="2"/>
        </w:numPr>
        <w:ind w:left="680" w:hanging="680"/>
        <w:rPr>
          <w:rFonts w:cs="Arial"/>
        </w:rPr>
      </w:pPr>
      <w:r w:rsidRPr="005F55DF">
        <w:rPr>
          <w:rFonts w:cs="Arial"/>
        </w:rPr>
        <w:t>Dále jsou s</w:t>
      </w:r>
      <w:r w:rsidR="009C0322" w:rsidRPr="005F55DF">
        <w:rPr>
          <w:rFonts w:cs="Arial"/>
        </w:rPr>
        <w:t>mluvní strany oprávněny</w:t>
      </w:r>
      <w:r w:rsidRPr="005F55DF">
        <w:rPr>
          <w:rFonts w:cs="Arial"/>
        </w:rPr>
        <w:t xml:space="preserve"> odstoupit od Smlouvy v případě rozhodnutí o úpadku nebo zamítnutí insolvenčního návrhu</w:t>
      </w:r>
      <w:r w:rsidRPr="00967652">
        <w:rPr>
          <w:rFonts w:cs="Arial"/>
        </w:rPr>
        <w:t xml:space="preserve"> pro nedostatek majetku druhé smluvní strany.</w:t>
      </w:r>
    </w:p>
    <w:p w14:paraId="05FBE7D1" w14:textId="77777777" w:rsidR="008B1C17" w:rsidRPr="00967652" w:rsidRDefault="008B1C17" w:rsidP="00140AC9">
      <w:pPr>
        <w:pStyle w:val="lneksmlouvy"/>
        <w:numPr>
          <w:ilvl w:val="1"/>
          <w:numId w:val="2"/>
        </w:numPr>
        <w:ind w:left="680" w:hanging="680"/>
        <w:rPr>
          <w:rFonts w:cs="Arial"/>
        </w:rPr>
      </w:pPr>
      <w:r w:rsidRPr="00967652">
        <w:rPr>
          <w:rFonts w:cs="Arial"/>
        </w:rPr>
        <w:t>Odstoupení od Smlouvy musí oprávněná smluvní strana spolu s důvodem odstoupení písemně oznámit povinné smluvní straně bez z</w:t>
      </w:r>
      <w:r>
        <w:rPr>
          <w:rFonts w:cs="Arial"/>
        </w:rPr>
        <w:t>bytečného odkladu poté, co se o důvodu</w:t>
      </w:r>
      <w:r w:rsidRPr="00967652">
        <w:rPr>
          <w:rFonts w:cs="Arial"/>
        </w:rPr>
        <w:t xml:space="preserve"> dozvěděla. </w:t>
      </w:r>
    </w:p>
    <w:p w14:paraId="2BF8EC6F" w14:textId="77777777" w:rsidR="008B1C17" w:rsidRPr="00967652" w:rsidRDefault="008B1C17" w:rsidP="00140AC9">
      <w:pPr>
        <w:pStyle w:val="lneksmlouvy"/>
        <w:numPr>
          <w:ilvl w:val="1"/>
          <w:numId w:val="2"/>
        </w:numPr>
        <w:ind w:left="680" w:hanging="680"/>
        <w:rPr>
          <w:rFonts w:cs="Arial"/>
        </w:rPr>
      </w:pPr>
      <w:r w:rsidRPr="00967652">
        <w:rPr>
          <w:rFonts w:cs="Arial"/>
        </w:rPr>
        <w:t>Smlouva se ruší doručením písemného oznámení o odstoupení druhé smluvní straně.</w:t>
      </w:r>
    </w:p>
    <w:p w14:paraId="079317F3" w14:textId="77777777" w:rsidR="008B1C17" w:rsidRPr="00967652" w:rsidRDefault="008B1C17" w:rsidP="00140AC9">
      <w:pPr>
        <w:pStyle w:val="lneksmlouvy"/>
        <w:numPr>
          <w:ilvl w:val="1"/>
          <w:numId w:val="2"/>
        </w:numPr>
        <w:ind w:left="680" w:hanging="680"/>
        <w:rPr>
          <w:rFonts w:cs="Arial"/>
        </w:rPr>
      </w:pPr>
      <w:r w:rsidRPr="00967652">
        <w:rPr>
          <w:rFonts w:cs="Arial"/>
        </w:rPr>
        <w:t>Odstoupení od Smlouvy se nedotýká nároku na zaplacení smluvní pokuty a náhrady škody. Odstoupením od Smlouvy nezanikají práva a povinnosti smluvních stran z této Smlouvy, z jejichž obsahu či povahy plyne, že mají zavazovat smluvní strany i po zrušení této Smlouvy.</w:t>
      </w:r>
    </w:p>
    <w:p w14:paraId="310A6C8A" w14:textId="77777777" w:rsidR="008B1C17" w:rsidRPr="00967652" w:rsidRDefault="008B1C17" w:rsidP="00140AC9">
      <w:pPr>
        <w:pStyle w:val="lneksmlouvy"/>
        <w:numPr>
          <w:ilvl w:val="1"/>
          <w:numId w:val="2"/>
        </w:numPr>
        <w:ind w:left="680" w:hanging="680"/>
        <w:rPr>
          <w:rFonts w:cs="Arial"/>
        </w:rPr>
      </w:pPr>
      <w:r w:rsidRPr="00967652">
        <w:rPr>
          <w:rFonts w:cs="Arial"/>
        </w:rPr>
        <w:t>Smluvní strany vylučují aplikaci ustanovení § 1978 odst. 2 občanského zákoníku a stanoví, že poskytnou-li si navzájem dodatečnou lhůtu k plnění, ve které prohlásí, že ji již neprodlouží, tak její marné uplynutí nemá za následek odstoupení od Smlouvy, ledaže by při poskytnutí dodatečné lhůty výslovně stanovily, že marné uplynutí lhůty takový následek mít má.</w:t>
      </w:r>
    </w:p>
    <w:p w14:paraId="079B5CE4" w14:textId="77777777" w:rsidR="00E26125" w:rsidRPr="00967652" w:rsidRDefault="00E26125" w:rsidP="00140AC9">
      <w:pPr>
        <w:pStyle w:val="lneksmlouvynadpis"/>
        <w:numPr>
          <w:ilvl w:val="0"/>
          <w:numId w:val="2"/>
        </w:numPr>
        <w:ind w:left="680" w:hanging="680"/>
      </w:pPr>
      <w:r>
        <w:t>Kontaktní osoby smluvních stran</w:t>
      </w:r>
    </w:p>
    <w:p w14:paraId="6E4751CB" w14:textId="25A12C38" w:rsidR="00E26125" w:rsidRDefault="0006123F" w:rsidP="00140AC9">
      <w:pPr>
        <w:pStyle w:val="lneksmlouvy"/>
        <w:numPr>
          <w:ilvl w:val="1"/>
          <w:numId w:val="2"/>
        </w:numPr>
        <w:ind w:left="680" w:hanging="680"/>
        <w:rPr>
          <w:rFonts w:cs="Arial"/>
        </w:rPr>
      </w:pPr>
      <w:r>
        <w:rPr>
          <w:rFonts w:cs="Arial"/>
        </w:rPr>
        <w:t>Kontaktní osobou</w:t>
      </w:r>
      <w:r w:rsidR="00E26125">
        <w:rPr>
          <w:rFonts w:cs="Arial"/>
        </w:rPr>
        <w:t xml:space="preserve"> Kupujícího j</w:t>
      </w:r>
      <w:r>
        <w:rPr>
          <w:rFonts w:cs="Arial"/>
        </w:rPr>
        <w:t>e</w:t>
      </w:r>
      <w:r w:rsidR="00E26125">
        <w:rPr>
          <w:rFonts w:cs="Arial"/>
        </w:rPr>
        <w:t>:</w:t>
      </w:r>
      <w:r w:rsidR="00C859CA">
        <w:rPr>
          <w:rFonts w:cs="Arial"/>
        </w:rPr>
        <w:t xml:space="preserve"> </w:t>
      </w:r>
    </w:p>
    <w:p w14:paraId="477A31C1" w14:textId="332A311E" w:rsidR="008A2C2D" w:rsidRPr="008A2C2D" w:rsidRDefault="00D71035" w:rsidP="008A2C2D">
      <w:pPr>
        <w:numPr>
          <w:ilvl w:val="2"/>
          <w:numId w:val="2"/>
        </w:numPr>
        <w:spacing w:before="120" w:after="120" w:line="288" w:lineRule="auto"/>
        <w:jc w:val="both"/>
        <w:rPr>
          <w:rFonts w:ascii="Arial" w:hAnsi="Arial" w:cs="Arial"/>
        </w:rPr>
      </w:pPr>
      <w:r w:rsidRPr="00D71035">
        <w:rPr>
          <w:rFonts w:ascii="Arial" w:hAnsi="Arial" w:cs="Arial"/>
          <w:highlight w:val="yellow"/>
        </w:rPr>
        <w:lastRenderedPageBreak/>
        <w:t>Lubomír Staněk</w:t>
      </w:r>
      <w:r w:rsidR="008A2C2D">
        <w:rPr>
          <w:rFonts w:ascii="Arial" w:hAnsi="Arial" w:cs="Arial"/>
        </w:rPr>
        <w:t>;</w:t>
      </w:r>
      <w:r w:rsidR="008A2C2D" w:rsidRPr="008A2C2D">
        <w:rPr>
          <w:rFonts w:ascii="Arial" w:hAnsi="Arial" w:cs="Arial"/>
        </w:rPr>
        <w:t xml:space="preserve"> </w:t>
      </w:r>
      <w:r w:rsidR="008A2C2D">
        <w:rPr>
          <w:rFonts w:ascii="Arial" w:hAnsi="Arial" w:cs="Arial"/>
        </w:rPr>
        <w:t xml:space="preserve">tel. </w:t>
      </w:r>
      <w:r w:rsidR="008A2C2D" w:rsidRPr="008A2C2D">
        <w:rPr>
          <w:rFonts w:ascii="Arial" w:hAnsi="Arial" w:cs="Arial"/>
          <w:highlight w:val="yellow"/>
        </w:rPr>
        <w:t>[BUDE DOPLNĚNO PŘED PODPISEM SMLOUVY]</w:t>
      </w:r>
      <w:r w:rsidR="008A2C2D">
        <w:rPr>
          <w:rFonts w:ascii="Arial" w:hAnsi="Arial" w:cs="Arial"/>
        </w:rPr>
        <w:t xml:space="preserve">, e-mail: </w:t>
      </w:r>
      <w:r w:rsidR="008A2C2D" w:rsidRPr="008A2C2D">
        <w:rPr>
          <w:rFonts w:ascii="Arial" w:hAnsi="Arial" w:cs="Arial"/>
          <w:highlight w:val="yellow"/>
        </w:rPr>
        <w:t>[BUDE DOPLNĚNO PŘED PODPISEM SMLOUVY]</w:t>
      </w:r>
      <w:r w:rsidR="008A2C2D">
        <w:rPr>
          <w:rFonts w:ascii="Arial" w:hAnsi="Arial" w:cs="Arial"/>
        </w:rPr>
        <w:t>.</w:t>
      </w:r>
    </w:p>
    <w:p w14:paraId="5FBDB324" w14:textId="77777777" w:rsidR="00E26125" w:rsidRDefault="00E26125" w:rsidP="00140AC9">
      <w:pPr>
        <w:pStyle w:val="lneksmlouvy"/>
        <w:numPr>
          <w:ilvl w:val="1"/>
          <w:numId w:val="2"/>
        </w:numPr>
        <w:ind w:left="680" w:hanging="680"/>
        <w:rPr>
          <w:rFonts w:cs="Arial"/>
        </w:rPr>
      </w:pPr>
      <w:bookmarkStart w:id="26" w:name="_Ref409525715"/>
      <w:r>
        <w:rPr>
          <w:rFonts w:cs="Arial"/>
        </w:rPr>
        <w:t>Kontaktní osobou Prodávajícího je:</w:t>
      </w:r>
      <w:bookmarkEnd w:id="26"/>
    </w:p>
    <w:p w14:paraId="0B8E4F10" w14:textId="77777777" w:rsidR="00E26125" w:rsidRDefault="00E26125" w:rsidP="00140AC9">
      <w:pPr>
        <w:numPr>
          <w:ilvl w:val="2"/>
          <w:numId w:val="2"/>
        </w:numPr>
        <w:spacing w:before="120" w:after="120" w:line="288" w:lineRule="auto"/>
        <w:ind w:left="1418" w:hanging="709"/>
        <w:jc w:val="both"/>
        <w:rPr>
          <w:rFonts w:ascii="Arial" w:hAnsi="Arial" w:cs="Arial"/>
        </w:rPr>
      </w:pPr>
      <w:r w:rsidRPr="00605509">
        <w:rPr>
          <w:rFonts w:ascii="Arial" w:hAnsi="Arial" w:cs="Arial"/>
          <w:highlight w:val="yellow"/>
        </w:rPr>
        <w:t>[DOPLNÍ UCHAZEČ]</w:t>
      </w:r>
      <w:r>
        <w:rPr>
          <w:rFonts w:ascii="Arial" w:hAnsi="Arial" w:cs="Arial"/>
        </w:rPr>
        <w:t xml:space="preserve">; tel. </w:t>
      </w:r>
      <w:r w:rsidRPr="00605509">
        <w:rPr>
          <w:rFonts w:ascii="Arial" w:hAnsi="Arial" w:cs="Arial"/>
          <w:highlight w:val="yellow"/>
        </w:rPr>
        <w:t>[DOPLNÍ UCHAZEČ]</w:t>
      </w:r>
      <w:r>
        <w:rPr>
          <w:rFonts w:ascii="Arial" w:hAnsi="Arial" w:cs="Arial"/>
        </w:rPr>
        <w:t xml:space="preserve">, e-mail: </w:t>
      </w:r>
      <w:r w:rsidRPr="00605509">
        <w:rPr>
          <w:rFonts w:ascii="Arial" w:hAnsi="Arial" w:cs="Arial"/>
          <w:highlight w:val="yellow"/>
        </w:rPr>
        <w:t>[DOPLNÍ UCHAZEČ]</w:t>
      </w:r>
      <w:r>
        <w:rPr>
          <w:rFonts w:ascii="Arial" w:hAnsi="Arial" w:cs="Arial"/>
        </w:rPr>
        <w:t>;</w:t>
      </w:r>
    </w:p>
    <w:p w14:paraId="6D7BCA43" w14:textId="77777777" w:rsidR="00E26125" w:rsidRPr="00605509" w:rsidRDefault="00E26125" w:rsidP="00140AC9">
      <w:pPr>
        <w:pStyle w:val="lneksmlouvy"/>
        <w:numPr>
          <w:ilvl w:val="1"/>
          <w:numId w:val="2"/>
        </w:numPr>
        <w:ind w:left="680" w:hanging="680"/>
        <w:rPr>
          <w:rFonts w:cs="Arial"/>
        </w:rPr>
      </w:pPr>
      <w:r>
        <w:rPr>
          <w:rFonts w:cs="Arial"/>
        </w:rPr>
        <w:t>Kontaktní osoby smluvních stran jsou oprávněny vést vzájemnou komunikaci smluvních stran, zejména odesílat a přijímat sdělení na základě této Smlouvy. Kontaktní osoby nejsou oprávněny jakkoliv měnit či doplňovat obsah této Smlouvy.</w:t>
      </w:r>
    </w:p>
    <w:p w14:paraId="77F2CADD" w14:textId="77777777" w:rsidR="008B1C17" w:rsidRPr="00967652" w:rsidRDefault="008B1C17" w:rsidP="00140AC9">
      <w:pPr>
        <w:pStyle w:val="lneksmlouvynadpis"/>
        <w:numPr>
          <w:ilvl w:val="0"/>
          <w:numId w:val="2"/>
        </w:numPr>
        <w:ind w:left="680" w:hanging="680"/>
      </w:pPr>
      <w:r w:rsidRPr="00967652">
        <w:t>Salvatorní klauzule</w:t>
      </w:r>
    </w:p>
    <w:p w14:paraId="385D6D3B" w14:textId="77777777" w:rsidR="008B1C17" w:rsidRPr="00967652" w:rsidRDefault="008B1C17" w:rsidP="00140AC9">
      <w:pPr>
        <w:pStyle w:val="lneksmlouvy"/>
        <w:numPr>
          <w:ilvl w:val="1"/>
          <w:numId w:val="2"/>
        </w:numPr>
        <w:ind w:left="680" w:hanging="680"/>
        <w:rPr>
          <w:rFonts w:cs="Arial"/>
        </w:rPr>
      </w:pPr>
      <w:r w:rsidRPr="00967652">
        <w:rPr>
          <w:rFonts w:cs="Arial"/>
        </w:rP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bez zbytečného odkladu po výzvě kterékoliv smluvní strany takové neplatné či nevynutitelné ustanovení nahradit platným a vynutitelným ustanovením, které je svým obsahem nejbližší účelu neplatného či nevynutitelného ustanovení.</w:t>
      </w:r>
    </w:p>
    <w:p w14:paraId="73344E77" w14:textId="77777777" w:rsidR="008B1C17" w:rsidRPr="00967652" w:rsidRDefault="008B1C17" w:rsidP="00140AC9">
      <w:pPr>
        <w:pStyle w:val="lneksmlouvynadpis"/>
        <w:numPr>
          <w:ilvl w:val="0"/>
          <w:numId w:val="2"/>
        </w:numPr>
        <w:ind w:left="680" w:hanging="680"/>
      </w:pPr>
      <w:r w:rsidRPr="00967652">
        <w:t>Závěrečná ustanovení</w:t>
      </w:r>
    </w:p>
    <w:p w14:paraId="46FAA920" w14:textId="77777777" w:rsidR="000D18A8" w:rsidRPr="00967652" w:rsidRDefault="000D18A8" w:rsidP="00140AC9">
      <w:pPr>
        <w:pStyle w:val="lneksmlouvy"/>
        <w:numPr>
          <w:ilvl w:val="1"/>
          <w:numId w:val="2"/>
        </w:numPr>
        <w:ind w:left="680" w:hanging="680"/>
        <w:rPr>
          <w:rFonts w:cs="Arial"/>
        </w:rPr>
      </w:pPr>
      <w:r w:rsidRPr="00967652">
        <w:rPr>
          <w:rFonts w:cs="Arial"/>
        </w:rPr>
        <w:t xml:space="preserve">Tato Smlouva nabývá platnosti a účinnosti dnem jejího </w:t>
      </w:r>
      <w:r>
        <w:t>podpisu oběma smluvními stranami</w:t>
      </w:r>
      <w:r w:rsidRPr="00967652">
        <w:rPr>
          <w:rFonts w:cs="Arial"/>
        </w:rPr>
        <w:t>.</w:t>
      </w:r>
    </w:p>
    <w:p w14:paraId="4C59B5DD" w14:textId="77777777" w:rsidR="008B1C17" w:rsidRPr="00967652" w:rsidRDefault="008B1C17" w:rsidP="00140AC9">
      <w:pPr>
        <w:pStyle w:val="lneksmlouvy"/>
        <w:numPr>
          <w:ilvl w:val="1"/>
          <w:numId w:val="2"/>
        </w:numPr>
        <w:ind w:left="680" w:hanging="680"/>
        <w:rPr>
          <w:rFonts w:cs="Arial"/>
        </w:rPr>
      </w:pPr>
      <w:r w:rsidRPr="00967652">
        <w:rPr>
          <w:rFonts w:cs="Arial"/>
        </w:rPr>
        <w:t xml:space="preserve">Pokud v této Smlouvě není stanoveno jinak, řídí se právní vztahy z ní vyplývající </w:t>
      </w:r>
      <w:r>
        <w:t>obecně závaznými předpisy České republiky, zejména</w:t>
      </w:r>
      <w:r w:rsidRPr="00967652">
        <w:rPr>
          <w:rFonts w:cs="Arial"/>
        </w:rPr>
        <w:t xml:space="preserve"> </w:t>
      </w:r>
      <w:r>
        <w:rPr>
          <w:rFonts w:cs="Arial"/>
        </w:rPr>
        <w:t>občanským zákoníkem</w:t>
      </w:r>
      <w:r w:rsidRPr="00967652">
        <w:rPr>
          <w:rFonts w:cs="Arial"/>
        </w:rPr>
        <w:t>.</w:t>
      </w:r>
    </w:p>
    <w:p w14:paraId="28A2AA11" w14:textId="77777777" w:rsidR="008B1C17" w:rsidRPr="00967652" w:rsidRDefault="008B1C17" w:rsidP="00140AC9">
      <w:pPr>
        <w:pStyle w:val="lneksmlouvy"/>
        <w:numPr>
          <w:ilvl w:val="1"/>
          <w:numId w:val="2"/>
        </w:numPr>
        <w:ind w:left="680" w:hanging="680"/>
        <w:rPr>
          <w:rFonts w:cs="Arial"/>
        </w:rPr>
      </w:pPr>
      <w:r w:rsidRPr="00967652">
        <w:rPr>
          <w:rFonts w:cs="Arial"/>
        </w:rPr>
        <w:t xml:space="preserve">Tuto Smlouvu lze měnit či doplňovat pouze po dohodě smluvních stran formou písemných a číslovaných dodatků. </w:t>
      </w:r>
    </w:p>
    <w:p w14:paraId="03630C4C" w14:textId="77777777" w:rsidR="008B1C17" w:rsidRDefault="008B1C17" w:rsidP="00140AC9">
      <w:pPr>
        <w:pStyle w:val="lneksmlouvy"/>
        <w:numPr>
          <w:ilvl w:val="1"/>
          <w:numId w:val="2"/>
        </w:numPr>
        <w:ind w:left="680" w:hanging="680"/>
        <w:rPr>
          <w:rFonts w:cs="Arial"/>
        </w:rPr>
      </w:pPr>
      <w:r>
        <w:rPr>
          <w:rFonts w:cs="Arial"/>
        </w:rPr>
        <w:t>Prodávající není oprávněn postoupit p</w:t>
      </w:r>
      <w:r w:rsidRPr="00967652">
        <w:rPr>
          <w:rFonts w:cs="Arial"/>
        </w:rPr>
        <w:t>ráva</w:t>
      </w:r>
      <w:r>
        <w:rPr>
          <w:rFonts w:cs="Arial"/>
        </w:rPr>
        <w:t xml:space="preserve"> a povinnosti vzniklé</w:t>
      </w:r>
      <w:r w:rsidRPr="00967652">
        <w:rPr>
          <w:rFonts w:cs="Arial"/>
        </w:rPr>
        <w:t xml:space="preserve"> z této Smlouvy bez předchozího písemného souhlasu </w:t>
      </w:r>
      <w:r>
        <w:rPr>
          <w:rFonts w:cs="Arial"/>
        </w:rPr>
        <w:t>Kupujícího</w:t>
      </w:r>
      <w:r w:rsidRPr="00967652">
        <w:rPr>
          <w:rFonts w:cs="Arial"/>
        </w:rPr>
        <w:t>.</w:t>
      </w:r>
    </w:p>
    <w:p w14:paraId="456038A8" w14:textId="77777777" w:rsidR="008B1C17" w:rsidRPr="00967652" w:rsidRDefault="008B1C17" w:rsidP="00140AC9">
      <w:pPr>
        <w:pStyle w:val="lneksmlouvy"/>
        <w:numPr>
          <w:ilvl w:val="1"/>
          <w:numId w:val="2"/>
        </w:numPr>
        <w:ind w:left="680" w:hanging="680"/>
        <w:rPr>
          <w:rFonts w:cs="Arial"/>
        </w:rPr>
      </w:pPr>
      <w:r w:rsidRPr="00967652">
        <w:rPr>
          <w:rFonts w:cs="Arial"/>
        </w:rPr>
        <w:t xml:space="preserve">Smluvní strany si nepřejí, aby nad rámec výslovných ustanovení této </w:t>
      </w:r>
      <w:r>
        <w:rPr>
          <w:rFonts w:cs="Arial"/>
        </w:rPr>
        <w:t>S</w:t>
      </w:r>
      <w:r w:rsidRPr="00967652">
        <w:rPr>
          <w:rFonts w:cs="Arial"/>
        </w:rPr>
        <w:t>mlouvy byla jakákoliv práva a povinnosti dovozovány z dosavadní či budoucí praxe zavedené mezi smluvními stranami či zvyklostí zachovávaných obecně či v odvětví týkajícím se předmětu plnění této Smlouvy, ledaže je ve Smlouvě výslovně sjednáno jinak. Vedle shora uvedeného si smluvní strany potvrzují, že si nejsou vědomy žádných dosud mezi nimi zavedených obchodních zvyklostí či praxe.</w:t>
      </w:r>
    </w:p>
    <w:p w14:paraId="176A4F70" w14:textId="77777777" w:rsidR="008B1C17" w:rsidRPr="00967652" w:rsidRDefault="008B1C17" w:rsidP="00140AC9">
      <w:pPr>
        <w:pStyle w:val="lneksmlouvy"/>
        <w:numPr>
          <w:ilvl w:val="1"/>
          <w:numId w:val="2"/>
        </w:numPr>
        <w:ind w:left="680" w:hanging="680"/>
        <w:rPr>
          <w:rFonts w:cs="Arial"/>
        </w:rPr>
      </w:pPr>
      <w:r w:rsidRPr="00967652">
        <w:rPr>
          <w:rFonts w:cs="Arial"/>
        </w:rPr>
        <w:t>Prodávající přebírá podle § 1765 občanského zákoníku riziko změny okolností.</w:t>
      </w:r>
    </w:p>
    <w:p w14:paraId="64763D53" w14:textId="77777777" w:rsidR="008B1C17" w:rsidRPr="00967652" w:rsidRDefault="008B1C17" w:rsidP="00140AC9">
      <w:pPr>
        <w:pStyle w:val="lneksmlouvy"/>
        <w:numPr>
          <w:ilvl w:val="1"/>
          <w:numId w:val="2"/>
        </w:numPr>
        <w:ind w:left="680" w:hanging="680"/>
        <w:rPr>
          <w:rFonts w:cs="Arial"/>
        </w:rPr>
      </w:pPr>
      <w:r w:rsidRPr="00967652">
        <w:rPr>
          <w:rFonts w:cs="Arial"/>
        </w:rPr>
        <w:t>Ukáže-li se některé z ustanovení této Smlouvy zdánlivým (nicotným), posoudí se vliv této vady na ostatní ustanovení Smlouvy obdobně podle § 576 občanského zákoníku.</w:t>
      </w:r>
    </w:p>
    <w:p w14:paraId="271B777D" w14:textId="77777777" w:rsidR="008B1C17" w:rsidRPr="00967652" w:rsidRDefault="008B1C17" w:rsidP="00140AC9">
      <w:pPr>
        <w:pStyle w:val="lneksmlouvy"/>
        <w:numPr>
          <w:ilvl w:val="1"/>
          <w:numId w:val="2"/>
        </w:numPr>
        <w:ind w:left="680" w:hanging="680"/>
        <w:rPr>
          <w:rFonts w:cs="Arial"/>
        </w:rPr>
      </w:pPr>
      <w:r w:rsidRPr="00967652">
        <w:rPr>
          <w:rFonts w:cs="Arial"/>
        </w:rPr>
        <w:t xml:space="preserve">Smluvní strany vylučují aplikaci následujících ustanovení občanského zákoníku na tuto Smlouvu: § 557, §§ 1793 – 1795, </w:t>
      </w:r>
      <w:r>
        <w:rPr>
          <w:rFonts w:cs="Arial"/>
        </w:rPr>
        <w:t>§ 1799,</w:t>
      </w:r>
      <w:r w:rsidRPr="00967652">
        <w:rPr>
          <w:rFonts w:cs="Arial"/>
        </w:rPr>
        <w:t xml:space="preserve"> § 1800 a § 1805 odst. 2.</w:t>
      </w:r>
    </w:p>
    <w:p w14:paraId="63C3C42F" w14:textId="77777777" w:rsidR="008B1C17" w:rsidRPr="00967652" w:rsidRDefault="008B1C17" w:rsidP="00140AC9">
      <w:pPr>
        <w:pStyle w:val="lneksmlouvy"/>
        <w:numPr>
          <w:ilvl w:val="1"/>
          <w:numId w:val="2"/>
        </w:numPr>
        <w:ind w:left="680" w:hanging="680"/>
        <w:rPr>
          <w:rFonts w:cs="Arial"/>
        </w:rPr>
      </w:pPr>
      <w:r w:rsidRPr="00967652">
        <w:rPr>
          <w:rFonts w:cs="Arial"/>
        </w:rPr>
        <w:t>Odlišně od zákona smluvní strany ujednávají, že plnění Prodávajícího nemůže být odepřeno, ani když budou splněny podmínky § 1912 odst. 1 občanského zákoníku.</w:t>
      </w:r>
    </w:p>
    <w:p w14:paraId="684A2DBE" w14:textId="77777777" w:rsidR="008B1C17" w:rsidRPr="00967652" w:rsidRDefault="008B1C17" w:rsidP="00140AC9">
      <w:pPr>
        <w:pStyle w:val="lneksmlouvy"/>
        <w:numPr>
          <w:ilvl w:val="1"/>
          <w:numId w:val="2"/>
        </w:numPr>
        <w:ind w:left="680" w:hanging="680"/>
        <w:rPr>
          <w:rFonts w:cs="Arial"/>
        </w:rPr>
      </w:pPr>
      <w:r w:rsidRPr="00967652">
        <w:rPr>
          <w:rFonts w:cs="Arial"/>
        </w:rPr>
        <w:t xml:space="preserve">Tato Smlouva obsahuje úplné ujednání o předmětu Smlouvy a všech náležitostech, které smluvní strany měly a chtěly ve Smlouvě ujednat, a které považují za důležité pro </w:t>
      </w:r>
      <w:r w:rsidRPr="00967652">
        <w:rPr>
          <w:rFonts w:cs="Arial"/>
        </w:rPr>
        <w:lastRenderedPageBreak/>
        <w:t>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 ledaže tato Smlouva stanoví jinak.</w:t>
      </w:r>
    </w:p>
    <w:p w14:paraId="00C9B6BB" w14:textId="77777777" w:rsidR="008B1C17" w:rsidRPr="00910BBC" w:rsidRDefault="008B1C17" w:rsidP="00140AC9">
      <w:pPr>
        <w:pStyle w:val="lneksmlouvy"/>
        <w:numPr>
          <w:ilvl w:val="1"/>
          <w:numId w:val="2"/>
        </w:numPr>
        <w:ind w:left="680" w:hanging="680"/>
        <w:rPr>
          <w:rFonts w:cs="Arial"/>
        </w:rPr>
      </w:pPr>
      <w:r w:rsidRPr="00967652">
        <w:rPr>
          <w:rFonts w:cs="Arial"/>
        </w:rPr>
        <w:t xml:space="preserve">Smluvní strany jsou povinny vyrozumět druhou smluvní stranu bez zbytečného odkladu o skutečnostech, které by mohly mít vliv na obsah závazkového vztahu </w:t>
      </w:r>
      <w:r w:rsidRPr="00910BBC">
        <w:rPr>
          <w:rFonts w:cs="Arial"/>
        </w:rPr>
        <w:t>založeného Smlouvou.</w:t>
      </w:r>
    </w:p>
    <w:p w14:paraId="5573DC34" w14:textId="77777777" w:rsidR="008B1C17" w:rsidRPr="00967652" w:rsidRDefault="008B1C17" w:rsidP="00140AC9">
      <w:pPr>
        <w:pStyle w:val="lneksmlouvy"/>
        <w:numPr>
          <w:ilvl w:val="1"/>
          <w:numId w:val="2"/>
        </w:numPr>
        <w:ind w:left="680" w:hanging="680"/>
        <w:rPr>
          <w:rFonts w:cs="Arial"/>
        </w:rPr>
      </w:pPr>
      <w:r w:rsidRPr="00967652">
        <w:rPr>
          <w:rFonts w:cs="Arial"/>
        </w:rPr>
        <w:t>Tato Smlouva je vyhotovena ve 4 stejnopisech s platností originálu, přičemž každá ze smluvních stran obdrží 2 stejnopisy.</w:t>
      </w:r>
    </w:p>
    <w:p w14:paraId="58D3A08A" w14:textId="4CE7D838" w:rsidR="008B1C17" w:rsidRDefault="008B1C17" w:rsidP="00140AC9">
      <w:pPr>
        <w:pStyle w:val="lneksmlouvy"/>
        <w:numPr>
          <w:ilvl w:val="1"/>
          <w:numId w:val="2"/>
        </w:numPr>
        <w:ind w:left="680" w:hanging="680"/>
        <w:rPr>
          <w:rFonts w:cs="Arial"/>
        </w:rPr>
      </w:pPr>
      <w:r w:rsidRPr="00967652">
        <w:rPr>
          <w:rFonts w:cs="Arial"/>
        </w:rPr>
        <w:t xml:space="preserve">Nedílnou součást této </w:t>
      </w:r>
      <w:r w:rsidR="007F286C" w:rsidRPr="00C80936">
        <w:rPr>
          <w:rFonts w:cs="Arial"/>
        </w:rPr>
        <w:t>S</w:t>
      </w:r>
      <w:r w:rsidRPr="00C80936">
        <w:rPr>
          <w:rFonts w:cs="Arial"/>
        </w:rPr>
        <w:t>mlouvy</w:t>
      </w:r>
      <w:r w:rsidRPr="00967652">
        <w:rPr>
          <w:rFonts w:cs="Arial"/>
        </w:rPr>
        <w:t xml:space="preserve"> tvoří následující přílohy:</w:t>
      </w:r>
    </w:p>
    <w:tbl>
      <w:tblPr>
        <w:tblStyle w:val="Mkatabulky1"/>
        <w:tblW w:w="9072"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654"/>
      </w:tblGrid>
      <w:tr w:rsidR="00134778" w:rsidRPr="003E1221" w14:paraId="2A7377C9" w14:textId="77777777" w:rsidTr="00B75EE3">
        <w:tc>
          <w:tcPr>
            <w:tcW w:w="1418" w:type="dxa"/>
          </w:tcPr>
          <w:p w14:paraId="30562640" w14:textId="7FE19C47" w:rsidR="00134778" w:rsidRPr="003E1221" w:rsidRDefault="00586875" w:rsidP="00134778">
            <w:pPr>
              <w:rPr>
                <w:rFonts w:ascii="Arial" w:eastAsia="Calibri" w:hAnsi="Arial" w:cs="Calibri"/>
              </w:rPr>
            </w:pPr>
            <w:r>
              <w:rPr>
                <w:rFonts w:ascii="Arial" w:eastAsia="Calibri" w:hAnsi="Arial" w:cs="Calibri"/>
              </w:rPr>
              <w:t>Příloha č. 1</w:t>
            </w:r>
          </w:p>
        </w:tc>
        <w:tc>
          <w:tcPr>
            <w:tcW w:w="7654" w:type="dxa"/>
          </w:tcPr>
          <w:p w14:paraId="740622D7" w14:textId="63B9E201" w:rsidR="00134778" w:rsidRPr="003E1221" w:rsidRDefault="00134778" w:rsidP="000F3084">
            <w:pPr>
              <w:rPr>
                <w:rFonts w:ascii="Arial" w:eastAsia="Calibri" w:hAnsi="Arial" w:cs="Calibri"/>
              </w:rPr>
            </w:pPr>
            <w:r w:rsidRPr="00967652">
              <w:rPr>
                <w:rFonts w:ascii="Arial" w:hAnsi="Arial" w:cs="Arial"/>
              </w:rPr>
              <w:t>Zadávací dokumentace k </w:t>
            </w:r>
            <w:r w:rsidR="000F3084">
              <w:rPr>
                <w:rFonts w:ascii="Arial" w:hAnsi="Arial" w:cs="Arial"/>
              </w:rPr>
              <w:t>Z</w:t>
            </w:r>
            <w:r w:rsidRPr="00967652">
              <w:rPr>
                <w:rFonts w:ascii="Arial" w:hAnsi="Arial" w:cs="Arial"/>
              </w:rPr>
              <w:t>akázce</w:t>
            </w:r>
            <w:r>
              <w:rPr>
                <w:rFonts w:ascii="Arial" w:hAnsi="Arial" w:cs="Arial"/>
              </w:rPr>
              <w:t xml:space="preserve"> (volná příloha) </w:t>
            </w:r>
            <w:r>
              <w:rPr>
                <w:rFonts w:ascii="Arial" w:hAnsi="Arial" w:cs="Arial"/>
                <w:i/>
                <w:highlight w:val="yellow"/>
              </w:rPr>
              <w:t>[</w:t>
            </w:r>
            <w:r w:rsidRPr="00E154A7">
              <w:rPr>
                <w:rFonts w:ascii="Arial" w:hAnsi="Arial" w:cs="Arial"/>
                <w:i/>
                <w:iCs/>
                <w:highlight w:val="yellow"/>
              </w:rPr>
              <w:t xml:space="preserve">v nabídce </w:t>
            </w:r>
            <w:r>
              <w:rPr>
                <w:rFonts w:ascii="Arial" w:hAnsi="Arial" w:cs="Arial"/>
                <w:i/>
                <w:iCs/>
                <w:highlight w:val="yellow"/>
              </w:rPr>
              <w:t xml:space="preserve">nejsou </w:t>
            </w:r>
            <w:r w:rsidRPr="00E154A7">
              <w:rPr>
                <w:rFonts w:ascii="Arial" w:hAnsi="Arial" w:cs="Arial"/>
                <w:i/>
                <w:iCs/>
                <w:highlight w:val="yellow"/>
              </w:rPr>
              <w:t xml:space="preserve">uchazeči </w:t>
            </w:r>
            <w:r>
              <w:rPr>
                <w:rFonts w:ascii="Arial" w:hAnsi="Arial" w:cs="Arial"/>
                <w:i/>
                <w:iCs/>
                <w:highlight w:val="yellow"/>
              </w:rPr>
              <w:t xml:space="preserve">povinni tuto přílohu </w:t>
            </w:r>
            <w:r w:rsidR="00BD413B">
              <w:rPr>
                <w:rFonts w:ascii="Arial" w:hAnsi="Arial" w:cs="Arial"/>
                <w:i/>
                <w:iCs/>
                <w:highlight w:val="yellow"/>
              </w:rPr>
              <w:t xml:space="preserve">ke </w:t>
            </w:r>
            <w:r>
              <w:rPr>
                <w:rFonts w:ascii="Arial" w:hAnsi="Arial" w:cs="Arial"/>
                <w:i/>
                <w:iCs/>
                <w:highlight w:val="yellow"/>
              </w:rPr>
              <w:t>S</w:t>
            </w:r>
            <w:r w:rsidR="00BD413B">
              <w:rPr>
                <w:rFonts w:ascii="Arial" w:hAnsi="Arial" w:cs="Arial"/>
                <w:i/>
                <w:iCs/>
                <w:highlight w:val="yellow"/>
              </w:rPr>
              <w:t>mlouvě</w:t>
            </w:r>
            <w:r>
              <w:rPr>
                <w:rFonts w:ascii="Arial" w:hAnsi="Arial" w:cs="Arial"/>
                <w:i/>
                <w:iCs/>
                <w:highlight w:val="yellow"/>
              </w:rPr>
              <w:t xml:space="preserve"> přikládat]</w:t>
            </w:r>
          </w:p>
        </w:tc>
      </w:tr>
      <w:tr w:rsidR="00134778" w:rsidRPr="003E1221" w14:paraId="1E995142" w14:textId="77777777" w:rsidTr="00B75EE3">
        <w:tc>
          <w:tcPr>
            <w:tcW w:w="1418" w:type="dxa"/>
          </w:tcPr>
          <w:p w14:paraId="2AC7203B" w14:textId="009DA0A1" w:rsidR="00134778" w:rsidRPr="003E1221" w:rsidRDefault="00134778" w:rsidP="00586875">
            <w:pPr>
              <w:rPr>
                <w:rFonts w:ascii="Arial" w:eastAsia="Calibri" w:hAnsi="Arial" w:cs="Calibri"/>
              </w:rPr>
            </w:pPr>
            <w:r w:rsidRPr="003E1221">
              <w:rPr>
                <w:rFonts w:ascii="Arial" w:eastAsia="Calibri" w:hAnsi="Arial" w:cs="Calibri"/>
              </w:rPr>
              <w:t>Příl</w:t>
            </w:r>
            <w:r>
              <w:rPr>
                <w:rFonts w:ascii="Arial" w:eastAsia="Calibri" w:hAnsi="Arial" w:cs="Calibri"/>
              </w:rPr>
              <w:t xml:space="preserve">oha č. </w:t>
            </w:r>
            <w:r w:rsidR="00586875">
              <w:rPr>
                <w:rFonts w:ascii="Arial" w:eastAsia="Calibri" w:hAnsi="Arial" w:cs="Calibri"/>
              </w:rPr>
              <w:t>2</w:t>
            </w:r>
          </w:p>
        </w:tc>
        <w:tc>
          <w:tcPr>
            <w:tcW w:w="7654" w:type="dxa"/>
          </w:tcPr>
          <w:p w14:paraId="342C327A" w14:textId="6D202DFB" w:rsidR="00134778" w:rsidRPr="00967652" w:rsidRDefault="00134778" w:rsidP="00520CCB">
            <w:pPr>
              <w:rPr>
                <w:rFonts w:ascii="Arial" w:hAnsi="Arial" w:cs="Arial"/>
              </w:rPr>
            </w:pPr>
            <w:r w:rsidRPr="00967652">
              <w:rPr>
                <w:rFonts w:ascii="Arial" w:hAnsi="Arial" w:cs="Arial"/>
              </w:rPr>
              <w:t xml:space="preserve">Nabídka Prodávajícího na </w:t>
            </w:r>
            <w:r w:rsidR="00520CCB">
              <w:rPr>
                <w:rFonts w:ascii="Arial" w:hAnsi="Arial" w:cs="Arial"/>
              </w:rPr>
              <w:t>Z</w:t>
            </w:r>
            <w:r w:rsidRPr="00967652">
              <w:rPr>
                <w:rFonts w:ascii="Arial" w:hAnsi="Arial" w:cs="Arial"/>
              </w:rPr>
              <w:t>akázku</w:t>
            </w:r>
            <w:r>
              <w:rPr>
                <w:rFonts w:ascii="Arial" w:hAnsi="Arial" w:cs="Arial"/>
              </w:rPr>
              <w:t xml:space="preserve"> (volná příloha) </w:t>
            </w:r>
            <w:r>
              <w:rPr>
                <w:rFonts w:ascii="Arial" w:hAnsi="Arial" w:cs="Arial"/>
                <w:i/>
                <w:highlight w:val="yellow"/>
              </w:rPr>
              <w:t>[</w:t>
            </w:r>
            <w:r w:rsidRPr="00E154A7">
              <w:rPr>
                <w:rFonts w:ascii="Arial" w:hAnsi="Arial" w:cs="Arial"/>
                <w:i/>
                <w:iCs/>
                <w:highlight w:val="yellow"/>
              </w:rPr>
              <w:t xml:space="preserve">v nabídce </w:t>
            </w:r>
            <w:r>
              <w:rPr>
                <w:rFonts w:ascii="Arial" w:hAnsi="Arial" w:cs="Arial"/>
                <w:i/>
                <w:iCs/>
                <w:highlight w:val="yellow"/>
              </w:rPr>
              <w:t xml:space="preserve">nejsou </w:t>
            </w:r>
            <w:r w:rsidRPr="00E154A7">
              <w:rPr>
                <w:rFonts w:ascii="Arial" w:hAnsi="Arial" w:cs="Arial"/>
                <w:i/>
                <w:iCs/>
                <w:highlight w:val="yellow"/>
              </w:rPr>
              <w:t xml:space="preserve">uchazeči </w:t>
            </w:r>
            <w:r>
              <w:rPr>
                <w:rFonts w:ascii="Arial" w:hAnsi="Arial" w:cs="Arial"/>
                <w:i/>
                <w:iCs/>
                <w:highlight w:val="yellow"/>
              </w:rPr>
              <w:t xml:space="preserve">povinni tuto přílohu </w:t>
            </w:r>
            <w:r w:rsidR="00BD413B">
              <w:rPr>
                <w:rFonts w:ascii="Arial" w:hAnsi="Arial" w:cs="Arial"/>
                <w:i/>
                <w:iCs/>
                <w:highlight w:val="yellow"/>
              </w:rPr>
              <w:t xml:space="preserve">ke Smlouvě </w:t>
            </w:r>
            <w:r>
              <w:rPr>
                <w:rFonts w:ascii="Arial" w:hAnsi="Arial" w:cs="Arial"/>
                <w:i/>
                <w:iCs/>
                <w:highlight w:val="yellow"/>
              </w:rPr>
              <w:t>přikládat]</w:t>
            </w:r>
          </w:p>
        </w:tc>
      </w:tr>
    </w:tbl>
    <w:p w14:paraId="7ACF09C5" w14:textId="77777777" w:rsidR="008B1C17" w:rsidRPr="00967652" w:rsidRDefault="008B1C17" w:rsidP="008B1C17">
      <w:pPr>
        <w:pStyle w:val="Zkladntext"/>
        <w:rPr>
          <w:rFonts w:cs="Arial"/>
        </w:rPr>
      </w:pPr>
    </w:p>
    <w:p w14:paraId="73B6BEA1" w14:textId="77777777" w:rsidR="008B1C17" w:rsidRPr="00967652" w:rsidRDefault="008B1C17" w:rsidP="008B1C17">
      <w:pPr>
        <w:pStyle w:val="Zkladntext"/>
        <w:rPr>
          <w:rFonts w:cs="Arial"/>
        </w:rPr>
      </w:pPr>
      <w:r w:rsidRPr="00967652">
        <w:rPr>
          <w:rFonts w:cs="Arial"/>
        </w:rPr>
        <w:t>NA DŮKAZ TOHO, že smluvní strany s obsahem této Smlouvy souhlasí, rozumí jí a zavazují se k jejímu plnění, připojují své podpisy a prohlašují, že tato Smlouva byla uzavřena podle jejich svobodné a vážné vůle.</w:t>
      </w:r>
    </w:p>
    <w:tbl>
      <w:tblPr>
        <w:tblW w:w="9854" w:type="dxa"/>
        <w:jc w:val="center"/>
        <w:tblLayout w:type="fixed"/>
        <w:tblLook w:val="01E0" w:firstRow="1" w:lastRow="1" w:firstColumn="1" w:lastColumn="1" w:noHBand="0" w:noVBand="0"/>
      </w:tblPr>
      <w:tblGrid>
        <w:gridCol w:w="4786"/>
        <w:gridCol w:w="5068"/>
      </w:tblGrid>
      <w:tr w:rsidR="008B1C17" w:rsidRPr="003A0D83" w14:paraId="788B19C9" w14:textId="77777777" w:rsidTr="00B75EE3">
        <w:trPr>
          <w:jc w:val="center"/>
        </w:trPr>
        <w:tc>
          <w:tcPr>
            <w:tcW w:w="4786" w:type="dxa"/>
          </w:tcPr>
          <w:p w14:paraId="7D7C1034" w14:textId="65643925" w:rsidR="008B1C17" w:rsidRPr="00967652" w:rsidRDefault="006B37DF" w:rsidP="00B75EE3">
            <w:pPr>
              <w:pStyle w:val="AKFZFpodpis"/>
              <w:rPr>
                <w:rFonts w:cs="Arial"/>
                <w:b/>
              </w:rPr>
            </w:pPr>
            <w:r>
              <w:rPr>
                <w:rFonts w:cs="Arial"/>
                <w:b/>
              </w:rPr>
              <w:t xml:space="preserve">Za </w:t>
            </w:r>
            <w:r w:rsidR="008B1C17" w:rsidRPr="00967652">
              <w:rPr>
                <w:rFonts w:cs="Arial"/>
                <w:b/>
              </w:rPr>
              <w:t>Kupující</w:t>
            </w:r>
            <w:r>
              <w:rPr>
                <w:rFonts w:cs="Arial"/>
                <w:b/>
              </w:rPr>
              <w:t>ho</w:t>
            </w:r>
          </w:p>
          <w:p w14:paraId="1B86A25D" w14:textId="77777777" w:rsidR="008B1C17" w:rsidRPr="00967652" w:rsidRDefault="008B1C17" w:rsidP="00B75EE3">
            <w:pPr>
              <w:pStyle w:val="AKFZFpodpis"/>
              <w:rPr>
                <w:rFonts w:cs="Arial"/>
                <w:b/>
              </w:rPr>
            </w:pPr>
          </w:p>
          <w:p w14:paraId="170F8CD9" w14:textId="24F4226E" w:rsidR="008B1C17" w:rsidRPr="00967652" w:rsidRDefault="008B1C17" w:rsidP="00B75EE3">
            <w:pPr>
              <w:pStyle w:val="AKFZFpodpis"/>
              <w:rPr>
                <w:rFonts w:cs="Arial"/>
                <w:b/>
              </w:rPr>
            </w:pPr>
            <w:r w:rsidRPr="00967652">
              <w:rPr>
                <w:rFonts w:cs="Arial"/>
              </w:rPr>
              <w:t>V </w:t>
            </w:r>
            <w:r w:rsidR="00377790" w:rsidRPr="00377790">
              <w:rPr>
                <w:rFonts w:cs="Arial"/>
                <w:highlight w:val="yellow"/>
              </w:rPr>
              <w:t>[BUDE DOPLNĚNO PŘED PODPISEM SMLOUVY]</w:t>
            </w:r>
            <w:r w:rsidRPr="00377790">
              <w:rPr>
                <w:rFonts w:cs="Arial"/>
              </w:rPr>
              <w:t>,</w:t>
            </w:r>
            <w:r w:rsidRPr="00967652">
              <w:rPr>
                <w:rFonts w:cs="Arial"/>
              </w:rPr>
              <w:t xml:space="preserve"> dne </w:t>
            </w:r>
            <w:r w:rsidR="00377790" w:rsidRPr="00377790">
              <w:rPr>
                <w:rFonts w:cs="Arial"/>
                <w:highlight w:val="yellow"/>
              </w:rPr>
              <w:t>[BUDE DOPLNĚNO PŘED PODPISEM SMLOUVY]</w:t>
            </w:r>
          </w:p>
          <w:p w14:paraId="4A9B2A1D" w14:textId="77777777" w:rsidR="008B1C17" w:rsidRPr="00967652" w:rsidRDefault="008B1C17" w:rsidP="00B75EE3">
            <w:pPr>
              <w:pStyle w:val="AKFZFpodpis"/>
              <w:rPr>
                <w:rFonts w:cs="Arial"/>
                <w:b/>
              </w:rPr>
            </w:pPr>
          </w:p>
          <w:p w14:paraId="3DAB66BD" w14:textId="77777777" w:rsidR="008B1C17" w:rsidRPr="00967652" w:rsidRDefault="008B1C17" w:rsidP="00B75EE3">
            <w:pPr>
              <w:pStyle w:val="AKFZFpodpis"/>
              <w:rPr>
                <w:rFonts w:cs="Arial"/>
                <w:b/>
              </w:rPr>
            </w:pPr>
          </w:p>
        </w:tc>
        <w:tc>
          <w:tcPr>
            <w:tcW w:w="5068" w:type="dxa"/>
          </w:tcPr>
          <w:p w14:paraId="73913015" w14:textId="50B47DD9" w:rsidR="008B1C17" w:rsidRPr="00967652" w:rsidRDefault="006B37DF" w:rsidP="00B75EE3">
            <w:pPr>
              <w:pStyle w:val="AKFZFpodpis"/>
              <w:rPr>
                <w:rFonts w:cs="Arial"/>
                <w:b/>
              </w:rPr>
            </w:pPr>
            <w:r>
              <w:rPr>
                <w:rFonts w:cs="Arial"/>
                <w:b/>
              </w:rPr>
              <w:t xml:space="preserve">Za </w:t>
            </w:r>
            <w:r w:rsidR="008B1C17" w:rsidRPr="00967652">
              <w:rPr>
                <w:rFonts w:cs="Arial"/>
                <w:b/>
              </w:rPr>
              <w:t>Prodávající</w:t>
            </w:r>
            <w:r>
              <w:rPr>
                <w:rFonts w:cs="Arial"/>
                <w:b/>
              </w:rPr>
              <w:t>ho</w:t>
            </w:r>
          </w:p>
          <w:p w14:paraId="23EE8426" w14:textId="77777777" w:rsidR="008B1C17" w:rsidRPr="00967652" w:rsidRDefault="008B1C17" w:rsidP="00B75EE3">
            <w:pPr>
              <w:pStyle w:val="AKFZFpodpis"/>
              <w:rPr>
                <w:rFonts w:cs="Arial"/>
              </w:rPr>
            </w:pPr>
          </w:p>
          <w:p w14:paraId="10507CA6" w14:textId="77777777" w:rsidR="008B1C17" w:rsidRPr="00967652" w:rsidRDefault="008B1C17" w:rsidP="00B75EE3">
            <w:pPr>
              <w:pStyle w:val="AKFZFpodpis"/>
              <w:rPr>
                <w:rFonts w:cs="Arial"/>
              </w:rPr>
            </w:pPr>
            <w:r w:rsidRPr="00967652">
              <w:rPr>
                <w:rFonts w:cs="Arial"/>
              </w:rPr>
              <w:t>V </w:t>
            </w:r>
            <w:r w:rsidRPr="00967652">
              <w:rPr>
                <w:rFonts w:cs="Arial"/>
                <w:highlight w:val="yellow"/>
              </w:rPr>
              <w:t xml:space="preserve">[DOPLNÍ </w:t>
            </w:r>
            <w:r>
              <w:rPr>
                <w:rFonts w:cs="Arial"/>
                <w:highlight w:val="yellow"/>
              </w:rPr>
              <w:t>UCHAZEČ</w:t>
            </w:r>
            <w:r w:rsidRPr="00967652">
              <w:rPr>
                <w:rFonts w:cs="Arial"/>
                <w:highlight w:val="yellow"/>
              </w:rPr>
              <w:t>],</w:t>
            </w:r>
            <w:r w:rsidRPr="00967652">
              <w:rPr>
                <w:rFonts w:cs="Arial"/>
              </w:rPr>
              <w:t xml:space="preserve"> dne </w:t>
            </w:r>
            <w:r w:rsidRPr="00967652">
              <w:rPr>
                <w:rFonts w:cs="Arial"/>
                <w:highlight w:val="yellow"/>
              </w:rPr>
              <w:t xml:space="preserve">[DOPLNÍ </w:t>
            </w:r>
            <w:r>
              <w:rPr>
                <w:rFonts w:cs="Arial"/>
                <w:highlight w:val="yellow"/>
              </w:rPr>
              <w:t>UCHAZEČ</w:t>
            </w:r>
            <w:r w:rsidRPr="00967652">
              <w:rPr>
                <w:rFonts w:cs="Arial"/>
                <w:highlight w:val="yellow"/>
              </w:rPr>
              <w:t>]</w:t>
            </w:r>
          </w:p>
          <w:p w14:paraId="7ACAB3C8" w14:textId="77777777" w:rsidR="008B1C17" w:rsidRPr="00967652" w:rsidRDefault="008B1C17" w:rsidP="00B75EE3">
            <w:pPr>
              <w:pStyle w:val="AKFZFpodpis"/>
              <w:rPr>
                <w:rFonts w:cs="Arial"/>
              </w:rPr>
            </w:pPr>
          </w:p>
          <w:p w14:paraId="4D600ACC" w14:textId="77777777" w:rsidR="008B1C17" w:rsidRPr="00967652" w:rsidRDefault="008B1C17" w:rsidP="00B75EE3">
            <w:pPr>
              <w:pStyle w:val="AKFZFpodpis"/>
              <w:rPr>
                <w:rFonts w:cs="Arial"/>
                <w:b/>
              </w:rPr>
            </w:pPr>
          </w:p>
        </w:tc>
      </w:tr>
      <w:tr w:rsidR="008B1C17" w:rsidRPr="003A0D83" w14:paraId="719D9E2F" w14:textId="77777777" w:rsidTr="00B75EE3">
        <w:trPr>
          <w:jc w:val="center"/>
        </w:trPr>
        <w:tc>
          <w:tcPr>
            <w:tcW w:w="4786" w:type="dxa"/>
          </w:tcPr>
          <w:p w14:paraId="0B692085" w14:textId="77777777" w:rsidR="008B1C17" w:rsidRPr="0015299C" w:rsidRDefault="008B1C17" w:rsidP="00B75EE3">
            <w:pPr>
              <w:pStyle w:val="AKFZFpodpis"/>
              <w:rPr>
                <w:rFonts w:cs="Arial"/>
                <w:b/>
              </w:rPr>
            </w:pPr>
            <w:r w:rsidRPr="0015299C">
              <w:rPr>
                <w:rFonts w:cs="Arial"/>
              </w:rPr>
              <w:t>_____________________________________</w:t>
            </w:r>
          </w:p>
          <w:p w14:paraId="5B114264" w14:textId="77777777" w:rsidR="008B1C17" w:rsidRPr="0015299C" w:rsidRDefault="008B1C17" w:rsidP="00B75EE3">
            <w:pPr>
              <w:pStyle w:val="AKFZFpodpis"/>
              <w:rPr>
                <w:rFonts w:cs="Arial"/>
                <w:b/>
              </w:rPr>
            </w:pPr>
            <w:r w:rsidRPr="0015299C">
              <w:rPr>
                <w:rFonts w:cs="Arial"/>
                <w:b/>
                <w:highlight w:val="yellow"/>
              </w:rPr>
              <w:t>[BUDE DOPLNĚNO PŘED PODPISEM SMLOUVY</w:t>
            </w:r>
            <w:r w:rsidRPr="0015299C">
              <w:rPr>
                <w:rFonts w:cs="Arial"/>
                <w:highlight w:val="yellow"/>
              </w:rPr>
              <w:t>]</w:t>
            </w:r>
          </w:p>
        </w:tc>
        <w:tc>
          <w:tcPr>
            <w:tcW w:w="5068" w:type="dxa"/>
          </w:tcPr>
          <w:p w14:paraId="402CD962" w14:textId="77777777" w:rsidR="008B1C17" w:rsidRPr="0015299C" w:rsidRDefault="008B1C17" w:rsidP="00B75EE3">
            <w:pPr>
              <w:pStyle w:val="AKFZFpodpis"/>
              <w:rPr>
                <w:rFonts w:cs="Arial"/>
              </w:rPr>
            </w:pPr>
            <w:r w:rsidRPr="0015299C">
              <w:rPr>
                <w:rFonts w:cs="Arial"/>
              </w:rPr>
              <w:t>_____________________________________</w:t>
            </w:r>
          </w:p>
          <w:p w14:paraId="139C6364" w14:textId="77777777" w:rsidR="008B1C17" w:rsidRPr="0015299C" w:rsidRDefault="008B1C17" w:rsidP="00B75EE3">
            <w:pPr>
              <w:pStyle w:val="AKFZFpodpis"/>
              <w:rPr>
                <w:rFonts w:cs="Arial"/>
                <w:b/>
              </w:rPr>
            </w:pPr>
            <w:r w:rsidRPr="0015299C">
              <w:rPr>
                <w:rFonts w:cs="Arial"/>
                <w:b/>
                <w:highlight w:val="yellow"/>
              </w:rPr>
              <w:t xml:space="preserve">[DOPLNÍ </w:t>
            </w:r>
            <w:r>
              <w:rPr>
                <w:rFonts w:cs="Arial"/>
                <w:b/>
                <w:highlight w:val="yellow"/>
              </w:rPr>
              <w:t>UCHAZEČ</w:t>
            </w:r>
            <w:r w:rsidRPr="0015299C">
              <w:rPr>
                <w:rFonts w:cs="Arial"/>
                <w:b/>
                <w:highlight w:val="yellow"/>
              </w:rPr>
              <w:t>]</w:t>
            </w:r>
          </w:p>
        </w:tc>
      </w:tr>
    </w:tbl>
    <w:p w14:paraId="21DDCA98" w14:textId="77777777" w:rsidR="009C0322" w:rsidRPr="00FE0D04" w:rsidRDefault="009C0322" w:rsidP="00FE0D04">
      <w:pPr>
        <w:spacing w:after="100" w:line="288" w:lineRule="auto"/>
        <w:jc w:val="both"/>
        <w:rPr>
          <w:rFonts w:ascii="Arial" w:hAnsi="Arial" w:cs="Arial"/>
        </w:rPr>
      </w:pPr>
      <w:bookmarkStart w:id="27" w:name="_GoBack"/>
      <w:bookmarkEnd w:id="27"/>
    </w:p>
    <w:sectPr w:rsidR="009C0322" w:rsidRPr="00FE0D04" w:rsidSect="00AF159E">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D4B19" w14:textId="77777777" w:rsidR="00BF7586" w:rsidRDefault="00BF7586" w:rsidP="009C0322">
      <w:pPr>
        <w:spacing w:after="0" w:line="240" w:lineRule="auto"/>
      </w:pPr>
      <w:r>
        <w:separator/>
      </w:r>
    </w:p>
  </w:endnote>
  <w:endnote w:type="continuationSeparator" w:id="0">
    <w:p w14:paraId="725BF371" w14:textId="77777777" w:rsidR="00BF7586" w:rsidRDefault="00BF7586" w:rsidP="009C0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19852" w14:textId="77777777" w:rsidR="00BF7586" w:rsidRDefault="00BF7586" w:rsidP="009C0322">
      <w:pPr>
        <w:spacing w:after="0" w:line="240" w:lineRule="auto"/>
      </w:pPr>
      <w:r>
        <w:separator/>
      </w:r>
    </w:p>
  </w:footnote>
  <w:footnote w:type="continuationSeparator" w:id="0">
    <w:p w14:paraId="2D84F4D2" w14:textId="77777777" w:rsidR="00BF7586" w:rsidRDefault="00BF7586" w:rsidP="009C0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7B03F" w14:textId="75C57D7C" w:rsidR="00AF159E" w:rsidRPr="00C06380" w:rsidRDefault="009B6220" w:rsidP="00C06380">
    <w:pPr>
      <w:tabs>
        <w:tab w:val="left" w:pos="3736"/>
        <w:tab w:val="center" w:pos="4536"/>
        <w:tab w:val="right" w:pos="9072"/>
      </w:tabs>
      <w:spacing w:after="0" w:line="240" w:lineRule="auto"/>
      <w:rPr>
        <w:sz w:val="20"/>
        <w:szCs w:val="20"/>
        <w:lang w:eastAsia="cs-CZ"/>
      </w:rPr>
    </w:pPr>
    <w:r w:rsidRPr="00116314">
      <w:rPr>
        <w:noProof/>
        <w:sz w:val="20"/>
        <w:szCs w:val="20"/>
        <w:lang w:eastAsia="cs-CZ"/>
      </w:rPr>
      <w:drawing>
        <wp:inline distT="0" distB="0" distL="0" distR="0" wp14:anchorId="591F0437" wp14:editId="15F195B7">
          <wp:extent cx="1759585" cy="551815"/>
          <wp:effectExtent l="0" t="0" r="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l="57742" t="36420" r="16814" b="37704"/>
                  <a:stretch>
                    <a:fillRect/>
                  </a:stretch>
                </pic:blipFill>
                <pic:spPr bwMode="auto">
                  <a:xfrm>
                    <a:off x="0" y="0"/>
                    <a:ext cx="1759585" cy="551815"/>
                  </a:xfrm>
                  <a:prstGeom prst="rect">
                    <a:avLst/>
                  </a:prstGeom>
                  <a:noFill/>
                  <a:ln>
                    <a:noFill/>
                  </a:ln>
                </pic:spPr>
              </pic:pic>
            </a:graphicData>
          </a:graphic>
        </wp:inline>
      </w:drawing>
    </w:r>
    <w:r>
      <w:rPr>
        <w:sz w:val="20"/>
        <w:szCs w:val="20"/>
        <w:lang w:eastAsia="cs-CZ"/>
      </w:rPr>
      <w:tab/>
    </w:r>
    <w:r>
      <w:rPr>
        <w:sz w:val="20"/>
        <w:szCs w:val="20"/>
        <w:lang w:eastAsia="cs-CZ"/>
      </w:rPr>
      <w:tab/>
    </w:r>
    <w:r>
      <w:rPr>
        <w:sz w:val="20"/>
        <w:szCs w:val="20"/>
        <w:lang w:eastAsia="cs-CZ"/>
      </w:rPr>
      <w:tab/>
    </w:r>
    <w:r>
      <w:rPr>
        <w:noProof/>
        <w:lang w:eastAsia="cs-CZ"/>
      </w:rPr>
      <w:drawing>
        <wp:inline distT="0" distB="0" distL="0" distR="0" wp14:anchorId="700937E3" wp14:editId="2CB1F853">
          <wp:extent cx="886339" cy="419100"/>
          <wp:effectExtent l="0" t="0" r="9525" b="0"/>
          <wp:docPr id="6" name="Obrázek 6" descr="http://www.ceskainovace.cz/images/resized/images/mp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eskainovace.cz/images/resized/images/mpo-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4882" cy="41841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2BC3F" w14:textId="6145C946" w:rsidR="00AF159E" w:rsidRDefault="00AF159E">
    <w:pPr>
      <w:pStyle w:val="Zhlav"/>
    </w:pPr>
    <w:r w:rsidRPr="00AF159E">
      <w:rPr>
        <w:noProof/>
        <w:lang w:eastAsia="cs-CZ"/>
      </w:rPr>
      <w:drawing>
        <wp:inline distT="0" distB="0" distL="0" distR="0" wp14:anchorId="4CF85E08" wp14:editId="3F202671">
          <wp:extent cx="5760720" cy="866584"/>
          <wp:effectExtent l="0" t="0" r="0" b="0"/>
          <wp:docPr id="2" name="Obrázek 2" descr="C:\Users\Maurice\AppData\Local\Temp\Rar$DIa0.213\IROP_EN_RO_B_C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urice\AppData\Local\Temp\Rar$DIa0.213\IROP_EN_RO_B_C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6658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5F1E"/>
    <w:multiLevelType w:val="hybridMultilevel"/>
    <w:tmpl w:val="5BF66E40"/>
    <w:lvl w:ilvl="0" w:tplc="12CEDBFE">
      <w:start w:val="1"/>
      <w:numFmt w:val="decimal"/>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0C4D29ED"/>
    <w:multiLevelType w:val="hybridMultilevel"/>
    <w:tmpl w:val="31945A1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126426EF"/>
    <w:multiLevelType w:val="multilevel"/>
    <w:tmpl w:val="85D2683C"/>
    <w:lvl w:ilvl="0">
      <w:start w:val="1"/>
      <w:numFmt w:val="upperLetter"/>
      <w:pStyle w:val="AKFZFPreambule"/>
      <w:lvlText w:val="(%1)"/>
      <w:lvlJc w:val="left"/>
      <w:pPr>
        <w:tabs>
          <w:tab w:val="num" w:pos="680"/>
        </w:tabs>
        <w:ind w:left="680" w:hanging="68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4000226"/>
    <w:multiLevelType w:val="multilevel"/>
    <w:tmpl w:val="0405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853D77"/>
    <w:multiLevelType w:val="hybridMultilevel"/>
    <w:tmpl w:val="79B0EBA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26802761"/>
    <w:multiLevelType w:val="multilevel"/>
    <w:tmpl w:val="0405001F"/>
    <w:lvl w:ilvl="0">
      <w:start w:val="1"/>
      <w:numFmt w:val="decimal"/>
      <w:lvlText w:val="%1."/>
      <w:lvlJc w:val="left"/>
      <w:pPr>
        <w:ind w:left="360" w:hanging="360"/>
      </w:pPr>
    </w:lvl>
    <w:lvl w:ilvl="1">
      <w:start w:val="1"/>
      <w:numFmt w:val="decimal"/>
      <w:lvlText w:val="%1.%2."/>
      <w:lvlJc w:val="left"/>
      <w:pPr>
        <w:ind w:left="199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3264ED"/>
    <w:multiLevelType w:val="hybridMultilevel"/>
    <w:tmpl w:val="6DE2F8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06404DB"/>
    <w:multiLevelType w:val="multilevel"/>
    <w:tmpl w:val="CA8258D0"/>
    <w:lvl w:ilvl="0">
      <w:start w:val="1"/>
      <w:numFmt w:val="decimal"/>
      <w:lvlText w:val="%1."/>
      <w:lvlJc w:val="left"/>
      <w:pPr>
        <w:tabs>
          <w:tab w:val="num" w:pos="680"/>
        </w:tabs>
        <w:ind w:left="680" w:hanging="68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80"/>
        </w:tabs>
        <w:ind w:left="680" w:hanging="680"/>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474"/>
        </w:tabs>
        <w:ind w:left="1474" w:hanging="794"/>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871"/>
        </w:tabs>
        <w:ind w:left="1871" w:hanging="39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left"/>
      <w:pPr>
        <w:tabs>
          <w:tab w:val="num" w:pos="2211"/>
        </w:tabs>
        <w:ind w:left="2211" w:hanging="340"/>
      </w:pPr>
      <w:rPr>
        <w:rFonts w:ascii="Arial" w:hAnsi="Arial" w:hint="default"/>
        <w:b w:val="0"/>
        <w:i w:val="0"/>
        <w:caps w:val="0"/>
        <w:strike w:val="0"/>
        <w:dstrike w:val="0"/>
        <w:vanish w:val="0"/>
        <w:color w:val="auto"/>
        <w:spacing w:val="0"/>
        <w:sz w:val="22"/>
        <w:u w:val="none"/>
        <w:vertAlign w:val="baseline"/>
      </w:rPr>
    </w:lvl>
    <w:lvl w:ilvl="5">
      <w:start w:val="1"/>
      <w:numFmt w:val="none"/>
      <w:lvlRestart w:val="0"/>
      <w:suff w:val="nothing"/>
      <w:lvlText w:val=""/>
      <w:lvlJc w:val="left"/>
      <w:pPr>
        <w:ind w:left="737" w:firstLine="0"/>
      </w:pPr>
      <w:rPr>
        <w:rFonts w:hint="default"/>
      </w:rPr>
    </w:lvl>
    <w:lvl w:ilvl="6">
      <w:start w:val="1"/>
      <w:numFmt w:val="none"/>
      <w:lvlRestart w:val="0"/>
      <w:suff w:val="nothing"/>
      <w:lvlText w:val=""/>
      <w:lvlJc w:val="left"/>
      <w:pPr>
        <w:ind w:left="1134" w:firstLine="0"/>
      </w:pPr>
      <w:rPr>
        <w:rFonts w:hint="default"/>
        <w:color w:val="auto"/>
      </w:rPr>
    </w:lvl>
    <w:lvl w:ilvl="7">
      <w:start w:val="1"/>
      <w:numFmt w:val="none"/>
      <w:lvlRestart w:val="0"/>
      <w:suff w:val="nothing"/>
      <w:lvlText w:val=""/>
      <w:lvlJc w:val="left"/>
      <w:pPr>
        <w:ind w:left="1701"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4340405D"/>
    <w:multiLevelType w:val="multilevel"/>
    <w:tmpl w:val="C8388CEA"/>
    <w:lvl w:ilvl="0">
      <w:start w:val="1"/>
      <w:numFmt w:val="decimal"/>
      <w:lvlText w:val="%1."/>
      <w:lvlJc w:val="left"/>
      <w:pPr>
        <w:ind w:left="360" w:hanging="360"/>
      </w:pPr>
    </w:lvl>
    <w:lvl w:ilvl="1">
      <w:start w:val="1"/>
      <w:numFmt w:val="bullet"/>
      <w:lvlText w:val=""/>
      <w:lvlJc w:val="left"/>
      <w:pPr>
        <w:ind w:left="1991"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9D51BB4"/>
    <w:multiLevelType w:val="hybridMultilevel"/>
    <w:tmpl w:val="7AEADC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D3A127C"/>
    <w:multiLevelType w:val="hybridMultilevel"/>
    <w:tmpl w:val="8E1408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13434E3"/>
    <w:multiLevelType w:val="hybridMultilevel"/>
    <w:tmpl w:val="3D3A54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289335F"/>
    <w:multiLevelType w:val="hybridMultilevel"/>
    <w:tmpl w:val="FFAC14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8"/>
  </w:num>
  <w:num w:numId="4">
    <w:abstractNumId w:val="7"/>
  </w:num>
  <w:num w:numId="5">
    <w:abstractNumId w:val="5"/>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0"/>
  </w:num>
  <w:num w:numId="10">
    <w:abstractNumId w:val="1"/>
  </w:num>
  <w:num w:numId="11">
    <w:abstractNumId w:val="6"/>
  </w:num>
  <w:num w:numId="12">
    <w:abstractNumId w:val="12"/>
  </w:num>
  <w:num w:numId="13">
    <w:abstractNumId w:val="11"/>
  </w:num>
  <w:num w:numId="14">
    <w:abstractNumId w:val="4"/>
  </w:num>
  <w:num w:numId="15">
    <w:abstractNumId w:val="9"/>
  </w:num>
  <w:num w:numId="16">
    <w:abstractNumId w:val="10"/>
  </w:num>
  <w:num w:numId="17">
    <w:abstractNumId w:val="6"/>
  </w:num>
  <w:num w:numId="18">
    <w:abstractNumId w:val="12"/>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C17"/>
    <w:rsid w:val="000074CE"/>
    <w:rsid w:val="00011773"/>
    <w:rsid w:val="000233E7"/>
    <w:rsid w:val="00023B0C"/>
    <w:rsid w:val="000241E0"/>
    <w:rsid w:val="000264F3"/>
    <w:rsid w:val="00030991"/>
    <w:rsid w:val="00030ECB"/>
    <w:rsid w:val="000348A6"/>
    <w:rsid w:val="000437BC"/>
    <w:rsid w:val="0005050D"/>
    <w:rsid w:val="00052D29"/>
    <w:rsid w:val="000560E1"/>
    <w:rsid w:val="00056B5E"/>
    <w:rsid w:val="00057C72"/>
    <w:rsid w:val="0006123F"/>
    <w:rsid w:val="000675E1"/>
    <w:rsid w:val="00070EBD"/>
    <w:rsid w:val="00080D81"/>
    <w:rsid w:val="0008119E"/>
    <w:rsid w:val="0008139B"/>
    <w:rsid w:val="00082C7B"/>
    <w:rsid w:val="00087F2D"/>
    <w:rsid w:val="00092412"/>
    <w:rsid w:val="00092B72"/>
    <w:rsid w:val="00096F50"/>
    <w:rsid w:val="000B0F71"/>
    <w:rsid w:val="000B3EBF"/>
    <w:rsid w:val="000B4081"/>
    <w:rsid w:val="000B52D9"/>
    <w:rsid w:val="000B720D"/>
    <w:rsid w:val="000D18A8"/>
    <w:rsid w:val="000D440C"/>
    <w:rsid w:val="000D4618"/>
    <w:rsid w:val="000E1DE6"/>
    <w:rsid w:val="000F3084"/>
    <w:rsid w:val="0011101C"/>
    <w:rsid w:val="0011554D"/>
    <w:rsid w:val="00126D38"/>
    <w:rsid w:val="001300BE"/>
    <w:rsid w:val="00134778"/>
    <w:rsid w:val="00136C6A"/>
    <w:rsid w:val="00137E7F"/>
    <w:rsid w:val="00140376"/>
    <w:rsid w:val="00140AC9"/>
    <w:rsid w:val="0014460A"/>
    <w:rsid w:val="0014742F"/>
    <w:rsid w:val="00147E39"/>
    <w:rsid w:val="00155C88"/>
    <w:rsid w:val="00155E12"/>
    <w:rsid w:val="00156B1E"/>
    <w:rsid w:val="00167BE0"/>
    <w:rsid w:val="00171718"/>
    <w:rsid w:val="00180707"/>
    <w:rsid w:val="00190911"/>
    <w:rsid w:val="00192D73"/>
    <w:rsid w:val="001A71EF"/>
    <w:rsid w:val="001B059D"/>
    <w:rsid w:val="001B5A9C"/>
    <w:rsid w:val="001B5C04"/>
    <w:rsid w:val="001B6433"/>
    <w:rsid w:val="001C5A0E"/>
    <w:rsid w:val="001C5F19"/>
    <w:rsid w:val="001C7E21"/>
    <w:rsid w:val="001C7EB7"/>
    <w:rsid w:val="001E45C6"/>
    <w:rsid w:val="001E5C43"/>
    <w:rsid w:val="001F21C8"/>
    <w:rsid w:val="001F4FDE"/>
    <w:rsid w:val="001F60E1"/>
    <w:rsid w:val="0020061C"/>
    <w:rsid w:val="00200AE8"/>
    <w:rsid w:val="00201A49"/>
    <w:rsid w:val="002072E2"/>
    <w:rsid w:val="00207D50"/>
    <w:rsid w:val="002100B8"/>
    <w:rsid w:val="00211F85"/>
    <w:rsid w:val="002150D0"/>
    <w:rsid w:val="00217971"/>
    <w:rsid w:val="00240C35"/>
    <w:rsid w:val="002437AE"/>
    <w:rsid w:val="00246C5D"/>
    <w:rsid w:val="002536EC"/>
    <w:rsid w:val="00270EC5"/>
    <w:rsid w:val="0028076D"/>
    <w:rsid w:val="00292ECC"/>
    <w:rsid w:val="002A04A6"/>
    <w:rsid w:val="002B3362"/>
    <w:rsid w:val="002C7083"/>
    <w:rsid w:val="002E4384"/>
    <w:rsid w:val="002E4825"/>
    <w:rsid w:val="002E4F92"/>
    <w:rsid w:val="00300CC6"/>
    <w:rsid w:val="003033EC"/>
    <w:rsid w:val="003100A8"/>
    <w:rsid w:val="00314520"/>
    <w:rsid w:val="00316731"/>
    <w:rsid w:val="00322DA7"/>
    <w:rsid w:val="0032588D"/>
    <w:rsid w:val="00326853"/>
    <w:rsid w:val="00343F45"/>
    <w:rsid w:val="003502A9"/>
    <w:rsid w:val="0035068F"/>
    <w:rsid w:val="0035133C"/>
    <w:rsid w:val="00352159"/>
    <w:rsid w:val="00352764"/>
    <w:rsid w:val="00377790"/>
    <w:rsid w:val="003777FC"/>
    <w:rsid w:val="003873A9"/>
    <w:rsid w:val="003A7B08"/>
    <w:rsid w:val="003C4A18"/>
    <w:rsid w:val="003D4353"/>
    <w:rsid w:val="003E577E"/>
    <w:rsid w:val="003E597C"/>
    <w:rsid w:val="003E7963"/>
    <w:rsid w:val="003F3F7A"/>
    <w:rsid w:val="00402D18"/>
    <w:rsid w:val="00403F1D"/>
    <w:rsid w:val="00404987"/>
    <w:rsid w:val="00413EB1"/>
    <w:rsid w:val="00430385"/>
    <w:rsid w:val="00444695"/>
    <w:rsid w:val="00444D21"/>
    <w:rsid w:val="00447400"/>
    <w:rsid w:val="00461038"/>
    <w:rsid w:val="00463C03"/>
    <w:rsid w:val="00464AD6"/>
    <w:rsid w:val="00465378"/>
    <w:rsid w:val="00483676"/>
    <w:rsid w:val="00495E71"/>
    <w:rsid w:val="004A5BA4"/>
    <w:rsid w:val="004B2239"/>
    <w:rsid w:val="004B6AEB"/>
    <w:rsid w:val="004C06EB"/>
    <w:rsid w:val="004C576F"/>
    <w:rsid w:val="004D1002"/>
    <w:rsid w:val="004D26AE"/>
    <w:rsid w:val="00500CCD"/>
    <w:rsid w:val="00501C7A"/>
    <w:rsid w:val="00506754"/>
    <w:rsid w:val="00510B0D"/>
    <w:rsid w:val="0051311C"/>
    <w:rsid w:val="00520CCB"/>
    <w:rsid w:val="00524E19"/>
    <w:rsid w:val="0053567D"/>
    <w:rsid w:val="005374E9"/>
    <w:rsid w:val="00541812"/>
    <w:rsid w:val="005560C8"/>
    <w:rsid w:val="00557FC8"/>
    <w:rsid w:val="00560DBF"/>
    <w:rsid w:val="00571175"/>
    <w:rsid w:val="00573608"/>
    <w:rsid w:val="005837DE"/>
    <w:rsid w:val="005852C9"/>
    <w:rsid w:val="00586875"/>
    <w:rsid w:val="00591BB9"/>
    <w:rsid w:val="005A7CCA"/>
    <w:rsid w:val="005B15C5"/>
    <w:rsid w:val="005E5A8A"/>
    <w:rsid w:val="005E696D"/>
    <w:rsid w:val="005F55DF"/>
    <w:rsid w:val="005F6C37"/>
    <w:rsid w:val="00600EF7"/>
    <w:rsid w:val="00604409"/>
    <w:rsid w:val="00611BBD"/>
    <w:rsid w:val="00621467"/>
    <w:rsid w:val="006314C4"/>
    <w:rsid w:val="0063183D"/>
    <w:rsid w:val="006338A6"/>
    <w:rsid w:val="00634C84"/>
    <w:rsid w:val="006377FD"/>
    <w:rsid w:val="00644AFD"/>
    <w:rsid w:val="00650D45"/>
    <w:rsid w:val="00661543"/>
    <w:rsid w:val="00671785"/>
    <w:rsid w:val="00687518"/>
    <w:rsid w:val="00690650"/>
    <w:rsid w:val="006911E2"/>
    <w:rsid w:val="00697DE7"/>
    <w:rsid w:val="006A3FE5"/>
    <w:rsid w:val="006B37DF"/>
    <w:rsid w:val="006C4AC0"/>
    <w:rsid w:val="006D33A0"/>
    <w:rsid w:val="006D53D2"/>
    <w:rsid w:val="006E4D70"/>
    <w:rsid w:val="006E5137"/>
    <w:rsid w:val="006E565C"/>
    <w:rsid w:val="006E6FD7"/>
    <w:rsid w:val="00702B8D"/>
    <w:rsid w:val="00703EDA"/>
    <w:rsid w:val="00704452"/>
    <w:rsid w:val="00707E6D"/>
    <w:rsid w:val="00720A00"/>
    <w:rsid w:val="007376FE"/>
    <w:rsid w:val="00741CB8"/>
    <w:rsid w:val="0074376E"/>
    <w:rsid w:val="0077437C"/>
    <w:rsid w:val="00785CEA"/>
    <w:rsid w:val="00794595"/>
    <w:rsid w:val="007A227E"/>
    <w:rsid w:val="007A35E7"/>
    <w:rsid w:val="007B04DB"/>
    <w:rsid w:val="007B58E1"/>
    <w:rsid w:val="007C56C5"/>
    <w:rsid w:val="007D0CF9"/>
    <w:rsid w:val="007D4F5E"/>
    <w:rsid w:val="007E6EA5"/>
    <w:rsid w:val="007F25FB"/>
    <w:rsid w:val="007F286C"/>
    <w:rsid w:val="007F3247"/>
    <w:rsid w:val="008010B5"/>
    <w:rsid w:val="00811D4E"/>
    <w:rsid w:val="008133EF"/>
    <w:rsid w:val="00814F8E"/>
    <w:rsid w:val="0082022D"/>
    <w:rsid w:val="00821FEF"/>
    <w:rsid w:val="00827BA7"/>
    <w:rsid w:val="008307E7"/>
    <w:rsid w:val="00836270"/>
    <w:rsid w:val="00840D33"/>
    <w:rsid w:val="008517EB"/>
    <w:rsid w:val="00853989"/>
    <w:rsid w:val="0085611D"/>
    <w:rsid w:val="00857983"/>
    <w:rsid w:val="00861A72"/>
    <w:rsid w:val="00874AF5"/>
    <w:rsid w:val="008848B3"/>
    <w:rsid w:val="00893D0C"/>
    <w:rsid w:val="008A2C2D"/>
    <w:rsid w:val="008A2D24"/>
    <w:rsid w:val="008A3EEA"/>
    <w:rsid w:val="008A795F"/>
    <w:rsid w:val="008B0670"/>
    <w:rsid w:val="008B1C17"/>
    <w:rsid w:val="008B2B0D"/>
    <w:rsid w:val="008B64E6"/>
    <w:rsid w:val="008B66A9"/>
    <w:rsid w:val="008C4831"/>
    <w:rsid w:val="008C63DE"/>
    <w:rsid w:val="008D2DFD"/>
    <w:rsid w:val="008D3144"/>
    <w:rsid w:val="008D5E40"/>
    <w:rsid w:val="008E0464"/>
    <w:rsid w:val="008E1264"/>
    <w:rsid w:val="008E244A"/>
    <w:rsid w:val="008E45E4"/>
    <w:rsid w:val="008E5E08"/>
    <w:rsid w:val="008E7975"/>
    <w:rsid w:val="008F5EF5"/>
    <w:rsid w:val="00900C05"/>
    <w:rsid w:val="009012AD"/>
    <w:rsid w:val="009013B8"/>
    <w:rsid w:val="00910BBC"/>
    <w:rsid w:val="009176D2"/>
    <w:rsid w:val="0092304E"/>
    <w:rsid w:val="00923AB7"/>
    <w:rsid w:val="00931DF6"/>
    <w:rsid w:val="009420FC"/>
    <w:rsid w:val="00945797"/>
    <w:rsid w:val="00945F5A"/>
    <w:rsid w:val="009467EE"/>
    <w:rsid w:val="00964320"/>
    <w:rsid w:val="00965342"/>
    <w:rsid w:val="00975AE8"/>
    <w:rsid w:val="0098207C"/>
    <w:rsid w:val="0099195B"/>
    <w:rsid w:val="00994C2A"/>
    <w:rsid w:val="00995DDE"/>
    <w:rsid w:val="00996401"/>
    <w:rsid w:val="009B6220"/>
    <w:rsid w:val="009C0322"/>
    <w:rsid w:val="009C669E"/>
    <w:rsid w:val="009D20C3"/>
    <w:rsid w:val="009D7D36"/>
    <w:rsid w:val="009E1180"/>
    <w:rsid w:val="009F601F"/>
    <w:rsid w:val="009F7409"/>
    <w:rsid w:val="00A02A48"/>
    <w:rsid w:val="00A0451D"/>
    <w:rsid w:val="00A0701E"/>
    <w:rsid w:val="00A1036B"/>
    <w:rsid w:val="00A21371"/>
    <w:rsid w:val="00A27439"/>
    <w:rsid w:val="00A30B41"/>
    <w:rsid w:val="00A31ED1"/>
    <w:rsid w:val="00A3289D"/>
    <w:rsid w:val="00A36663"/>
    <w:rsid w:val="00A3677F"/>
    <w:rsid w:val="00A5077F"/>
    <w:rsid w:val="00A53048"/>
    <w:rsid w:val="00A542FD"/>
    <w:rsid w:val="00A6593F"/>
    <w:rsid w:val="00A83F50"/>
    <w:rsid w:val="00A85FE6"/>
    <w:rsid w:val="00A91D04"/>
    <w:rsid w:val="00A93600"/>
    <w:rsid w:val="00A9625C"/>
    <w:rsid w:val="00A96A90"/>
    <w:rsid w:val="00A97036"/>
    <w:rsid w:val="00AA13BD"/>
    <w:rsid w:val="00AA3A15"/>
    <w:rsid w:val="00AA6F8F"/>
    <w:rsid w:val="00AA7CCC"/>
    <w:rsid w:val="00AB099D"/>
    <w:rsid w:val="00AB346F"/>
    <w:rsid w:val="00AC16E0"/>
    <w:rsid w:val="00AC1953"/>
    <w:rsid w:val="00AD3E7C"/>
    <w:rsid w:val="00AE4FF3"/>
    <w:rsid w:val="00AF0A33"/>
    <w:rsid w:val="00AF159E"/>
    <w:rsid w:val="00B041A6"/>
    <w:rsid w:val="00B04D24"/>
    <w:rsid w:val="00B06E9D"/>
    <w:rsid w:val="00B11F11"/>
    <w:rsid w:val="00B22A43"/>
    <w:rsid w:val="00B23F20"/>
    <w:rsid w:val="00B372FE"/>
    <w:rsid w:val="00B3764F"/>
    <w:rsid w:val="00B4281E"/>
    <w:rsid w:val="00B46B48"/>
    <w:rsid w:val="00B74F11"/>
    <w:rsid w:val="00B75072"/>
    <w:rsid w:val="00B75EE3"/>
    <w:rsid w:val="00B822FF"/>
    <w:rsid w:val="00B873DF"/>
    <w:rsid w:val="00B954B9"/>
    <w:rsid w:val="00BB1BE5"/>
    <w:rsid w:val="00BB3C8C"/>
    <w:rsid w:val="00BB4FCF"/>
    <w:rsid w:val="00BD413B"/>
    <w:rsid w:val="00BD7F6B"/>
    <w:rsid w:val="00BE0F78"/>
    <w:rsid w:val="00BE1FD5"/>
    <w:rsid w:val="00BE6190"/>
    <w:rsid w:val="00BE7613"/>
    <w:rsid w:val="00BF7586"/>
    <w:rsid w:val="00C06380"/>
    <w:rsid w:val="00C06DBC"/>
    <w:rsid w:val="00C12FEC"/>
    <w:rsid w:val="00C1311D"/>
    <w:rsid w:val="00C25911"/>
    <w:rsid w:val="00C30CEB"/>
    <w:rsid w:val="00C44CC6"/>
    <w:rsid w:val="00C462B2"/>
    <w:rsid w:val="00C80936"/>
    <w:rsid w:val="00C859CA"/>
    <w:rsid w:val="00C91411"/>
    <w:rsid w:val="00C9309A"/>
    <w:rsid w:val="00CB54E5"/>
    <w:rsid w:val="00CC26E8"/>
    <w:rsid w:val="00CD3D50"/>
    <w:rsid w:val="00CD4E08"/>
    <w:rsid w:val="00CD5C1C"/>
    <w:rsid w:val="00CD79B1"/>
    <w:rsid w:val="00CE5CCD"/>
    <w:rsid w:val="00CF1AA3"/>
    <w:rsid w:val="00CF6080"/>
    <w:rsid w:val="00D00EA5"/>
    <w:rsid w:val="00D11726"/>
    <w:rsid w:val="00D2143F"/>
    <w:rsid w:val="00D32224"/>
    <w:rsid w:val="00D32376"/>
    <w:rsid w:val="00D32729"/>
    <w:rsid w:val="00D35219"/>
    <w:rsid w:val="00D40E24"/>
    <w:rsid w:val="00D503A8"/>
    <w:rsid w:val="00D56E5D"/>
    <w:rsid w:val="00D637C6"/>
    <w:rsid w:val="00D70B0A"/>
    <w:rsid w:val="00D71035"/>
    <w:rsid w:val="00D741DC"/>
    <w:rsid w:val="00D81BBC"/>
    <w:rsid w:val="00D83A37"/>
    <w:rsid w:val="00D9082E"/>
    <w:rsid w:val="00D90D27"/>
    <w:rsid w:val="00D963E4"/>
    <w:rsid w:val="00DA5154"/>
    <w:rsid w:val="00DA5208"/>
    <w:rsid w:val="00DA5656"/>
    <w:rsid w:val="00DB10C9"/>
    <w:rsid w:val="00DB1F81"/>
    <w:rsid w:val="00DB477B"/>
    <w:rsid w:val="00DC1CE1"/>
    <w:rsid w:val="00DC5E11"/>
    <w:rsid w:val="00DD22C8"/>
    <w:rsid w:val="00DF02A2"/>
    <w:rsid w:val="00DF03EC"/>
    <w:rsid w:val="00DF10A1"/>
    <w:rsid w:val="00E008FA"/>
    <w:rsid w:val="00E060E5"/>
    <w:rsid w:val="00E10037"/>
    <w:rsid w:val="00E117D7"/>
    <w:rsid w:val="00E121DB"/>
    <w:rsid w:val="00E16BB7"/>
    <w:rsid w:val="00E17B27"/>
    <w:rsid w:val="00E225D5"/>
    <w:rsid w:val="00E25643"/>
    <w:rsid w:val="00E26125"/>
    <w:rsid w:val="00E3488D"/>
    <w:rsid w:val="00E36221"/>
    <w:rsid w:val="00E362C5"/>
    <w:rsid w:val="00E37745"/>
    <w:rsid w:val="00E42443"/>
    <w:rsid w:val="00E42872"/>
    <w:rsid w:val="00E43C99"/>
    <w:rsid w:val="00E60442"/>
    <w:rsid w:val="00E608A8"/>
    <w:rsid w:val="00E83D79"/>
    <w:rsid w:val="00E9104A"/>
    <w:rsid w:val="00E91972"/>
    <w:rsid w:val="00E9292E"/>
    <w:rsid w:val="00EB0145"/>
    <w:rsid w:val="00EB3F68"/>
    <w:rsid w:val="00EC46A4"/>
    <w:rsid w:val="00ED4900"/>
    <w:rsid w:val="00EE3BC5"/>
    <w:rsid w:val="00EF3E48"/>
    <w:rsid w:val="00EF3F54"/>
    <w:rsid w:val="00EF5DAA"/>
    <w:rsid w:val="00EF6F21"/>
    <w:rsid w:val="00EF762F"/>
    <w:rsid w:val="00F01D9A"/>
    <w:rsid w:val="00F2020F"/>
    <w:rsid w:val="00F2364D"/>
    <w:rsid w:val="00F302AE"/>
    <w:rsid w:val="00F333C9"/>
    <w:rsid w:val="00F35A50"/>
    <w:rsid w:val="00F40141"/>
    <w:rsid w:val="00F4298A"/>
    <w:rsid w:val="00F441C7"/>
    <w:rsid w:val="00F44499"/>
    <w:rsid w:val="00F45417"/>
    <w:rsid w:val="00F46103"/>
    <w:rsid w:val="00F5673B"/>
    <w:rsid w:val="00F609F4"/>
    <w:rsid w:val="00F6219D"/>
    <w:rsid w:val="00F62E8D"/>
    <w:rsid w:val="00F655FB"/>
    <w:rsid w:val="00F8146A"/>
    <w:rsid w:val="00F81D6D"/>
    <w:rsid w:val="00FA2FAA"/>
    <w:rsid w:val="00FA62EA"/>
    <w:rsid w:val="00FB0E2A"/>
    <w:rsid w:val="00FB2EDC"/>
    <w:rsid w:val="00FB43DF"/>
    <w:rsid w:val="00FB4A84"/>
    <w:rsid w:val="00FC4781"/>
    <w:rsid w:val="00FE0D04"/>
    <w:rsid w:val="00FE1938"/>
    <w:rsid w:val="00FF52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50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
    <w:name w:val="Normal"/>
    <w:qFormat/>
    <w:rsid w:val="008B1C17"/>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KFZFnormln">
    <w:name w:val="AKFZF_normální"/>
    <w:link w:val="AKFZFnormlnChar"/>
    <w:qFormat/>
    <w:rsid w:val="008B1C17"/>
    <w:pPr>
      <w:spacing w:after="100" w:line="288" w:lineRule="auto"/>
      <w:jc w:val="both"/>
    </w:pPr>
    <w:rPr>
      <w:rFonts w:ascii="Arial" w:eastAsia="Calibri" w:hAnsi="Arial" w:cs="Calibri"/>
    </w:rPr>
  </w:style>
  <w:style w:type="character" w:customStyle="1" w:styleId="AKFZFnormlnChar">
    <w:name w:val="AKFZF_normální Char"/>
    <w:basedOn w:val="Standardnpsmoodstavce"/>
    <w:link w:val="AKFZFnormln"/>
    <w:rsid w:val="008B1C17"/>
    <w:rPr>
      <w:rFonts w:ascii="Arial" w:eastAsia="Calibri" w:hAnsi="Arial" w:cs="Calibri"/>
    </w:rPr>
  </w:style>
  <w:style w:type="character" w:styleId="Odkaznakoment">
    <w:name w:val="annotation reference"/>
    <w:basedOn w:val="Standardnpsmoodstavce"/>
    <w:uiPriority w:val="99"/>
    <w:unhideWhenUsed/>
    <w:rsid w:val="008B1C17"/>
    <w:rPr>
      <w:sz w:val="16"/>
      <w:szCs w:val="16"/>
    </w:rPr>
  </w:style>
  <w:style w:type="paragraph" w:styleId="Textkomente">
    <w:name w:val="annotation text"/>
    <w:basedOn w:val="Normln"/>
    <w:link w:val="TextkomenteChar"/>
    <w:uiPriority w:val="99"/>
    <w:unhideWhenUsed/>
    <w:rsid w:val="008B1C17"/>
    <w:pPr>
      <w:spacing w:after="100" w:line="240" w:lineRule="auto"/>
      <w:jc w:val="both"/>
    </w:pPr>
    <w:rPr>
      <w:rFonts w:ascii="Arial" w:eastAsia="Calibri" w:hAnsi="Arial" w:cs="Calibri"/>
      <w:sz w:val="20"/>
      <w:szCs w:val="20"/>
    </w:rPr>
  </w:style>
  <w:style w:type="character" w:customStyle="1" w:styleId="TextkomenteChar">
    <w:name w:val="Text komentáře Char"/>
    <w:basedOn w:val="Standardnpsmoodstavce"/>
    <w:link w:val="Textkomente"/>
    <w:uiPriority w:val="99"/>
    <w:rsid w:val="008B1C17"/>
    <w:rPr>
      <w:rFonts w:ascii="Arial" w:eastAsia="Calibri" w:hAnsi="Arial" w:cs="Calibri"/>
      <w:sz w:val="20"/>
      <w:szCs w:val="20"/>
    </w:rPr>
  </w:style>
  <w:style w:type="paragraph" w:styleId="Podnadpis">
    <w:name w:val="Subtitle"/>
    <w:basedOn w:val="Normln"/>
    <w:link w:val="PodnadpisChar"/>
    <w:qFormat/>
    <w:rsid w:val="008B1C17"/>
    <w:pPr>
      <w:spacing w:after="0" w:line="240" w:lineRule="auto"/>
      <w:jc w:val="center"/>
    </w:pPr>
    <w:rPr>
      <w:rFonts w:ascii="Book Antiqua" w:eastAsia="Times New Roman" w:hAnsi="Book Antiqua" w:cs="Courier New"/>
      <w:b/>
      <w:bCs/>
      <w:sz w:val="48"/>
      <w:szCs w:val="20"/>
      <w:lang w:eastAsia="cs-CZ"/>
    </w:rPr>
  </w:style>
  <w:style w:type="character" w:customStyle="1" w:styleId="PodnadpisChar">
    <w:name w:val="Podnadpis Char"/>
    <w:basedOn w:val="Standardnpsmoodstavce"/>
    <w:link w:val="Podnadpis"/>
    <w:rsid w:val="008B1C17"/>
    <w:rPr>
      <w:rFonts w:ascii="Book Antiqua" w:eastAsia="Times New Roman" w:hAnsi="Book Antiqua" w:cs="Courier New"/>
      <w:b/>
      <w:bCs/>
      <w:sz w:val="48"/>
      <w:szCs w:val="20"/>
      <w:lang w:eastAsia="cs-CZ"/>
    </w:rPr>
  </w:style>
  <w:style w:type="paragraph" w:customStyle="1" w:styleId="AKFZFPreambule">
    <w:name w:val="AKFZF_Preambule"/>
    <w:qFormat/>
    <w:rsid w:val="008B1C17"/>
    <w:pPr>
      <w:numPr>
        <w:numId w:val="1"/>
      </w:numPr>
      <w:spacing w:after="100" w:line="288" w:lineRule="auto"/>
      <w:jc w:val="both"/>
    </w:pPr>
    <w:rPr>
      <w:rFonts w:ascii="Arial" w:eastAsia="Calibri" w:hAnsi="Arial" w:cs="Calibri"/>
    </w:rPr>
  </w:style>
  <w:style w:type="paragraph" w:styleId="Zkladntext">
    <w:name w:val="Body Text"/>
    <w:basedOn w:val="Normln"/>
    <w:link w:val="ZkladntextChar"/>
    <w:uiPriority w:val="99"/>
    <w:semiHidden/>
    <w:rsid w:val="008B1C17"/>
    <w:pPr>
      <w:spacing w:after="120" w:line="288" w:lineRule="auto"/>
      <w:jc w:val="both"/>
    </w:pPr>
    <w:rPr>
      <w:rFonts w:ascii="Arial" w:eastAsia="Calibri" w:hAnsi="Arial" w:cs="Calibri"/>
    </w:rPr>
  </w:style>
  <w:style w:type="character" w:customStyle="1" w:styleId="ZkladntextChar">
    <w:name w:val="Základní text Char"/>
    <w:basedOn w:val="Standardnpsmoodstavce"/>
    <w:link w:val="Zkladntext"/>
    <w:uiPriority w:val="99"/>
    <w:semiHidden/>
    <w:rsid w:val="008B1C17"/>
    <w:rPr>
      <w:rFonts w:ascii="Arial" w:eastAsia="Calibri" w:hAnsi="Arial" w:cs="Calibri"/>
    </w:rPr>
  </w:style>
  <w:style w:type="paragraph" w:customStyle="1" w:styleId="AKFZFpodpis">
    <w:name w:val="AKFZF_podpis"/>
    <w:basedOn w:val="AKFZFnormln"/>
    <w:link w:val="AKFZFpodpisChar"/>
    <w:qFormat/>
    <w:rsid w:val="008B1C17"/>
    <w:pPr>
      <w:spacing w:after="0"/>
    </w:pPr>
  </w:style>
  <w:style w:type="character" w:customStyle="1" w:styleId="AKFZFpodpisChar">
    <w:name w:val="AKFZF_podpis Char"/>
    <w:basedOn w:val="AKFZFnormlnChar"/>
    <w:link w:val="AKFZFpodpis"/>
    <w:rsid w:val="008B1C17"/>
    <w:rPr>
      <w:rFonts w:ascii="Arial" w:eastAsia="Calibri" w:hAnsi="Arial" w:cs="Calibri"/>
    </w:rPr>
  </w:style>
  <w:style w:type="paragraph" w:styleId="Zhlav">
    <w:name w:val="header"/>
    <w:basedOn w:val="Normln"/>
    <w:link w:val="ZhlavChar"/>
    <w:uiPriority w:val="99"/>
    <w:unhideWhenUsed/>
    <w:rsid w:val="008B1C1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B1C17"/>
  </w:style>
  <w:style w:type="paragraph" w:styleId="Zpat">
    <w:name w:val="footer"/>
    <w:basedOn w:val="Normln"/>
    <w:link w:val="ZpatChar"/>
    <w:uiPriority w:val="99"/>
    <w:unhideWhenUsed/>
    <w:rsid w:val="008B1C17"/>
    <w:pPr>
      <w:tabs>
        <w:tab w:val="center" w:pos="4536"/>
        <w:tab w:val="right" w:pos="9072"/>
      </w:tabs>
      <w:spacing w:after="0" w:line="240" w:lineRule="auto"/>
    </w:pPr>
  </w:style>
  <w:style w:type="character" w:customStyle="1" w:styleId="ZpatChar">
    <w:name w:val="Zápatí Char"/>
    <w:basedOn w:val="Standardnpsmoodstavce"/>
    <w:link w:val="Zpat"/>
    <w:uiPriority w:val="99"/>
    <w:rsid w:val="008B1C17"/>
  </w:style>
  <w:style w:type="paragraph" w:customStyle="1" w:styleId="AKFZpreambule">
    <w:name w:val="AKFZ_preambule"/>
    <w:basedOn w:val="Normln"/>
    <w:link w:val="AKFZpreambuleChar"/>
    <w:qFormat/>
    <w:rsid w:val="008B1C17"/>
    <w:pPr>
      <w:tabs>
        <w:tab w:val="num" w:pos="680"/>
      </w:tabs>
      <w:spacing w:after="100" w:line="288" w:lineRule="auto"/>
      <w:ind w:left="680" w:hanging="680"/>
      <w:jc w:val="both"/>
    </w:pPr>
    <w:rPr>
      <w:rFonts w:ascii="Arial" w:eastAsia="Calibri" w:hAnsi="Arial" w:cs="Arial"/>
      <w:color w:val="000000" w:themeColor="text1"/>
      <w:lang w:eastAsia="cs-CZ"/>
    </w:rPr>
  </w:style>
  <w:style w:type="character" w:customStyle="1" w:styleId="AKFZpreambuleChar">
    <w:name w:val="AKFZ_preambule Char"/>
    <w:basedOn w:val="Standardnpsmoodstavce"/>
    <w:link w:val="AKFZpreambule"/>
    <w:rsid w:val="008B1C17"/>
    <w:rPr>
      <w:rFonts w:ascii="Arial" w:eastAsia="Calibri" w:hAnsi="Arial" w:cs="Arial"/>
      <w:color w:val="000000" w:themeColor="text1"/>
      <w:lang w:eastAsia="cs-CZ"/>
    </w:rPr>
  </w:style>
  <w:style w:type="table" w:styleId="Mkatabulky">
    <w:name w:val="Table Grid"/>
    <w:basedOn w:val="Normlntabulka"/>
    <w:uiPriority w:val="39"/>
    <w:rsid w:val="008B1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eksmlouvy">
    <w:name w:val="článek_smlouvy"/>
    <w:basedOn w:val="AKFZFnormln"/>
    <w:qFormat/>
    <w:rsid w:val="008B1C17"/>
  </w:style>
  <w:style w:type="paragraph" w:customStyle="1" w:styleId="lneksmlouvynadpis">
    <w:name w:val="Článek_smlouvy_nadpis"/>
    <w:basedOn w:val="AKFZFnormln"/>
    <w:qFormat/>
    <w:rsid w:val="008B1C17"/>
    <w:pPr>
      <w:spacing w:before="240"/>
      <w:outlineLvl w:val="0"/>
    </w:pPr>
    <w:rPr>
      <w:b/>
      <w:caps/>
    </w:rPr>
  </w:style>
  <w:style w:type="table" w:customStyle="1" w:styleId="Mkatabulky1">
    <w:name w:val="Mřížka tabulky1"/>
    <w:basedOn w:val="Normlntabulka"/>
    <w:next w:val="Mkatabulky"/>
    <w:uiPriority w:val="59"/>
    <w:rsid w:val="008B1C17"/>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8B1C1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B1C17"/>
    <w:rPr>
      <w:rFonts w:ascii="Segoe UI" w:hAnsi="Segoe UI" w:cs="Segoe UI"/>
      <w:sz w:val="18"/>
      <w:szCs w:val="18"/>
    </w:rPr>
  </w:style>
  <w:style w:type="paragraph" w:styleId="Odstavecseseznamem">
    <w:name w:val="List Paragraph"/>
    <w:basedOn w:val="Normln"/>
    <w:uiPriority w:val="99"/>
    <w:qFormat/>
    <w:rsid w:val="000B3EBF"/>
    <w:pPr>
      <w:ind w:left="720"/>
      <w:contextualSpacing/>
    </w:pPr>
  </w:style>
  <w:style w:type="paragraph" w:styleId="Revize">
    <w:name w:val="Revision"/>
    <w:hidden/>
    <w:uiPriority w:val="99"/>
    <w:semiHidden/>
    <w:rsid w:val="00AA13BD"/>
    <w:pPr>
      <w:spacing w:after="0" w:line="240" w:lineRule="auto"/>
    </w:pPr>
  </w:style>
  <w:style w:type="paragraph" w:styleId="Pedmtkomente">
    <w:name w:val="annotation subject"/>
    <w:basedOn w:val="Textkomente"/>
    <w:next w:val="Textkomente"/>
    <w:link w:val="PedmtkomenteChar"/>
    <w:uiPriority w:val="99"/>
    <w:semiHidden/>
    <w:unhideWhenUsed/>
    <w:rsid w:val="00DC5E11"/>
    <w:pPr>
      <w:spacing w:after="160"/>
      <w:jc w:val="left"/>
    </w:pPr>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DC5E11"/>
    <w:rPr>
      <w:rFonts w:ascii="Arial" w:eastAsia="Calibri" w:hAnsi="Arial" w:cs="Calibri"/>
      <w:b/>
      <w:bCs/>
      <w:sz w:val="20"/>
      <w:szCs w:val="20"/>
    </w:rPr>
  </w:style>
  <w:style w:type="paragraph" w:styleId="Textpoznpodarou">
    <w:name w:val="footnote text"/>
    <w:basedOn w:val="Normln"/>
    <w:link w:val="TextpoznpodarouChar"/>
    <w:uiPriority w:val="99"/>
    <w:semiHidden/>
    <w:unhideWhenUsed/>
    <w:rsid w:val="00A83F5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83F50"/>
    <w:rPr>
      <w:sz w:val="20"/>
      <w:szCs w:val="20"/>
    </w:rPr>
  </w:style>
  <w:style w:type="character" w:styleId="Znakapoznpodarou">
    <w:name w:val="footnote reference"/>
    <w:basedOn w:val="Standardnpsmoodstavce"/>
    <w:uiPriority w:val="99"/>
    <w:semiHidden/>
    <w:unhideWhenUsed/>
    <w:rsid w:val="00A83F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86052">
      <w:bodyDiv w:val="1"/>
      <w:marLeft w:val="0"/>
      <w:marRight w:val="0"/>
      <w:marTop w:val="0"/>
      <w:marBottom w:val="0"/>
      <w:divBdr>
        <w:top w:val="none" w:sz="0" w:space="0" w:color="auto"/>
        <w:left w:val="none" w:sz="0" w:space="0" w:color="auto"/>
        <w:bottom w:val="none" w:sz="0" w:space="0" w:color="auto"/>
        <w:right w:val="none" w:sz="0" w:space="0" w:color="auto"/>
      </w:divBdr>
      <w:divsChild>
        <w:div w:id="1779251387">
          <w:marLeft w:val="0"/>
          <w:marRight w:val="0"/>
          <w:marTop w:val="0"/>
          <w:marBottom w:val="0"/>
          <w:divBdr>
            <w:top w:val="none" w:sz="0" w:space="0" w:color="auto"/>
            <w:left w:val="none" w:sz="0" w:space="0" w:color="auto"/>
            <w:bottom w:val="none" w:sz="0" w:space="0" w:color="auto"/>
            <w:right w:val="none" w:sz="0" w:space="0" w:color="auto"/>
          </w:divBdr>
        </w:div>
        <w:div w:id="124930780">
          <w:marLeft w:val="0"/>
          <w:marRight w:val="0"/>
          <w:marTop w:val="0"/>
          <w:marBottom w:val="0"/>
          <w:divBdr>
            <w:top w:val="none" w:sz="0" w:space="0" w:color="auto"/>
            <w:left w:val="none" w:sz="0" w:space="0" w:color="auto"/>
            <w:bottom w:val="none" w:sz="0" w:space="0" w:color="auto"/>
            <w:right w:val="none" w:sz="0" w:space="0" w:color="auto"/>
          </w:divBdr>
        </w:div>
      </w:divsChild>
    </w:div>
    <w:div w:id="391973433">
      <w:bodyDiv w:val="1"/>
      <w:marLeft w:val="0"/>
      <w:marRight w:val="0"/>
      <w:marTop w:val="0"/>
      <w:marBottom w:val="0"/>
      <w:divBdr>
        <w:top w:val="none" w:sz="0" w:space="0" w:color="auto"/>
        <w:left w:val="none" w:sz="0" w:space="0" w:color="auto"/>
        <w:bottom w:val="none" w:sz="0" w:space="0" w:color="auto"/>
        <w:right w:val="none" w:sz="0" w:space="0" w:color="auto"/>
      </w:divBdr>
    </w:div>
    <w:div w:id="453401957">
      <w:bodyDiv w:val="1"/>
      <w:marLeft w:val="0"/>
      <w:marRight w:val="0"/>
      <w:marTop w:val="0"/>
      <w:marBottom w:val="0"/>
      <w:divBdr>
        <w:top w:val="none" w:sz="0" w:space="0" w:color="auto"/>
        <w:left w:val="none" w:sz="0" w:space="0" w:color="auto"/>
        <w:bottom w:val="none" w:sz="0" w:space="0" w:color="auto"/>
        <w:right w:val="none" w:sz="0" w:space="0" w:color="auto"/>
      </w:divBdr>
    </w:div>
    <w:div w:id="768282421">
      <w:bodyDiv w:val="1"/>
      <w:marLeft w:val="0"/>
      <w:marRight w:val="0"/>
      <w:marTop w:val="0"/>
      <w:marBottom w:val="0"/>
      <w:divBdr>
        <w:top w:val="none" w:sz="0" w:space="0" w:color="auto"/>
        <w:left w:val="none" w:sz="0" w:space="0" w:color="auto"/>
        <w:bottom w:val="none" w:sz="0" w:space="0" w:color="auto"/>
        <w:right w:val="none" w:sz="0" w:space="0" w:color="auto"/>
      </w:divBdr>
    </w:div>
    <w:div w:id="1047756096">
      <w:bodyDiv w:val="1"/>
      <w:marLeft w:val="0"/>
      <w:marRight w:val="0"/>
      <w:marTop w:val="0"/>
      <w:marBottom w:val="0"/>
      <w:divBdr>
        <w:top w:val="none" w:sz="0" w:space="0" w:color="auto"/>
        <w:left w:val="none" w:sz="0" w:space="0" w:color="auto"/>
        <w:bottom w:val="none" w:sz="0" w:space="0" w:color="auto"/>
        <w:right w:val="none" w:sz="0" w:space="0" w:color="auto"/>
      </w:divBdr>
    </w:div>
    <w:div w:id="1952930125">
      <w:bodyDiv w:val="1"/>
      <w:marLeft w:val="0"/>
      <w:marRight w:val="0"/>
      <w:marTop w:val="0"/>
      <w:marBottom w:val="0"/>
      <w:divBdr>
        <w:top w:val="none" w:sz="0" w:space="0" w:color="auto"/>
        <w:left w:val="none" w:sz="0" w:space="0" w:color="auto"/>
        <w:bottom w:val="none" w:sz="0" w:space="0" w:color="auto"/>
        <w:right w:val="none" w:sz="0" w:space="0" w:color="auto"/>
      </w:divBdr>
      <w:divsChild>
        <w:div w:id="2022121045">
          <w:marLeft w:val="0"/>
          <w:marRight w:val="0"/>
          <w:marTop w:val="0"/>
          <w:marBottom w:val="0"/>
          <w:divBdr>
            <w:top w:val="none" w:sz="0" w:space="0" w:color="auto"/>
            <w:left w:val="none" w:sz="0" w:space="0" w:color="auto"/>
            <w:bottom w:val="none" w:sz="0" w:space="0" w:color="auto"/>
            <w:right w:val="none" w:sz="0" w:space="0" w:color="auto"/>
          </w:divBdr>
        </w:div>
        <w:div w:id="587808453">
          <w:marLeft w:val="0"/>
          <w:marRight w:val="0"/>
          <w:marTop w:val="0"/>
          <w:marBottom w:val="0"/>
          <w:divBdr>
            <w:top w:val="none" w:sz="0" w:space="0" w:color="auto"/>
            <w:left w:val="none" w:sz="0" w:space="0" w:color="auto"/>
            <w:bottom w:val="none" w:sz="0" w:space="0" w:color="auto"/>
            <w:right w:val="none" w:sz="0" w:space="0" w:color="auto"/>
          </w:divBdr>
        </w:div>
        <w:div w:id="464854249">
          <w:marLeft w:val="0"/>
          <w:marRight w:val="0"/>
          <w:marTop w:val="0"/>
          <w:marBottom w:val="0"/>
          <w:divBdr>
            <w:top w:val="none" w:sz="0" w:space="0" w:color="auto"/>
            <w:left w:val="none" w:sz="0" w:space="0" w:color="auto"/>
            <w:bottom w:val="none" w:sz="0" w:space="0" w:color="auto"/>
            <w:right w:val="none" w:sz="0" w:space="0" w:color="auto"/>
          </w:divBdr>
        </w:div>
        <w:div w:id="645940122">
          <w:marLeft w:val="0"/>
          <w:marRight w:val="0"/>
          <w:marTop w:val="0"/>
          <w:marBottom w:val="0"/>
          <w:divBdr>
            <w:top w:val="none" w:sz="0" w:space="0" w:color="auto"/>
            <w:left w:val="none" w:sz="0" w:space="0" w:color="auto"/>
            <w:bottom w:val="none" w:sz="0" w:space="0" w:color="auto"/>
            <w:right w:val="none" w:sz="0" w:space="0" w:color="auto"/>
          </w:divBdr>
        </w:div>
        <w:div w:id="315228660">
          <w:marLeft w:val="0"/>
          <w:marRight w:val="0"/>
          <w:marTop w:val="0"/>
          <w:marBottom w:val="0"/>
          <w:divBdr>
            <w:top w:val="none" w:sz="0" w:space="0" w:color="auto"/>
            <w:left w:val="none" w:sz="0" w:space="0" w:color="auto"/>
            <w:bottom w:val="none" w:sz="0" w:space="0" w:color="auto"/>
            <w:right w:val="none" w:sz="0" w:space="0" w:color="auto"/>
          </w:divBdr>
        </w:div>
        <w:div w:id="2080902488">
          <w:marLeft w:val="0"/>
          <w:marRight w:val="0"/>
          <w:marTop w:val="0"/>
          <w:marBottom w:val="0"/>
          <w:divBdr>
            <w:top w:val="none" w:sz="0" w:space="0" w:color="auto"/>
            <w:left w:val="none" w:sz="0" w:space="0" w:color="auto"/>
            <w:bottom w:val="none" w:sz="0" w:space="0" w:color="auto"/>
            <w:right w:val="none" w:sz="0" w:space="0" w:color="auto"/>
          </w:divBdr>
        </w:div>
        <w:div w:id="2055082859">
          <w:marLeft w:val="0"/>
          <w:marRight w:val="0"/>
          <w:marTop w:val="0"/>
          <w:marBottom w:val="0"/>
          <w:divBdr>
            <w:top w:val="none" w:sz="0" w:space="0" w:color="auto"/>
            <w:left w:val="none" w:sz="0" w:space="0" w:color="auto"/>
            <w:bottom w:val="none" w:sz="0" w:space="0" w:color="auto"/>
            <w:right w:val="none" w:sz="0" w:space="0" w:color="auto"/>
          </w:divBdr>
        </w:div>
        <w:div w:id="169952250">
          <w:marLeft w:val="0"/>
          <w:marRight w:val="0"/>
          <w:marTop w:val="0"/>
          <w:marBottom w:val="0"/>
          <w:divBdr>
            <w:top w:val="none" w:sz="0" w:space="0" w:color="auto"/>
            <w:left w:val="none" w:sz="0" w:space="0" w:color="auto"/>
            <w:bottom w:val="none" w:sz="0" w:space="0" w:color="auto"/>
            <w:right w:val="none" w:sz="0" w:space="0" w:color="auto"/>
          </w:divBdr>
        </w:div>
        <w:div w:id="1468472956">
          <w:marLeft w:val="0"/>
          <w:marRight w:val="0"/>
          <w:marTop w:val="0"/>
          <w:marBottom w:val="0"/>
          <w:divBdr>
            <w:top w:val="none" w:sz="0" w:space="0" w:color="auto"/>
            <w:left w:val="none" w:sz="0" w:space="0" w:color="auto"/>
            <w:bottom w:val="none" w:sz="0" w:space="0" w:color="auto"/>
            <w:right w:val="none" w:sz="0" w:space="0" w:color="auto"/>
          </w:divBdr>
        </w:div>
        <w:div w:id="2029022402">
          <w:marLeft w:val="0"/>
          <w:marRight w:val="0"/>
          <w:marTop w:val="0"/>
          <w:marBottom w:val="0"/>
          <w:divBdr>
            <w:top w:val="none" w:sz="0" w:space="0" w:color="auto"/>
            <w:left w:val="none" w:sz="0" w:space="0" w:color="auto"/>
            <w:bottom w:val="none" w:sz="0" w:space="0" w:color="auto"/>
            <w:right w:val="none" w:sz="0" w:space="0" w:color="auto"/>
          </w:divBdr>
        </w:div>
        <w:div w:id="1883126395">
          <w:marLeft w:val="0"/>
          <w:marRight w:val="0"/>
          <w:marTop w:val="0"/>
          <w:marBottom w:val="0"/>
          <w:divBdr>
            <w:top w:val="none" w:sz="0" w:space="0" w:color="auto"/>
            <w:left w:val="none" w:sz="0" w:space="0" w:color="auto"/>
            <w:bottom w:val="none" w:sz="0" w:space="0" w:color="auto"/>
            <w:right w:val="none" w:sz="0" w:space="0" w:color="auto"/>
          </w:divBdr>
        </w:div>
        <w:div w:id="122191065">
          <w:marLeft w:val="0"/>
          <w:marRight w:val="0"/>
          <w:marTop w:val="0"/>
          <w:marBottom w:val="0"/>
          <w:divBdr>
            <w:top w:val="none" w:sz="0" w:space="0" w:color="auto"/>
            <w:left w:val="none" w:sz="0" w:space="0" w:color="auto"/>
            <w:bottom w:val="none" w:sz="0" w:space="0" w:color="auto"/>
            <w:right w:val="none" w:sz="0" w:space="0" w:color="auto"/>
          </w:divBdr>
        </w:div>
        <w:div w:id="1286811176">
          <w:marLeft w:val="0"/>
          <w:marRight w:val="0"/>
          <w:marTop w:val="0"/>
          <w:marBottom w:val="0"/>
          <w:divBdr>
            <w:top w:val="none" w:sz="0" w:space="0" w:color="auto"/>
            <w:left w:val="none" w:sz="0" w:space="0" w:color="auto"/>
            <w:bottom w:val="none" w:sz="0" w:space="0" w:color="auto"/>
            <w:right w:val="none" w:sz="0" w:space="0" w:color="auto"/>
          </w:divBdr>
        </w:div>
        <w:div w:id="1433815506">
          <w:marLeft w:val="0"/>
          <w:marRight w:val="0"/>
          <w:marTop w:val="0"/>
          <w:marBottom w:val="0"/>
          <w:divBdr>
            <w:top w:val="none" w:sz="0" w:space="0" w:color="auto"/>
            <w:left w:val="none" w:sz="0" w:space="0" w:color="auto"/>
            <w:bottom w:val="none" w:sz="0" w:space="0" w:color="auto"/>
            <w:right w:val="none" w:sz="0" w:space="0" w:color="auto"/>
          </w:divBdr>
        </w:div>
        <w:div w:id="391972051">
          <w:marLeft w:val="0"/>
          <w:marRight w:val="0"/>
          <w:marTop w:val="0"/>
          <w:marBottom w:val="0"/>
          <w:divBdr>
            <w:top w:val="none" w:sz="0" w:space="0" w:color="auto"/>
            <w:left w:val="none" w:sz="0" w:space="0" w:color="auto"/>
            <w:bottom w:val="none" w:sz="0" w:space="0" w:color="auto"/>
            <w:right w:val="none" w:sz="0" w:space="0" w:color="auto"/>
          </w:divBdr>
        </w:div>
        <w:div w:id="665401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B5253-B190-4D5B-885B-A7EE6387E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4428</Words>
  <Characters>26126</Characters>
  <Application>Microsoft Office Word</Application>
  <DocSecurity>0</DocSecurity>
  <Lines>217</Lines>
  <Paragraphs>60</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2016-06-15T13:57:00Z</dcterms:created>
  <dcterms:modified xsi:type="dcterms:W3CDTF">2016-07-01T08:30:00Z</dcterms:modified>
</cp:coreProperties>
</file>