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674" w:rsidRPr="001073C6" w:rsidRDefault="00F96674" w:rsidP="00146517">
      <w:pPr>
        <w:rPr>
          <w:rFonts w:ascii="Arial" w:hAnsi="Arial" w:cs="Arial"/>
          <w:b/>
          <w:sz w:val="28"/>
          <w:szCs w:val="28"/>
        </w:rPr>
      </w:pPr>
    </w:p>
    <w:p w:rsidR="007223C3" w:rsidRPr="001073C6" w:rsidRDefault="00DA4322" w:rsidP="00DA4322">
      <w:pPr>
        <w:jc w:val="center"/>
        <w:rPr>
          <w:rFonts w:ascii="Arial" w:hAnsi="Arial" w:cs="Arial"/>
          <w:b/>
          <w:sz w:val="28"/>
          <w:szCs w:val="28"/>
        </w:rPr>
      </w:pPr>
      <w:r w:rsidRPr="001073C6">
        <w:rPr>
          <w:rFonts w:ascii="Arial" w:hAnsi="Arial" w:cs="Arial"/>
          <w:b/>
          <w:sz w:val="28"/>
          <w:szCs w:val="28"/>
        </w:rPr>
        <w:t>VÝZVA K PODÁNÍ NABÍDEK</w:t>
      </w:r>
    </w:p>
    <w:p w:rsidR="00DA4322" w:rsidRPr="00B7142E" w:rsidRDefault="00DA4322" w:rsidP="00DA43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  <w:r w:rsidR="00B7142E" w:rsidRPr="00B714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Vážení,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:rsidR="00DA4322" w:rsidRPr="00B7142E" w:rsidRDefault="00DA4322" w:rsidP="00DA432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DA4322" w:rsidRPr="00B7142E" w:rsidTr="0049096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49096C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49096C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Oprava střechy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Jičín, Žižkovo nám. 18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146517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F96674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A4322" w:rsidRPr="00B7142E">
              <w:rPr>
                <w:rFonts w:ascii="Arial" w:hAnsi="Arial" w:cs="Arial"/>
                <w:sz w:val="20"/>
                <w:szCs w:val="20"/>
              </w:rPr>
              <w:t>ěsto Jičín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 xml:space="preserve">Žižkovo náměstí 18 Valdické předměstí, 5106 01 Jičín 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DA4322" w:rsidRPr="00B7142E" w:rsidTr="0049096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:rsidR="00085123" w:rsidRPr="00B7142E" w:rsidRDefault="00085123" w:rsidP="00F96674">
      <w:pPr>
        <w:suppressAutoHyphens/>
        <w:spacing w:before="120" w:after="0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513473568"/>
    </w:p>
    <w:bookmarkEnd w:id="0"/>
    <w:p w:rsidR="004672A8" w:rsidRPr="00B7142E" w:rsidRDefault="00FF2DC4" w:rsidP="00467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Údaje o přístupu k zadávací dokumentaci</w:t>
      </w:r>
    </w:p>
    <w:p w:rsidR="00CE6A24" w:rsidRPr="00B7142E" w:rsidRDefault="00CE6A2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Zadávací dokumentace je přílohou této výzvy.</w:t>
      </w:r>
    </w:p>
    <w:p w:rsidR="00085123" w:rsidRPr="00B7142E" w:rsidRDefault="00FF2DC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7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B7142E">
        <w:rPr>
          <w:rFonts w:ascii="Arial" w:hAnsi="Arial" w:cs="Arial"/>
          <w:sz w:val="20"/>
          <w:szCs w:val="20"/>
        </w:rPr>
        <w:t xml:space="preserve"> na Profilu zadavatele </w:t>
      </w:r>
      <w:hyperlink r:id="rId8" w:history="1">
        <w:r w:rsidR="0024342F"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24342F" w:rsidRPr="00B7142E" w:rsidRDefault="0024342F" w:rsidP="0024342F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FF2DC4" w:rsidRPr="00B7142E" w:rsidRDefault="00FF2DC4" w:rsidP="00FF2DC4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Lhůta pro podání nabídek</w:t>
      </w: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L</w:t>
      </w:r>
      <w:r w:rsidR="00EC37C2" w:rsidRPr="00B7142E">
        <w:rPr>
          <w:rFonts w:ascii="Arial" w:hAnsi="Arial" w:cs="Arial"/>
          <w:sz w:val="20"/>
          <w:szCs w:val="20"/>
        </w:rPr>
        <w:t xml:space="preserve">hůta pro podání nabídek trvá </w:t>
      </w:r>
      <w:r w:rsidR="00EC37C2" w:rsidRPr="00B7142E">
        <w:rPr>
          <w:rFonts w:ascii="Arial" w:hAnsi="Arial" w:cs="Arial"/>
          <w:b/>
          <w:sz w:val="20"/>
          <w:szCs w:val="20"/>
        </w:rPr>
        <w:t xml:space="preserve">do </w:t>
      </w:r>
      <w:r w:rsidR="009050AC" w:rsidRPr="009050AC">
        <w:rPr>
          <w:rFonts w:ascii="Arial" w:hAnsi="Arial" w:cs="Arial"/>
          <w:b/>
          <w:sz w:val="20"/>
          <w:szCs w:val="20"/>
          <w:u w:val="single"/>
        </w:rPr>
        <w:t xml:space="preserve">8. 6. </w:t>
      </w:r>
      <w:r w:rsidR="00C537EA" w:rsidRPr="009050AC">
        <w:rPr>
          <w:rFonts w:ascii="Arial" w:hAnsi="Arial" w:cs="Arial"/>
          <w:b/>
          <w:sz w:val="20"/>
          <w:szCs w:val="20"/>
          <w:u w:val="single"/>
        </w:rPr>
        <w:t xml:space="preserve">2020 do </w:t>
      </w:r>
      <w:r w:rsidR="009050AC" w:rsidRPr="009050AC">
        <w:rPr>
          <w:rFonts w:ascii="Arial" w:hAnsi="Arial" w:cs="Arial"/>
          <w:b/>
          <w:sz w:val="20"/>
          <w:szCs w:val="20"/>
          <w:u w:val="single"/>
        </w:rPr>
        <w:t>9:00</w:t>
      </w:r>
      <w:r w:rsidR="00C537EA" w:rsidRPr="009050AC">
        <w:rPr>
          <w:rFonts w:ascii="Arial" w:hAnsi="Arial" w:cs="Arial"/>
          <w:b/>
          <w:sz w:val="20"/>
          <w:szCs w:val="20"/>
          <w:u w:val="single"/>
        </w:rPr>
        <w:t xml:space="preserve"> hod.</w:t>
      </w:r>
    </w:p>
    <w:p w:rsidR="0024342F" w:rsidRPr="00B7142E" w:rsidRDefault="0024342F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FF2DC4" w:rsidRPr="00B7142E" w:rsidRDefault="00FF2DC4" w:rsidP="00FF2DC4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24342F" w:rsidRPr="00B7142E" w:rsidRDefault="0024342F" w:rsidP="0024342F">
      <w:pPr>
        <w:suppressAutoHyphens/>
        <w:ind w:left="-25"/>
        <w:rPr>
          <w:rFonts w:ascii="Arial" w:eastAsia="Times New Roman" w:hAnsi="Arial" w:cs="Arial"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:rsidR="0024342F" w:rsidRPr="00B7142E" w:rsidRDefault="0024342F" w:rsidP="0024342F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4.1 Elektronické podání nabídky</w:t>
      </w:r>
    </w:p>
    <w:p w:rsidR="00C537EA" w:rsidRDefault="0024342F" w:rsidP="00C537EA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Nabídky v </w:t>
      </w:r>
      <w:r w:rsidRPr="00B7142E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B7142E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9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:rsidR="0024342F" w:rsidRPr="00C537EA" w:rsidRDefault="0024342F" w:rsidP="00C537EA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b/>
          <w:bCs/>
          <w:sz w:val="20"/>
          <w:szCs w:val="20"/>
        </w:rPr>
        <w:t xml:space="preserve">Elektronický nástroj E-ZAKAZKY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0" w:history="1">
        <w:r w:rsidRPr="00B7142E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1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lastRenderedPageBreak/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B7142E">
        <w:rPr>
          <w:rFonts w:ascii="Arial" w:hAnsi="Arial" w:cs="Arial"/>
          <w:iCs/>
          <w:sz w:val="20"/>
          <w:szCs w:val="20"/>
        </w:rPr>
        <w:t>ze</w:t>
      </w:r>
      <w:proofErr w:type="gramEnd"/>
      <w:r w:rsidRPr="00B7142E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2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B7142E">
        <w:rPr>
          <w:rFonts w:ascii="Arial" w:hAnsi="Arial" w:cs="Arial"/>
          <w:sz w:val="20"/>
          <w:szCs w:val="20"/>
        </w:rPr>
        <w:t xml:space="preserve"> </w:t>
      </w:r>
    </w:p>
    <w:p w:rsidR="0024342F" w:rsidRPr="00B7142E" w:rsidRDefault="0024342F" w:rsidP="0024342F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FF2DC4" w:rsidRPr="00B7142E" w:rsidRDefault="00A445AC" w:rsidP="0024342F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Jazyk nabídky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FF2DC4" w:rsidRPr="00B7142E" w:rsidRDefault="00A445AC" w:rsidP="0024342F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A445AC" w:rsidRPr="00B7142E" w:rsidRDefault="00A445AC" w:rsidP="0024342F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EC37C2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 Jičíně dne</w:t>
      </w:r>
      <w:r w:rsidR="00D60DA3">
        <w:rPr>
          <w:rFonts w:ascii="Arial" w:hAnsi="Arial" w:cs="Arial"/>
          <w:sz w:val="20"/>
          <w:szCs w:val="20"/>
        </w:rPr>
        <w:t xml:space="preserve"> </w:t>
      </w:r>
      <w:r w:rsidR="009050AC" w:rsidRPr="009050AC">
        <w:rPr>
          <w:rFonts w:ascii="Arial" w:hAnsi="Arial" w:cs="Arial"/>
          <w:sz w:val="20"/>
          <w:szCs w:val="20"/>
        </w:rPr>
        <w:t xml:space="preserve">20. 5. </w:t>
      </w:r>
      <w:r w:rsidR="00D60DA3" w:rsidRPr="009050AC">
        <w:rPr>
          <w:rFonts w:ascii="Arial" w:hAnsi="Arial" w:cs="Arial"/>
          <w:sz w:val="20"/>
          <w:szCs w:val="20"/>
        </w:rPr>
        <w:t>2020</w:t>
      </w:r>
      <w:r w:rsidR="00B526FA" w:rsidRPr="00B7142E">
        <w:rPr>
          <w:rFonts w:ascii="Arial" w:hAnsi="Arial" w:cs="Arial"/>
          <w:sz w:val="20"/>
          <w:szCs w:val="20"/>
        </w:rPr>
        <w:t xml:space="preserve"> 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14281" w:rsidRPr="00B7142E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:rsidR="00A14281" w:rsidRPr="00B7142E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.........................................</w:t>
      </w:r>
      <w:r w:rsidR="00146B7B" w:rsidRPr="00B7142E">
        <w:rPr>
          <w:rFonts w:ascii="Arial" w:hAnsi="Arial" w:cs="Arial"/>
          <w:sz w:val="20"/>
          <w:szCs w:val="20"/>
        </w:rPr>
        <w:t>.</w:t>
      </w:r>
      <w:r w:rsidRPr="00B7142E">
        <w:rPr>
          <w:rFonts w:ascii="Arial" w:hAnsi="Arial" w:cs="Arial"/>
          <w:sz w:val="20"/>
          <w:szCs w:val="20"/>
        </w:rPr>
        <w:t>........</w:t>
      </w:r>
    </w:p>
    <w:p w:rsidR="00A445AC" w:rsidRPr="00B7142E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JUDr. Jan Malý, starosta města</w:t>
      </w:r>
    </w:p>
    <w:sectPr w:rsidR="00A445AC" w:rsidRPr="00B7142E" w:rsidSect="00F96674"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39C2" w:rsidRDefault="00F839C2" w:rsidP="00DA4322">
      <w:pPr>
        <w:spacing w:after="0"/>
      </w:pPr>
      <w:r>
        <w:separator/>
      </w:r>
    </w:p>
  </w:endnote>
  <w:endnote w:type="continuationSeparator" w:id="0">
    <w:p w:rsidR="00F839C2" w:rsidRDefault="00F839C2" w:rsidP="00DA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A4322" w:rsidRPr="00DA4322" w:rsidRDefault="00DA4322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 w:rsidR="005D5419"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:rsidR="00DA4322" w:rsidRDefault="00DA4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10499"/>
      <w:docPartObj>
        <w:docPartGallery w:val="Page Numbers (Bottom of Page)"/>
        <w:docPartUnique/>
      </w:docPartObj>
    </w:sdtPr>
    <w:sdtEndPr/>
    <w:sdtContent>
      <w:p w:rsidR="00085123" w:rsidRDefault="000851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5123" w:rsidRDefault="00085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39C2" w:rsidRDefault="00F839C2" w:rsidP="00DA4322">
      <w:pPr>
        <w:spacing w:after="0"/>
      </w:pPr>
      <w:r>
        <w:separator/>
      </w:r>
    </w:p>
  </w:footnote>
  <w:footnote w:type="continuationSeparator" w:id="0">
    <w:p w:rsidR="00F839C2" w:rsidRDefault="00F839C2" w:rsidP="00DA43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123" w:rsidRDefault="00085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2"/>
    <w:rsid w:val="00085123"/>
    <w:rsid w:val="000A3DE4"/>
    <w:rsid w:val="001073C6"/>
    <w:rsid w:val="00146517"/>
    <w:rsid w:val="00146B7B"/>
    <w:rsid w:val="0024342F"/>
    <w:rsid w:val="00323165"/>
    <w:rsid w:val="00330E91"/>
    <w:rsid w:val="004672A8"/>
    <w:rsid w:val="0049096C"/>
    <w:rsid w:val="00543D1E"/>
    <w:rsid w:val="005D5419"/>
    <w:rsid w:val="00652A7F"/>
    <w:rsid w:val="00655643"/>
    <w:rsid w:val="007223C3"/>
    <w:rsid w:val="007A3761"/>
    <w:rsid w:val="009050AC"/>
    <w:rsid w:val="00A00EF8"/>
    <w:rsid w:val="00A14281"/>
    <w:rsid w:val="00A445AC"/>
    <w:rsid w:val="00A5323E"/>
    <w:rsid w:val="00A87632"/>
    <w:rsid w:val="00B526FA"/>
    <w:rsid w:val="00B7142E"/>
    <w:rsid w:val="00C537EA"/>
    <w:rsid w:val="00CE6A24"/>
    <w:rsid w:val="00D60DA3"/>
    <w:rsid w:val="00D855F3"/>
    <w:rsid w:val="00DA4322"/>
    <w:rsid w:val="00DB6430"/>
    <w:rsid w:val="00E545BC"/>
    <w:rsid w:val="00EB7B18"/>
    <w:rsid w:val="00EC03CF"/>
    <w:rsid w:val="00EC37C2"/>
    <w:rsid w:val="00F839C2"/>
    <w:rsid w:val="00F96674"/>
    <w:rsid w:val="00FF2A9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D95278"/>
  <w15:chartTrackingRefBased/>
  <w15:docId w15:val="{A60AC6CF-E7E3-4361-A726-1CD25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4322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4322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DA4322"/>
    <w:pPr>
      <w:ind w:left="720"/>
      <w:contextualSpacing/>
    </w:pPr>
  </w:style>
  <w:style w:type="table" w:styleId="Mkatabulky">
    <w:name w:val="Table Grid"/>
    <w:basedOn w:val="Normlntabulka"/>
    <w:uiPriority w:val="39"/>
    <w:rsid w:val="00D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DC4"/>
    <w:rPr>
      <w:rFonts w:cs="Times New Roman"/>
      <w:color w:val="0000FF"/>
      <w:u w:val="single"/>
    </w:rPr>
  </w:style>
  <w:style w:type="paragraph" w:customStyle="1" w:styleId="Standard">
    <w:name w:val="Standard"/>
    <w:rsid w:val="004672A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4342F"/>
  </w:style>
  <w:style w:type="character" w:styleId="Nevyeenzmnka">
    <w:name w:val="Unresolved Mention"/>
    <w:basedOn w:val="Standardnpsmoodstavce"/>
    <w:uiPriority w:val="99"/>
    <w:semiHidden/>
    <w:unhideWhenUsed/>
    <w:rsid w:val="0024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jicin.cz" TargetMode="External"/><Relationship Id="rId12" Type="http://schemas.openxmlformats.org/officeDocument/2006/relationships/hyperlink" Target="https://www.e-zakazky.cz/Content/files/Dodavatel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-zaka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10</cp:revision>
  <cp:lastPrinted>2020-05-20T06:33:00Z</cp:lastPrinted>
  <dcterms:created xsi:type="dcterms:W3CDTF">2020-01-10T10:43:00Z</dcterms:created>
  <dcterms:modified xsi:type="dcterms:W3CDTF">2020-05-20T08:01:00Z</dcterms:modified>
</cp:coreProperties>
</file>