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3E8" w:rsidRPr="0035651B" w:rsidRDefault="00805C97" w:rsidP="0035651B">
      <w:pPr>
        <w:spacing w:after="0" w:line="240" w:lineRule="auto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noProof/>
          <w:lang w:eastAsia="cs-CZ"/>
        </w:rPr>
        <w:pict>
          <v:rect id="_x0000_s1026" style="position:absolute;margin-left:-4.85pt;margin-top:12.45pt;width:463.5pt;height:18.3pt;z-index:-251663360" fillcolor="#f2f2f2"/>
        </w:pict>
      </w:r>
      <w:r w:rsidR="007933E8" w:rsidRPr="0035651B">
        <w:rPr>
          <w:rFonts w:ascii="Palatino Linotype" w:hAnsi="Palatino Linotype" w:cs="Arial"/>
          <w:b/>
        </w:rPr>
        <w:t xml:space="preserve">Příloha č. </w:t>
      </w:r>
      <w:r w:rsidR="003B09F8">
        <w:rPr>
          <w:rFonts w:ascii="Palatino Linotype" w:hAnsi="Palatino Linotype" w:cs="Arial"/>
          <w:b/>
        </w:rPr>
        <w:t>4</w:t>
      </w:r>
    </w:p>
    <w:p w:rsidR="002A5345" w:rsidRPr="0035651B" w:rsidRDefault="00304A95" w:rsidP="0035651B">
      <w:pPr>
        <w:spacing w:after="0" w:line="240" w:lineRule="auto"/>
        <w:jc w:val="center"/>
        <w:rPr>
          <w:rFonts w:ascii="Palatino Linotype" w:hAnsi="Palatino Linotype" w:cs="Arial"/>
        </w:rPr>
      </w:pPr>
      <w:r w:rsidRPr="0035651B">
        <w:rPr>
          <w:rFonts w:ascii="Palatino Linotype" w:hAnsi="Palatino Linotype" w:cs="Arial"/>
          <w:b/>
        </w:rPr>
        <w:t xml:space="preserve">ČESTNÉ PROHLÁŠENÍ </w:t>
      </w:r>
      <w:r w:rsidR="003A1871">
        <w:rPr>
          <w:rFonts w:ascii="Palatino Linotype" w:hAnsi="Palatino Linotype" w:cs="Arial"/>
          <w:b/>
        </w:rPr>
        <w:t>– EKONOMICKÁ A FINANČNÍ ZPŮSOBILOST UCHAZEČE</w:t>
      </w:r>
    </w:p>
    <w:p w:rsidR="00304A95" w:rsidRPr="004F3FC3" w:rsidRDefault="00304A95" w:rsidP="0035651B">
      <w:pPr>
        <w:spacing w:after="0" w:line="240" w:lineRule="auto"/>
        <w:jc w:val="center"/>
        <w:rPr>
          <w:rFonts w:ascii="Palatino Linotype" w:hAnsi="Palatino Linotype" w:cs="Arial"/>
          <w:sz w:val="10"/>
          <w:szCs w:val="10"/>
        </w:rPr>
      </w:pPr>
    </w:p>
    <w:p w:rsidR="00E43397" w:rsidRDefault="00E43397" w:rsidP="00E43397">
      <w:pPr>
        <w:spacing w:after="0" w:line="240" w:lineRule="auto"/>
        <w:jc w:val="center"/>
        <w:rPr>
          <w:rFonts w:ascii="Palatino Linotype" w:hAnsi="Palatino Linotype" w:cs="Arial"/>
        </w:rPr>
      </w:pPr>
      <w:r w:rsidRPr="00E828DD">
        <w:rPr>
          <w:rFonts w:ascii="Palatino Linotype" w:hAnsi="Palatino Linotype" w:cs="Arial"/>
        </w:rPr>
        <w:t>Veřejná zakázka</w:t>
      </w:r>
    </w:p>
    <w:p w:rsidR="00E43397" w:rsidRPr="004F3FC3" w:rsidRDefault="00E43397" w:rsidP="00E43397">
      <w:pPr>
        <w:spacing w:after="0" w:line="240" w:lineRule="auto"/>
        <w:jc w:val="center"/>
        <w:rPr>
          <w:rFonts w:ascii="Palatino Linotype" w:hAnsi="Palatino Linotype" w:cs="Arial"/>
          <w:sz w:val="6"/>
          <w:szCs w:val="6"/>
        </w:rPr>
      </w:pPr>
    </w:p>
    <w:p w:rsidR="00E43397" w:rsidRPr="0088526C" w:rsidRDefault="00F05BD7" w:rsidP="00E43397">
      <w:pPr>
        <w:jc w:val="center"/>
        <w:rPr>
          <w:rFonts w:ascii="Palatino Linotype" w:hAnsi="Palatino Linotype" w:cs="Calibri"/>
          <w:sz w:val="26"/>
          <w:szCs w:val="26"/>
        </w:rPr>
      </w:pPr>
      <w:r>
        <w:rPr>
          <w:rFonts w:ascii="Palatino Linotype" w:hAnsi="Palatino Linotype" w:cs="Calibri"/>
          <w:b/>
          <w:bCs/>
          <w:sz w:val="26"/>
          <w:szCs w:val="26"/>
        </w:rPr>
        <w:t>„Oprava místní</w:t>
      </w:r>
      <w:r w:rsidR="00E43397" w:rsidRPr="0088526C">
        <w:rPr>
          <w:rFonts w:ascii="Palatino Linotype" w:hAnsi="Palatino Linotype" w:cs="Calibri"/>
          <w:b/>
          <w:bCs/>
          <w:sz w:val="26"/>
          <w:szCs w:val="26"/>
        </w:rPr>
        <w:t xml:space="preserve"> komunikace v obci </w:t>
      </w:r>
      <w:r w:rsidR="00E36922">
        <w:rPr>
          <w:rFonts w:ascii="Palatino Linotype" w:hAnsi="Palatino Linotype" w:cs="Calibri"/>
          <w:b/>
          <w:bCs/>
          <w:sz w:val="26"/>
          <w:szCs w:val="26"/>
        </w:rPr>
        <w:t>Oskořínek, ul. Ke Hřišti</w:t>
      </w:r>
      <w:r w:rsidR="00E43397" w:rsidRPr="0088526C">
        <w:rPr>
          <w:rFonts w:ascii="Palatino Linotype" w:hAnsi="Palatino Linotype" w:cs="Calibri"/>
          <w:b/>
          <w:bCs/>
          <w:sz w:val="26"/>
          <w:szCs w:val="26"/>
        </w:rPr>
        <w:t>“</w:t>
      </w:r>
    </w:p>
    <w:p w:rsidR="00E43397" w:rsidRDefault="00E43397" w:rsidP="00E43397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i/>
          <w:color w:val="000000"/>
          <w:sz w:val="24"/>
          <w:szCs w:val="24"/>
        </w:rPr>
      </w:pPr>
    </w:p>
    <w:p w:rsidR="00246F44" w:rsidRPr="005A0DBF" w:rsidRDefault="00246F44" w:rsidP="00246F44">
      <w:pPr>
        <w:spacing w:after="0"/>
        <w:rPr>
          <w:rFonts w:ascii="Palatino Linotype" w:hAnsi="Palatino Linotype"/>
          <w:b/>
          <w:bCs/>
        </w:rPr>
      </w:pPr>
      <w:r w:rsidRPr="005A0DBF">
        <w:rPr>
          <w:rFonts w:ascii="Palatino Linotype" w:hAnsi="Palatino Linotype" w:cs="Arial"/>
          <w:b/>
          <w:color w:val="000000"/>
          <w:u w:val="single"/>
        </w:rPr>
        <w:t>Zadavatel:</w:t>
      </w:r>
      <w:r w:rsidRPr="005A0DBF">
        <w:rPr>
          <w:rFonts w:ascii="Palatino Linotype" w:hAnsi="Palatino Linotype" w:cs="Arial"/>
          <w:b/>
          <w:color w:val="000000"/>
        </w:rPr>
        <w:tab/>
      </w:r>
      <w:r w:rsidRPr="005A0DBF">
        <w:rPr>
          <w:rFonts w:ascii="Palatino Linotype" w:hAnsi="Palatino Linotype" w:cs="Arial"/>
          <w:b/>
          <w:color w:val="000000"/>
        </w:rPr>
        <w:tab/>
      </w:r>
      <w:r w:rsidRPr="005A0DBF">
        <w:rPr>
          <w:rFonts w:ascii="Palatino Linotype" w:hAnsi="Palatino Linotype" w:cs="Arial"/>
          <w:b/>
          <w:color w:val="000000"/>
        </w:rPr>
        <w:tab/>
      </w:r>
      <w:r w:rsidRPr="005A0DBF">
        <w:rPr>
          <w:rFonts w:ascii="Palatino Linotype" w:hAnsi="Palatino Linotype" w:cs="Arial"/>
          <w:b/>
          <w:color w:val="000000"/>
        </w:rPr>
        <w:tab/>
      </w:r>
      <w:r w:rsidR="00E36922">
        <w:rPr>
          <w:rFonts w:ascii="Palatino Linotype" w:hAnsi="Palatino Linotype"/>
          <w:b/>
        </w:rPr>
        <w:t>Obec Oskořínek</w:t>
      </w:r>
      <w:r w:rsidRPr="005A0DBF">
        <w:rPr>
          <w:rFonts w:ascii="Palatino Linotype" w:hAnsi="Palatino Linotype"/>
          <w:b/>
          <w:bCs/>
        </w:rPr>
        <w:tab/>
      </w:r>
      <w:r w:rsidRPr="005A0DBF">
        <w:rPr>
          <w:rFonts w:ascii="Palatino Linotype" w:hAnsi="Palatino Linotype"/>
          <w:b/>
          <w:bCs/>
        </w:rPr>
        <w:tab/>
      </w:r>
      <w:r w:rsidRPr="005A0DBF">
        <w:rPr>
          <w:rFonts w:ascii="Palatino Linotype" w:hAnsi="Palatino Linotype"/>
          <w:b/>
          <w:bCs/>
        </w:rPr>
        <w:tab/>
      </w:r>
      <w:r w:rsidRPr="005A0DBF">
        <w:rPr>
          <w:rFonts w:ascii="Palatino Linotype" w:hAnsi="Palatino Linotype"/>
          <w:b/>
          <w:bCs/>
        </w:rPr>
        <w:tab/>
      </w:r>
    </w:p>
    <w:p w:rsidR="00E36922" w:rsidRPr="006E716B" w:rsidRDefault="00E36922" w:rsidP="00E36922">
      <w:pPr>
        <w:spacing w:after="0"/>
        <w:rPr>
          <w:rFonts w:ascii="Palatino Linotype" w:hAnsi="Palatino Linotype"/>
          <w:bCs/>
        </w:rPr>
      </w:pPr>
      <w:r w:rsidRPr="006E716B">
        <w:rPr>
          <w:rFonts w:ascii="Palatino Linotype" w:hAnsi="Palatino Linotype"/>
        </w:rPr>
        <w:t xml:space="preserve">se sídlem: </w:t>
      </w:r>
      <w:r w:rsidRPr="006E716B">
        <w:rPr>
          <w:rFonts w:ascii="Palatino Linotype" w:hAnsi="Palatino Linotype"/>
        </w:rPr>
        <w:tab/>
      </w:r>
      <w:r w:rsidRPr="006E716B">
        <w:rPr>
          <w:rFonts w:ascii="Palatino Linotype" w:hAnsi="Palatino Linotype"/>
        </w:rPr>
        <w:tab/>
      </w:r>
      <w:r w:rsidRPr="006E716B"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 w:rsidRPr="006E716B">
        <w:rPr>
          <w:rFonts w:ascii="Palatino Linotype" w:hAnsi="Palatino Linotype"/>
        </w:rPr>
        <w:t>Ve Dvoře 3, 289 32 Oskořínek</w:t>
      </w:r>
    </w:p>
    <w:p w:rsidR="00E36922" w:rsidRPr="006E716B" w:rsidRDefault="00E36922" w:rsidP="00E36922">
      <w:pPr>
        <w:spacing w:after="0"/>
        <w:rPr>
          <w:rFonts w:ascii="Palatino Linotype" w:hAnsi="Palatino Linotype"/>
          <w:bCs/>
        </w:rPr>
      </w:pPr>
      <w:r w:rsidRPr="006E716B">
        <w:rPr>
          <w:rFonts w:ascii="Palatino Linotype" w:hAnsi="Palatino Linotype"/>
          <w:bCs/>
        </w:rPr>
        <w:t xml:space="preserve">IČ: </w:t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>00239577</w:t>
      </w:r>
    </w:p>
    <w:p w:rsidR="00E36922" w:rsidRPr="006E716B" w:rsidRDefault="00E36922" w:rsidP="00E36922">
      <w:pPr>
        <w:spacing w:after="0"/>
        <w:rPr>
          <w:rFonts w:ascii="Palatino Linotype" w:hAnsi="Palatino Linotype"/>
          <w:bCs/>
        </w:rPr>
      </w:pPr>
      <w:r w:rsidRPr="006E716B">
        <w:rPr>
          <w:rFonts w:ascii="Palatino Linotype" w:hAnsi="Palatino Linotype"/>
          <w:bCs/>
        </w:rPr>
        <w:t xml:space="preserve">jejímž jménem jedná: </w:t>
      </w:r>
      <w:r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>Dana Ottová, starostka</w:t>
      </w:r>
    </w:p>
    <w:p w:rsidR="00E36922" w:rsidRPr="006E716B" w:rsidRDefault="00E36922" w:rsidP="00E36922">
      <w:pPr>
        <w:spacing w:after="0"/>
        <w:rPr>
          <w:rFonts w:ascii="Palatino Linotype" w:hAnsi="Palatino Linotype"/>
          <w:bCs/>
        </w:rPr>
      </w:pPr>
      <w:r w:rsidRPr="006E716B">
        <w:rPr>
          <w:rFonts w:ascii="Palatino Linotype" w:hAnsi="Palatino Linotype"/>
          <w:bCs/>
        </w:rPr>
        <w:t xml:space="preserve">mobil: </w:t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>
        <w:rPr>
          <w:rFonts w:ascii="Palatino Linotype" w:hAnsi="Palatino Linotype"/>
          <w:bCs/>
        </w:rPr>
        <w:tab/>
      </w:r>
      <w:r w:rsidR="00805C97">
        <w:rPr>
          <w:bCs/>
          <w:sz w:val="24"/>
          <w:szCs w:val="24"/>
        </w:rPr>
        <w:t>724 366 294</w:t>
      </w:r>
    </w:p>
    <w:p w:rsidR="00E36922" w:rsidRPr="006E716B" w:rsidRDefault="00E36922" w:rsidP="00E36922">
      <w:pPr>
        <w:spacing w:after="0"/>
        <w:rPr>
          <w:rFonts w:ascii="Palatino Linotype" w:hAnsi="Palatino Linotype"/>
        </w:rPr>
      </w:pPr>
      <w:r w:rsidRPr="006E716B">
        <w:rPr>
          <w:rFonts w:ascii="Palatino Linotype" w:hAnsi="Palatino Linotype"/>
          <w:bCs/>
        </w:rPr>
        <w:t xml:space="preserve">e-mail: </w:t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>
        <w:rPr>
          <w:rFonts w:ascii="Palatino Linotype" w:hAnsi="Palatino Linotype"/>
          <w:bCs/>
        </w:rPr>
        <w:tab/>
      </w:r>
      <w:hyperlink r:id="rId8" w:history="1">
        <w:r w:rsidRPr="006E716B">
          <w:rPr>
            <w:rStyle w:val="Hypertextovodkaz"/>
            <w:rFonts w:ascii="Palatino Linotype" w:hAnsi="Palatino Linotype"/>
          </w:rPr>
          <w:t>ottova.dana@tiscali.cz</w:t>
        </w:r>
      </w:hyperlink>
    </w:p>
    <w:p w:rsidR="00E36922" w:rsidRPr="006E716B" w:rsidRDefault="00E36922" w:rsidP="00E36922">
      <w:pPr>
        <w:spacing w:after="0"/>
        <w:rPr>
          <w:rFonts w:ascii="Palatino Linotype" w:hAnsi="Palatino Linotype"/>
          <w:bCs/>
        </w:rPr>
      </w:pPr>
      <w:r w:rsidRPr="006E716B">
        <w:rPr>
          <w:rFonts w:ascii="Palatino Linotype" w:hAnsi="Palatino Linotype"/>
          <w:bCs/>
        </w:rPr>
        <w:t xml:space="preserve">bankovní spojení: </w:t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>
        <w:rPr>
          <w:rFonts w:ascii="Palatino Linotype" w:hAnsi="Palatino Linotype"/>
          <w:bCs/>
        </w:rPr>
        <w:tab/>
      </w:r>
      <w:proofErr w:type="spellStart"/>
      <w:r w:rsidRPr="006E716B">
        <w:rPr>
          <w:rFonts w:ascii="Palatino Linotype" w:hAnsi="Palatino Linotype"/>
          <w:bCs/>
        </w:rPr>
        <w:t>č.ú</w:t>
      </w:r>
      <w:proofErr w:type="spellEnd"/>
      <w:r w:rsidRPr="006E716B">
        <w:rPr>
          <w:rFonts w:ascii="Palatino Linotype" w:hAnsi="Palatino Linotype"/>
          <w:bCs/>
        </w:rPr>
        <w:t xml:space="preserve">. </w:t>
      </w:r>
      <w:r w:rsidRPr="006E716B">
        <w:rPr>
          <w:rFonts w:ascii="Palatino Linotype" w:hAnsi="Palatino Linotype"/>
        </w:rPr>
        <w:t>5729191</w:t>
      </w:r>
      <w:r w:rsidRPr="006E716B">
        <w:rPr>
          <w:rFonts w:ascii="Palatino Linotype" w:hAnsi="Palatino Linotype"/>
          <w:bCs/>
        </w:rPr>
        <w:t>/0100,</w:t>
      </w:r>
    </w:p>
    <w:p w:rsidR="0057703E" w:rsidRDefault="0057703E" w:rsidP="00246F44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u w:val="single"/>
        </w:rPr>
      </w:pPr>
    </w:p>
    <w:p w:rsidR="00F12A50" w:rsidRPr="00E828DD" w:rsidRDefault="00F12A50" w:rsidP="00F12A50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u w:val="single"/>
        </w:rPr>
      </w:pPr>
      <w:r w:rsidRPr="00E828DD">
        <w:rPr>
          <w:rFonts w:ascii="Palatino Linotype" w:hAnsi="Palatino Linotype" w:cs="Arial"/>
          <w:b/>
          <w:u w:val="single"/>
        </w:rPr>
        <w:t>Uchazeč:</w:t>
      </w:r>
    </w:p>
    <w:p w:rsidR="00F12A50" w:rsidRPr="00E828DD" w:rsidRDefault="00805C97" w:rsidP="00F12A50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noProof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margin-left:127.9pt;margin-top:15.8pt;width:301.5pt;height:0;z-index:251661312" o:connectortype="straight"/>
        </w:pict>
      </w:r>
      <w:r w:rsidR="00F12A50" w:rsidRPr="00E828DD">
        <w:rPr>
          <w:rFonts w:ascii="Palatino Linotype" w:hAnsi="Palatino Linotype" w:cs="Arial"/>
          <w:b/>
        </w:rPr>
        <w:tab/>
      </w:r>
    </w:p>
    <w:p w:rsidR="00F12A50" w:rsidRPr="00E828DD" w:rsidRDefault="00F12A50" w:rsidP="00F12A50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18"/>
          <w:szCs w:val="18"/>
        </w:rPr>
      </w:pPr>
      <w:r w:rsidRPr="00E828DD">
        <w:rPr>
          <w:rFonts w:ascii="Palatino Linotype" w:hAnsi="Palatino Linotype" w:cs="Arial"/>
          <w:sz w:val="18"/>
          <w:szCs w:val="18"/>
        </w:rPr>
        <w:tab/>
        <w:t>(obchodní firma uchazeče)</w:t>
      </w:r>
    </w:p>
    <w:p w:rsidR="00F12A50" w:rsidRPr="00E828DD" w:rsidRDefault="00805C97" w:rsidP="00F12A50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</w:rPr>
      </w:pPr>
      <w:r>
        <w:rPr>
          <w:rFonts w:ascii="Palatino Linotype" w:hAnsi="Palatino Linotype" w:cs="Arial"/>
          <w:noProof/>
          <w:lang w:eastAsia="cs-CZ"/>
        </w:rPr>
        <w:pict>
          <v:shape id="_x0000_s1041" type="#_x0000_t32" style="position:absolute;margin-left:127.9pt;margin-top:13.9pt;width:301.5pt;height:0;z-index:251662336" o:connectortype="straight"/>
        </w:pict>
      </w:r>
      <w:r w:rsidR="00F12A50" w:rsidRPr="00E828DD">
        <w:rPr>
          <w:rFonts w:ascii="Palatino Linotype" w:hAnsi="Palatino Linotype" w:cs="Arial"/>
          <w:bCs/>
        </w:rPr>
        <w:t xml:space="preserve">se sídlem </w:t>
      </w:r>
      <w:r w:rsidR="00F12A50" w:rsidRPr="00E828DD">
        <w:rPr>
          <w:rFonts w:ascii="Palatino Linotype" w:hAnsi="Palatino Linotype" w:cs="Arial"/>
          <w:bCs/>
        </w:rPr>
        <w:tab/>
      </w:r>
    </w:p>
    <w:p w:rsidR="00F12A50" w:rsidRPr="00E828DD" w:rsidRDefault="00F12A50" w:rsidP="00F12A50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18"/>
          <w:szCs w:val="18"/>
        </w:rPr>
      </w:pPr>
      <w:r w:rsidRPr="00E828DD">
        <w:rPr>
          <w:rFonts w:ascii="Palatino Linotype" w:hAnsi="Palatino Linotype" w:cs="Arial"/>
          <w:bCs/>
          <w:sz w:val="18"/>
          <w:szCs w:val="18"/>
        </w:rPr>
        <w:tab/>
        <w:t>(adresa sídla uchazeče)</w:t>
      </w:r>
    </w:p>
    <w:p w:rsidR="00F12A50" w:rsidRPr="00E828DD" w:rsidRDefault="00805C97" w:rsidP="00F12A50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</w:rPr>
      </w:pPr>
      <w:r>
        <w:rPr>
          <w:rFonts w:ascii="Palatino Linotype" w:hAnsi="Palatino Linotype" w:cs="Arial"/>
          <w:noProof/>
          <w:lang w:eastAsia="cs-CZ"/>
        </w:rPr>
        <w:pict>
          <v:shape id="_x0000_s1039" type="#_x0000_t32" style="position:absolute;margin-left:127.9pt;margin-top:14.25pt;width:301.5pt;height:0;z-index:251660288" o:connectortype="straight"/>
        </w:pict>
      </w:r>
      <w:r w:rsidR="00F12A50" w:rsidRPr="00E828DD">
        <w:rPr>
          <w:rFonts w:ascii="Palatino Linotype" w:hAnsi="Palatino Linotype" w:cs="Arial"/>
        </w:rPr>
        <w:t xml:space="preserve">IČ: </w:t>
      </w:r>
      <w:r w:rsidR="00F12A50" w:rsidRPr="00E828DD">
        <w:rPr>
          <w:rFonts w:ascii="Palatino Linotype" w:hAnsi="Palatino Linotype" w:cs="Arial"/>
        </w:rPr>
        <w:tab/>
      </w:r>
    </w:p>
    <w:p w:rsidR="00F12A50" w:rsidRPr="00E828DD" w:rsidRDefault="00F12A50" w:rsidP="00F12A50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18"/>
          <w:szCs w:val="18"/>
        </w:rPr>
      </w:pPr>
      <w:r w:rsidRPr="00E828DD">
        <w:rPr>
          <w:rFonts w:ascii="Palatino Linotype" w:hAnsi="Palatino Linotype" w:cs="Arial"/>
          <w:bCs/>
          <w:sz w:val="18"/>
          <w:szCs w:val="18"/>
        </w:rPr>
        <w:tab/>
        <w:t>(identifikační číslo</w:t>
      </w:r>
      <w:r>
        <w:rPr>
          <w:rFonts w:ascii="Palatino Linotype" w:hAnsi="Palatino Linotype" w:cs="Arial"/>
          <w:bCs/>
          <w:sz w:val="18"/>
          <w:szCs w:val="18"/>
        </w:rPr>
        <w:t xml:space="preserve"> uchazeče</w:t>
      </w:r>
      <w:r w:rsidRPr="00E828DD">
        <w:rPr>
          <w:rFonts w:ascii="Palatino Linotype" w:hAnsi="Palatino Linotype" w:cs="Arial"/>
          <w:bCs/>
          <w:sz w:val="18"/>
          <w:szCs w:val="18"/>
        </w:rPr>
        <w:t>)</w:t>
      </w:r>
    </w:p>
    <w:p w:rsidR="00F12A50" w:rsidRPr="00E828DD" w:rsidRDefault="00805C97" w:rsidP="00F12A50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noProof/>
          <w:lang w:eastAsia="cs-CZ"/>
        </w:rPr>
        <w:pict>
          <v:shape id="_x0000_s1038" type="#_x0000_t32" style="position:absolute;margin-left:127.9pt;margin-top:14.55pt;width:301.5pt;height:0;z-index:251659264" o:connectortype="straight"/>
        </w:pict>
      </w:r>
      <w:r w:rsidR="00F12A50" w:rsidRPr="00E828DD">
        <w:rPr>
          <w:rFonts w:ascii="Palatino Linotype" w:hAnsi="Palatino Linotype" w:cs="Arial"/>
        </w:rPr>
        <w:t xml:space="preserve">DIČ: </w:t>
      </w:r>
      <w:r w:rsidR="00F12A50" w:rsidRPr="00E828DD">
        <w:rPr>
          <w:rFonts w:ascii="Palatino Linotype" w:hAnsi="Palatino Linotype" w:cs="Arial"/>
        </w:rPr>
        <w:tab/>
      </w:r>
    </w:p>
    <w:p w:rsidR="00F12A50" w:rsidRPr="00E828DD" w:rsidRDefault="00F12A50" w:rsidP="00F12A50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18"/>
          <w:szCs w:val="18"/>
        </w:rPr>
      </w:pPr>
      <w:r w:rsidRPr="00E828DD">
        <w:rPr>
          <w:rFonts w:ascii="Palatino Linotype" w:hAnsi="Palatino Linotype" w:cs="Arial"/>
          <w:bCs/>
          <w:sz w:val="18"/>
          <w:szCs w:val="18"/>
        </w:rPr>
        <w:tab/>
        <w:t>(daňové identifikační číslo</w:t>
      </w:r>
      <w:r>
        <w:rPr>
          <w:rFonts w:ascii="Palatino Linotype" w:hAnsi="Palatino Linotype" w:cs="Arial"/>
          <w:bCs/>
          <w:sz w:val="18"/>
          <w:szCs w:val="18"/>
        </w:rPr>
        <w:t xml:space="preserve"> uchazeče</w:t>
      </w:r>
      <w:r w:rsidRPr="00E828DD">
        <w:rPr>
          <w:rFonts w:ascii="Palatino Linotype" w:hAnsi="Palatino Linotype" w:cs="Arial"/>
          <w:bCs/>
          <w:sz w:val="18"/>
          <w:szCs w:val="18"/>
        </w:rPr>
        <w:t>)</w:t>
      </w:r>
    </w:p>
    <w:p w:rsidR="00F12A50" w:rsidRPr="00E828DD" w:rsidRDefault="00805C97" w:rsidP="00F12A50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</w:rPr>
      </w:pPr>
      <w:r>
        <w:rPr>
          <w:rFonts w:ascii="Palatino Linotype" w:hAnsi="Palatino Linotype" w:cs="Arial"/>
          <w:noProof/>
          <w:lang w:eastAsia="cs-CZ"/>
        </w:rPr>
        <w:pict>
          <v:shape id="_x0000_s1037" type="#_x0000_t32" style="position:absolute;margin-left:127.9pt;margin-top:14.05pt;width:301.5pt;height:0;z-index:251658240" o:connectortype="straight"/>
        </w:pict>
      </w:r>
      <w:r w:rsidR="00F12A50" w:rsidRPr="00E828DD">
        <w:rPr>
          <w:rFonts w:ascii="Palatino Linotype" w:hAnsi="Palatino Linotype" w:cs="Arial"/>
        </w:rPr>
        <w:t xml:space="preserve">jejímž jménem jedná: </w:t>
      </w:r>
      <w:r w:rsidR="00F12A50" w:rsidRPr="00E828DD">
        <w:rPr>
          <w:rFonts w:ascii="Palatino Linotype" w:hAnsi="Palatino Linotype" w:cs="Arial"/>
        </w:rPr>
        <w:tab/>
      </w:r>
    </w:p>
    <w:p w:rsidR="00F12A50" w:rsidRPr="00303952" w:rsidRDefault="00F12A50" w:rsidP="00F12A50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18"/>
          <w:szCs w:val="18"/>
        </w:rPr>
      </w:pPr>
      <w:r w:rsidRPr="00E828DD">
        <w:rPr>
          <w:rFonts w:ascii="Palatino Linotype" w:hAnsi="Palatino Linotype" w:cs="Arial"/>
          <w:bCs/>
          <w:sz w:val="18"/>
          <w:szCs w:val="18"/>
        </w:rPr>
        <w:tab/>
        <w:t>(jméno a příjmení / funkce - např. jednatel, předseda</w:t>
      </w:r>
      <w:r w:rsidRPr="00E828DD">
        <w:rPr>
          <w:rFonts w:ascii="Palatino Linotype" w:hAnsi="Palatino Linotype" w:cs="Arial"/>
          <w:bCs/>
        </w:rPr>
        <w:t xml:space="preserve"> </w:t>
      </w:r>
      <w:r w:rsidRPr="00303952">
        <w:rPr>
          <w:rFonts w:ascii="Palatino Linotype" w:hAnsi="Palatino Linotype" w:cs="Arial"/>
          <w:bCs/>
          <w:sz w:val="18"/>
          <w:szCs w:val="18"/>
        </w:rPr>
        <w:t>představenstva)</w:t>
      </w:r>
      <w:r w:rsidRPr="00303952">
        <w:rPr>
          <w:rFonts w:ascii="Palatino Linotype" w:hAnsi="Palatino Linotype" w:cs="Arial"/>
          <w:sz w:val="18"/>
          <w:szCs w:val="18"/>
        </w:rPr>
        <w:tab/>
      </w:r>
    </w:p>
    <w:p w:rsidR="00F12A50" w:rsidRDefault="00F12A50" w:rsidP="00F12A50">
      <w:pPr>
        <w:pStyle w:val="Odstavecseseznamem"/>
        <w:ind w:left="426"/>
        <w:rPr>
          <w:rFonts w:ascii="Palatino Linotype" w:hAnsi="Palatino Linotype"/>
          <w:sz w:val="10"/>
          <w:szCs w:val="10"/>
        </w:rPr>
      </w:pPr>
    </w:p>
    <w:p w:rsidR="0035651B" w:rsidRPr="004F3FC3" w:rsidRDefault="0035651B" w:rsidP="0035651B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10"/>
          <w:szCs w:val="10"/>
        </w:rPr>
      </w:pPr>
    </w:p>
    <w:p w:rsidR="00EF3FEE" w:rsidRDefault="006309B1" w:rsidP="0035651B">
      <w:pPr>
        <w:spacing w:after="0" w:line="240" w:lineRule="auto"/>
        <w:jc w:val="both"/>
        <w:rPr>
          <w:rFonts w:ascii="Palatino Linotype" w:hAnsi="Palatino Linotype" w:cs="Arial"/>
          <w:b/>
        </w:rPr>
      </w:pPr>
      <w:r w:rsidRPr="0035651B">
        <w:rPr>
          <w:rFonts w:ascii="Palatino Linotype" w:hAnsi="Palatino Linotype" w:cs="Arial"/>
          <w:b/>
        </w:rPr>
        <w:t>Uchazeč tímto</w:t>
      </w:r>
      <w:r w:rsidR="002A5345" w:rsidRPr="0035651B">
        <w:rPr>
          <w:rFonts w:ascii="Palatino Linotype" w:hAnsi="Palatino Linotype" w:cs="Arial"/>
          <w:b/>
        </w:rPr>
        <w:t xml:space="preserve"> </w:t>
      </w:r>
      <w:r w:rsidRPr="0035651B">
        <w:rPr>
          <w:rFonts w:ascii="Palatino Linotype" w:hAnsi="Palatino Linotype" w:cs="Arial"/>
          <w:b/>
          <w:color w:val="000000"/>
        </w:rPr>
        <w:t>prokazuje</w:t>
      </w:r>
      <w:r w:rsidR="002A5345" w:rsidRPr="0035651B">
        <w:rPr>
          <w:rFonts w:ascii="Palatino Linotype" w:hAnsi="Palatino Linotype" w:cs="Arial"/>
          <w:b/>
          <w:color w:val="000000"/>
        </w:rPr>
        <w:t xml:space="preserve"> splnění </w:t>
      </w:r>
      <w:r w:rsidR="00F110C2">
        <w:rPr>
          <w:rFonts w:ascii="Palatino Linotype" w:hAnsi="Palatino Linotype"/>
          <w:b/>
          <w:bCs/>
        </w:rPr>
        <w:t>ekonomické a finanční způsobilosti dodavatele</w:t>
      </w:r>
      <w:r w:rsidR="00F110C2" w:rsidRPr="0035651B">
        <w:rPr>
          <w:rFonts w:ascii="Palatino Linotype" w:hAnsi="Palatino Linotype" w:cs="Arial"/>
          <w:b/>
          <w:color w:val="000000"/>
        </w:rPr>
        <w:t xml:space="preserve"> </w:t>
      </w:r>
      <w:r w:rsidR="008E75DB">
        <w:rPr>
          <w:rFonts w:ascii="Palatino Linotype" w:hAnsi="Palatino Linotype" w:cs="Arial"/>
          <w:b/>
          <w:color w:val="000000"/>
        </w:rPr>
        <w:t>ve smyslu</w:t>
      </w:r>
      <w:r w:rsidRPr="0035651B">
        <w:rPr>
          <w:rFonts w:ascii="Palatino Linotype" w:hAnsi="Palatino Linotype" w:cs="Arial"/>
          <w:b/>
          <w:color w:val="000000"/>
        </w:rPr>
        <w:t xml:space="preserve"> </w:t>
      </w:r>
      <w:r w:rsidR="00462EE6" w:rsidRPr="0035651B">
        <w:rPr>
          <w:rFonts w:ascii="Palatino Linotype" w:hAnsi="Palatino Linotype" w:cs="Arial"/>
          <w:b/>
          <w:color w:val="000000"/>
        </w:rPr>
        <w:t xml:space="preserve">ustanovení </w:t>
      </w:r>
      <w:r w:rsidRPr="0035651B">
        <w:rPr>
          <w:rFonts w:ascii="Palatino Linotype" w:hAnsi="Palatino Linotype" w:cs="Arial"/>
          <w:b/>
          <w:color w:val="000000"/>
        </w:rPr>
        <w:t>§ 5</w:t>
      </w:r>
      <w:r w:rsidR="00F110C2">
        <w:rPr>
          <w:rFonts w:ascii="Palatino Linotype" w:hAnsi="Palatino Linotype" w:cs="Arial"/>
          <w:b/>
          <w:color w:val="000000"/>
        </w:rPr>
        <w:t>0 odst. 1 písm. c)</w:t>
      </w:r>
      <w:r w:rsidR="002A5345" w:rsidRPr="00196DE5">
        <w:rPr>
          <w:rFonts w:ascii="Palatino Linotype" w:hAnsi="Palatino Linotype" w:cs="Arial"/>
          <w:b/>
          <w:color w:val="000000"/>
        </w:rPr>
        <w:t xml:space="preserve"> </w:t>
      </w:r>
      <w:r w:rsidR="002A5345" w:rsidRPr="0035651B">
        <w:rPr>
          <w:rFonts w:ascii="Palatino Linotype" w:hAnsi="Palatino Linotype" w:cs="Arial"/>
          <w:b/>
          <w:color w:val="000000"/>
        </w:rPr>
        <w:t xml:space="preserve">zákona č. 137/2006 Sb., o veřejných zakázkách, </w:t>
      </w:r>
      <w:r w:rsidR="00212CD4">
        <w:rPr>
          <w:rFonts w:ascii="Palatino Linotype" w:hAnsi="Palatino Linotype" w:cs="Arial"/>
          <w:b/>
          <w:color w:val="000000"/>
        </w:rPr>
        <w:t>v platném znění</w:t>
      </w:r>
      <w:r w:rsidR="002A5345" w:rsidRPr="0035651B">
        <w:rPr>
          <w:rFonts w:ascii="Palatino Linotype" w:hAnsi="Palatino Linotype" w:cs="Arial"/>
          <w:color w:val="000000"/>
        </w:rPr>
        <w:t xml:space="preserve"> (dále jen „zákon“)</w:t>
      </w:r>
      <w:r w:rsidR="00212CD4">
        <w:rPr>
          <w:rFonts w:ascii="Palatino Linotype" w:hAnsi="Palatino Linotype" w:cs="Arial"/>
          <w:color w:val="000000"/>
        </w:rPr>
        <w:t xml:space="preserve">, </w:t>
      </w:r>
      <w:r w:rsidRPr="0035651B">
        <w:rPr>
          <w:rFonts w:ascii="Palatino Linotype" w:hAnsi="Palatino Linotype" w:cs="Arial"/>
          <w:color w:val="000000"/>
        </w:rPr>
        <w:t>kd</w:t>
      </w:r>
      <w:r w:rsidR="00462EE6" w:rsidRPr="0035651B">
        <w:rPr>
          <w:rFonts w:ascii="Palatino Linotype" w:hAnsi="Palatino Linotype" w:cs="Arial"/>
          <w:color w:val="000000"/>
        </w:rPr>
        <w:t>y</w:t>
      </w:r>
      <w:r w:rsidRPr="0035651B">
        <w:rPr>
          <w:rFonts w:ascii="Palatino Linotype" w:hAnsi="Palatino Linotype" w:cs="Arial"/>
          <w:color w:val="000000"/>
        </w:rPr>
        <w:t xml:space="preserve"> </w:t>
      </w:r>
      <w:r w:rsidR="007933E8" w:rsidRPr="0035651B">
        <w:rPr>
          <w:rFonts w:ascii="Palatino Linotype" w:hAnsi="Palatino Linotype" w:cs="Arial"/>
          <w:b/>
          <w:color w:val="000000"/>
        </w:rPr>
        <w:t>čestně prohlašuj</w:t>
      </w:r>
      <w:r w:rsidRPr="0035651B">
        <w:rPr>
          <w:rFonts w:ascii="Palatino Linotype" w:hAnsi="Palatino Linotype" w:cs="Arial"/>
          <w:b/>
          <w:color w:val="000000"/>
        </w:rPr>
        <w:t>e</w:t>
      </w:r>
      <w:r w:rsidR="007933E8" w:rsidRPr="0035651B">
        <w:rPr>
          <w:rFonts w:ascii="Palatino Linotype" w:hAnsi="Palatino Linotype" w:cs="Arial"/>
          <w:b/>
          <w:color w:val="000000"/>
        </w:rPr>
        <w:t xml:space="preserve">, že </w:t>
      </w:r>
      <w:r w:rsidR="00F110C2">
        <w:rPr>
          <w:rFonts w:ascii="Palatino Linotype" w:hAnsi="Palatino Linotype" w:cs="Arial"/>
          <w:b/>
          <w:color w:val="000000"/>
        </w:rPr>
        <w:t xml:space="preserve">každý </w:t>
      </w:r>
      <w:r w:rsidR="00F110C2" w:rsidRPr="00F110C2">
        <w:rPr>
          <w:rFonts w:ascii="Palatino Linotype" w:hAnsi="Palatino Linotype"/>
          <w:b/>
          <w:color w:val="000000"/>
          <w:lang w:eastAsia="cs-CZ"/>
        </w:rPr>
        <w:t xml:space="preserve">z členů statutárních orgánů uchazeče </w:t>
      </w:r>
      <w:r w:rsidR="00F110C2">
        <w:rPr>
          <w:rFonts w:ascii="Palatino Linotype" w:hAnsi="Palatino Linotype"/>
          <w:b/>
          <w:color w:val="000000"/>
          <w:lang w:eastAsia="cs-CZ"/>
        </w:rPr>
        <w:t xml:space="preserve">i uchazeč jako právnická osoba </w:t>
      </w:r>
      <w:r w:rsidR="00F110C2" w:rsidRPr="00F110C2">
        <w:rPr>
          <w:rFonts w:ascii="Palatino Linotype" w:hAnsi="Palatino Linotype"/>
          <w:b/>
          <w:color w:val="000000"/>
          <w:lang w:eastAsia="cs-CZ"/>
        </w:rPr>
        <w:t>splňuje všechny níže uvedené předpoklady</w:t>
      </w:r>
      <w:r w:rsidR="00EF3FEE" w:rsidRPr="0035651B">
        <w:rPr>
          <w:rFonts w:ascii="Palatino Linotype" w:hAnsi="Palatino Linotype" w:cs="Arial"/>
          <w:b/>
        </w:rPr>
        <w:t>:</w:t>
      </w:r>
    </w:p>
    <w:p w:rsidR="001F6746" w:rsidRPr="00D87844" w:rsidRDefault="001F6746" w:rsidP="001F6746">
      <w:pPr>
        <w:numPr>
          <w:ilvl w:val="0"/>
          <w:numId w:val="4"/>
        </w:numPr>
        <w:spacing w:before="120" w:after="0" w:line="240" w:lineRule="auto"/>
        <w:ind w:left="284" w:hanging="284"/>
        <w:jc w:val="both"/>
        <w:rPr>
          <w:rFonts w:ascii="Palatino Linotype" w:hAnsi="Palatino Linotype" w:cs="Arial"/>
          <w:i/>
        </w:rPr>
      </w:pPr>
      <w:r w:rsidRPr="00D87844">
        <w:rPr>
          <w:rFonts w:ascii="Palatino Linotype" w:hAnsi="Palatino Linotype" w:cs="Arial"/>
          <w:i/>
        </w:rPr>
        <w:t>na jeho majetek není prohlášen konkurs nebo návrh na prohlášení konkursu nebyl zamítnut pro nedostatek majetku uchazeče nebo vůči němuž není povoleno vyrovnání nebo zavedena nucená správa pod</w:t>
      </w:r>
      <w:r>
        <w:rPr>
          <w:rFonts w:ascii="Palatino Linotype" w:hAnsi="Palatino Linotype" w:cs="Arial"/>
          <w:i/>
        </w:rPr>
        <w:t>le zvláštních právních předpisů;</w:t>
      </w:r>
      <w:r w:rsidRPr="00D87844">
        <w:rPr>
          <w:rFonts w:ascii="Palatino Linotype" w:hAnsi="Palatino Linotype" w:cs="Arial"/>
          <w:i/>
        </w:rPr>
        <w:t xml:space="preserve"> </w:t>
      </w:r>
    </w:p>
    <w:p w:rsidR="001F6746" w:rsidRDefault="001F6746" w:rsidP="001F6746">
      <w:pPr>
        <w:numPr>
          <w:ilvl w:val="0"/>
          <w:numId w:val="4"/>
        </w:numPr>
        <w:spacing w:before="120" w:after="0" w:line="240" w:lineRule="auto"/>
        <w:ind w:left="284" w:hanging="284"/>
        <w:jc w:val="both"/>
        <w:rPr>
          <w:rFonts w:ascii="Palatino Linotype" w:hAnsi="Palatino Linotype" w:cs="Arial"/>
          <w:i/>
        </w:rPr>
      </w:pPr>
      <w:r w:rsidRPr="005C3014">
        <w:rPr>
          <w:rFonts w:ascii="Palatino Linotype" w:hAnsi="Palatino Linotype"/>
          <w:i/>
        </w:rPr>
        <w:t>vůči jehož majetku neprobíhá nebo v posledních 3 letech neproběhlo insolvenční řízení, v němž bylo vydáno rozhodnutí o úpadku nebo insolvenční návrh nebyl zamítnut proto, že majetek nepostačuje k úhrad</w:t>
      </w:r>
      <w:r>
        <w:rPr>
          <w:rFonts w:ascii="Palatino Linotype" w:hAnsi="Palatino Linotype"/>
          <w:i/>
        </w:rPr>
        <w:t>ě nákladů insolvenčního řízení;</w:t>
      </w:r>
    </w:p>
    <w:p w:rsidR="001F6746" w:rsidRPr="00D87844" w:rsidRDefault="001F6746" w:rsidP="001F6746">
      <w:pPr>
        <w:numPr>
          <w:ilvl w:val="0"/>
          <w:numId w:val="4"/>
        </w:numPr>
        <w:spacing w:before="120" w:after="0" w:line="240" w:lineRule="auto"/>
        <w:ind w:left="284" w:hanging="284"/>
        <w:jc w:val="both"/>
        <w:rPr>
          <w:rFonts w:ascii="Palatino Linotype" w:hAnsi="Palatino Linotype" w:cs="Arial"/>
          <w:i/>
        </w:rPr>
      </w:pPr>
      <w:r>
        <w:rPr>
          <w:rFonts w:ascii="Palatino Linotype" w:hAnsi="Palatino Linotype" w:cs="Arial"/>
          <w:i/>
        </w:rPr>
        <w:t>není v likvidaci;</w:t>
      </w:r>
    </w:p>
    <w:p w:rsidR="001F6746" w:rsidRPr="00D87844" w:rsidRDefault="001F6746" w:rsidP="001F6746">
      <w:pPr>
        <w:numPr>
          <w:ilvl w:val="0"/>
          <w:numId w:val="4"/>
        </w:numPr>
        <w:spacing w:before="120" w:after="0" w:line="240" w:lineRule="auto"/>
        <w:ind w:left="284" w:hanging="284"/>
        <w:jc w:val="both"/>
        <w:rPr>
          <w:rFonts w:ascii="Palatino Linotype" w:hAnsi="Palatino Linotype" w:cs="Arial"/>
          <w:i/>
        </w:rPr>
      </w:pPr>
      <w:r w:rsidRPr="00D87844">
        <w:rPr>
          <w:rFonts w:ascii="Palatino Linotype" w:hAnsi="Palatino Linotype" w:cs="Arial"/>
          <w:i/>
        </w:rPr>
        <w:t>nebyl pravomocně odsouzen za trestný čin, jehož skutková podstata souvisí s předmětem podnikání uchazeče podle zvláštních právních předpisů nebo došlo k zahlazení odsouzení za sp</w:t>
      </w:r>
      <w:r>
        <w:rPr>
          <w:rFonts w:ascii="Palatino Linotype" w:hAnsi="Palatino Linotype" w:cs="Arial"/>
          <w:i/>
        </w:rPr>
        <w:t>áchání takového trestného činu;</w:t>
      </w:r>
    </w:p>
    <w:p w:rsidR="001F6746" w:rsidRPr="00D87844" w:rsidRDefault="001F6746" w:rsidP="001F6746">
      <w:pPr>
        <w:numPr>
          <w:ilvl w:val="0"/>
          <w:numId w:val="4"/>
        </w:numPr>
        <w:spacing w:before="120" w:after="0" w:line="240" w:lineRule="auto"/>
        <w:ind w:left="284" w:hanging="284"/>
        <w:jc w:val="both"/>
        <w:rPr>
          <w:rFonts w:ascii="Palatino Linotype" w:hAnsi="Palatino Linotype" w:cs="Arial"/>
          <w:i/>
        </w:rPr>
      </w:pPr>
      <w:r w:rsidRPr="00D87844">
        <w:rPr>
          <w:rFonts w:ascii="Palatino Linotype" w:hAnsi="Palatino Linotype" w:cs="Arial"/>
          <w:i/>
        </w:rPr>
        <w:lastRenderedPageBreak/>
        <w:t>nebyl pravomocně odsouzen pro trestný čin spáchaný ve prospěch zločinného spolčení, trestný čin účasti na zločinném spolčení, legalizace výnosů z trestné činnosti, podílnictví, přijímání úplatku, podplácení, nepřímého úplatkářství, podvodu, úvěrového podvodu, včetně případů, kdy jde o přípravu nebo pokus nebo účastenství na takovém trestném činu, nebo došlo k zahlazení odsouzení za spáchání takového trest</w:t>
      </w:r>
      <w:r>
        <w:rPr>
          <w:rFonts w:ascii="Palatino Linotype" w:hAnsi="Palatino Linotype" w:cs="Arial"/>
          <w:i/>
        </w:rPr>
        <w:t>ného činu;</w:t>
      </w:r>
    </w:p>
    <w:p w:rsidR="001F6746" w:rsidRPr="00D87844" w:rsidRDefault="001F6746" w:rsidP="001F6746">
      <w:pPr>
        <w:numPr>
          <w:ilvl w:val="0"/>
          <w:numId w:val="4"/>
        </w:numPr>
        <w:spacing w:before="120" w:after="0" w:line="240" w:lineRule="auto"/>
        <w:ind w:left="284" w:hanging="284"/>
        <w:jc w:val="both"/>
        <w:rPr>
          <w:rFonts w:ascii="Palatino Linotype" w:hAnsi="Palatino Linotype" w:cs="Arial"/>
          <w:i/>
        </w:rPr>
      </w:pPr>
      <w:r w:rsidRPr="00D87844">
        <w:rPr>
          <w:rFonts w:ascii="Palatino Linotype" w:hAnsi="Palatino Linotype" w:cs="Arial"/>
          <w:i/>
        </w:rPr>
        <w:t>nenaplnil skutkovou podstatu jednání nekalé soutěže formou podplácení podl</w:t>
      </w:r>
      <w:r>
        <w:rPr>
          <w:rFonts w:ascii="Palatino Linotype" w:hAnsi="Palatino Linotype" w:cs="Arial"/>
          <w:i/>
        </w:rPr>
        <w:t>e zvláštního právního předpisu;</w:t>
      </w:r>
    </w:p>
    <w:p w:rsidR="001F6746" w:rsidRPr="00D87844" w:rsidRDefault="001F6746" w:rsidP="001F6746">
      <w:pPr>
        <w:numPr>
          <w:ilvl w:val="0"/>
          <w:numId w:val="4"/>
        </w:numPr>
        <w:spacing w:before="120" w:after="0" w:line="240" w:lineRule="auto"/>
        <w:ind w:left="284" w:hanging="284"/>
        <w:jc w:val="both"/>
        <w:rPr>
          <w:rFonts w:ascii="Palatino Linotype" w:hAnsi="Palatino Linotype" w:cs="Arial"/>
          <w:i/>
        </w:rPr>
      </w:pPr>
      <w:r w:rsidRPr="00D87844">
        <w:rPr>
          <w:rFonts w:ascii="Palatino Linotype" w:hAnsi="Palatino Linotype" w:cs="Arial"/>
          <w:i/>
        </w:rPr>
        <w:t>nemá v evidenci da</w:t>
      </w:r>
      <w:r>
        <w:rPr>
          <w:rFonts w:ascii="Palatino Linotype" w:hAnsi="Palatino Linotype" w:cs="Arial"/>
          <w:i/>
        </w:rPr>
        <w:t>ní zachyceny daňové nedoplatky;</w:t>
      </w:r>
    </w:p>
    <w:p w:rsidR="001F6746" w:rsidRPr="00D87844" w:rsidRDefault="001F6746" w:rsidP="001F6746">
      <w:pPr>
        <w:numPr>
          <w:ilvl w:val="0"/>
          <w:numId w:val="4"/>
        </w:numPr>
        <w:spacing w:before="120" w:after="0" w:line="240" w:lineRule="auto"/>
        <w:ind w:left="284" w:hanging="284"/>
        <w:jc w:val="both"/>
        <w:rPr>
          <w:rFonts w:ascii="Palatino Linotype" w:hAnsi="Palatino Linotype" w:cs="Arial"/>
          <w:i/>
        </w:rPr>
      </w:pPr>
      <w:r w:rsidRPr="00D87844">
        <w:rPr>
          <w:rFonts w:ascii="Palatino Linotype" w:hAnsi="Palatino Linotype" w:cs="Arial"/>
          <w:i/>
        </w:rPr>
        <w:t>nemá nedoplatek na pojistném a na penále na veřejné zdravotní pojištění a na pojistném a na penále na sociální zabezpečení a příspěvku na</w:t>
      </w:r>
      <w:r>
        <w:rPr>
          <w:rFonts w:ascii="Palatino Linotype" w:hAnsi="Palatino Linotype" w:cs="Arial"/>
          <w:i/>
        </w:rPr>
        <w:t xml:space="preserve"> státní politiku zaměstnanosti;</w:t>
      </w:r>
    </w:p>
    <w:p w:rsidR="001F6746" w:rsidRDefault="001F6746" w:rsidP="001F6746">
      <w:pPr>
        <w:numPr>
          <w:ilvl w:val="0"/>
          <w:numId w:val="4"/>
        </w:numPr>
        <w:spacing w:before="120" w:after="0" w:line="240" w:lineRule="auto"/>
        <w:ind w:left="284" w:hanging="284"/>
        <w:jc w:val="both"/>
        <w:rPr>
          <w:rFonts w:ascii="Palatino Linotype" w:hAnsi="Palatino Linotype" w:cs="Arial"/>
          <w:i/>
        </w:rPr>
      </w:pPr>
      <w:r w:rsidRPr="00D87844">
        <w:rPr>
          <w:rFonts w:ascii="Palatino Linotype" w:hAnsi="Palatino Linotype" w:cs="Arial"/>
          <w:i/>
        </w:rPr>
        <w:t>není vyloučen z účasti na zadávání veřejných zakázek</w:t>
      </w:r>
    </w:p>
    <w:p w:rsidR="00805C97" w:rsidRPr="00D87844" w:rsidRDefault="00805C97" w:rsidP="00805C97">
      <w:pPr>
        <w:numPr>
          <w:ilvl w:val="0"/>
          <w:numId w:val="4"/>
        </w:numPr>
        <w:spacing w:before="120" w:after="0"/>
        <w:ind w:left="284" w:hanging="284"/>
        <w:jc w:val="both"/>
        <w:rPr>
          <w:rFonts w:ascii="Palatino Linotype" w:hAnsi="Palatino Linotype" w:cs="Arial"/>
          <w:i/>
        </w:rPr>
      </w:pPr>
      <w:r>
        <w:rPr>
          <w:rFonts w:ascii="Palatino Linotype" w:hAnsi="Palatino Linotype" w:cs="Arial"/>
          <w:i/>
        </w:rPr>
        <w:t>uchazeč prohlašuje, že je dostatečně ekonomicky a finančně způsobilý splnit předmět veřejné zakázky.</w:t>
      </w:r>
    </w:p>
    <w:p w:rsidR="00805C97" w:rsidRPr="00D87844" w:rsidRDefault="00805C97" w:rsidP="00805C97">
      <w:pPr>
        <w:spacing w:before="120" w:after="0" w:line="240" w:lineRule="auto"/>
        <w:ind w:left="284"/>
        <w:jc w:val="both"/>
        <w:rPr>
          <w:rFonts w:ascii="Palatino Linotype" w:hAnsi="Palatino Linotype" w:cs="Arial"/>
          <w:i/>
        </w:rPr>
      </w:pPr>
      <w:bookmarkStart w:id="0" w:name="_GoBack"/>
      <w:bookmarkEnd w:id="0"/>
    </w:p>
    <w:p w:rsidR="00F110C2" w:rsidRPr="008E75DB" w:rsidRDefault="00F110C2" w:rsidP="0035651B">
      <w:pPr>
        <w:spacing w:after="0" w:line="240" w:lineRule="auto"/>
        <w:jc w:val="both"/>
        <w:rPr>
          <w:rFonts w:ascii="Palatino Linotype" w:hAnsi="Palatino Linotype" w:cs="Arial"/>
          <w:b/>
          <w:i/>
        </w:rPr>
      </w:pPr>
    </w:p>
    <w:p w:rsidR="006309B1" w:rsidRPr="004F3FC3" w:rsidRDefault="006309B1" w:rsidP="0035651B">
      <w:pPr>
        <w:spacing w:after="0" w:line="240" w:lineRule="auto"/>
        <w:jc w:val="both"/>
        <w:rPr>
          <w:rFonts w:ascii="Palatino Linotype" w:hAnsi="Palatino Linotype" w:cs="Arial"/>
          <w:b/>
          <w:sz w:val="10"/>
          <w:szCs w:val="10"/>
        </w:rPr>
      </w:pPr>
    </w:p>
    <w:p w:rsidR="002E2048" w:rsidRDefault="002E2048" w:rsidP="0035651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2E2048" w:rsidRDefault="002E2048" w:rsidP="0035651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2E2048" w:rsidRDefault="002E2048" w:rsidP="0035651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2E2048" w:rsidRDefault="002E2048" w:rsidP="0035651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2E2048" w:rsidRDefault="002E2048" w:rsidP="0035651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2E2048" w:rsidRDefault="002E2048" w:rsidP="0035651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2E2048" w:rsidRDefault="002E2048" w:rsidP="0035651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2E2048" w:rsidRDefault="002E2048" w:rsidP="0035651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332E17" w:rsidRDefault="00332E17" w:rsidP="0035651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332E17" w:rsidRDefault="00332E17" w:rsidP="0035651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332E17" w:rsidRDefault="00332E17" w:rsidP="0035651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332E17" w:rsidRDefault="00332E17" w:rsidP="0035651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332E17" w:rsidRDefault="00332E17" w:rsidP="0035651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332E17" w:rsidRDefault="00332E17" w:rsidP="0035651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393643" w:rsidRDefault="00393643" w:rsidP="0035651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393643" w:rsidRDefault="00393643" w:rsidP="0035651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393643" w:rsidRDefault="00393643" w:rsidP="0035651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393643" w:rsidRDefault="00393643" w:rsidP="0035651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332E17" w:rsidRDefault="00332E17" w:rsidP="0035651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2A5345" w:rsidRPr="0035651B" w:rsidRDefault="00805C97" w:rsidP="0035651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  <w:noProof/>
          <w:lang w:eastAsia="cs-CZ"/>
        </w:rPr>
        <w:pict>
          <v:shape id="_x0000_s1034" type="#_x0000_t32" style="position:absolute;margin-left:175.15pt;margin-top:15.45pt;width:120.75pt;height:0;z-index:251655168" o:connectortype="straight"/>
        </w:pict>
      </w:r>
      <w:r>
        <w:rPr>
          <w:rFonts w:ascii="Palatino Linotype" w:hAnsi="Palatino Linotype"/>
          <w:noProof/>
          <w:lang w:eastAsia="cs-CZ"/>
        </w:rPr>
        <w:pict>
          <v:shape id="_x0000_s1033" type="#_x0000_t32" style="position:absolute;margin-left:14.65pt;margin-top:15.45pt;width:120.75pt;height:0;z-index:251654144" o:connectortype="straight"/>
        </w:pict>
      </w:r>
      <w:r w:rsidR="00751DD0" w:rsidRPr="0035651B">
        <w:rPr>
          <w:rFonts w:ascii="Palatino Linotype" w:hAnsi="Palatino Linotype"/>
        </w:rPr>
        <w:t>V</w:t>
      </w:r>
      <w:r w:rsidR="00462EE6" w:rsidRPr="0035651B">
        <w:rPr>
          <w:rFonts w:ascii="Palatino Linotype" w:hAnsi="Palatino Linotype"/>
        </w:rPr>
        <w:tab/>
      </w:r>
      <w:r w:rsidR="00462EE6" w:rsidRPr="0035651B">
        <w:rPr>
          <w:rFonts w:ascii="Palatino Linotype" w:hAnsi="Palatino Linotype"/>
        </w:rPr>
        <w:tab/>
      </w:r>
      <w:r w:rsidR="00751DD0" w:rsidRPr="0035651B">
        <w:rPr>
          <w:rFonts w:ascii="Palatino Linotype" w:hAnsi="Palatino Linotype"/>
        </w:rPr>
        <w:t xml:space="preserve">, </w:t>
      </w:r>
      <w:r w:rsidR="002A5345" w:rsidRPr="0035651B">
        <w:rPr>
          <w:rFonts w:ascii="Palatino Linotype" w:hAnsi="Palatino Linotype"/>
        </w:rPr>
        <w:t>dne</w:t>
      </w:r>
      <w:r w:rsidR="00462EE6" w:rsidRPr="0035651B">
        <w:rPr>
          <w:rFonts w:ascii="Palatino Linotype" w:hAnsi="Palatino Linotype"/>
        </w:rPr>
        <w:tab/>
      </w:r>
      <w:r w:rsidR="00751DD0" w:rsidRPr="0035651B">
        <w:rPr>
          <w:rFonts w:ascii="Palatino Linotype" w:hAnsi="Palatino Linotype"/>
        </w:rPr>
        <w:t xml:space="preserve"> </w:t>
      </w:r>
    </w:p>
    <w:p w:rsidR="00751DD0" w:rsidRDefault="00751DD0" w:rsidP="0035651B">
      <w:pPr>
        <w:spacing w:after="0" w:line="240" w:lineRule="auto"/>
        <w:rPr>
          <w:rFonts w:ascii="Palatino Linotype" w:hAnsi="Palatino Linotype"/>
        </w:rPr>
      </w:pPr>
    </w:p>
    <w:p w:rsidR="00D87844" w:rsidRPr="0035651B" w:rsidRDefault="00D87844" w:rsidP="0035651B">
      <w:pPr>
        <w:spacing w:after="0" w:line="240" w:lineRule="auto"/>
        <w:rPr>
          <w:rFonts w:ascii="Palatino Linotype" w:hAnsi="Palatino Linotype"/>
        </w:rPr>
      </w:pPr>
    </w:p>
    <w:p w:rsidR="00751DD0" w:rsidRPr="0035651B" w:rsidRDefault="00751DD0" w:rsidP="0035651B">
      <w:pPr>
        <w:tabs>
          <w:tab w:val="left" w:pos="5103"/>
        </w:tabs>
        <w:spacing w:after="0" w:line="240" w:lineRule="auto"/>
        <w:rPr>
          <w:rFonts w:ascii="Palatino Linotype" w:hAnsi="Palatino Linotype"/>
        </w:rPr>
      </w:pPr>
      <w:r w:rsidRPr="0035651B">
        <w:rPr>
          <w:rFonts w:ascii="Palatino Linotype" w:hAnsi="Palatino Linotype"/>
        </w:rPr>
        <w:t xml:space="preserve">titul, jméno a příjmení osoby </w:t>
      </w:r>
    </w:p>
    <w:p w:rsidR="00751DD0" w:rsidRPr="0035651B" w:rsidRDefault="00805C97" w:rsidP="0035651B">
      <w:pPr>
        <w:tabs>
          <w:tab w:val="left" w:pos="5103"/>
        </w:tabs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 w:cs="Arial"/>
          <w:noProof/>
          <w:lang w:eastAsia="cs-CZ"/>
        </w:rPr>
        <w:pict>
          <v:shape id="_x0000_s1036" type="#_x0000_t32" style="position:absolute;margin-left:254.65pt;margin-top:15.25pt;width:199.5pt;height:0;z-index:251657216" o:connectortype="straight"/>
        </w:pict>
      </w:r>
      <w:r w:rsidR="00751DD0" w:rsidRPr="0035651B">
        <w:rPr>
          <w:rFonts w:ascii="Palatino Linotype" w:hAnsi="Palatino Linotype"/>
        </w:rPr>
        <w:t>oprávněné jednat jménem uchazeče</w:t>
      </w:r>
      <w:r w:rsidR="00462EE6" w:rsidRPr="0035651B">
        <w:rPr>
          <w:rFonts w:ascii="Palatino Linotype" w:hAnsi="Palatino Linotype"/>
        </w:rPr>
        <w:t>:</w:t>
      </w:r>
      <w:r w:rsidR="00751DD0" w:rsidRPr="0035651B">
        <w:rPr>
          <w:rFonts w:ascii="Palatino Linotype" w:hAnsi="Palatino Linotype"/>
        </w:rPr>
        <w:tab/>
      </w:r>
    </w:p>
    <w:p w:rsidR="00462EE6" w:rsidRDefault="00462EE6" w:rsidP="0035651B">
      <w:pPr>
        <w:tabs>
          <w:tab w:val="left" w:pos="5103"/>
        </w:tabs>
        <w:spacing w:after="0" w:line="240" w:lineRule="auto"/>
        <w:rPr>
          <w:rFonts w:ascii="Palatino Linotype" w:hAnsi="Palatino Linotype"/>
        </w:rPr>
      </w:pPr>
    </w:p>
    <w:p w:rsidR="00D87844" w:rsidRDefault="00D87844" w:rsidP="0035651B">
      <w:pPr>
        <w:tabs>
          <w:tab w:val="left" w:pos="5103"/>
        </w:tabs>
        <w:spacing w:after="0" w:line="240" w:lineRule="auto"/>
        <w:rPr>
          <w:rFonts w:ascii="Palatino Linotype" w:hAnsi="Palatino Linotype"/>
        </w:rPr>
      </w:pPr>
    </w:p>
    <w:p w:rsidR="00D87844" w:rsidRPr="0035651B" w:rsidRDefault="00D87844" w:rsidP="0035651B">
      <w:pPr>
        <w:tabs>
          <w:tab w:val="left" w:pos="5103"/>
        </w:tabs>
        <w:spacing w:after="0" w:line="240" w:lineRule="auto"/>
        <w:rPr>
          <w:rFonts w:ascii="Palatino Linotype" w:hAnsi="Palatino Linotype"/>
        </w:rPr>
      </w:pPr>
    </w:p>
    <w:p w:rsidR="006309B1" w:rsidRPr="0035651B" w:rsidRDefault="00751DD0" w:rsidP="0035651B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</w:rPr>
      </w:pPr>
      <w:r w:rsidRPr="0035651B">
        <w:rPr>
          <w:rFonts w:ascii="Palatino Linotype" w:hAnsi="Palatino Linotype" w:cs="Arial"/>
        </w:rPr>
        <w:lastRenderedPageBreak/>
        <w:t xml:space="preserve">razítko </w:t>
      </w:r>
      <w:r w:rsidR="006309B1" w:rsidRPr="0035651B">
        <w:rPr>
          <w:rFonts w:ascii="Palatino Linotype" w:hAnsi="Palatino Linotype" w:cs="Arial"/>
        </w:rPr>
        <w:t xml:space="preserve">uchazeče </w:t>
      </w:r>
      <w:r w:rsidRPr="0035651B">
        <w:rPr>
          <w:rFonts w:ascii="Palatino Linotype" w:hAnsi="Palatino Linotype" w:cs="Arial"/>
        </w:rPr>
        <w:t>a podpis</w:t>
      </w:r>
      <w:r w:rsidR="006309B1" w:rsidRPr="0035651B">
        <w:rPr>
          <w:rFonts w:ascii="Palatino Linotype" w:hAnsi="Palatino Linotype" w:cs="Arial"/>
        </w:rPr>
        <w:t xml:space="preserve"> osoby</w:t>
      </w:r>
    </w:p>
    <w:p w:rsidR="00751DD0" w:rsidRPr="0035651B" w:rsidRDefault="00805C97" w:rsidP="0035651B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  <w:noProof/>
          <w:lang w:eastAsia="cs-CZ"/>
        </w:rPr>
        <w:pict>
          <v:shape id="_x0000_s1035" type="#_x0000_t32" style="position:absolute;left:0;text-align:left;margin-left:254.65pt;margin-top:14.3pt;width:199.5pt;height:0;z-index:251656192" o:connectortype="straight"/>
        </w:pict>
      </w:r>
      <w:r w:rsidR="006309B1" w:rsidRPr="0035651B">
        <w:rPr>
          <w:rFonts w:ascii="Palatino Linotype" w:hAnsi="Palatino Linotype" w:cs="Arial"/>
        </w:rPr>
        <w:t>oprávněné jednat jménem uchazeče</w:t>
      </w:r>
      <w:r w:rsidR="00462EE6" w:rsidRPr="0035651B">
        <w:rPr>
          <w:rFonts w:ascii="Palatino Linotype" w:hAnsi="Palatino Linotype" w:cs="Arial"/>
        </w:rPr>
        <w:t>:</w:t>
      </w:r>
      <w:r w:rsidR="00751DD0" w:rsidRPr="0035651B">
        <w:rPr>
          <w:rFonts w:ascii="Palatino Linotype" w:hAnsi="Palatino Linotype" w:cs="Arial"/>
        </w:rPr>
        <w:tab/>
      </w:r>
    </w:p>
    <w:sectPr w:rsidR="00751DD0" w:rsidRPr="0035651B" w:rsidSect="004D486E">
      <w:headerReference w:type="even" r:id="rId9"/>
      <w:headerReference w:type="default" r:id="rId10"/>
      <w:footerReference w:type="default" r:id="rId11"/>
      <w:type w:val="continuous"/>
      <w:pgSz w:w="11906" w:h="16838"/>
      <w:pgMar w:top="1201" w:right="1417" w:bottom="993" w:left="1417" w:header="708" w:footer="3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0DE" w:rsidRDefault="001E40DE" w:rsidP="0003428A">
      <w:pPr>
        <w:spacing w:after="0" w:line="240" w:lineRule="auto"/>
      </w:pPr>
      <w:r>
        <w:separator/>
      </w:r>
    </w:p>
  </w:endnote>
  <w:endnote w:type="continuationSeparator" w:id="0">
    <w:p w:rsidR="001E40DE" w:rsidRDefault="001E40DE" w:rsidP="00034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D73" w:rsidRPr="001567D8" w:rsidRDefault="00673D73" w:rsidP="00673D73">
    <w:pPr>
      <w:pStyle w:val="Zhlav"/>
      <w:rPr>
        <w:sz w:val="6"/>
        <w:szCs w:val="6"/>
      </w:rPr>
    </w:pPr>
  </w:p>
  <w:p w:rsidR="00666530" w:rsidRPr="00784FEE" w:rsidRDefault="00332E17" w:rsidP="00332E17">
    <w:pPr>
      <w:pStyle w:val="Zpat"/>
      <w:tabs>
        <w:tab w:val="left" w:pos="7200"/>
      </w:tabs>
      <w:rPr>
        <w:szCs w:val="20"/>
      </w:rPr>
    </w:pPr>
    <w:r>
      <w:rPr>
        <w:rFonts w:ascii="Palatino Linotype" w:hAnsi="Palatino Linotype"/>
        <w:b/>
        <w:i/>
        <w:sz w:val="2"/>
        <w:szCs w:val="2"/>
      </w:rPr>
      <w:tab/>
    </w:r>
    <w:r>
      <w:rPr>
        <w:rFonts w:ascii="Palatino Linotype" w:hAnsi="Palatino Linotype"/>
        <w:b/>
        <w:i/>
        <w:sz w:val="2"/>
        <w:szCs w:val="2"/>
      </w:rPr>
      <w:tab/>
    </w:r>
  </w:p>
  <w:p w:rsidR="004D486E" w:rsidRPr="00673D73" w:rsidRDefault="004D486E" w:rsidP="00673D73">
    <w:pPr>
      <w:pStyle w:val="Zpat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0DE" w:rsidRDefault="001E40DE" w:rsidP="0003428A">
      <w:pPr>
        <w:spacing w:after="0" w:line="240" w:lineRule="auto"/>
      </w:pPr>
      <w:r>
        <w:separator/>
      </w:r>
    </w:p>
  </w:footnote>
  <w:footnote w:type="continuationSeparator" w:id="0">
    <w:p w:rsidR="001E40DE" w:rsidRDefault="001E40DE" w:rsidP="00034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048" w:rsidRDefault="002E2048">
    <w:pPr>
      <w:pStyle w:val="Zhlav"/>
    </w:pPr>
  </w:p>
  <w:p w:rsidR="002E2048" w:rsidRDefault="002E2048" w:rsidP="002E2048">
    <w:pPr>
      <w:spacing w:before="75" w:after="75" w:line="240" w:lineRule="auto"/>
      <w:ind w:left="360" w:right="75"/>
      <w:jc w:val="center"/>
      <w:rPr>
        <w:rFonts w:eastAsia="Times New Roman"/>
        <w:sz w:val="20"/>
        <w:szCs w:val="20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-599440</wp:posOffset>
          </wp:positionH>
          <wp:positionV relativeFrom="paragraph">
            <wp:posOffset>4445</wp:posOffset>
          </wp:positionV>
          <wp:extent cx="622935" cy="695325"/>
          <wp:effectExtent l="19050" t="0" r="5715" b="0"/>
          <wp:wrapNone/>
          <wp:docPr id="17" name="obrázek 1" descr="znak obce Nový Bydžov">
            <a:hlinkClick xmlns:a="http://schemas.openxmlformats.org/drawingml/2006/main" r:id="rId1" tooltip="&quot;znak obce Nový Bydžov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znak obce Nový Bydžov">
                    <a:hlinkClick r:id="rId1" tooltip="&quot;znak obce Nový Bydžov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935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eastAsia="Times New Roman"/>
        <w:sz w:val="20"/>
        <w:szCs w:val="20"/>
        <w:lang w:eastAsia="cs-CZ"/>
      </w:rPr>
      <w:t>Veřejná zakázka:</w:t>
    </w:r>
  </w:p>
  <w:p w:rsidR="002E2048" w:rsidRDefault="002E2048" w:rsidP="002E2048">
    <w:pPr>
      <w:pStyle w:val="Zhlav"/>
    </w:pPr>
    <w:r>
      <w:tab/>
      <w:t>„Výměna otvorových prvků – oken v Bytovém domě u Jatek č. p. 2122 a č. p. 2123 – 20 BJ v Novém Bydžově“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922" w:rsidRPr="00B37C8C" w:rsidRDefault="00E36922" w:rsidP="00E36922">
    <w:pPr>
      <w:spacing w:before="75" w:after="75" w:line="240" w:lineRule="auto"/>
      <w:ind w:left="360" w:right="75"/>
      <w:jc w:val="center"/>
      <w:rPr>
        <w:rFonts w:eastAsia="Times New Roman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-33020</wp:posOffset>
          </wp:positionH>
          <wp:positionV relativeFrom="paragraph">
            <wp:posOffset>-59055</wp:posOffset>
          </wp:positionV>
          <wp:extent cx="735965" cy="923925"/>
          <wp:effectExtent l="19050" t="0" r="6985" b="0"/>
          <wp:wrapNone/>
          <wp:docPr id="4" name="obrázek 1" descr="znak obce Oskořínek">
            <a:hlinkClick xmlns:a="http://schemas.openxmlformats.org/drawingml/2006/main" r:id="rId1" tooltip="&quot;znak obce Oskoříne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obce Oskořínek">
                    <a:hlinkClick r:id="rId1" tooltip="&quot;znak obce Oskoříne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965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4352290</wp:posOffset>
          </wp:positionH>
          <wp:positionV relativeFrom="paragraph">
            <wp:posOffset>-154940</wp:posOffset>
          </wp:positionV>
          <wp:extent cx="2032000" cy="1019175"/>
          <wp:effectExtent l="19050" t="0" r="6350" b="0"/>
          <wp:wrapNone/>
          <wp:docPr id="3" name="obrázek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Log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000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37C8C">
      <w:rPr>
        <w:rFonts w:eastAsia="Times New Roman"/>
        <w:lang w:eastAsia="cs-CZ"/>
      </w:rPr>
      <w:t>Veřejná zakázka:</w:t>
    </w:r>
  </w:p>
  <w:p w:rsidR="00E36922" w:rsidRPr="00B37C8C" w:rsidRDefault="00E36922" w:rsidP="00E36922">
    <w:pPr>
      <w:pStyle w:val="Zhlav"/>
      <w:jc w:val="center"/>
    </w:pPr>
    <w:r w:rsidRPr="006E716B">
      <w:t xml:space="preserve"> </w:t>
    </w:r>
    <w:r>
      <w:t>„Oprava místní</w:t>
    </w:r>
    <w:r w:rsidRPr="00B37C8C">
      <w:t xml:space="preserve"> komunikace v obci </w:t>
    </w:r>
    <w:r>
      <w:t xml:space="preserve">Oskořínek, ul. </w:t>
    </w:r>
    <w:proofErr w:type="gramStart"/>
    <w:r>
      <w:t>Ke</w:t>
    </w:r>
    <w:proofErr w:type="gramEnd"/>
    <w:r>
      <w:t xml:space="preserve"> Hřišti</w:t>
    </w:r>
    <w:r w:rsidRPr="00B37C8C">
      <w:t>“</w:t>
    </w:r>
  </w:p>
  <w:p w:rsidR="00E36922" w:rsidRPr="00B37C8C" w:rsidRDefault="00E36922" w:rsidP="00E36922">
    <w:pPr>
      <w:pStyle w:val="Zhlav"/>
      <w:tabs>
        <w:tab w:val="clear" w:pos="4536"/>
        <w:tab w:val="clear" w:pos="9072"/>
        <w:tab w:val="left" w:pos="6615"/>
      </w:tabs>
    </w:pPr>
    <w:r>
      <w:tab/>
    </w:r>
  </w:p>
  <w:p w:rsidR="00E43397" w:rsidRPr="0088526C" w:rsidRDefault="00E43397" w:rsidP="00E43397">
    <w:pPr>
      <w:tabs>
        <w:tab w:val="left" w:pos="4005"/>
      </w:tabs>
      <w:spacing w:before="75" w:after="75" w:line="240" w:lineRule="auto"/>
      <w:ind w:left="75" w:right="75"/>
      <w:jc w:val="both"/>
    </w:pPr>
    <w:r>
      <w:tab/>
    </w:r>
  </w:p>
  <w:p w:rsidR="00E43397" w:rsidRDefault="00E43397" w:rsidP="00E43397">
    <w:pPr>
      <w:pStyle w:val="Zhlav"/>
    </w:pPr>
  </w:p>
  <w:p w:rsidR="00673D73" w:rsidRPr="001567D8" w:rsidRDefault="00673D73" w:rsidP="00673D73">
    <w:pPr>
      <w:pStyle w:val="Zhlav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061B2"/>
    <w:multiLevelType w:val="hybridMultilevel"/>
    <w:tmpl w:val="E7A093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85893"/>
    <w:multiLevelType w:val="hybridMultilevel"/>
    <w:tmpl w:val="756C55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6E3244"/>
    <w:multiLevelType w:val="hybridMultilevel"/>
    <w:tmpl w:val="4D508C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56F81"/>
    <w:multiLevelType w:val="multilevel"/>
    <w:tmpl w:val="6D62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D4376F"/>
    <w:multiLevelType w:val="hybridMultilevel"/>
    <w:tmpl w:val="AB86AF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43610D"/>
    <w:multiLevelType w:val="hybridMultilevel"/>
    <w:tmpl w:val="7B3886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3FEE"/>
    <w:rsid w:val="00004B40"/>
    <w:rsid w:val="0003428A"/>
    <w:rsid w:val="000C0C07"/>
    <w:rsid w:val="000C15DA"/>
    <w:rsid w:val="000E7E44"/>
    <w:rsid w:val="001028F9"/>
    <w:rsid w:val="0015253C"/>
    <w:rsid w:val="0016501A"/>
    <w:rsid w:val="00190591"/>
    <w:rsid w:val="00196DE5"/>
    <w:rsid w:val="001A4E29"/>
    <w:rsid w:val="001E40DE"/>
    <w:rsid w:val="001F6746"/>
    <w:rsid w:val="00210C4D"/>
    <w:rsid w:val="00212CD4"/>
    <w:rsid w:val="00224205"/>
    <w:rsid w:val="00235443"/>
    <w:rsid w:val="00246F44"/>
    <w:rsid w:val="002734B4"/>
    <w:rsid w:val="002A5345"/>
    <w:rsid w:val="002A6509"/>
    <w:rsid w:val="002E2048"/>
    <w:rsid w:val="00304A95"/>
    <w:rsid w:val="00332E17"/>
    <w:rsid w:val="0035651B"/>
    <w:rsid w:val="0037503F"/>
    <w:rsid w:val="00393643"/>
    <w:rsid w:val="003A1871"/>
    <w:rsid w:val="003B09F8"/>
    <w:rsid w:val="003B0E86"/>
    <w:rsid w:val="003E5444"/>
    <w:rsid w:val="004065D1"/>
    <w:rsid w:val="004241F7"/>
    <w:rsid w:val="00462EE6"/>
    <w:rsid w:val="00471828"/>
    <w:rsid w:val="004D486E"/>
    <w:rsid w:val="004D519D"/>
    <w:rsid w:val="004E678C"/>
    <w:rsid w:val="004F26EB"/>
    <w:rsid w:val="004F3FC3"/>
    <w:rsid w:val="00500DA8"/>
    <w:rsid w:val="00544A3B"/>
    <w:rsid w:val="0057703E"/>
    <w:rsid w:val="005C51E1"/>
    <w:rsid w:val="005F22AF"/>
    <w:rsid w:val="00607A56"/>
    <w:rsid w:val="006309B1"/>
    <w:rsid w:val="00640278"/>
    <w:rsid w:val="006411F2"/>
    <w:rsid w:val="00666530"/>
    <w:rsid w:val="00673D73"/>
    <w:rsid w:val="006D40E7"/>
    <w:rsid w:val="006E41F9"/>
    <w:rsid w:val="006E7B5D"/>
    <w:rsid w:val="00703176"/>
    <w:rsid w:val="00751DD0"/>
    <w:rsid w:val="0077094E"/>
    <w:rsid w:val="007933E8"/>
    <w:rsid w:val="007956B9"/>
    <w:rsid w:val="007C4865"/>
    <w:rsid w:val="007C60E8"/>
    <w:rsid w:val="007D3DB1"/>
    <w:rsid w:val="007F784E"/>
    <w:rsid w:val="00801B64"/>
    <w:rsid w:val="00805C97"/>
    <w:rsid w:val="00810879"/>
    <w:rsid w:val="00815285"/>
    <w:rsid w:val="00820750"/>
    <w:rsid w:val="00881A44"/>
    <w:rsid w:val="008E75DB"/>
    <w:rsid w:val="00911A3C"/>
    <w:rsid w:val="009432B2"/>
    <w:rsid w:val="00963879"/>
    <w:rsid w:val="00964594"/>
    <w:rsid w:val="009974F5"/>
    <w:rsid w:val="009C6EF9"/>
    <w:rsid w:val="00A22B6B"/>
    <w:rsid w:val="00A51ACF"/>
    <w:rsid w:val="00A90836"/>
    <w:rsid w:val="00AA4FB2"/>
    <w:rsid w:val="00AD1115"/>
    <w:rsid w:val="00AE037F"/>
    <w:rsid w:val="00B1293A"/>
    <w:rsid w:val="00B17B28"/>
    <w:rsid w:val="00B5232C"/>
    <w:rsid w:val="00B57B26"/>
    <w:rsid w:val="00B6009D"/>
    <w:rsid w:val="00B62A43"/>
    <w:rsid w:val="00B77C01"/>
    <w:rsid w:val="00CA0E50"/>
    <w:rsid w:val="00CC7B77"/>
    <w:rsid w:val="00D033A2"/>
    <w:rsid w:val="00D477B8"/>
    <w:rsid w:val="00D67C31"/>
    <w:rsid w:val="00D87844"/>
    <w:rsid w:val="00DB26B7"/>
    <w:rsid w:val="00DD294F"/>
    <w:rsid w:val="00DF385C"/>
    <w:rsid w:val="00E36922"/>
    <w:rsid w:val="00E43397"/>
    <w:rsid w:val="00E653D5"/>
    <w:rsid w:val="00E67F1D"/>
    <w:rsid w:val="00E86165"/>
    <w:rsid w:val="00EF3FEE"/>
    <w:rsid w:val="00F05BD7"/>
    <w:rsid w:val="00F110C2"/>
    <w:rsid w:val="00F12A50"/>
    <w:rsid w:val="00F2026E"/>
    <w:rsid w:val="00F76822"/>
    <w:rsid w:val="00F853F5"/>
    <w:rsid w:val="00FA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  <o:rules v:ext="edit">
        <o:r id="V:Rule10" type="connector" idref="#_x0000_s1039"/>
        <o:r id="V:Rule11" type="connector" idref="#_x0000_s1038"/>
        <o:r id="V:Rule12" type="connector" idref="#_x0000_s1041"/>
        <o:r id="V:Rule13" type="connector" idref="#_x0000_s1035"/>
        <o:r id="V:Rule14" type="connector" idref="#_x0000_s1034"/>
        <o:r id="V:Rule15" type="connector" idref="#_x0000_s1040"/>
        <o:r id="V:Rule16" type="connector" idref="#_x0000_s1033"/>
        <o:r id="V:Rule17" type="connector" idref="#_x0000_s1036"/>
        <o:r id="V:Rule18" type="connector" idref="#_x0000_s103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0DA8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F3FEE"/>
    <w:rPr>
      <w:color w:val="0000FF"/>
      <w:u w:val="single"/>
    </w:rPr>
  </w:style>
  <w:style w:type="paragraph" w:styleId="Zkladntext">
    <w:name w:val="Body Text"/>
    <w:basedOn w:val="Normln"/>
    <w:link w:val="ZkladntextChar"/>
    <w:rsid w:val="00DD294F"/>
    <w:pPr>
      <w:spacing w:after="0" w:line="240" w:lineRule="auto"/>
    </w:pPr>
    <w:rPr>
      <w:rFonts w:ascii="Times New Roman" w:eastAsia="Times New Roman" w:hAnsi="Times New Roman"/>
      <w:color w:val="0000FF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D294F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428A"/>
  </w:style>
  <w:style w:type="paragraph" w:styleId="Zpat">
    <w:name w:val="footer"/>
    <w:basedOn w:val="Normln"/>
    <w:link w:val="Zpat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428A"/>
  </w:style>
  <w:style w:type="paragraph" w:styleId="Textbubliny">
    <w:name w:val="Balloon Text"/>
    <w:basedOn w:val="Normln"/>
    <w:link w:val="TextbublinyChar"/>
    <w:uiPriority w:val="99"/>
    <w:semiHidden/>
    <w:unhideWhenUsed/>
    <w:rsid w:val="00034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428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309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xtpoznpodarou">
    <w:name w:val="footnote text"/>
    <w:basedOn w:val="Normln"/>
    <w:link w:val="TextpoznpodarouChar"/>
    <w:semiHidden/>
    <w:unhideWhenUsed/>
    <w:rsid w:val="00E67F1D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67F1D"/>
    <w:rPr>
      <w:rFonts w:ascii="Times New Roman" w:hAnsi="Times New Roman"/>
      <w:lang w:eastAsia="ar-SA"/>
    </w:rPr>
  </w:style>
  <w:style w:type="character" w:styleId="Znakapoznpodarou">
    <w:name w:val="footnote reference"/>
    <w:basedOn w:val="Standardnpsmoodstavce"/>
    <w:semiHidden/>
    <w:unhideWhenUsed/>
    <w:rsid w:val="00E67F1D"/>
    <w:rPr>
      <w:vertAlign w:val="superscript"/>
    </w:rPr>
  </w:style>
  <w:style w:type="paragraph" w:customStyle="1" w:styleId="Default">
    <w:name w:val="Default"/>
    <w:rsid w:val="004D486E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4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tova.dana@tiscali.cz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cs.wikipedia.org/wiki/Soubor:Znak_Nov%C3%BD_Byd%C5%BEov.jp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hyperlink" Target="http://cs.wikipedia.org/wiki/Soubor:Coats_of_arms_Osko%C5%99%C3%ADnek.jpeg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407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Links>
    <vt:vector size="6" baseType="variant">
      <vt:variant>
        <vt:i4>4259986</vt:i4>
      </vt:variant>
      <vt:variant>
        <vt:i4>0</vt:i4>
      </vt:variant>
      <vt:variant>
        <vt:i4>0</vt:i4>
      </vt:variant>
      <vt:variant>
        <vt:i4>5</vt:i4>
      </vt:variant>
      <vt:variant>
        <vt:lpwstr>http://www.mesteckralove.cz/_data/images/fotogalerie/47_»Znakavlajkame/v-mest02.jpg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zdenek</dc:creator>
  <cp:lastModifiedBy>aneta</cp:lastModifiedBy>
  <cp:revision>3</cp:revision>
  <dcterms:created xsi:type="dcterms:W3CDTF">2013-07-16T17:12:00Z</dcterms:created>
  <dcterms:modified xsi:type="dcterms:W3CDTF">2013-08-27T12:34:00Z</dcterms:modified>
</cp:coreProperties>
</file>