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759B6B" w14:textId="3D040351" w:rsidR="00353379" w:rsidRPr="00BA05EC" w:rsidRDefault="0052120B" w:rsidP="00BA05EC">
      <w:pPr>
        <w:pStyle w:val="Nzev"/>
        <w:spacing w:before="120" w:after="120"/>
        <w:rPr>
          <w:rFonts w:asciiTheme="minorHAnsi" w:hAnsiTheme="minorHAnsi" w:cstheme="minorHAnsi"/>
          <w:sz w:val="32"/>
          <w:szCs w:val="32"/>
        </w:rPr>
      </w:pPr>
      <w:r w:rsidRPr="00BA05EC">
        <w:rPr>
          <w:rFonts w:asciiTheme="minorHAnsi" w:hAnsiTheme="minorHAnsi" w:cstheme="minorHAnsi"/>
          <w:sz w:val="32"/>
          <w:szCs w:val="32"/>
        </w:rPr>
        <w:t xml:space="preserve">Smlouva </w:t>
      </w:r>
      <w:r w:rsidR="00B812D6" w:rsidRPr="00BA05EC">
        <w:rPr>
          <w:rFonts w:asciiTheme="minorHAnsi" w:hAnsiTheme="minorHAnsi" w:cstheme="minorHAnsi"/>
          <w:sz w:val="32"/>
          <w:szCs w:val="32"/>
        </w:rPr>
        <w:t>o</w:t>
      </w:r>
      <w:r w:rsidRPr="00BA05EC">
        <w:rPr>
          <w:rFonts w:asciiTheme="minorHAnsi" w:hAnsiTheme="minorHAnsi" w:cstheme="minorHAnsi"/>
          <w:sz w:val="32"/>
          <w:szCs w:val="32"/>
        </w:rPr>
        <w:t xml:space="preserve"> poskytování </w:t>
      </w:r>
      <w:r w:rsidR="005D4D58">
        <w:rPr>
          <w:rFonts w:asciiTheme="minorHAnsi" w:hAnsiTheme="minorHAnsi" w:cstheme="minorHAnsi"/>
          <w:sz w:val="32"/>
          <w:szCs w:val="32"/>
        </w:rPr>
        <w:t xml:space="preserve">auditorských </w:t>
      </w:r>
      <w:r w:rsidRPr="00BA05EC">
        <w:rPr>
          <w:rFonts w:asciiTheme="minorHAnsi" w:hAnsiTheme="minorHAnsi" w:cstheme="minorHAnsi"/>
          <w:sz w:val="32"/>
          <w:szCs w:val="32"/>
        </w:rPr>
        <w:t>služeb</w:t>
      </w:r>
      <w:r w:rsidR="00353379" w:rsidRPr="00BA05EC">
        <w:rPr>
          <w:rFonts w:asciiTheme="minorHAnsi" w:hAnsiTheme="minorHAnsi" w:cstheme="minorHAnsi"/>
          <w:sz w:val="32"/>
          <w:szCs w:val="32"/>
        </w:rPr>
        <w:t xml:space="preserve"> </w:t>
      </w:r>
    </w:p>
    <w:p w14:paraId="6CD82DA9" w14:textId="77777777" w:rsidR="00353379" w:rsidRPr="003F6DA1" w:rsidRDefault="00353379" w:rsidP="00BA05EC">
      <w:pPr>
        <w:spacing w:before="120" w:after="120"/>
        <w:jc w:val="center"/>
        <w:rPr>
          <w:rFonts w:asciiTheme="minorHAnsi" w:hAnsiTheme="minorHAnsi" w:cstheme="minorHAnsi"/>
          <w:sz w:val="22"/>
          <w:szCs w:val="22"/>
        </w:rPr>
      </w:pPr>
      <w:r w:rsidRPr="003F6DA1">
        <w:rPr>
          <w:rFonts w:asciiTheme="minorHAnsi" w:hAnsiTheme="minorHAnsi" w:cstheme="minorHAnsi"/>
          <w:sz w:val="22"/>
          <w:szCs w:val="22"/>
        </w:rPr>
        <w:t xml:space="preserve"> (dále jen </w:t>
      </w:r>
      <w:r w:rsidRPr="003F6DA1">
        <w:rPr>
          <w:rFonts w:asciiTheme="minorHAnsi" w:hAnsiTheme="minorHAnsi" w:cstheme="minorHAnsi"/>
          <w:b/>
          <w:sz w:val="22"/>
          <w:szCs w:val="22"/>
        </w:rPr>
        <w:t>„Smlouva“</w:t>
      </w:r>
      <w:r w:rsidRPr="003F6DA1">
        <w:rPr>
          <w:rFonts w:asciiTheme="minorHAnsi" w:hAnsiTheme="minorHAnsi" w:cstheme="minorHAnsi"/>
          <w:sz w:val="22"/>
          <w:szCs w:val="22"/>
        </w:rPr>
        <w:t>)</w:t>
      </w:r>
    </w:p>
    <w:p w14:paraId="4A369CAD" w14:textId="0E1B5D81" w:rsidR="0052120B" w:rsidRPr="003F6DA1" w:rsidRDefault="0052120B" w:rsidP="00BA05EC">
      <w:pPr>
        <w:spacing w:before="120" w:after="120"/>
        <w:jc w:val="center"/>
        <w:rPr>
          <w:rFonts w:asciiTheme="minorHAnsi" w:hAnsiTheme="minorHAnsi" w:cstheme="minorHAnsi"/>
          <w:bCs/>
          <w:sz w:val="22"/>
          <w:szCs w:val="22"/>
        </w:rPr>
      </w:pPr>
      <w:r w:rsidRPr="003F6DA1">
        <w:rPr>
          <w:rFonts w:asciiTheme="minorHAnsi" w:hAnsiTheme="minorHAnsi" w:cstheme="minorHAnsi"/>
          <w:bCs/>
          <w:sz w:val="22"/>
          <w:szCs w:val="22"/>
        </w:rPr>
        <w:t xml:space="preserve">uzavřená </w:t>
      </w:r>
      <w:r w:rsidR="000B23CC" w:rsidRPr="000B23CC">
        <w:rPr>
          <w:rFonts w:asciiTheme="minorHAnsi" w:hAnsiTheme="minorHAnsi" w:cstheme="minorHAnsi"/>
          <w:bCs/>
          <w:sz w:val="22"/>
          <w:szCs w:val="22"/>
        </w:rPr>
        <w:t>na základě § 1746 odst. 2 zákona č.  89/2012 Sb., občanský zákoník, ve znění pozdějších předpisů</w:t>
      </w:r>
      <w:r w:rsidR="00531793">
        <w:rPr>
          <w:rFonts w:asciiTheme="minorHAnsi" w:hAnsiTheme="minorHAnsi" w:cstheme="minorHAnsi"/>
          <w:bCs/>
          <w:sz w:val="22"/>
          <w:szCs w:val="22"/>
        </w:rPr>
        <w:t xml:space="preserve"> </w:t>
      </w:r>
      <w:r w:rsidR="00531793" w:rsidRPr="003F6DA1">
        <w:rPr>
          <w:rFonts w:asciiTheme="minorHAnsi" w:hAnsiTheme="minorHAnsi" w:cstheme="minorHAnsi"/>
          <w:bCs/>
          <w:sz w:val="22"/>
          <w:szCs w:val="22"/>
        </w:rPr>
        <w:t>(dále jen „</w:t>
      </w:r>
      <w:r w:rsidR="00531793" w:rsidRPr="003F6DA1">
        <w:rPr>
          <w:rFonts w:asciiTheme="minorHAnsi" w:hAnsiTheme="minorHAnsi" w:cstheme="minorHAnsi"/>
          <w:b/>
          <w:sz w:val="22"/>
          <w:szCs w:val="22"/>
        </w:rPr>
        <w:t>OZ</w:t>
      </w:r>
      <w:r w:rsidR="00531793" w:rsidRPr="003F6DA1">
        <w:rPr>
          <w:rFonts w:asciiTheme="minorHAnsi" w:hAnsiTheme="minorHAnsi" w:cstheme="minorHAnsi"/>
          <w:bCs/>
          <w:sz w:val="22"/>
          <w:szCs w:val="22"/>
        </w:rPr>
        <w:t>“)</w:t>
      </w:r>
      <w:r w:rsidR="0082774B" w:rsidRPr="0082774B">
        <w:rPr>
          <w:rFonts w:asciiTheme="minorHAnsi" w:hAnsiTheme="minorHAnsi" w:cstheme="minorHAnsi"/>
          <w:bCs/>
          <w:sz w:val="22"/>
          <w:szCs w:val="22"/>
        </w:rPr>
        <w:t>, a zákona č. 93/2009 Sb., o auditorech a o změně některých zákonů (zákon o auditorech), ve znění pozdějších předpisů</w:t>
      </w:r>
      <w:r w:rsidR="00531793">
        <w:rPr>
          <w:rFonts w:asciiTheme="minorHAnsi" w:hAnsiTheme="minorHAnsi" w:cstheme="minorHAnsi"/>
          <w:bCs/>
          <w:sz w:val="22"/>
          <w:szCs w:val="22"/>
        </w:rPr>
        <w:t>.</w:t>
      </w:r>
      <w:r w:rsidRPr="003F6DA1">
        <w:rPr>
          <w:rFonts w:asciiTheme="minorHAnsi" w:hAnsiTheme="minorHAnsi" w:cstheme="minorHAnsi"/>
          <w:bCs/>
          <w:sz w:val="22"/>
          <w:szCs w:val="22"/>
        </w:rPr>
        <w:t xml:space="preserve"> </w:t>
      </w:r>
    </w:p>
    <w:p w14:paraId="2C257935" w14:textId="44ABD6DF" w:rsidR="0052120B" w:rsidRPr="003F6DA1" w:rsidRDefault="0052120B" w:rsidP="00BA05EC">
      <w:pPr>
        <w:spacing w:before="120" w:after="120"/>
        <w:jc w:val="center"/>
        <w:rPr>
          <w:rFonts w:asciiTheme="minorHAnsi" w:hAnsiTheme="minorHAnsi" w:cstheme="minorHAnsi"/>
          <w:sz w:val="22"/>
          <w:szCs w:val="22"/>
        </w:rPr>
      </w:pPr>
    </w:p>
    <w:p w14:paraId="34A7B05C" w14:textId="77777777" w:rsidR="00353379" w:rsidRPr="003F6DA1" w:rsidRDefault="00353379" w:rsidP="00BA05EC">
      <w:pPr>
        <w:snapToGrid w:val="0"/>
        <w:spacing w:before="120" w:after="120"/>
        <w:jc w:val="both"/>
        <w:rPr>
          <w:rFonts w:asciiTheme="minorHAnsi" w:hAnsiTheme="minorHAnsi" w:cstheme="minorHAnsi"/>
          <w:sz w:val="22"/>
          <w:szCs w:val="22"/>
          <w:u w:val="single"/>
        </w:rPr>
      </w:pPr>
    </w:p>
    <w:p w14:paraId="2025858D" w14:textId="77777777" w:rsidR="00353379" w:rsidRPr="003F6DA1" w:rsidRDefault="00353379" w:rsidP="00BA05EC">
      <w:pPr>
        <w:pStyle w:val="Odstavecseseznamem1"/>
        <w:numPr>
          <w:ilvl w:val="0"/>
          <w:numId w:val="1"/>
        </w:numPr>
        <w:spacing w:before="120" w:after="120"/>
        <w:jc w:val="both"/>
        <w:rPr>
          <w:rFonts w:asciiTheme="minorHAnsi" w:hAnsiTheme="minorHAnsi" w:cstheme="minorHAnsi"/>
          <w:b/>
          <w:bCs/>
          <w:sz w:val="22"/>
          <w:szCs w:val="22"/>
          <w:u w:val="single"/>
        </w:rPr>
      </w:pPr>
      <w:r w:rsidRPr="003F6DA1">
        <w:rPr>
          <w:rFonts w:asciiTheme="minorHAnsi" w:hAnsiTheme="minorHAnsi" w:cstheme="minorHAnsi"/>
          <w:b/>
          <w:bCs/>
          <w:sz w:val="22"/>
          <w:szCs w:val="22"/>
          <w:u w:val="single"/>
        </w:rPr>
        <w:t>SMLUVNÍ STRANY</w:t>
      </w:r>
    </w:p>
    <w:p w14:paraId="5A813AAD" w14:textId="77777777" w:rsidR="00353379" w:rsidRPr="003F6DA1" w:rsidRDefault="00353379" w:rsidP="00BA05EC">
      <w:pPr>
        <w:pStyle w:val="Odstavecseseznamem1"/>
        <w:numPr>
          <w:ilvl w:val="1"/>
          <w:numId w:val="1"/>
        </w:numPr>
        <w:spacing w:before="120" w:after="120"/>
        <w:jc w:val="both"/>
        <w:rPr>
          <w:rFonts w:asciiTheme="minorHAnsi" w:hAnsiTheme="minorHAnsi" w:cstheme="minorHAnsi"/>
          <w:bCs/>
          <w:sz w:val="22"/>
          <w:szCs w:val="22"/>
        </w:rPr>
      </w:pPr>
      <w:bookmarkStart w:id="0" w:name="_Ref381969257"/>
      <w:r w:rsidRPr="003F6DA1">
        <w:rPr>
          <w:rFonts w:asciiTheme="minorHAnsi" w:hAnsiTheme="minorHAnsi" w:cstheme="minorHAnsi"/>
          <w:b/>
          <w:bCs/>
          <w:sz w:val="22"/>
          <w:szCs w:val="22"/>
        </w:rPr>
        <w:t>Fyzikální ústav AV ČR, v. v. i.</w:t>
      </w:r>
      <w:r w:rsidRPr="003F6DA1">
        <w:rPr>
          <w:rFonts w:asciiTheme="minorHAnsi" w:hAnsiTheme="minorHAnsi" w:cstheme="minorHAnsi"/>
          <w:sz w:val="22"/>
          <w:szCs w:val="22"/>
        </w:rPr>
        <w:t>,</w:t>
      </w:r>
      <w:bookmarkEnd w:id="0"/>
    </w:p>
    <w:p w14:paraId="2AB4F17D" w14:textId="77777777" w:rsidR="00353379" w:rsidRPr="003F6DA1" w:rsidRDefault="00353379" w:rsidP="00BA05EC">
      <w:pPr>
        <w:ind w:left="567"/>
        <w:jc w:val="both"/>
        <w:rPr>
          <w:rFonts w:asciiTheme="minorHAnsi" w:hAnsiTheme="minorHAnsi" w:cstheme="minorHAnsi"/>
          <w:sz w:val="22"/>
          <w:szCs w:val="22"/>
        </w:rPr>
      </w:pPr>
      <w:r w:rsidRPr="003F6DA1">
        <w:rPr>
          <w:rFonts w:asciiTheme="minorHAnsi" w:hAnsiTheme="minorHAnsi" w:cstheme="minorHAnsi"/>
          <w:sz w:val="22"/>
          <w:szCs w:val="22"/>
        </w:rPr>
        <w:t>se sídlem: Na Slovance 1999/2, 182 21 Praha 8,</w:t>
      </w:r>
    </w:p>
    <w:p w14:paraId="7AA11ECD" w14:textId="1BF49038" w:rsidR="00353379" w:rsidRPr="003F6DA1" w:rsidRDefault="00962D26" w:rsidP="00BA05EC">
      <w:pPr>
        <w:ind w:left="567"/>
        <w:jc w:val="both"/>
        <w:rPr>
          <w:rFonts w:asciiTheme="minorHAnsi" w:hAnsiTheme="minorHAnsi" w:cstheme="minorHAnsi"/>
          <w:sz w:val="22"/>
          <w:szCs w:val="22"/>
        </w:rPr>
      </w:pPr>
      <w:r w:rsidRPr="003F6DA1">
        <w:rPr>
          <w:rFonts w:asciiTheme="minorHAnsi" w:hAnsiTheme="minorHAnsi" w:cstheme="minorHAnsi"/>
          <w:sz w:val="22"/>
          <w:szCs w:val="22"/>
        </w:rPr>
        <w:t>zastoupen</w:t>
      </w:r>
      <w:r w:rsidR="00353379" w:rsidRPr="003F6DA1">
        <w:rPr>
          <w:rFonts w:asciiTheme="minorHAnsi" w:hAnsiTheme="minorHAnsi" w:cstheme="minorHAnsi"/>
          <w:sz w:val="22"/>
          <w:szCs w:val="22"/>
        </w:rPr>
        <w:t xml:space="preserve">: </w:t>
      </w:r>
      <w:r w:rsidR="007640A5" w:rsidRPr="003F6DA1">
        <w:rPr>
          <w:rFonts w:asciiTheme="minorHAnsi" w:hAnsiTheme="minorHAnsi" w:cstheme="minorHAnsi"/>
          <w:sz w:val="22"/>
          <w:szCs w:val="22"/>
        </w:rPr>
        <w:t>RNDr. Michael</w:t>
      </w:r>
      <w:r w:rsidR="007B63A8" w:rsidRPr="003F6DA1">
        <w:rPr>
          <w:rFonts w:asciiTheme="minorHAnsi" w:hAnsiTheme="minorHAnsi" w:cstheme="minorHAnsi"/>
          <w:sz w:val="22"/>
          <w:szCs w:val="22"/>
        </w:rPr>
        <w:t>em</w:t>
      </w:r>
      <w:r w:rsidR="007640A5" w:rsidRPr="003F6DA1">
        <w:rPr>
          <w:rFonts w:asciiTheme="minorHAnsi" w:hAnsiTheme="minorHAnsi" w:cstheme="minorHAnsi"/>
          <w:sz w:val="22"/>
          <w:szCs w:val="22"/>
        </w:rPr>
        <w:t xml:space="preserve"> Prouz</w:t>
      </w:r>
      <w:r w:rsidR="007B63A8" w:rsidRPr="003F6DA1">
        <w:rPr>
          <w:rFonts w:asciiTheme="minorHAnsi" w:hAnsiTheme="minorHAnsi" w:cstheme="minorHAnsi"/>
          <w:sz w:val="22"/>
          <w:szCs w:val="22"/>
        </w:rPr>
        <w:t>ou</w:t>
      </w:r>
      <w:r w:rsidR="007640A5" w:rsidRPr="003F6DA1">
        <w:rPr>
          <w:rFonts w:asciiTheme="minorHAnsi" w:hAnsiTheme="minorHAnsi" w:cstheme="minorHAnsi"/>
          <w:sz w:val="22"/>
          <w:szCs w:val="22"/>
        </w:rPr>
        <w:t>, Ph.D.</w:t>
      </w:r>
      <w:r w:rsidR="007B63A8" w:rsidRPr="003F6DA1">
        <w:rPr>
          <w:rFonts w:asciiTheme="minorHAnsi" w:hAnsiTheme="minorHAnsi" w:cstheme="minorHAnsi"/>
          <w:sz w:val="22"/>
          <w:szCs w:val="22"/>
        </w:rPr>
        <w:t>,</w:t>
      </w:r>
      <w:r w:rsidR="00353379" w:rsidRPr="003F6DA1">
        <w:rPr>
          <w:rFonts w:asciiTheme="minorHAnsi" w:hAnsiTheme="minorHAnsi" w:cstheme="minorHAnsi"/>
          <w:sz w:val="22"/>
          <w:szCs w:val="22"/>
        </w:rPr>
        <w:t xml:space="preserve"> ředitel</w:t>
      </w:r>
      <w:r w:rsidR="007B63A8" w:rsidRPr="003F6DA1">
        <w:rPr>
          <w:rFonts w:asciiTheme="minorHAnsi" w:hAnsiTheme="minorHAnsi" w:cstheme="minorHAnsi"/>
          <w:sz w:val="22"/>
          <w:szCs w:val="22"/>
        </w:rPr>
        <w:t>em</w:t>
      </w:r>
      <w:r w:rsidR="00353379" w:rsidRPr="003F6DA1">
        <w:rPr>
          <w:rFonts w:asciiTheme="minorHAnsi" w:hAnsiTheme="minorHAnsi" w:cstheme="minorHAnsi"/>
          <w:sz w:val="22"/>
          <w:szCs w:val="22"/>
        </w:rPr>
        <w:t>,</w:t>
      </w:r>
    </w:p>
    <w:p w14:paraId="122788E0" w14:textId="77777777" w:rsidR="00353379" w:rsidRPr="003F6DA1" w:rsidRDefault="00353379" w:rsidP="00BA05EC">
      <w:pPr>
        <w:ind w:left="567"/>
        <w:jc w:val="both"/>
        <w:rPr>
          <w:rFonts w:asciiTheme="minorHAnsi" w:hAnsiTheme="minorHAnsi" w:cstheme="minorHAnsi"/>
          <w:sz w:val="22"/>
          <w:szCs w:val="22"/>
        </w:rPr>
      </w:pPr>
      <w:r w:rsidRPr="003F6DA1">
        <w:rPr>
          <w:rFonts w:asciiTheme="minorHAnsi" w:hAnsiTheme="minorHAnsi" w:cstheme="minorHAnsi"/>
          <w:sz w:val="22"/>
          <w:szCs w:val="22"/>
        </w:rPr>
        <w:t>zapsaný v rejstříku veřejných výzkumných institucí Ministerstva školství, mládeže a tělovýchovy České republiky.</w:t>
      </w:r>
    </w:p>
    <w:p w14:paraId="1253AA37" w14:textId="77777777" w:rsidR="00660EE7" w:rsidRDefault="00660EE7" w:rsidP="00BA05EC">
      <w:pPr>
        <w:ind w:left="567"/>
        <w:jc w:val="both"/>
        <w:rPr>
          <w:rFonts w:asciiTheme="minorHAnsi" w:hAnsiTheme="minorHAnsi" w:cstheme="minorHAnsi"/>
          <w:sz w:val="22"/>
          <w:szCs w:val="22"/>
        </w:rPr>
      </w:pPr>
    </w:p>
    <w:p w14:paraId="411E7D86" w14:textId="65CD5C1D" w:rsidR="00EE7CDC" w:rsidRPr="003F6DA1" w:rsidRDefault="00EE7CDC" w:rsidP="00BA05EC">
      <w:pPr>
        <w:ind w:left="567"/>
        <w:jc w:val="both"/>
        <w:rPr>
          <w:rFonts w:asciiTheme="minorHAnsi" w:hAnsiTheme="minorHAnsi" w:cstheme="minorHAnsi"/>
          <w:sz w:val="22"/>
          <w:szCs w:val="22"/>
        </w:rPr>
      </w:pPr>
      <w:r w:rsidRPr="003F6DA1">
        <w:rPr>
          <w:rFonts w:asciiTheme="minorHAnsi" w:hAnsiTheme="minorHAnsi" w:cstheme="minorHAnsi"/>
          <w:sz w:val="22"/>
          <w:szCs w:val="22"/>
        </w:rPr>
        <w:t>Bankovní spojení: UniCredit Bank Czech Republic</w:t>
      </w:r>
      <w:r w:rsidR="00021DB8" w:rsidRPr="003F6DA1">
        <w:rPr>
          <w:rFonts w:asciiTheme="minorHAnsi" w:hAnsiTheme="minorHAnsi" w:cstheme="minorHAnsi"/>
          <w:sz w:val="22"/>
          <w:szCs w:val="22"/>
        </w:rPr>
        <w:t xml:space="preserve"> and Slovakia</w:t>
      </w:r>
      <w:r w:rsidRPr="003F6DA1">
        <w:rPr>
          <w:rFonts w:asciiTheme="minorHAnsi" w:hAnsiTheme="minorHAnsi" w:cstheme="minorHAnsi"/>
          <w:sz w:val="22"/>
          <w:szCs w:val="22"/>
        </w:rPr>
        <w:t>, a.s.</w:t>
      </w:r>
    </w:p>
    <w:p w14:paraId="49C251F9" w14:textId="77777777" w:rsidR="00353379" w:rsidRPr="003F6DA1" w:rsidRDefault="00353379" w:rsidP="00BA05EC">
      <w:pPr>
        <w:ind w:left="567"/>
        <w:jc w:val="both"/>
        <w:rPr>
          <w:rFonts w:asciiTheme="minorHAnsi" w:hAnsiTheme="minorHAnsi" w:cstheme="minorHAnsi"/>
          <w:sz w:val="22"/>
          <w:szCs w:val="22"/>
        </w:rPr>
      </w:pPr>
      <w:r w:rsidRPr="003F6DA1">
        <w:rPr>
          <w:rFonts w:asciiTheme="minorHAnsi" w:hAnsiTheme="minorHAnsi" w:cstheme="minorHAnsi"/>
          <w:sz w:val="22"/>
          <w:szCs w:val="22"/>
        </w:rPr>
        <w:t>Číslo účtu: 2106535627/2700</w:t>
      </w:r>
    </w:p>
    <w:p w14:paraId="3ECFA48F" w14:textId="2FB153DF" w:rsidR="00353379" w:rsidRPr="003F6DA1" w:rsidRDefault="00353379" w:rsidP="00BA05EC">
      <w:pPr>
        <w:ind w:left="567"/>
        <w:jc w:val="both"/>
        <w:rPr>
          <w:rFonts w:asciiTheme="minorHAnsi" w:hAnsiTheme="minorHAnsi" w:cstheme="minorHAnsi"/>
          <w:sz w:val="22"/>
          <w:szCs w:val="22"/>
        </w:rPr>
      </w:pPr>
      <w:r w:rsidRPr="003F6DA1">
        <w:rPr>
          <w:rFonts w:asciiTheme="minorHAnsi" w:hAnsiTheme="minorHAnsi" w:cstheme="minorHAnsi"/>
          <w:sz w:val="22"/>
          <w:szCs w:val="22"/>
        </w:rPr>
        <w:t>IČ</w:t>
      </w:r>
      <w:r w:rsidR="003E1F91" w:rsidRPr="003F6DA1">
        <w:rPr>
          <w:rFonts w:asciiTheme="minorHAnsi" w:hAnsiTheme="minorHAnsi" w:cstheme="minorHAnsi"/>
          <w:sz w:val="22"/>
          <w:szCs w:val="22"/>
        </w:rPr>
        <w:t>O</w:t>
      </w:r>
      <w:r w:rsidRPr="003F6DA1">
        <w:rPr>
          <w:rFonts w:asciiTheme="minorHAnsi" w:hAnsiTheme="minorHAnsi" w:cstheme="minorHAnsi"/>
          <w:sz w:val="22"/>
          <w:szCs w:val="22"/>
        </w:rPr>
        <w:t>: 68378271</w:t>
      </w:r>
    </w:p>
    <w:p w14:paraId="3EE8D964" w14:textId="77777777" w:rsidR="00353379" w:rsidRPr="003F6DA1" w:rsidRDefault="00353379" w:rsidP="00BA05EC">
      <w:pPr>
        <w:ind w:left="567"/>
        <w:jc w:val="both"/>
        <w:rPr>
          <w:rFonts w:asciiTheme="minorHAnsi" w:hAnsiTheme="minorHAnsi" w:cstheme="minorHAnsi"/>
          <w:sz w:val="22"/>
          <w:szCs w:val="22"/>
        </w:rPr>
      </w:pPr>
      <w:r w:rsidRPr="003F6DA1">
        <w:rPr>
          <w:rFonts w:asciiTheme="minorHAnsi" w:hAnsiTheme="minorHAnsi" w:cstheme="minorHAnsi"/>
          <w:sz w:val="22"/>
          <w:szCs w:val="22"/>
        </w:rPr>
        <w:t>DIČ: CZ68378271</w:t>
      </w:r>
    </w:p>
    <w:p w14:paraId="05E8AA32" w14:textId="77777777" w:rsidR="00353379" w:rsidRPr="003F6DA1" w:rsidRDefault="00353379" w:rsidP="00BA05EC">
      <w:pPr>
        <w:spacing w:before="120" w:after="120"/>
        <w:ind w:left="567"/>
        <w:jc w:val="both"/>
        <w:rPr>
          <w:rFonts w:asciiTheme="minorHAnsi" w:hAnsiTheme="minorHAnsi" w:cstheme="minorHAnsi"/>
          <w:sz w:val="22"/>
          <w:szCs w:val="22"/>
        </w:rPr>
      </w:pPr>
    </w:p>
    <w:p w14:paraId="49D603F9" w14:textId="20BF3302" w:rsidR="00353379" w:rsidRPr="003F6DA1" w:rsidRDefault="00353379" w:rsidP="00BA05EC">
      <w:pPr>
        <w:spacing w:before="120" w:after="120"/>
        <w:ind w:left="567"/>
        <w:jc w:val="both"/>
        <w:rPr>
          <w:rFonts w:asciiTheme="minorHAnsi" w:hAnsiTheme="minorHAnsi" w:cstheme="minorHAnsi"/>
          <w:sz w:val="22"/>
          <w:szCs w:val="22"/>
        </w:rPr>
      </w:pPr>
      <w:r w:rsidRPr="003F6DA1">
        <w:rPr>
          <w:rFonts w:asciiTheme="minorHAnsi" w:hAnsiTheme="minorHAnsi" w:cstheme="minorHAnsi"/>
          <w:sz w:val="22"/>
          <w:szCs w:val="22"/>
        </w:rPr>
        <w:t>(dále jen "</w:t>
      </w:r>
      <w:r w:rsidR="00021DB8" w:rsidRPr="003F6DA1">
        <w:rPr>
          <w:rFonts w:asciiTheme="minorHAnsi" w:hAnsiTheme="minorHAnsi" w:cstheme="minorHAnsi"/>
          <w:b/>
          <w:bCs/>
          <w:sz w:val="22"/>
          <w:szCs w:val="22"/>
        </w:rPr>
        <w:t>Objednatel</w:t>
      </w:r>
      <w:r w:rsidRPr="003F6DA1">
        <w:rPr>
          <w:rFonts w:asciiTheme="minorHAnsi" w:hAnsiTheme="minorHAnsi" w:cstheme="minorHAnsi"/>
          <w:sz w:val="22"/>
          <w:szCs w:val="22"/>
        </w:rPr>
        <w:t>")</w:t>
      </w:r>
    </w:p>
    <w:p w14:paraId="270318CE" w14:textId="77777777" w:rsidR="00353379" w:rsidRPr="003F6DA1" w:rsidRDefault="00353379" w:rsidP="00BA05EC">
      <w:pPr>
        <w:spacing w:before="120" w:after="120"/>
        <w:ind w:left="567"/>
        <w:jc w:val="both"/>
        <w:rPr>
          <w:rFonts w:asciiTheme="minorHAnsi" w:hAnsiTheme="minorHAnsi" w:cstheme="minorHAnsi"/>
          <w:sz w:val="22"/>
          <w:szCs w:val="22"/>
        </w:rPr>
      </w:pPr>
    </w:p>
    <w:p w14:paraId="3CDB6A02" w14:textId="77777777" w:rsidR="00353379" w:rsidRPr="003F6DA1" w:rsidRDefault="00353379" w:rsidP="00BA05EC">
      <w:pPr>
        <w:spacing w:before="120" w:after="120"/>
        <w:ind w:left="567"/>
        <w:jc w:val="both"/>
        <w:rPr>
          <w:rFonts w:asciiTheme="minorHAnsi" w:hAnsiTheme="minorHAnsi" w:cstheme="minorHAnsi"/>
          <w:sz w:val="22"/>
          <w:szCs w:val="22"/>
        </w:rPr>
      </w:pPr>
      <w:r w:rsidRPr="003F6DA1">
        <w:rPr>
          <w:rFonts w:asciiTheme="minorHAnsi" w:hAnsiTheme="minorHAnsi" w:cstheme="minorHAnsi"/>
          <w:sz w:val="22"/>
          <w:szCs w:val="22"/>
        </w:rPr>
        <w:t>a</w:t>
      </w:r>
    </w:p>
    <w:p w14:paraId="3BE7ED70" w14:textId="77777777" w:rsidR="00353379" w:rsidRPr="003F6DA1" w:rsidRDefault="00353379" w:rsidP="00BA05EC">
      <w:pPr>
        <w:spacing w:before="120" w:after="120"/>
        <w:ind w:left="567"/>
        <w:jc w:val="both"/>
        <w:rPr>
          <w:rFonts w:asciiTheme="minorHAnsi" w:hAnsiTheme="minorHAnsi" w:cstheme="minorHAnsi"/>
          <w:sz w:val="22"/>
          <w:szCs w:val="22"/>
        </w:rPr>
      </w:pPr>
    </w:p>
    <w:p w14:paraId="4B8CB4EF" w14:textId="25E7DE85" w:rsidR="00353379" w:rsidRPr="003F6DA1" w:rsidRDefault="00AA1A78" w:rsidP="00BA05EC">
      <w:pPr>
        <w:pStyle w:val="Odstavecseseznamem1"/>
        <w:numPr>
          <w:ilvl w:val="1"/>
          <w:numId w:val="1"/>
        </w:numPr>
        <w:spacing w:before="120" w:after="120"/>
        <w:jc w:val="both"/>
        <w:rPr>
          <w:rFonts w:asciiTheme="minorHAnsi" w:hAnsiTheme="minorHAnsi" w:cstheme="minorHAnsi"/>
          <w:bCs/>
          <w:sz w:val="22"/>
          <w:szCs w:val="22"/>
          <w:highlight w:val="yellow"/>
        </w:rPr>
      </w:pPr>
      <w:bookmarkStart w:id="1" w:name="_Ref381969284"/>
      <w:r w:rsidRPr="003F6DA1">
        <w:rPr>
          <w:rFonts w:asciiTheme="minorHAnsi" w:hAnsiTheme="minorHAnsi" w:cstheme="minorHAnsi"/>
          <w:b/>
          <w:bCs/>
          <w:sz w:val="22"/>
          <w:szCs w:val="22"/>
          <w:highlight w:val="yellow"/>
        </w:rPr>
        <w:t>XXXXXXXXXXXXXXXXXX</w:t>
      </w:r>
      <w:r w:rsidR="00353379" w:rsidRPr="003F6DA1">
        <w:rPr>
          <w:rFonts w:asciiTheme="minorHAnsi" w:hAnsiTheme="minorHAnsi" w:cstheme="minorHAnsi"/>
          <w:b/>
          <w:bCs/>
          <w:sz w:val="22"/>
          <w:szCs w:val="22"/>
          <w:highlight w:val="yellow"/>
        </w:rPr>
        <w:t>,</w:t>
      </w:r>
      <w:bookmarkEnd w:id="1"/>
    </w:p>
    <w:p w14:paraId="70060718" w14:textId="44D70BF1" w:rsidR="00353379" w:rsidRPr="003F6DA1" w:rsidRDefault="00353379" w:rsidP="00BA05EC">
      <w:pPr>
        <w:ind w:left="567"/>
        <w:jc w:val="both"/>
        <w:rPr>
          <w:rFonts w:asciiTheme="minorHAnsi" w:hAnsiTheme="minorHAnsi" w:cstheme="minorHAnsi"/>
          <w:sz w:val="22"/>
          <w:szCs w:val="22"/>
        </w:rPr>
      </w:pPr>
      <w:r w:rsidRPr="003F6DA1">
        <w:rPr>
          <w:rFonts w:asciiTheme="minorHAnsi" w:hAnsiTheme="minorHAnsi" w:cstheme="minorHAnsi"/>
          <w:sz w:val="22"/>
          <w:szCs w:val="22"/>
        </w:rPr>
        <w:t>se sídlem</w:t>
      </w:r>
      <w:r w:rsidR="007B63A8" w:rsidRPr="003F6DA1">
        <w:rPr>
          <w:rFonts w:asciiTheme="minorHAnsi" w:hAnsiTheme="minorHAnsi" w:cstheme="minorHAnsi"/>
          <w:sz w:val="22"/>
          <w:szCs w:val="22"/>
        </w:rPr>
        <w:t>:</w:t>
      </w:r>
      <w:r w:rsidR="005442A3" w:rsidRPr="003F6DA1">
        <w:rPr>
          <w:rFonts w:asciiTheme="minorHAnsi" w:hAnsiTheme="minorHAnsi" w:cstheme="minorHAnsi"/>
          <w:sz w:val="22"/>
          <w:szCs w:val="22"/>
        </w:rPr>
        <w:t xml:space="preserve"> </w:t>
      </w:r>
      <w:r w:rsidR="00AA1A78" w:rsidRPr="003F6DA1">
        <w:rPr>
          <w:rFonts w:asciiTheme="minorHAnsi" w:hAnsiTheme="minorHAnsi" w:cstheme="minorHAnsi"/>
          <w:sz w:val="22"/>
          <w:szCs w:val="22"/>
          <w:highlight w:val="yellow"/>
        </w:rPr>
        <w:t>XXXXXXXXXXXXXXXXXXXXXXXXXXXXXXXX</w:t>
      </w:r>
      <w:r w:rsidR="00C51A98" w:rsidRPr="003F6DA1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0477CB79" w14:textId="6CD28E39" w:rsidR="00353379" w:rsidRPr="003F6DA1" w:rsidRDefault="00AA1A78" w:rsidP="00BA05EC">
      <w:pPr>
        <w:ind w:left="567"/>
        <w:jc w:val="both"/>
        <w:rPr>
          <w:rFonts w:asciiTheme="minorHAnsi" w:hAnsiTheme="minorHAnsi" w:cstheme="minorHAnsi"/>
          <w:sz w:val="22"/>
          <w:szCs w:val="22"/>
        </w:rPr>
      </w:pPr>
      <w:r w:rsidRPr="003F6DA1">
        <w:rPr>
          <w:rFonts w:asciiTheme="minorHAnsi" w:hAnsiTheme="minorHAnsi" w:cstheme="minorHAnsi"/>
          <w:sz w:val="22"/>
          <w:szCs w:val="22"/>
          <w:highlight w:val="yellow"/>
        </w:rPr>
        <w:t>XXXXXXXXXXXXXXXXXXXXXXXXXXXXXXXXXXXXXXX</w:t>
      </w:r>
    </w:p>
    <w:p w14:paraId="4E962760" w14:textId="77777777" w:rsidR="00660EE7" w:rsidRDefault="00660EE7" w:rsidP="00BA05EC">
      <w:pPr>
        <w:ind w:left="567"/>
        <w:jc w:val="both"/>
        <w:rPr>
          <w:rFonts w:asciiTheme="minorHAnsi" w:hAnsiTheme="minorHAnsi" w:cstheme="minorHAnsi"/>
          <w:sz w:val="22"/>
          <w:szCs w:val="22"/>
        </w:rPr>
      </w:pPr>
    </w:p>
    <w:p w14:paraId="02C59051" w14:textId="17C3D384" w:rsidR="00353379" w:rsidRPr="003F6DA1" w:rsidRDefault="00353379" w:rsidP="00BA05EC">
      <w:pPr>
        <w:ind w:left="567"/>
        <w:jc w:val="both"/>
        <w:rPr>
          <w:rFonts w:asciiTheme="minorHAnsi" w:hAnsiTheme="minorHAnsi" w:cstheme="minorHAnsi"/>
          <w:sz w:val="22"/>
          <w:szCs w:val="22"/>
        </w:rPr>
      </w:pPr>
      <w:r w:rsidRPr="003F6DA1">
        <w:rPr>
          <w:rFonts w:asciiTheme="minorHAnsi" w:hAnsiTheme="minorHAnsi" w:cstheme="minorHAnsi"/>
          <w:sz w:val="22"/>
          <w:szCs w:val="22"/>
        </w:rPr>
        <w:t xml:space="preserve">Bankovní spojení: </w:t>
      </w:r>
      <w:r w:rsidR="00AA1A78" w:rsidRPr="003F6DA1">
        <w:rPr>
          <w:rFonts w:asciiTheme="minorHAnsi" w:hAnsiTheme="minorHAnsi" w:cstheme="minorHAnsi"/>
          <w:sz w:val="22"/>
          <w:szCs w:val="22"/>
          <w:highlight w:val="yellow"/>
        </w:rPr>
        <w:t>XXXXXXXXXXXXXXXXXXXXXXXXXXXX</w:t>
      </w:r>
      <w:r w:rsidR="00C51A98" w:rsidRPr="003F6DA1">
        <w:rPr>
          <w:rFonts w:asciiTheme="minorHAnsi" w:hAnsiTheme="minorHAnsi" w:cstheme="minorHAnsi"/>
          <w:sz w:val="22"/>
          <w:szCs w:val="22"/>
        </w:rPr>
        <w:t>.</w:t>
      </w:r>
    </w:p>
    <w:p w14:paraId="703E1F1B" w14:textId="6D120CDB" w:rsidR="00353379" w:rsidRPr="003F6DA1" w:rsidRDefault="00353379" w:rsidP="00BA05EC">
      <w:pPr>
        <w:ind w:left="567"/>
        <w:jc w:val="both"/>
        <w:rPr>
          <w:rFonts w:asciiTheme="minorHAnsi" w:hAnsiTheme="minorHAnsi" w:cstheme="minorHAnsi"/>
          <w:sz w:val="22"/>
          <w:szCs w:val="22"/>
        </w:rPr>
      </w:pPr>
      <w:r w:rsidRPr="003F6DA1">
        <w:rPr>
          <w:rFonts w:asciiTheme="minorHAnsi" w:hAnsiTheme="minorHAnsi" w:cstheme="minorHAnsi"/>
          <w:sz w:val="22"/>
          <w:szCs w:val="22"/>
        </w:rPr>
        <w:t xml:space="preserve">Číslo účtu: </w:t>
      </w:r>
      <w:r w:rsidR="00AA1A78" w:rsidRPr="003F6DA1">
        <w:rPr>
          <w:rFonts w:asciiTheme="minorHAnsi" w:hAnsiTheme="minorHAnsi" w:cstheme="minorHAnsi"/>
          <w:sz w:val="22"/>
          <w:szCs w:val="22"/>
          <w:highlight w:val="yellow"/>
        </w:rPr>
        <w:t>XXXXXXXXXXXXXXXXXXXX</w:t>
      </w:r>
    </w:p>
    <w:p w14:paraId="1A3C4B0B" w14:textId="158F4C22" w:rsidR="00353379" w:rsidRPr="003F6DA1" w:rsidRDefault="00353379" w:rsidP="00BA05EC">
      <w:pPr>
        <w:ind w:left="567"/>
        <w:jc w:val="both"/>
        <w:rPr>
          <w:rFonts w:asciiTheme="minorHAnsi" w:hAnsiTheme="minorHAnsi" w:cstheme="minorHAnsi"/>
          <w:sz w:val="22"/>
          <w:szCs w:val="22"/>
        </w:rPr>
      </w:pPr>
      <w:r w:rsidRPr="003F6DA1">
        <w:rPr>
          <w:rFonts w:asciiTheme="minorHAnsi" w:hAnsiTheme="minorHAnsi" w:cstheme="minorHAnsi"/>
          <w:sz w:val="22"/>
          <w:szCs w:val="22"/>
        </w:rPr>
        <w:t>IČ</w:t>
      </w:r>
      <w:r w:rsidR="00834134" w:rsidRPr="003F6DA1">
        <w:rPr>
          <w:rFonts w:asciiTheme="minorHAnsi" w:hAnsiTheme="minorHAnsi" w:cstheme="minorHAnsi"/>
          <w:sz w:val="22"/>
          <w:szCs w:val="22"/>
        </w:rPr>
        <w:t>O</w:t>
      </w:r>
      <w:r w:rsidRPr="003F6DA1">
        <w:rPr>
          <w:rFonts w:asciiTheme="minorHAnsi" w:hAnsiTheme="minorHAnsi" w:cstheme="minorHAnsi"/>
          <w:sz w:val="22"/>
          <w:szCs w:val="22"/>
        </w:rPr>
        <w:t xml:space="preserve">: </w:t>
      </w:r>
      <w:r w:rsidR="00AA1A78" w:rsidRPr="003F6DA1">
        <w:rPr>
          <w:rFonts w:asciiTheme="minorHAnsi" w:hAnsiTheme="minorHAnsi" w:cstheme="minorHAnsi"/>
          <w:sz w:val="22"/>
          <w:szCs w:val="22"/>
          <w:highlight w:val="yellow"/>
        </w:rPr>
        <w:t>XXXXXXXXXXXXXXXXXX</w:t>
      </w:r>
    </w:p>
    <w:p w14:paraId="26A23932" w14:textId="68FB518A" w:rsidR="00353379" w:rsidRPr="008D265B" w:rsidRDefault="00A406A4" w:rsidP="00BA05EC">
      <w:pPr>
        <w:ind w:left="567"/>
        <w:jc w:val="both"/>
        <w:rPr>
          <w:rFonts w:asciiTheme="minorHAnsi" w:hAnsiTheme="minorHAnsi" w:cstheme="minorHAnsi"/>
          <w:b/>
          <w:bCs/>
          <w:sz w:val="22"/>
          <w:szCs w:val="22"/>
        </w:rPr>
      </w:pPr>
      <w:r w:rsidRPr="003F6DA1">
        <w:rPr>
          <w:rFonts w:asciiTheme="minorHAnsi" w:hAnsiTheme="minorHAnsi" w:cstheme="minorHAnsi"/>
          <w:sz w:val="22"/>
          <w:szCs w:val="22"/>
        </w:rPr>
        <w:t xml:space="preserve">DIČ: </w:t>
      </w:r>
      <w:r w:rsidR="00AA1A78" w:rsidRPr="003F6DA1">
        <w:rPr>
          <w:rFonts w:asciiTheme="minorHAnsi" w:hAnsiTheme="minorHAnsi" w:cstheme="minorHAnsi"/>
          <w:sz w:val="22"/>
          <w:szCs w:val="22"/>
          <w:highlight w:val="yellow"/>
        </w:rPr>
        <w:t>XXXXXXXXXXXXXXXXXXXXX</w:t>
      </w:r>
      <w:r w:rsidR="008D265B">
        <w:rPr>
          <w:rFonts w:asciiTheme="minorHAnsi" w:hAnsiTheme="minorHAnsi" w:cstheme="minorHAnsi"/>
          <w:sz w:val="22"/>
          <w:szCs w:val="22"/>
        </w:rPr>
        <w:t xml:space="preserve"> </w:t>
      </w:r>
      <w:r w:rsidR="008D265B" w:rsidRPr="00524B07">
        <w:rPr>
          <w:rFonts w:asciiTheme="minorHAnsi" w:hAnsiTheme="minorHAnsi" w:cstheme="minorHAnsi"/>
          <w:bCs/>
          <w:color w:val="EE0000"/>
          <w:sz w:val="22"/>
          <w:szCs w:val="22"/>
        </w:rPr>
        <w:t xml:space="preserve">(účastník zadávacího řízení </w:t>
      </w:r>
      <w:r w:rsidR="008D265B">
        <w:rPr>
          <w:rFonts w:asciiTheme="minorHAnsi" w:hAnsiTheme="minorHAnsi" w:cstheme="minorHAnsi"/>
          <w:bCs/>
          <w:color w:val="EE0000"/>
          <w:sz w:val="22"/>
          <w:szCs w:val="22"/>
        </w:rPr>
        <w:t>doplní příslušné údaje</w:t>
      </w:r>
      <w:r w:rsidR="008D265B" w:rsidRPr="00524B07">
        <w:rPr>
          <w:rFonts w:asciiTheme="minorHAnsi" w:hAnsiTheme="minorHAnsi" w:cstheme="minorHAnsi"/>
          <w:bCs/>
          <w:color w:val="EE0000"/>
          <w:sz w:val="22"/>
          <w:szCs w:val="22"/>
        </w:rPr>
        <w:t>)</w:t>
      </w:r>
    </w:p>
    <w:p w14:paraId="461A4F93" w14:textId="77777777" w:rsidR="00B9660C" w:rsidRPr="003F6DA1" w:rsidRDefault="00B9660C" w:rsidP="00BA05EC">
      <w:pPr>
        <w:spacing w:before="120" w:after="120"/>
        <w:ind w:left="567"/>
        <w:jc w:val="both"/>
        <w:rPr>
          <w:rFonts w:asciiTheme="minorHAnsi" w:hAnsiTheme="minorHAnsi" w:cstheme="minorHAnsi"/>
          <w:sz w:val="22"/>
          <w:szCs w:val="22"/>
        </w:rPr>
      </w:pPr>
    </w:p>
    <w:p w14:paraId="3878EA3D" w14:textId="391E1A94" w:rsidR="00353379" w:rsidRPr="003F6DA1" w:rsidRDefault="00353379" w:rsidP="00BA05EC">
      <w:pPr>
        <w:spacing w:before="120" w:after="120"/>
        <w:ind w:left="567"/>
        <w:jc w:val="both"/>
        <w:rPr>
          <w:rFonts w:asciiTheme="minorHAnsi" w:hAnsiTheme="minorHAnsi" w:cstheme="minorHAnsi"/>
          <w:sz w:val="22"/>
          <w:szCs w:val="22"/>
        </w:rPr>
      </w:pPr>
      <w:r w:rsidRPr="003F6DA1">
        <w:rPr>
          <w:rFonts w:asciiTheme="minorHAnsi" w:hAnsiTheme="minorHAnsi" w:cstheme="minorHAnsi"/>
          <w:sz w:val="22"/>
          <w:szCs w:val="22"/>
        </w:rPr>
        <w:t>(dále jen "</w:t>
      </w:r>
      <w:r w:rsidR="00123819">
        <w:rPr>
          <w:rFonts w:asciiTheme="minorHAnsi" w:hAnsiTheme="minorHAnsi" w:cstheme="minorHAnsi"/>
          <w:b/>
          <w:bCs/>
          <w:sz w:val="22"/>
          <w:szCs w:val="22"/>
        </w:rPr>
        <w:t>Auditor</w:t>
      </w:r>
      <w:r w:rsidRPr="003F6DA1">
        <w:rPr>
          <w:rFonts w:asciiTheme="minorHAnsi" w:hAnsiTheme="minorHAnsi" w:cstheme="minorHAnsi"/>
          <w:sz w:val="22"/>
          <w:szCs w:val="22"/>
        </w:rPr>
        <w:t xml:space="preserve">"), </w:t>
      </w:r>
    </w:p>
    <w:p w14:paraId="11BEED0C" w14:textId="77777777" w:rsidR="00353379" w:rsidRPr="003F6DA1" w:rsidRDefault="00353379" w:rsidP="00BA05EC">
      <w:pPr>
        <w:spacing w:before="120" w:after="120"/>
        <w:ind w:left="567"/>
        <w:jc w:val="both"/>
        <w:rPr>
          <w:rFonts w:asciiTheme="minorHAnsi" w:hAnsiTheme="minorHAnsi" w:cstheme="minorHAnsi"/>
          <w:sz w:val="22"/>
          <w:szCs w:val="22"/>
        </w:rPr>
      </w:pPr>
    </w:p>
    <w:p w14:paraId="64989264" w14:textId="77777777" w:rsidR="00353379" w:rsidRPr="003F6DA1" w:rsidRDefault="00353379" w:rsidP="00BA05EC">
      <w:pPr>
        <w:spacing w:before="120" w:after="120"/>
        <w:ind w:left="567"/>
        <w:rPr>
          <w:rFonts w:asciiTheme="minorHAnsi" w:hAnsiTheme="minorHAnsi" w:cstheme="minorHAnsi"/>
          <w:sz w:val="22"/>
          <w:szCs w:val="22"/>
        </w:rPr>
      </w:pPr>
      <w:r w:rsidRPr="003F6DA1">
        <w:rPr>
          <w:rFonts w:asciiTheme="minorHAnsi" w:hAnsiTheme="minorHAnsi" w:cstheme="minorHAnsi"/>
          <w:sz w:val="22"/>
          <w:szCs w:val="22"/>
        </w:rPr>
        <w:t>(dále společně jen "</w:t>
      </w:r>
      <w:r w:rsidRPr="003F6DA1">
        <w:rPr>
          <w:rFonts w:asciiTheme="minorHAnsi" w:hAnsiTheme="minorHAnsi" w:cstheme="minorHAnsi"/>
          <w:b/>
          <w:bCs/>
          <w:sz w:val="22"/>
          <w:szCs w:val="22"/>
        </w:rPr>
        <w:t>Smluvní strany</w:t>
      </w:r>
      <w:r w:rsidRPr="003F6DA1">
        <w:rPr>
          <w:rFonts w:asciiTheme="minorHAnsi" w:hAnsiTheme="minorHAnsi" w:cstheme="minorHAnsi"/>
          <w:sz w:val="22"/>
          <w:szCs w:val="22"/>
        </w:rPr>
        <w:t>" nebo každý z nich samostatně jen "</w:t>
      </w:r>
      <w:r w:rsidRPr="003F6DA1">
        <w:rPr>
          <w:rFonts w:asciiTheme="minorHAnsi" w:hAnsiTheme="minorHAnsi" w:cstheme="minorHAnsi"/>
          <w:b/>
          <w:bCs/>
          <w:sz w:val="22"/>
          <w:szCs w:val="22"/>
        </w:rPr>
        <w:t>Smluvní strana</w:t>
      </w:r>
      <w:r w:rsidRPr="003F6DA1">
        <w:rPr>
          <w:rFonts w:asciiTheme="minorHAnsi" w:hAnsiTheme="minorHAnsi" w:cstheme="minorHAnsi"/>
          <w:sz w:val="22"/>
          <w:szCs w:val="22"/>
        </w:rPr>
        <w:t>").</w:t>
      </w:r>
    </w:p>
    <w:p w14:paraId="4C34E689" w14:textId="77777777" w:rsidR="00353379" w:rsidRPr="003F6DA1" w:rsidRDefault="00353379" w:rsidP="00BA05EC">
      <w:pPr>
        <w:tabs>
          <w:tab w:val="left" w:pos="-993"/>
        </w:tabs>
        <w:spacing w:before="120" w:after="120"/>
        <w:ind w:left="567"/>
        <w:jc w:val="both"/>
        <w:rPr>
          <w:rFonts w:asciiTheme="minorHAnsi" w:hAnsiTheme="minorHAnsi" w:cstheme="minorHAnsi"/>
          <w:sz w:val="22"/>
          <w:szCs w:val="22"/>
        </w:rPr>
      </w:pPr>
    </w:p>
    <w:p w14:paraId="247CF84D" w14:textId="77777777" w:rsidR="00353379" w:rsidRPr="003F6DA1" w:rsidRDefault="00353379" w:rsidP="00BA05EC">
      <w:pPr>
        <w:spacing w:before="120" w:after="120"/>
        <w:ind w:left="567"/>
        <w:rPr>
          <w:rFonts w:asciiTheme="minorHAnsi" w:hAnsiTheme="minorHAnsi" w:cstheme="minorHAnsi"/>
          <w:sz w:val="22"/>
          <w:szCs w:val="22"/>
        </w:rPr>
      </w:pPr>
    </w:p>
    <w:p w14:paraId="694E7657" w14:textId="77777777" w:rsidR="002F5555" w:rsidRPr="003F6DA1" w:rsidRDefault="00353379" w:rsidP="00BA05EC">
      <w:pPr>
        <w:spacing w:before="120" w:after="120"/>
        <w:rPr>
          <w:rFonts w:asciiTheme="minorHAnsi" w:hAnsiTheme="minorHAnsi" w:cstheme="minorHAnsi"/>
          <w:b/>
          <w:sz w:val="22"/>
          <w:szCs w:val="22"/>
        </w:rPr>
      </w:pPr>
      <w:r w:rsidRPr="003F6DA1">
        <w:rPr>
          <w:rFonts w:asciiTheme="minorHAnsi" w:hAnsiTheme="minorHAnsi" w:cstheme="minorHAnsi"/>
          <w:b/>
          <w:bCs/>
          <w:sz w:val="22"/>
          <w:szCs w:val="22"/>
          <w:u w:val="single"/>
        </w:rPr>
        <w:br w:type="page"/>
      </w:r>
    </w:p>
    <w:p w14:paraId="021ED5AE" w14:textId="77777777" w:rsidR="00353379" w:rsidRPr="003F6DA1" w:rsidRDefault="00353379" w:rsidP="00BA05EC">
      <w:pPr>
        <w:pStyle w:val="Odstavecseseznamem1"/>
        <w:numPr>
          <w:ilvl w:val="0"/>
          <w:numId w:val="1"/>
        </w:numPr>
        <w:spacing w:before="120" w:after="120"/>
        <w:jc w:val="both"/>
        <w:rPr>
          <w:rFonts w:asciiTheme="minorHAnsi" w:hAnsiTheme="minorHAnsi" w:cstheme="minorHAnsi"/>
          <w:b/>
          <w:bCs/>
          <w:sz w:val="22"/>
          <w:szCs w:val="22"/>
          <w:u w:val="single"/>
        </w:rPr>
      </w:pPr>
      <w:r w:rsidRPr="003F6DA1">
        <w:rPr>
          <w:rFonts w:asciiTheme="minorHAnsi" w:hAnsiTheme="minorHAnsi" w:cstheme="minorHAnsi"/>
          <w:b/>
          <w:bCs/>
          <w:sz w:val="22"/>
          <w:szCs w:val="22"/>
          <w:u w:val="single"/>
        </w:rPr>
        <w:lastRenderedPageBreak/>
        <w:t>ZÁKLADNÍ USTANOVENÍ</w:t>
      </w:r>
    </w:p>
    <w:p w14:paraId="3A8264B9" w14:textId="5E1DAF53" w:rsidR="009B35BA" w:rsidRPr="003F6DA1" w:rsidRDefault="00EE0B14" w:rsidP="00BA05EC">
      <w:pPr>
        <w:pStyle w:val="Odstavecseseznamem1"/>
        <w:numPr>
          <w:ilvl w:val="1"/>
          <w:numId w:val="1"/>
        </w:numPr>
        <w:tabs>
          <w:tab w:val="num" w:pos="567"/>
        </w:tabs>
        <w:spacing w:before="120" w:after="120"/>
        <w:ind w:left="426"/>
        <w:jc w:val="both"/>
        <w:rPr>
          <w:rFonts w:asciiTheme="minorHAnsi" w:hAnsiTheme="minorHAnsi" w:cstheme="minorHAnsi"/>
          <w:bCs/>
          <w:sz w:val="22"/>
          <w:szCs w:val="22"/>
        </w:rPr>
      </w:pPr>
      <w:bookmarkStart w:id="2" w:name="_Ref330724173"/>
      <w:bookmarkStart w:id="3" w:name="_Ref4512952"/>
      <w:bookmarkStart w:id="4" w:name="_Ref5959312"/>
      <w:r w:rsidRPr="003F6DA1">
        <w:rPr>
          <w:rFonts w:asciiTheme="minorHAnsi" w:hAnsiTheme="minorHAnsi" w:cstheme="minorHAnsi"/>
          <w:bCs/>
          <w:sz w:val="22"/>
          <w:szCs w:val="22"/>
        </w:rPr>
        <w:t>Objednatel je veřejná výzkumná instituce, jejíž hlavní činností je vědecký výzkum v oblasti fyzikálních věd, zejména fyziky elementárních částic, kondenzovaných systémů, plazmatu a optiky.</w:t>
      </w:r>
    </w:p>
    <w:p w14:paraId="3D63BF12" w14:textId="2B8AA936" w:rsidR="00A05790" w:rsidRPr="00135F45" w:rsidRDefault="00756241" w:rsidP="00BA05EC">
      <w:pPr>
        <w:pStyle w:val="Odstavecseseznamem1"/>
        <w:numPr>
          <w:ilvl w:val="1"/>
          <w:numId w:val="1"/>
        </w:numPr>
        <w:tabs>
          <w:tab w:val="num" w:pos="567"/>
        </w:tabs>
        <w:spacing w:before="120" w:after="120"/>
        <w:ind w:left="426"/>
        <w:jc w:val="both"/>
        <w:rPr>
          <w:rFonts w:asciiTheme="minorHAnsi" w:hAnsiTheme="minorHAnsi" w:cstheme="minorHAnsi"/>
          <w:bCs/>
          <w:sz w:val="22"/>
          <w:szCs w:val="22"/>
        </w:rPr>
      </w:pPr>
      <w:r>
        <w:rPr>
          <w:rFonts w:asciiTheme="minorHAnsi" w:hAnsiTheme="minorHAnsi" w:cstheme="minorHAnsi"/>
          <w:bCs/>
          <w:sz w:val="22"/>
          <w:szCs w:val="22"/>
        </w:rPr>
        <w:t>Auditor</w:t>
      </w:r>
      <w:r w:rsidR="00883A10" w:rsidRPr="003F6DA1">
        <w:rPr>
          <w:rFonts w:asciiTheme="minorHAnsi" w:hAnsiTheme="minorHAnsi" w:cstheme="minorHAnsi"/>
          <w:bCs/>
          <w:sz w:val="22"/>
          <w:szCs w:val="22"/>
        </w:rPr>
        <w:t xml:space="preserve"> je vybraným </w:t>
      </w:r>
      <w:r w:rsidR="00883A10" w:rsidRPr="00135F45">
        <w:rPr>
          <w:rFonts w:asciiTheme="minorHAnsi" w:hAnsiTheme="minorHAnsi" w:cstheme="minorHAnsi"/>
          <w:bCs/>
          <w:sz w:val="22"/>
          <w:szCs w:val="22"/>
        </w:rPr>
        <w:t>dodavatelem zadávacího řízení vyhlášeného Objednatelem pod názvem „</w:t>
      </w:r>
      <w:r w:rsidR="004301AF" w:rsidRPr="00135F45">
        <w:rPr>
          <w:rFonts w:ascii="Calibri" w:eastAsia="Times New Roman" w:hAnsi="Calibri" w:cs="Calibri"/>
          <w:b/>
          <w:bCs/>
          <w:iCs/>
          <w:kern w:val="0"/>
          <w:sz w:val="22"/>
          <w:szCs w:val="22"/>
        </w:rPr>
        <w:t>Auditorské služby pro ověření roční účetní závěrky a výroční zprávy</w:t>
      </w:r>
      <w:r w:rsidR="00883A10" w:rsidRPr="00135F45">
        <w:rPr>
          <w:rFonts w:asciiTheme="minorHAnsi" w:hAnsiTheme="minorHAnsi" w:cstheme="minorHAnsi"/>
          <w:b/>
          <w:bCs/>
          <w:sz w:val="22"/>
          <w:szCs w:val="22"/>
        </w:rPr>
        <w:t>"</w:t>
      </w:r>
      <w:r w:rsidR="00883A10" w:rsidRPr="00135F45">
        <w:rPr>
          <w:rFonts w:asciiTheme="minorHAnsi" w:hAnsiTheme="minorHAnsi" w:cstheme="minorHAnsi"/>
          <w:bCs/>
          <w:sz w:val="22"/>
          <w:szCs w:val="22"/>
        </w:rPr>
        <w:t xml:space="preserve"> (dále jen „</w:t>
      </w:r>
      <w:r w:rsidR="00883A10" w:rsidRPr="00135F45">
        <w:rPr>
          <w:rFonts w:asciiTheme="minorHAnsi" w:hAnsiTheme="minorHAnsi" w:cstheme="minorHAnsi"/>
          <w:b/>
          <w:bCs/>
          <w:sz w:val="22"/>
          <w:szCs w:val="22"/>
        </w:rPr>
        <w:t>Zadávací řízení</w:t>
      </w:r>
      <w:r w:rsidR="00883A10" w:rsidRPr="00135F45">
        <w:rPr>
          <w:rFonts w:asciiTheme="minorHAnsi" w:hAnsiTheme="minorHAnsi" w:cstheme="minorHAnsi"/>
          <w:bCs/>
          <w:sz w:val="22"/>
          <w:szCs w:val="22"/>
        </w:rPr>
        <w:t>“) na poskytování služeb dle Smlouvy. Toto Zadávací řízení není zadávacím řízením dle zákona č. 134/2016 Sb., o zadávání veřejných zakázek, ve znění pozdějších předpisů (dále jen „</w:t>
      </w:r>
      <w:r w:rsidR="00883A10" w:rsidRPr="00135F45">
        <w:rPr>
          <w:rFonts w:asciiTheme="minorHAnsi" w:hAnsiTheme="minorHAnsi" w:cstheme="minorHAnsi"/>
          <w:b/>
          <w:bCs/>
          <w:sz w:val="22"/>
          <w:szCs w:val="22"/>
        </w:rPr>
        <w:t>ZZVZ</w:t>
      </w:r>
      <w:r w:rsidR="00883A10" w:rsidRPr="00135F45">
        <w:rPr>
          <w:rFonts w:asciiTheme="minorHAnsi" w:hAnsiTheme="minorHAnsi" w:cstheme="minorHAnsi"/>
          <w:bCs/>
          <w:sz w:val="22"/>
          <w:szCs w:val="22"/>
        </w:rPr>
        <w:t>“).</w:t>
      </w:r>
    </w:p>
    <w:p w14:paraId="23AC8212" w14:textId="75BF04C0" w:rsidR="00AB18E6" w:rsidRPr="00135F45" w:rsidRDefault="004301AF" w:rsidP="00BA05EC">
      <w:pPr>
        <w:pStyle w:val="Odstavecseseznamem1"/>
        <w:numPr>
          <w:ilvl w:val="1"/>
          <w:numId w:val="1"/>
        </w:numPr>
        <w:tabs>
          <w:tab w:val="num" w:pos="567"/>
        </w:tabs>
        <w:spacing w:before="120" w:after="120"/>
        <w:ind w:left="426"/>
        <w:jc w:val="both"/>
        <w:rPr>
          <w:rFonts w:asciiTheme="minorHAnsi" w:hAnsiTheme="minorHAnsi" w:cstheme="minorHAnsi"/>
          <w:bCs/>
          <w:sz w:val="22"/>
          <w:szCs w:val="22"/>
        </w:rPr>
      </w:pPr>
      <w:r w:rsidRPr="00135F45">
        <w:rPr>
          <w:rFonts w:asciiTheme="minorHAnsi" w:hAnsiTheme="minorHAnsi" w:cstheme="minorHAnsi"/>
          <w:bCs/>
          <w:sz w:val="22"/>
          <w:szCs w:val="22"/>
        </w:rPr>
        <w:t>Auditor</w:t>
      </w:r>
      <w:r w:rsidR="008D29C8" w:rsidRPr="00135F45">
        <w:rPr>
          <w:rFonts w:asciiTheme="minorHAnsi" w:hAnsiTheme="minorHAnsi" w:cstheme="minorHAnsi"/>
          <w:bCs/>
          <w:sz w:val="22"/>
          <w:szCs w:val="22"/>
        </w:rPr>
        <w:t xml:space="preserve"> je </w:t>
      </w:r>
      <w:r w:rsidR="00E71E1D" w:rsidRPr="00135F45">
        <w:rPr>
          <w:rFonts w:asciiTheme="minorHAnsi" w:hAnsiTheme="minorHAnsi" w:cstheme="minorHAnsi"/>
          <w:bCs/>
          <w:sz w:val="22"/>
          <w:szCs w:val="22"/>
        </w:rPr>
        <w:t xml:space="preserve">držitelem auditorského </w:t>
      </w:r>
      <w:r w:rsidR="00550E49" w:rsidRPr="00135F45">
        <w:rPr>
          <w:rFonts w:asciiTheme="minorHAnsi" w:hAnsiTheme="minorHAnsi" w:cstheme="minorHAnsi"/>
          <w:b/>
          <w:sz w:val="22"/>
          <w:szCs w:val="22"/>
        </w:rPr>
        <w:t xml:space="preserve">oprávnění č. </w:t>
      </w:r>
      <w:r w:rsidR="00550E49" w:rsidRPr="00AE60B1">
        <w:rPr>
          <w:rFonts w:asciiTheme="minorHAnsi" w:hAnsiTheme="minorHAnsi" w:cstheme="minorHAnsi"/>
          <w:b/>
          <w:sz w:val="22"/>
          <w:szCs w:val="22"/>
          <w:highlight w:val="yellow"/>
        </w:rPr>
        <w:t>……………………….,</w:t>
      </w:r>
      <w:r w:rsidR="00550E49" w:rsidRPr="00135F45">
        <w:rPr>
          <w:rFonts w:asciiTheme="minorHAnsi" w:hAnsiTheme="minorHAnsi" w:cstheme="minorHAnsi"/>
          <w:b/>
          <w:sz w:val="22"/>
          <w:szCs w:val="22"/>
        </w:rPr>
        <w:t xml:space="preserve"> vydaného Komorou auditorů České republiky</w:t>
      </w:r>
      <w:r w:rsidR="00550E49" w:rsidRPr="00135F45">
        <w:rPr>
          <w:rFonts w:asciiTheme="minorHAnsi" w:hAnsiTheme="minorHAnsi" w:cstheme="minorHAnsi"/>
          <w:bCs/>
          <w:sz w:val="22"/>
          <w:szCs w:val="22"/>
        </w:rPr>
        <w:t xml:space="preserve">, </w:t>
      </w:r>
      <w:r w:rsidR="00C90566" w:rsidRPr="00135F45">
        <w:rPr>
          <w:rFonts w:asciiTheme="minorHAnsi" w:hAnsiTheme="minorHAnsi" w:cstheme="minorHAnsi"/>
          <w:bCs/>
          <w:color w:val="EE0000"/>
          <w:sz w:val="22"/>
          <w:szCs w:val="22"/>
        </w:rPr>
        <w:t xml:space="preserve">(účastník zadávacího řízení </w:t>
      </w:r>
      <w:r w:rsidR="00E624A2" w:rsidRPr="00135F45">
        <w:rPr>
          <w:rFonts w:asciiTheme="minorHAnsi" w:hAnsiTheme="minorHAnsi" w:cstheme="minorHAnsi"/>
          <w:bCs/>
          <w:color w:val="EE0000"/>
          <w:sz w:val="22"/>
          <w:szCs w:val="22"/>
        </w:rPr>
        <w:t>doplní příslušné údaje</w:t>
      </w:r>
      <w:r w:rsidR="00C90566" w:rsidRPr="00135F45">
        <w:rPr>
          <w:rFonts w:asciiTheme="minorHAnsi" w:hAnsiTheme="minorHAnsi" w:cstheme="minorHAnsi"/>
          <w:bCs/>
          <w:color w:val="EE0000"/>
          <w:sz w:val="22"/>
          <w:szCs w:val="22"/>
        </w:rPr>
        <w:t>)</w:t>
      </w:r>
      <w:r w:rsidR="006274C3" w:rsidRPr="00135F45">
        <w:rPr>
          <w:rFonts w:asciiTheme="minorHAnsi" w:hAnsiTheme="minorHAnsi" w:cstheme="minorHAnsi"/>
          <w:bCs/>
          <w:color w:val="EE0000"/>
          <w:sz w:val="22"/>
          <w:szCs w:val="22"/>
        </w:rPr>
        <w:t xml:space="preserve"> </w:t>
      </w:r>
      <w:r w:rsidR="008D29C8" w:rsidRPr="00135F45">
        <w:rPr>
          <w:rFonts w:asciiTheme="minorHAnsi" w:hAnsiTheme="minorHAnsi" w:cstheme="minorHAnsi"/>
          <w:bCs/>
          <w:sz w:val="22"/>
          <w:szCs w:val="22"/>
        </w:rPr>
        <w:t xml:space="preserve">a je schopen </w:t>
      </w:r>
      <w:r w:rsidR="00756241" w:rsidRPr="00135F45">
        <w:rPr>
          <w:rFonts w:asciiTheme="minorHAnsi" w:hAnsiTheme="minorHAnsi" w:cstheme="minorHAnsi"/>
          <w:bCs/>
          <w:sz w:val="22"/>
          <w:szCs w:val="22"/>
        </w:rPr>
        <w:t>zrealizovat pro Objednatele předmět plnění v celém rozsahu.</w:t>
      </w:r>
    </w:p>
    <w:bookmarkEnd w:id="2"/>
    <w:bookmarkEnd w:id="3"/>
    <w:bookmarkEnd w:id="4"/>
    <w:p w14:paraId="7AA16454" w14:textId="43756C16" w:rsidR="00231D56" w:rsidRPr="00135F45" w:rsidRDefault="00756241" w:rsidP="00BA05EC">
      <w:pPr>
        <w:pStyle w:val="Odstavecseseznamem1"/>
        <w:numPr>
          <w:ilvl w:val="1"/>
          <w:numId w:val="1"/>
        </w:numPr>
        <w:tabs>
          <w:tab w:val="num" w:pos="567"/>
        </w:tabs>
        <w:spacing w:before="120" w:after="120"/>
        <w:ind w:left="426"/>
        <w:jc w:val="both"/>
        <w:rPr>
          <w:rFonts w:asciiTheme="minorHAnsi" w:hAnsiTheme="minorHAnsi" w:cstheme="minorHAnsi"/>
          <w:b/>
          <w:bCs/>
          <w:sz w:val="22"/>
          <w:szCs w:val="22"/>
          <w:u w:val="single"/>
        </w:rPr>
      </w:pPr>
      <w:r w:rsidRPr="00135F45">
        <w:rPr>
          <w:rFonts w:asciiTheme="minorHAnsi" w:hAnsiTheme="minorHAnsi" w:cstheme="minorHAnsi"/>
          <w:sz w:val="22"/>
          <w:szCs w:val="22"/>
        </w:rPr>
        <w:t>Auditor</w:t>
      </w:r>
      <w:r w:rsidR="00231D56" w:rsidRPr="00135F45">
        <w:rPr>
          <w:rFonts w:asciiTheme="minorHAnsi" w:hAnsiTheme="minorHAnsi" w:cstheme="minorHAnsi"/>
          <w:sz w:val="22"/>
          <w:szCs w:val="22"/>
        </w:rPr>
        <w:t xml:space="preserve"> prohlašuje, že disponuje veškerými odbornými předpoklady potřebnými pro realizaci předmětu plnění, k činnosti dle Smlouvy je oprávněn a na jeho straně neexistují žádné překážky, které by mu bránily</w:t>
      </w:r>
      <w:r w:rsidR="00E5762A" w:rsidRPr="00135F45">
        <w:rPr>
          <w:rFonts w:asciiTheme="minorHAnsi" w:hAnsiTheme="minorHAnsi" w:cstheme="minorHAnsi"/>
          <w:sz w:val="22"/>
          <w:szCs w:val="22"/>
        </w:rPr>
        <w:t xml:space="preserve"> poskytovat plnění dle této Smlouvy</w:t>
      </w:r>
      <w:r w:rsidR="00231D56" w:rsidRPr="00135F45">
        <w:rPr>
          <w:rFonts w:asciiTheme="minorHAnsi" w:hAnsiTheme="minorHAnsi" w:cstheme="minorHAnsi"/>
          <w:sz w:val="22"/>
          <w:szCs w:val="22"/>
        </w:rPr>
        <w:t>.</w:t>
      </w:r>
    </w:p>
    <w:p w14:paraId="6BE6D051" w14:textId="77777777" w:rsidR="00415573" w:rsidRPr="00135F45" w:rsidRDefault="00415573" w:rsidP="00BA05EC">
      <w:pPr>
        <w:pStyle w:val="Odstavecseseznamem1"/>
        <w:numPr>
          <w:ilvl w:val="0"/>
          <w:numId w:val="1"/>
        </w:numPr>
        <w:spacing w:before="120" w:after="120"/>
        <w:jc w:val="both"/>
        <w:rPr>
          <w:rFonts w:asciiTheme="minorHAnsi" w:hAnsiTheme="minorHAnsi" w:cstheme="minorHAnsi"/>
          <w:b/>
          <w:bCs/>
          <w:sz w:val="22"/>
          <w:szCs w:val="22"/>
          <w:u w:val="single"/>
        </w:rPr>
      </w:pPr>
      <w:bookmarkStart w:id="5" w:name="_Ref110591630"/>
      <w:r w:rsidRPr="00135F45">
        <w:rPr>
          <w:rFonts w:asciiTheme="minorHAnsi" w:hAnsiTheme="minorHAnsi" w:cstheme="minorHAnsi"/>
          <w:b/>
          <w:sz w:val="22"/>
          <w:szCs w:val="22"/>
          <w:u w:val="single"/>
        </w:rPr>
        <w:t>PŘEDMĚT</w:t>
      </w:r>
      <w:r w:rsidRPr="00135F45">
        <w:rPr>
          <w:rFonts w:asciiTheme="minorHAnsi" w:hAnsiTheme="minorHAnsi" w:cstheme="minorHAnsi"/>
          <w:b/>
          <w:bCs/>
          <w:sz w:val="22"/>
          <w:szCs w:val="22"/>
          <w:u w:val="single"/>
        </w:rPr>
        <w:t xml:space="preserve"> SMLOUVY</w:t>
      </w:r>
      <w:bookmarkEnd w:id="5"/>
      <w:r w:rsidRPr="00135F45">
        <w:rPr>
          <w:rFonts w:asciiTheme="minorHAnsi" w:hAnsiTheme="minorHAnsi" w:cstheme="minorHAnsi"/>
          <w:b/>
          <w:bCs/>
          <w:sz w:val="22"/>
          <w:szCs w:val="22"/>
          <w:u w:val="single"/>
        </w:rPr>
        <w:t xml:space="preserve"> </w:t>
      </w:r>
    </w:p>
    <w:p w14:paraId="65E9B39F" w14:textId="5B417D2B" w:rsidR="00E85B84" w:rsidRPr="00135F45" w:rsidRDefault="00E85B84" w:rsidP="00BA05EC">
      <w:pPr>
        <w:pStyle w:val="Nadpis7"/>
        <w:numPr>
          <w:ilvl w:val="1"/>
          <w:numId w:val="1"/>
        </w:numPr>
        <w:spacing w:before="120" w:after="120"/>
        <w:ind w:left="426"/>
        <w:jc w:val="both"/>
        <w:rPr>
          <w:rFonts w:asciiTheme="minorHAnsi" w:hAnsiTheme="minorHAnsi" w:cstheme="minorHAnsi"/>
          <w:sz w:val="22"/>
          <w:szCs w:val="22"/>
        </w:rPr>
      </w:pPr>
      <w:bookmarkStart w:id="6" w:name="_Ref5956343"/>
      <w:r w:rsidRPr="00135F45">
        <w:rPr>
          <w:rFonts w:asciiTheme="minorHAnsi" w:hAnsiTheme="minorHAnsi" w:cstheme="minorHAnsi"/>
          <w:sz w:val="22"/>
          <w:szCs w:val="22"/>
        </w:rPr>
        <w:t xml:space="preserve">Touto Smlouvou se </w:t>
      </w:r>
      <w:r w:rsidR="00756241" w:rsidRPr="00135F45">
        <w:rPr>
          <w:rFonts w:asciiTheme="minorHAnsi" w:hAnsiTheme="minorHAnsi" w:cstheme="minorHAnsi"/>
          <w:sz w:val="22"/>
          <w:szCs w:val="22"/>
        </w:rPr>
        <w:t>Auditor</w:t>
      </w:r>
      <w:r w:rsidRPr="00135F45">
        <w:rPr>
          <w:rFonts w:asciiTheme="minorHAnsi" w:hAnsiTheme="minorHAnsi" w:cstheme="minorHAnsi"/>
          <w:sz w:val="22"/>
          <w:szCs w:val="22"/>
        </w:rPr>
        <w:t xml:space="preserve"> zavazuje poskytnout Objednateli </w:t>
      </w:r>
      <w:r w:rsidR="00756241" w:rsidRPr="00135F45">
        <w:rPr>
          <w:rFonts w:asciiTheme="minorHAnsi" w:hAnsiTheme="minorHAnsi" w:cstheme="minorHAnsi"/>
          <w:sz w:val="22"/>
          <w:szCs w:val="22"/>
        </w:rPr>
        <w:t xml:space="preserve">auditorské </w:t>
      </w:r>
      <w:r w:rsidRPr="00135F45">
        <w:rPr>
          <w:rFonts w:asciiTheme="minorHAnsi" w:hAnsiTheme="minorHAnsi" w:cstheme="minorHAnsi"/>
          <w:sz w:val="22"/>
          <w:szCs w:val="22"/>
        </w:rPr>
        <w:t xml:space="preserve">služby v rozsahu a specifikaci uvedenými níže (dále jen „Služby“) a Objednatel se zavazuje zaplatit </w:t>
      </w:r>
      <w:r w:rsidR="00756241" w:rsidRPr="00135F45">
        <w:rPr>
          <w:rFonts w:asciiTheme="minorHAnsi" w:hAnsiTheme="minorHAnsi" w:cstheme="minorHAnsi"/>
          <w:sz w:val="22"/>
          <w:szCs w:val="22"/>
        </w:rPr>
        <w:t>Auditor</w:t>
      </w:r>
      <w:r w:rsidR="004A3AAD" w:rsidRPr="00135F45">
        <w:rPr>
          <w:rFonts w:asciiTheme="minorHAnsi" w:hAnsiTheme="minorHAnsi" w:cstheme="minorHAnsi"/>
          <w:sz w:val="22"/>
          <w:szCs w:val="22"/>
        </w:rPr>
        <w:t>ov</w:t>
      </w:r>
      <w:r w:rsidRPr="00135F45">
        <w:rPr>
          <w:rFonts w:asciiTheme="minorHAnsi" w:hAnsiTheme="minorHAnsi" w:cstheme="minorHAnsi"/>
          <w:sz w:val="22"/>
          <w:szCs w:val="22"/>
        </w:rPr>
        <w:t xml:space="preserve">i za poskytnuté Služby sjednanou odměnu.  </w:t>
      </w:r>
    </w:p>
    <w:p w14:paraId="4401E8DC" w14:textId="2607F78C" w:rsidR="00E44314" w:rsidRPr="00135F45" w:rsidRDefault="00A839CC" w:rsidP="00BA05EC">
      <w:pPr>
        <w:pStyle w:val="Odstavecseseznamem1"/>
        <w:numPr>
          <w:ilvl w:val="1"/>
          <w:numId w:val="1"/>
        </w:numPr>
        <w:tabs>
          <w:tab w:val="num" w:pos="567"/>
        </w:tabs>
        <w:spacing w:before="120" w:after="120"/>
        <w:ind w:left="426"/>
        <w:jc w:val="both"/>
        <w:rPr>
          <w:rFonts w:asciiTheme="minorHAnsi" w:hAnsiTheme="minorHAnsi" w:cstheme="minorHAnsi"/>
          <w:sz w:val="22"/>
          <w:szCs w:val="22"/>
        </w:rPr>
      </w:pPr>
      <w:bookmarkStart w:id="7" w:name="_Ref225865007"/>
      <w:bookmarkEnd w:id="6"/>
      <w:r w:rsidRPr="00135F45">
        <w:rPr>
          <w:rFonts w:asciiTheme="minorHAnsi" w:hAnsiTheme="minorHAnsi" w:cstheme="minorHAnsi"/>
          <w:sz w:val="22"/>
          <w:szCs w:val="22"/>
        </w:rPr>
        <w:t xml:space="preserve">Předmětem </w:t>
      </w:r>
      <w:r w:rsidR="00AB67FF" w:rsidRPr="00135F45">
        <w:rPr>
          <w:rFonts w:asciiTheme="minorHAnsi" w:hAnsiTheme="minorHAnsi" w:cstheme="minorHAnsi"/>
          <w:sz w:val="22"/>
          <w:szCs w:val="22"/>
        </w:rPr>
        <w:t xml:space="preserve">plnění </w:t>
      </w:r>
      <w:r w:rsidR="00FF494A" w:rsidRPr="00135F45">
        <w:rPr>
          <w:rFonts w:asciiTheme="minorHAnsi" w:hAnsiTheme="minorHAnsi" w:cstheme="minorHAnsi"/>
          <w:sz w:val="22"/>
          <w:szCs w:val="22"/>
        </w:rPr>
        <w:t xml:space="preserve">Služeb </w:t>
      </w:r>
      <w:r w:rsidR="00493A50" w:rsidRPr="00135F45">
        <w:rPr>
          <w:rFonts w:asciiTheme="minorHAnsi" w:hAnsiTheme="minorHAnsi" w:cstheme="minorHAnsi"/>
          <w:sz w:val="22"/>
          <w:szCs w:val="22"/>
        </w:rPr>
        <w:t xml:space="preserve">je </w:t>
      </w:r>
      <w:r w:rsidR="006B1B2B" w:rsidRPr="00135F45">
        <w:rPr>
          <w:rFonts w:asciiTheme="minorHAnsi" w:hAnsiTheme="minorHAnsi" w:cstheme="minorHAnsi"/>
          <w:bCs/>
          <w:sz w:val="22"/>
          <w:szCs w:val="22"/>
        </w:rPr>
        <w:t>zajištění následujících služeb:</w:t>
      </w:r>
      <w:bookmarkEnd w:id="7"/>
    </w:p>
    <w:p w14:paraId="1E0D5471" w14:textId="224C26A3" w:rsidR="00254033" w:rsidRPr="00135F45" w:rsidRDefault="00AD6B63" w:rsidP="008D3556">
      <w:pPr>
        <w:pStyle w:val="Odstavecseseznamem1"/>
        <w:numPr>
          <w:ilvl w:val="2"/>
          <w:numId w:val="1"/>
        </w:numPr>
        <w:spacing w:before="120" w:after="120"/>
        <w:ind w:left="709" w:hanging="645"/>
        <w:jc w:val="both"/>
        <w:rPr>
          <w:rFonts w:asciiTheme="minorHAnsi" w:hAnsiTheme="minorHAnsi" w:cstheme="minorHAnsi"/>
          <w:sz w:val="22"/>
          <w:szCs w:val="22"/>
        </w:rPr>
      </w:pPr>
      <w:r w:rsidRPr="00135F45">
        <w:rPr>
          <w:rFonts w:asciiTheme="minorHAnsi" w:hAnsiTheme="minorHAnsi" w:cstheme="minorHAnsi"/>
          <w:b/>
          <w:bCs/>
          <w:sz w:val="22"/>
          <w:szCs w:val="22"/>
        </w:rPr>
        <w:t>O</w:t>
      </w:r>
      <w:r w:rsidR="00053CD4" w:rsidRPr="00135F45">
        <w:rPr>
          <w:rFonts w:asciiTheme="minorHAnsi" w:hAnsiTheme="minorHAnsi" w:cstheme="minorHAnsi"/>
          <w:b/>
          <w:bCs/>
          <w:sz w:val="22"/>
          <w:szCs w:val="22"/>
        </w:rPr>
        <w:t xml:space="preserve">věření (audit) povinné roční účetní závěrky </w:t>
      </w:r>
      <w:r w:rsidR="00812FF5" w:rsidRPr="00135F45">
        <w:rPr>
          <w:rFonts w:asciiTheme="minorHAnsi" w:hAnsiTheme="minorHAnsi" w:cstheme="minorHAnsi"/>
          <w:b/>
          <w:bCs/>
          <w:sz w:val="22"/>
          <w:szCs w:val="22"/>
        </w:rPr>
        <w:t>Objedn</w:t>
      </w:r>
      <w:r w:rsidR="00053CD4" w:rsidRPr="00135F45">
        <w:rPr>
          <w:rFonts w:asciiTheme="minorHAnsi" w:hAnsiTheme="minorHAnsi" w:cstheme="minorHAnsi"/>
          <w:b/>
          <w:bCs/>
          <w:sz w:val="22"/>
          <w:szCs w:val="22"/>
        </w:rPr>
        <w:t>atele za rok 2026</w:t>
      </w:r>
      <w:r w:rsidR="009D2482" w:rsidRPr="00135F45">
        <w:rPr>
          <w:rFonts w:asciiTheme="minorHAnsi" w:hAnsiTheme="minorHAnsi" w:cstheme="minorHAnsi"/>
          <w:sz w:val="22"/>
          <w:szCs w:val="22"/>
        </w:rPr>
        <w:t>,</w:t>
      </w:r>
      <w:r w:rsidR="00E44314" w:rsidRPr="00135F45">
        <w:rPr>
          <w:rFonts w:asciiTheme="minorHAnsi" w:hAnsiTheme="minorHAnsi" w:cstheme="minorHAnsi"/>
          <w:sz w:val="22"/>
          <w:szCs w:val="22"/>
        </w:rPr>
        <w:t xml:space="preserve"> </w:t>
      </w:r>
      <w:r w:rsidR="00E922B9" w:rsidRPr="00135F45">
        <w:rPr>
          <w:rFonts w:asciiTheme="minorHAnsi" w:hAnsiTheme="minorHAnsi" w:cstheme="minorHAnsi"/>
          <w:sz w:val="22"/>
          <w:szCs w:val="22"/>
        </w:rPr>
        <w:t xml:space="preserve">kdy </w:t>
      </w:r>
      <w:r w:rsidR="00756241" w:rsidRPr="00135F45">
        <w:rPr>
          <w:rFonts w:asciiTheme="minorHAnsi" w:hAnsiTheme="minorHAnsi" w:cstheme="minorHAnsi"/>
          <w:sz w:val="22"/>
          <w:szCs w:val="22"/>
        </w:rPr>
        <w:t>Auditor</w:t>
      </w:r>
      <w:r w:rsidR="00286BE3" w:rsidRPr="00135F45">
        <w:rPr>
          <w:rFonts w:asciiTheme="minorHAnsi" w:hAnsiTheme="minorHAnsi" w:cstheme="minorHAnsi"/>
          <w:sz w:val="22"/>
          <w:szCs w:val="22"/>
        </w:rPr>
        <w:t xml:space="preserve"> </w:t>
      </w:r>
      <w:r w:rsidR="00E6061A" w:rsidRPr="00135F45">
        <w:rPr>
          <w:rFonts w:asciiTheme="minorHAnsi" w:hAnsiTheme="minorHAnsi" w:cstheme="minorHAnsi"/>
          <w:sz w:val="22"/>
          <w:szCs w:val="22"/>
        </w:rPr>
        <w:t xml:space="preserve">ověří, </w:t>
      </w:r>
      <w:r w:rsidR="00430F8F" w:rsidRPr="00135F45">
        <w:rPr>
          <w:rFonts w:asciiTheme="minorHAnsi" w:hAnsiTheme="minorHAnsi" w:cstheme="minorHAnsi"/>
          <w:sz w:val="22"/>
          <w:szCs w:val="22"/>
        </w:rPr>
        <w:t>zda</w:t>
      </w:r>
      <w:r w:rsidR="00E6061A" w:rsidRPr="00135F45">
        <w:rPr>
          <w:rFonts w:asciiTheme="minorHAnsi" w:hAnsiTheme="minorHAnsi" w:cstheme="minorHAnsi"/>
          <w:sz w:val="22"/>
          <w:szCs w:val="22"/>
        </w:rPr>
        <w:t>:</w:t>
      </w:r>
    </w:p>
    <w:p w14:paraId="0F86BCD8" w14:textId="550A1760" w:rsidR="00BC6EDA" w:rsidRPr="00135F45" w:rsidRDefault="00BC6EDA" w:rsidP="008D3556">
      <w:pPr>
        <w:pStyle w:val="Odstavecseseznamem1"/>
        <w:numPr>
          <w:ilvl w:val="3"/>
          <w:numId w:val="1"/>
        </w:numPr>
        <w:spacing w:before="120" w:after="120"/>
        <w:ind w:left="1418" w:hanging="790"/>
        <w:jc w:val="both"/>
        <w:rPr>
          <w:rFonts w:asciiTheme="minorHAnsi" w:hAnsiTheme="minorHAnsi" w:cstheme="minorHAnsi"/>
          <w:sz w:val="22"/>
          <w:szCs w:val="22"/>
        </w:rPr>
      </w:pPr>
      <w:r w:rsidRPr="00135F45">
        <w:rPr>
          <w:rFonts w:asciiTheme="minorHAnsi" w:hAnsiTheme="minorHAnsi" w:cstheme="minorHAnsi"/>
          <w:sz w:val="22"/>
          <w:szCs w:val="22"/>
        </w:rPr>
        <w:t>údaje v účetní závěrce podávají věrný a poctivý obraz předmětu účetnictví a finanční situace Objednatele,</w:t>
      </w:r>
    </w:p>
    <w:p w14:paraId="618E259F" w14:textId="40C20E99" w:rsidR="00BC6EDA" w:rsidRPr="00135F45" w:rsidRDefault="00430F8F" w:rsidP="008D3556">
      <w:pPr>
        <w:pStyle w:val="Odstavecseseznamem1"/>
        <w:numPr>
          <w:ilvl w:val="3"/>
          <w:numId w:val="1"/>
        </w:numPr>
        <w:spacing w:before="120" w:after="120"/>
        <w:ind w:left="1418" w:hanging="790"/>
        <w:jc w:val="both"/>
        <w:rPr>
          <w:rFonts w:asciiTheme="minorHAnsi" w:hAnsiTheme="minorHAnsi" w:cstheme="minorHAnsi"/>
          <w:sz w:val="22"/>
          <w:szCs w:val="22"/>
        </w:rPr>
      </w:pPr>
      <w:r w:rsidRPr="00135F45">
        <w:rPr>
          <w:rFonts w:asciiTheme="minorHAnsi" w:hAnsiTheme="minorHAnsi" w:cstheme="minorHAnsi"/>
          <w:sz w:val="22"/>
          <w:szCs w:val="22"/>
        </w:rPr>
        <w:t>účetnictví Objednatele je vedeno úplně, průkazným způsobem, správně a v souladu s platnými předpisy,</w:t>
      </w:r>
    </w:p>
    <w:p w14:paraId="020A47B0" w14:textId="4A045F89" w:rsidR="00430F8F" w:rsidRPr="00135F45" w:rsidRDefault="008473B3" w:rsidP="008D3556">
      <w:pPr>
        <w:pStyle w:val="Odstavecseseznamem1"/>
        <w:numPr>
          <w:ilvl w:val="3"/>
          <w:numId w:val="1"/>
        </w:numPr>
        <w:spacing w:before="120" w:after="120"/>
        <w:ind w:left="1418" w:hanging="790"/>
        <w:jc w:val="both"/>
        <w:rPr>
          <w:rFonts w:asciiTheme="minorHAnsi" w:hAnsiTheme="minorHAnsi" w:cstheme="minorHAnsi"/>
          <w:sz w:val="22"/>
          <w:szCs w:val="22"/>
        </w:rPr>
      </w:pPr>
      <w:r w:rsidRPr="00135F45">
        <w:rPr>
          <w:rFonts w:asciiTheme="minorHAnsi" w:hAnsiTheme="minorHAnsi" w:cstheme="minorHAnsi"/>
          <w:sz w:val="22"/>
          <w:szCs w:val="22"/>
        </w:rPr>
        <w:t>významné hospodářské operace uskutečněné Objednatelem v průběhu účetního období byly správně a úplně zachyceny v účetnictví objednatele a byly odpovídajícím způsobem vykázány v účetní závěrce.</w:t>
      </w:r>
    </w:p>
    <w:p w14:paraId="7800E98F" w14:textId="5259B379" w:rsidR="00E44314" w:rsidRPr="00135F45" w:rsidRDefault="00380D8F" w:rsidP="008D3556">
      <w:pPr>
        <w:pStyle w:val="Odstavecseseznamem1"/>
        <w:numPr>
          <w:ilvl w:val="3"/>
          <w:numId w:val="1"/>
        </w:numPr>
        <w:spacing w:before="120" w:after="120"/>
        <w:ind w:left="1418" w:hanging="790"/>
        <w:jc w:val="both"/>
        <w:rPr>
          <w:rFonts w:asciiTheme="minorHAnsi" w:hAnsiTheme="minorHAnsi" w:cstheme="minorHAnsi"/>
          <w:sz w:val="22"/>
          <w:szCs w:val="22"/>
        </w:rPr>
      </w:pPr>
      <w:r w:rsidRPr="00135F45">
        <w:rPr>
          <w:rFonts w:asciiTheme="minorHAnsi" w:hAnsiTheme="minorHAnsi" w:cstheme="minorHAnsi"/>
          <w:bCs/>
          <w:sz w:val="22"/>
          <w:szCs w:val="22"/>
        </w:rPr>
        <w:t xml:space="preserve">provede výběrovým způsobem ověření úplnosti a průkaznosti údajů uvedených v účetní závěrce, ověření účetních metod a významných odhadů provedených </w:t>
      </w:r>
      <w:r w:rsidR="00C02277" w:rsidRPr="00135F45">
        <w:rPr>
          <w:rFonts w:asciiTheme="minorHAnsi" w:hAnsiTheme="minorHAnsi" w:cstheme="minorHAnsi"/>
          <w:bCs/>
          <w:sz w:val="22"/>
          <w:szCs w:val="22"/>
        </w:rPr>
        <w:t>Objedn</w:t>
      </w:r>
      <w:r w:rsidRPr="00135F45">
        <w:rPr>
          <w:rFonts w:asciiTheme="minorHAnsi" w:hAnsiTheme="minorHAnsi" w:cstheme="minorHAnsi"/>
          <w:bCs/>
          <w:sz w:val="22"/>
          <w:szCs w:val="22"/>
        </w:rPr>
        <w:t>atelem a zhodnocení vypovídací schopnosti účetní závěrky</w:t>
      </w:r>
      <w:r w:rsidR="00D070C5" w:rsidRPr="00135F45">
        <w:rPr>
          <w:rFonts w:asciiTheme="minorHAnsi" w:hAnsiTheme="minorHAnsi" w:cstheme="minorHAnsi"/>
          <w:bCs/>
          <w:sz w:val="22"/>
          <w:szCs w:val="22"/>
        </w:rPr>
        <w:t xml:space="preserve">, a to </w:t>
      </w:r>
      <w:r w:rsidR="0082774B" w:rsidRPr="00135F45">
        <w:rPr>
          <w:rFonts w:asciiTheme="minorHAnsi" w:hAnsiTheme="minorHAnsi" w:cstheme="minorHAnsi"/>
          <w:bCs/>
          <w:sz w:val="22"/>
          <w:szCs w:val="22"/>
        </w:rPr>
        <w:t>v souladu s právními předpisy</w:t>
      </w:r>
      <w:r w:rsidR="007F4F45" w:rsidRPr="00135F45">
        <w:rPr>
          <w:rFonts w:asciiTheme="minorHAnsi" w:hAnsiTheme="minorHAnsi" w:cstheme="minorHAnsi"/>
          <w:bCs/>
          <w:sz w:val="22"/>
          <w:szCs w:val="22"/>
        </w:rPr>
        <w:t>,</w:t>
      </w:r>
      <w:r w:rsidR="0082774B" w:rsidRPr="00135F45">
        <w:rPr>
          <w:rFonts w:asciiTheme="minorHAnsi" w:hAnsiTheme="minorHAnsi" w:cstheme="minorHAnsi"/>
          <w:bCs/>
          <w:sz w:val="22"/>
          <w:szCs w:val="22"/>
        </w:rPr>
        <w:t xml:space="preserve"> </w:t>
      </w:r>
    </w:p>
    <w:p w14:paraId="145E6507" w14:textId="7D9A272C" w:rsidR="006B346B" w:rsidRPr="00135F45" w:rsidRDefault="00AD6B63" w:rsidP="008D3556">
      <w:pPr>
        <w:pStyle w:val="Odstavecseseznamem1"/>
        <w:numPr>
          <w:ilvl w:val="2"/>
          <w:numId w:val="1"/>
        </w:numPr>
        <w:spacing w:before="120" w:after="120"/>
        <w:ind w:left="851" w:hanging="645"/>
        <w:jc w:val="both"/>
        <w:rPr>
          <w:rFonts w:asciiTheme="minorHAnsi" w:hAnsiTheme="minorHAnsi" w:cstheme="minorHAnsi"/>
          <w:sz w:val="22"/>
          <w:szCs w:val="22"/>
        </w:rPr>
      </w:pPr>
      <w:r w:rsidRPr="00135F45">
        <w:rPr>
          <w:rFonts w:asciiTheme="minorHAnsi" w:hAnsiTheme="minorHAnsi" w:cstheme="minorHAnsi"/>
          <w:b/>
          <w:bCs/>
          <w:sz w:val="22"/>
          <w:szCs w:val="22"/>
        </w:rPr>
        <w:t>O</w:t>
      </w:r>
      <w:r w:rsidR="00053CD4" w:rsidRPr="00135F45">
        <w:rPr>
          <w:rFonts w:asciiTheme="minorHAnsi" w:hAnsiTheme="minorHAnsi" w:cstheme="minorHAnsi"/>
          <w:b/>
          <w:bCs/>
          <w:sz w:val="22"/>
          <w:szCs w:val="22"/>
        </w:rPr>
        <w:t xml:space="preserve">věření (audit) </w:t>
      </w:r>
      <w:r w:rsidR="00812FF5" w:rsidRPr="00135F45">
        <w:rPr>
          <w:rFonts w:asciiTheme="minorHAnsi" w:hAnsiTheme="minorHAnsi" w:cstheme="minorHAnsi"/>
          <w:b/>
          <w:bCs/>
          <w:sz w:val="22"/>
          <w:szCs w:val="22"/>
        </w:rPr>
        <w:t>příslušné výroční zprávy</w:t>
      </w:r>
      <w:r w:rsidR="00053CD4" w:rsidRPr="00135F45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  <w:r w:rsidR="007F4F45" w:rsidRPr="00135F45">
        <w:rPr>
          <w:rFonts w:asciiTheme="minorHAnsi" w:hAnsiTheme="minorHAnsi" w:cstheme="minorHAnsi"/>
          <w:b/>
          <w:bCs/>
          <w:sz w:val="22"/>
          <w:szCs w:val="22"/>
        </w:rPr>
        <w:t xml:space="preserve">Objednatele </w:t>
      </w:r>
      <w:r w:rsidR="00053CD4" w:rsidRPr="00135F45">
        <w:rPr>
          <w:rFonts w:asciiTheme="minorHAnsi" w:hAnsiTheme="minorHAnsi" w:cstheme="minorHAnsi"/>
          <w:sz w:val="22"/>
          <w:szCs w:val="22"/>
        </w:rPr>
        <w:t>za rok 2026</w:t>
      </w:r>
      <w:r w:rsidR="006B346B" w:rsidRPr="00135F45">
        <w:rPr>
          <w:rFonts w:asciiTheme="minorHAnsi" w:hAnsiTheme="minorHAnsi" w:cstheme="minorHAnsi"/>
          <w:sz w:val="22"/>
          <w:szCs w:val="22"/>
        </w:rPr>
        <w:t>.</w:t>
      </w:r>
    </w:p>
    <w:p w14:paraId="67F896E9" w14:textId="0EECA9C1" w:rsidR="00AD6B63" w:rsidRPr="003855A9" w:rsidRDefault="00AD6B63" w:rsidP="00AD6B63">
      <w:pPr>
        <w:pStyle w:val="Odstavecseseznamem1"/>
        <w:numPr>
          <w:ilvl w:val="2"/>
          <w:numId w:val="1"/>
        </w:numPr>
        <w:spacing w:before="120" w:after="120"/>
        <w:ind w:left="851" w:hanging="645"/>
        <w:jc w:val="both"/>
        <w:rPr>
          <w:rFonts w:asciiTheme="minorHAnsi" w:hAnsiTheme="minorHAnsi" w:cstheme="minorHAnsi"/>
          <w:sz w:val="22"/>
          <w:szCs w:val="22"/>
          <w:highlight w:val="yellow"/>
        </w:rPr>
      </w:pPr>
      <w:r w:rsidRPr="00AE60B1">
        <w:rPr>
          <w:rFonts w:asciiTheme="minorHAnsi" w:hAnsiTheme="minorHAnsi" w:cstheme="minorHAnsi"/>
          <w:b/>
          <w:bCs/>
          <w:sz w:val="22"/>
          <w:szCs w:val="22"/>
          <w:highlight w:val="green"/>
        </w:rPr>
        <w:t>Ověření (audit) povinné roční účetní závěrky Objednatele za rok 2027</w:t>
      </w:r>
      <w:r w:rsidRPr="00AE60B1">
        <w:rPr>
          <w:rFonts w:asciiTheme="minorHAnsi" w:hAnsiTheme="minorHAnsi" w:cstheme="minorHAnsi"/>
          <w:sz w:val="22"/>
          <w:szCs w:val="22"/>
          <w:highlight w:val="green"/>
        </w:rPr>
        <w:t>, kdy Auditor ověří, zda:</w:t>
      </w:r>
      <w:r w:rsidR="00E61C3C" w:rsidRPr="00AE60B1">
        <w:rPr>
          <w:rFonts w:asciiTheme="minorHAnsi" w:hAnsiTheme="minorHAnsi" w:cstheme="minorHAnsi"/>
          <w:sz w:val="22"/>
          <w:szCs w:val="22"/>
          <w:highlight w:val="green"/>
        </w:rPr>
        <w:t xml:space="preserve"> </w:t>
      </w:r>
      <w:r w:rsidR="00E61C3C" w:rsidRPr="00524B07">
        <w:rPr>
          <w:rFonts w:asciiTheme="minorHAnsi" w:hAnsiTheme="minorHAnsi" w:cstheme="minorHAnsi"/>
          <w:bCs/>
          <w:color w:val="EE0000"/>
          <w:sz w:val="22"/>
          <w:szCs w:val="22"/>
        </w:rPr>
        <w:t>(</w:t>
      </w:r>
      <w:r w:rsidR="00020AAA" w:rsidRPr="003B2412">
        <w:rPr>
          <w:rFonts w:asciiTheme="minorHAnsi" w:hAnsiTheme="minorHAnsi" w:cstheme="minorHAnsi"/>
          <w:color w:val="EE0000"/>
          <w:sz w:val="22"/>
          <w:szCs w:val="22"/>
        </w:rPr>
        <w:t xml:space="preserve">Objednatel </w:t>
      </w:r>
      <w:r w:rsidR="00E61C3C">
        <w:rPr>
          <w:rFonts w:asciiTheme="minorHAnsi" w:hAnsiTheme="minorHAnsi" w:cstheme="minorHAnsi"/>
          <w:bCs/>
          <w:color w:val="EE0000"/>
          <w:sz w:val="22"/>
          <w:szCs w:val="22"/>
        </w:rPr>
        <w:t>zvolí variantu před uzavřením smlouvy</w:t>
      </w:r>
      <w:r w:rsidR="00E61C3C" w:rsidRPr="00524B07">
        <w:rPr>
          <w:rFonts w:asciiTheme="minorHAnsi" w:hAnsiTheme="minorHAnsi" w:cstheme="minorHAnsi"/>
          <w:bCs/>
          <w:color w:val="EE0000"/>
          <w:sz w:val="22"/>
          <w:szCs w:val="22"/>
        </w:rPr>
        <w:t>)</w:t>
      </w:r>
    </w:p>
    <w:p w14:paraId="46C24B40" w14:textId="77777777" w:rsidR="00AD6B63" w:rsidRPr="00AE60B1" w:rsidRDefault="00AD6B63" w:rsidP="00AD6B63">
      <w:pPr>
        <w:pStyle w:val="Odstavecseseznamem1"/>
        <w:numPr>
          <w:ilvl w:val="3"/>
          <w:numId w:val="1"/>
        </w:numPr>
        <w:spacing w:before="120" w:after="120"/>
        <w:ind w:left="1418" w:hanging="790"/>
        <w:jc w:val="both"/>
        <w:rPr>
          <w:rFonts w:asciiTheme="minorHAnsi" w:hAnsiTheme="minorHAnsi" w:cstheme="minorHAnsi"/>
          <w:sz w:val="22"/>
          <w:szCs w:val="22"/>
          <w:highlight w:val="green"/>
        </w:rPr>
      </w:pPr>
      <w:r w:rsidRPr="00AE60B1">
        <w:rPr>
          <w:rFonts w:asciiTheme="minorHAnsi" w:hAnsiTheme="minorHAnsi" w:cstheme="minorHAnsi"/>
          <w:sz w:val="22"/>
          <w:szCs w:val="22"/>
          <w:highlight w:val="green"/>
        </w:rPr>
        <w:t>údaje v účetní závěrce podávají věrný a poctivý obraz předmětu účetnictví a finanční situace Objednatele,</w:t>
      </w:r>
    </w:p>
    <w:p w14:paraId="26CDB197" w14:textId="77777777" w:rsidR="00AD6B63" w:rsidRPr="00AE60B1" w:rsidRDefault="00AD6B63" w:rsidP="00AD6B63">
      <w:pPr>
        <w:pStyle w:val="Odstavecseseznamem1"/>
        <w:numPr>
          <w:ilvl w:val="3"/>
          <w:numId w:val="1"/>
        </w:numPr>
        <w:spacing w:before="120" w:after="120"/>
        <w:ind w:left="1418" w:hanging="790"/>
        <w:jc w:val="both"/>
        <w:rPr>
          <w:rFonts w:asciiTheme="minorHAnsi" w:hAnsiTheme="minorHAnsi" w:cstheme="minorHAnsi"/>
          <w:sz w:val="22"/>
          <w:szCs w:val="22"/>
          <w:highlight w:val="green"/>
        </w:rPr>
      </w:pPr>
      <w:r w:rsidRPr="00AE60B1">
        <w:rPr>
          <w:rFonts w:asciiTheme="minorHAnsi" w:hAnsiTheme="minorHAnsi" w:cstheme="minorHAnsi"/>
          <w:sz w:val="22"/>
          <w:szCs w:val="22"/>
          <w:highlight w:val="green"/>
        </w:rPr>
        <w:t>účetnictví Objednatele je vedeno úplně, průkazným způsobem, správně a v souladu s platnými předpisy,</w:t>
      </w:r>
    </w:p>
    <w:p w14:paraId="3C22B171" w14:textId="77777777" w:rsidR="00AD6B63" w:rsidRPr="00AE60B1" w:rsidRDefault="00AD6B63" w:rsidP="00AD6B63">
      <w:pPr>
        <w:pStyle w:val="Odstavecseseznamem1"/>
        <w:numPr>
          <w:ilvl w:val="3"/>
          <w:numId w:val="1"/>
        </w:numPr>
        <w:spacing w:before="120" w:after="120"/>
        <w:ind w:left="1418" w:hanging="790"/>
        <w:jc w:val="both"/>
        <w:rPr>
          <w:rFonts w:asciiTheme="minorHAnsi" w:hAnsiTheme="minorHAnsi" w:cstheme="minorHAnsi"/>
          <w:sz w:val="22"/>
          <w:szCs w:val="22"/>
          <w:highlight w:val="green"/>
        </w:rPr>
      </w:pPr>
      <w:r w:rsidRPr="00AE60B1">
        <w:rPr>
          <w:rFonts w:asciiTheme="minorHAnsi" w:hAnsiTheme="minorHAnsi" w:cstheme="minorHAnsi"/>
          <w:sz w:val="22"/>
          <w:szCs w:val="22"/>
          <w:highlight w:val="green"/>
        </w:rPr>
        <w:t>významné hospodářské operace uskutečněné Objednatelem v průběhu účetního období byly správně a úplně zachyceny v účetnictví objednatele a byly odpovídajícím způsobem vykázány v účetní závěrce.</w:t>
      </w:r>
    </w:p>
    <w:p w14:paraId="19FE0FC0" w14:textId="77777777" w:rsidR="00AD6B63" w:rsidRPr="00AE60B1" w:rsidRDefault="00AD6B63" w:rsidP="00AD6B63">
      <w:pPr>
        <w:pStyle w:val="Odstavecseseznamem1"/>
        <w:numPr>
          <w:ilvl w:val="3"/>
          <w:numId w:val="1"/>
        </w:numPr>
        <w:spacing w:before="120" w:after="120"/>
        <w:ind w:left="1418" w:hanging="790"/>
        <w:jc w:val="both"/>
        <w:rPr>
          <w:rFonts w:asciiTheme="minorHAnsi" w:hAnsiTheme="minorHAnsi" w:cstheme="minorHAnsi"/>
          <w:sz w:val="22"/>
          <w:szCs w:val="22"/>
          <w:highlight w:val="green"/>
        </w:rPr>
      </w:pPr>
      <w:r w:rsidRPr="00AE60B1">
        <w:rPr>
          <w:rFonts w:asciiTheme="minorHAnsi" w:hAnsiTheme="minorHAnsi" w:cstheme="minorHAnsi"/>
          <w:bCs/>
          <w:sz w:val="22"/>
          <w:szCs w:val="22"/>
          <w:highlight w:val="green"/>
        </w:rPr>
        <w:t xml:space="preserve">provede výběrovým způsobem ověření úplnosti a průkaznosti údajů uvedených v účetní závěrce, ověření účetních metod a významných odhadů provedených </w:t>
      </w:r>
      <w:r w:rsidRPr="00AE60B1">
        <w:rPr>
          <w:rFonts w:asciiTheme="minorHAnsi" w:hAnsiTheme="minorHAnsi" w:cstheme="minorHAnsi"/>
          <w:bCs/>
          <w:sz w:val="22"/>
          <w:szCs w:val="22"/>
          <w:highlight w:val="green"/>
        </w:rPr>
        <w:lastRenderedPageBreak/>
        <w:t xml:space="preserve">Objednatelem a zhodnocení vypovídací schopnosti účetní závěrky, a to v souladu s právními předpisy, </w:t>
      </w:r>
    </w:p>
    <w:p w14:paraId="42AEE81B" w14:textId="60518E6C" w:rsidR="00AD6B63" w:rsidRPr="003855A9" w:rsidRDefault="00AD6B63" w:rsidP="00AD6B63">
      <w:pPr>
        <w:pStyle w:val="Odstavecseseznamem1"/>
        <w:numPr>
          <w:ilvl w:val="2"/>
          <w:numId w:val="1"/>
        </w:numPr>
        <w:spacing w:before="120" w:after="120"/>
        <w:ind w:left="851" w:hanging="645"/>
        <w:jc w:val="both"/>
        <w:rPr>
          <w:rFonts w:asciiTheme="minorHAnsi" w:hAnsiTheme="minorHAnsi" w:cstheme="minorHAnsi"/>
          <w:sz w:val="22"/>
          <w:szCs w:val="22"/>
          <w:highlight w:val="yellow"/>
        </w:rPr>
      </w:pPr>
      <w:r w:rsidRPr="00AE60B1">
        <w:rPr>
          <w:rFonts w:asciiTheme="minorHAnsi" w:hAnsiTheme="minorHAnsi" w:cstheme="minorHAnsi"/>
          <w:b/>
          <w:bCs/>
          <w:sz w:val="22"/>
          <w:szCs w:val="22"/>
          <w:highlight w:val="green"/>
        </w:rPr>
        <w:t xml:space="preserve">Ověření (audit) příslušné výroční zprávy Objednatele </w:t>
      </w:r>
      <w:r w:rsidRPr="00AE60B1">
        <w:rPr>
          <w:rFonts w:asciiTheme="minorHAnsi" w:hAnsiTheme="minorHAnsi" w:cstheme="minorHAnsi"/>
          <w:sz w:val="22"/>
          <w:szCs w:val="22"/>
          <w:highlight w:val="green"/>
        </w:rPr>
        <w:t>za rok 2027.</w:t>
      </w:r>
      <w:r w:rsidR="00E61C3C" w:rsidRPr="00AE60B1">
        <w:rPr>
          <w:rFonts w:asciiTheme="minorHAnsi" w:hAnsiTheme="minorHAnsi" w:cstheme="minorHAnsi"/>
          <w:sz w:val="22"/>
          <w:szCs w:val="22"/>
          <w:highlight w:val="green"/>
        </w:rPr>
        <w:t xml:space="preserve"> </w:t>
      </w:r>
      <w:r w:rsidR="00E61C3C" w:rsidRPr="00524B07">
        <w:rPr>
          <w:rFonts w:asciiTheme="minorHAnsi" w:hAnsiTheme="minorHAnsi" w:cstheme="minorHAnsi"/>
          <w:bCs/>
          <w:color w:val="EE0000"/>
          <w:sz w:val="22"/>
          <w:szCs w:val="22"/>
        </w:rPr>
        <w:t>(</w:t>
      </w:r>
      <w:r w:rsidR="00020AAA" w:rsidRPr="003B2412">
        <w:rPr>
          <w:rFonts w:asciiTheme="minorHAnsi" w:hAnsiTheme="minorHAnsi" w:cstheme="minorHAnsi"/>
          <w:color w:val="EE0000"/>
          <w:sz w:val="22"/>
          <w:szCs w:val="22"/>
        </w:rPr>
        <w:t xml:space="preserve">Objednatel </w:t>
      </w:r>
      <w:r w:rsidR="00E61C3C">
        <w:rPr>
          <w:rFonts w:asciiTheme="minorHAnsi" w:hAnsiTheme="minorHAnsi" w:cstheme="minorHAnsi"/>
          <w:bCs/>
          <w:color w:val="EE0000"/>
          <w:sz w:val="22"/>
          <w:szCs w:val="22"/>
        </w:rPr>
        <w:t>zvolí variantu před uzavřením smlouvy</w:t>
      </w:r>
      <w:r w:rsidR="00E61C3C" w:rsidRPr="00524B07">
        <w:rPr>
          <w:rFonts w:asciiTheme="minorHAnsi" w:hAnsiTheme="minorHAnsi" w:cstheme="minorHAnsi"/>
          <w:bCs/>
          <w:color w:val="EE0000"/>
          <w:sz w:val="22"/>
          <w:szCs w:val="22"/>
        </w:rPr>
        <w:t>)</w:t>
      </w:r>
    </w:p>
    <w:p w14:paraId="1F5B9161" w14:textId="77777777" w:rsidR="005558DB" w:rsidRPr="00135F45" w:rsidRDefault="005558DB" w:rsidP="005558DB">
      <w:pPr>
        <w:pStyle w:val="Odstavecseseznamem1"/>
        <w:numPr>
          <w:ilvl w:val="1"/>
          <w:numId w:val="1"/>
        </w:numPr>
        <w:spacing w:before="120" w:after="120"/>
        <w:jc w:val="both"/>
        <w:rPr>
          <w:rFonts w:asciiTheme="minorHAnsi" w:hAnsiTheme="minorHAnsi" w:cstheme="minorHAnsi"/>
          <w:sz w:val="22"/>
          <w:szCs w:val="22"/>
        </w:rPr>
      </w:pPr>
      <w:r w:rsidRPr="00135F45">
        <w:rPr>
          <w:rFonts w:asciiTheme="minorHAnsi" w:hAnsiTheme="minorHAnsi" w:cstheme="minorHAnsi"/>
          <w:sz w:val="22"/>
          <w:szCs w:val="22"/>
        </w:rPr>
        <w:t>Auditor provede audit v souladu s platnými právními a profesními předpisy</w:t>
      </w:r>
      <w:r w:rsidRPr="00135F45">
        <w:rPr>
          <w:rFonts w:asciiTheme="minorHAnsi" w:hAnsiTheme="minorHAnsi" w:cstheme="minorHAnsi"/>
          <w:bCs/>
          <w:sz w:val="22"/>
          <w:szCs w:val="22"/>
        </w:rPr>
        <w:t xml:space="preserve"> České republiky. zejména se zákonem č. 341/2005 Sb., o veřejných výzkumných institucích, ve znění pozdějších předpisů, zákonem č. 563/1991 Sb., o účetnictví, ve znění pozdějších předpisů a včetně příslušných vyhlášek, zejména vyhlášky č.504/2002 Sb., a </w:t>
      </w:r>
      <w:r w:rsidRPr="00135F45">
        <w:rPr>
          <w:rFonts w:ascii="Calibri" w:hAnsi="Calibri"/>
          <w:sz w:val="22"/>
          <w:szCs w:val="22"/>
        </w:rPr>
        <w:t>v souladu s Mezinárodními auditorskými standardy a souvisejícími aplikačními doložkami Komory auditorů České republiky.</w:t>
      </w:r>
      <w:r w:rsidRPr="00135F45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3608272C" w14:textId="08B19CBD" w:rsidR="00A0258B" w:rsidRPr="00135F45" w:rsidRDefault="00A412F5" w:rsidP="00881C1D">
      <w:pPr>
        <w:pStyle w:val="Odstavecseseznamem1"/>
        <w:numPr>
          <w:ilvl w:val="1"/>
          <w:numId w:val="1"/>
        </w:numPr>
        <w:spacing w:before="120" w:after="120"/>
        <w:jc w:val="both"/>
        <w:rPr>
          <w:rFonts w:asciiTheme="minorHAnsi" w:hAnsiTheme="minorHAnsi" w:cstheme="minorHAnsi"/>
          <w:sz w:val="22"/>
          <w:szCs w:val="22"/>
        </w:rPr>
      </w:pPr>
      <w:r w:rsidRPr="00135F45">
        <w:rPr>
          <w:rFonts w:asciiTheme="minorHAnsi" w:hAnsiTheme="minorHAnsi" w:cstheme="minorHAnsi"/>
          <w:sz w:val="22"/>
          <w:szCs w:val="22"/>
        </w:rPr>
        <w:t xml:space="preserve">Auditor </w:t>
      </w:r>
      <w:r w:rsidR="00A0258B" w:rsidRPr="00135F45">
        <w:rPr>
          <w:rFonts w:asciiTheme="minorHAnsi" w:hAnsiTheme="minorHAnsi" w:cstheme="minorHAnsi"/>
          <w:sz w:val="22"/>
          <w:szCs w:val="22"/>
        </w:rPr>
        <w:t xml:space="preserve">na základě provedeného auditu </w:t>
      </w:r>
      <w:r w:rsidRPr="00135F45">
        <w:rPr>
          <w:rFonts w:asciiTheme="minorHAnsi" w:hAnsiTheme="minorHAnsi" w:cstheme="minorHAnsi"/>
          <w:sz w:val="22"/>
          <w:szCs w:val="22"/>
        </w:rPr>
        <w:t xml:space="preserve">vydá </w:t>
      </w:r>
      <w:r w:rsidR="00201FDF" w:rsidRPr="00135F45">
        <w:rPr>
          <w:rFonts w:asciiTheme="minorHAnsi" w:hAnsiTheme="minorHAnsi" w:cstheme="minorHAnsi"/>
          <w:sz w:val="22"/>
          <w:szCs w:val="22"/>
        </w:rPr>
        <w:t xml:space="preserve">každý rok </w:t>
      </w:r>
      <w:r w:rsidR="00A0258B" w:rsidRPr="00135F45">
        <w:rPr>
          <w:rFonts w:asciiTheme="minorHAnsi" w:hAnsiTheme="minorHAnsi" w:cstheme="minorHAnsi"/>
          <w:b/>
          <w:bCs/>
          <w:sz w:val="22"/>
          <w:szCs w:val="22"/>
        </w:rPr>
        <w:t>Zprávu auditora o ověření roční účetní závěrky včetně výroční zprávy</w:t>
      </w:r>
      <w:r w:rsidR="005421F6" w:rsidRPr="00135F45">
        <w:rPr>
          <w:rFonts w:asciiTheme="minorHAnsi" w:hAnsiTheme="minorHAnsi" w:cstheme="minorHAnsi"/>
          <w:sz w:val="22"/>
          <w:szCs w:val="22"/>
        </w:rPr>
        <w:t xml:space="preserve"> (dále jen „</w:t>
      </w:r>
      <w:r w:rsidR="005421F6" w:rsidRPr="00135F45">
        <w:rPr>
          <w:rFonts w:asciiTheme="minorHAnsi" w:hAnsiTheme="minorHAnsi" w:cstheme="minorHAnsi"/>
          <w:b/>
          <w:bCs/>
          <w:sz w:val="22"/>
          <w:szCs w:val="22"/>
        </w:rPr>
        <w:t>Zpráva Auditora</w:t>
      </w:r>
      <w:r w:rsidR="005421F6" w:rsidRPr="00135F45">
        <w:rPr>
          <w:rFonts w:asciiTheme="minorHAnsi" w:hAnsiTheme="minorHAnsi" w:cstheme="minorHAnsi"/>
          <w:sz w:val="22"/>
          <w:szCs w:val="22"/>
        </w:rPr>
        <w:t xml:space="preserve">“), </w:t>
      </w:r>
      <w:r w:rsidR="00A0258B" w:rsidRPr="00135F45">
        <w:rPr>
          <w:rFonts w:asciiTheme="minorHAnsi" w:hAnsiTheme="minorHAnsi" w:cstheme="minorHAnsi"/>
          <w:sz w:val="22"/>
          <w:szCs w:val="22"/>
        </w:rPr>
        <w:t>ve které vyjádří svůj názor na účetní závěrku a na údaje uvedené ve výroční zprávě v souladu se statutárními předpisy</w:t>
      </w:r>
      <w:r w:rsidR="00E444DD" w:rsidRPr="00135F45">
        <w:rPr>
          <w:rFonts w:asciiTheme="minorHAnsi" w:hAnsiTheme="minorHAnsi" w:cstheme="minorHAnsi"/>
          <w:sz w:val="22"/>
          <w:szCs w:val="22"/>
        </w:rPr>
        <w:t xml:space="preserve"> a kterou předá Objednateli</w:t>
      </w:r>
      <w:r w:rsidR="00736CA7" w:rsidRPr="00135F45">
        <w:rPr>
          <w:rFonts w:asciiTheme="minorHAnsi" w:hAnsiTheme="minorHAnsi" w:cstheme="minorHAnsi"/>
          <w:sz w:val="22"/>
          <w:szCs w:val="22"/>
        </w:rPr>
        <w:t xml:space="preserve"> v listinné i elektronické podobě v českém jazyce</w:t>
      </w:r>
      <w:r w:rsidRPr="00135F45">
        <w:rPr>
          <w:rFonts w:asciiTheme="minorHAnsi" w:hAnsiTheme="minorHAnsi" w:cstheme="minorHAnsi"/>
          <w:sz w:val="22"/>
          <w:szCs w:val="22"/>
        </w:rPr>
        <w:t>.</w:t>
      </w:r>
    </w:p>
    <w:p w14:paraId="5FD6B02E" w14:textId="271A4A01" w:rsidR="009F6253" w:rsidRPr="00135F45" w:rsidRDefault="009F6253" w:rsidP="009F6253">
      <w:pPr>
        <w:pStyle w:val="Odstavecseseznamem1"/>
        <w:numPr>
          <w:ilvl w:val="1"/>
          <w:numId w:val="1"/>
        </w:numPr>
        <w:spacing w:before="120" w:after="120"/>
        <w:jc w:val="both"/>
        <w:rPr>
          <w:rFonts w:asciiTheme="minorHAnsi" w:hAnsiTheme="minorHAnsi" w:cstheme="minorHAnsi"/>
          <w:sz w:val="22"/>
          <w:szCs w:val="22"/>
        </w:rPr>
      </w:pPr>
      <w:r w:rsidRPr="00135F45">
        <w:rPr>
          <w:rFonts w:asciiTheme="minorHAnsi" w:hAnsiTheme="minorHAnsi" w:cstheme="minorHAnsi"/>
          <w:sz w:val="22"/>
          <w:szCs w:val="22"/>
        </w:rPr>
        <w:t>Auditor na základě provedeného auditu vydá každý předá Objednateli v elektronické podobě v českém jazyce tzv.</w:t>
      </w:r>
      <w:r w:rsidRPr="00135F45">
        <w:rPr>
          <w:rFonts w:asciiTheme="minorHAnsi" w:hAnsiTheme="minorHAnsi" w:cstheme="minorHAnsi"/>
          <w:b/>
          <w:bCs/>
          <w:sz w:val="22"/>
          <w:szCs w:val="22"/>
        </w:rPr>
        <w:t xml:space="preserve"> Dopis auditora </w:t>
      </w:r>
      <w:r w:rsidR="005F7DAB" w:rsidRPr="00135F45">
        <w:rPr>
          <w:rFonts w:asciiTheme="minorHAnsi" w:hAnsiTheme="minorHAnsi" w:cstheme="minorHAnsi"/>
          <w:b/>
          <w:bCs/>
          <w:sz w:val="22"/>
          <w:szCs w:val="22"/>
        </w:rPr>
        <w:t xml:space="preserve">pro vedení </w:t>
      </w:r>
      <w:r w:rsidR="005B320E" w:rsidRPr="00135F45">
        <w:rPr>
          <w:rFonts w:asciiTheme="minorHAnsi" w:hAnsiTheme="minorHAnsi" w:cstheme="minorHAnsi"/>
          <w:b/>
          <w:bCs/>
          <w:sz w:val="22"/>
          <w:szCs w:val="22"/>
        </w:rPr>
        <w:t>organizace</w:t>
      </w:r>
      <w:r w:rsidRPr="00135F45">
        <w:rPr>
          <w:rFonts w:asciiTheme="minorHAnsi" w:hAnsiTheme="minorHAnsi" w:cstheme="minorHAnsi"/>
          <w:sz w:val="22"/>
          <w:szCs w:val="22"/>
        </w:rPr>
        <w:t xml:space="preserve"> (dále jen „</w:t>
      </w:r>
      <w:r w:rsidRPr="00135F45">
        <w:rPr>
          <w:rFonts w:asciiTheme="minorHAnsi" w:hAnsiTheme="minorHAnsi" w:cstheme="minorHAnsi"/>
          <w:b/>
          <w:bCs/>
          <w:sz w:val="22"/>
          <w:szCs w:val="22"/>
        </w:rPr>
        <w:t>Dopis Auditora</w:t>
      </w:r>
      <w:r w:rsidRPr="00135F45">
        <w:rPr>
          <w:rFonts w:asciiTheme="minorHAnsi" w:hAnsiTheme="minorHAnsi" w:cstheme="minorHAnsi"/>
          <w:sz w:val="22"/>
          <w:szCs w:val="22"/>
        </w:rPr>
        <w:t xml:space="preserve">“), ve kterém </w:t>
      </w:r>
      <w:r w:rsidR="00121606" w:rsidRPr="00135F45">
        <w:rPr>
          <w:rFonts w:asciiTheme="minorHAnsi" w:hAnsiTheme="minorHAnsi" w:cstheme="minorHAnsi"/>
          <w:sz w:val="22"/>
          <w:szCs w:val="22"/>
        </w:rPr>
        <w:t xml:space="preserve">shrne zásadní zjištění a rizikovost </w:t>
      </w:r>
      <w:r w:rsidR="00006901" w:rsidRPr="00135F45">
        <w:rPr>
          <w:rFonts w:asciiTheme="minorHAnsi" w:hAnsiTheme="minorHAnsi" w:cstheme="minorHAnsi"/>
          <w:sz w:val="22"/>
          <w:szCs w:val="22"/>
        </w:rPr>
        <w:t xml:space="preserve">hospodářských operací Objednatele a </w:t>
      </w:r>
      <w:r w:rsidRPr="00135F45">
        <w:rPr>
          <w:rFonts w:asciiTheme="minorHAnsi" w:hAnsiTheme="minorHAnsi" w:cstheme="minorHAnsi"/>
          <w:sz w:val="22"/>
          <w:szCs w:val="22"/>
        </w:rPr>
        <w:t>vyjádří své návrhy na zlepšení</w:t>
      </w:r>
      <w:r w:rsidR="00935300" w:rsidRPr="00135F45">
        <w:rPr>
          <w:rFonts w:asciiTheme="minorHAnsi" w:hAnsiTheme="minorHAnsi" w:cstheme="minorHAnsi"/>
          <w:sz w:val="22"/>
          <w:szCs w:val="22"/>
        </w:rPr>
        <w:t xml:space="preserve"> činnosti Objednatele</w:t>
      </w:r>
      <w:r w:rsidRPr="00135F45">
        <w:rPr>
          <w:rFonts w:asciiTheme="minorHAnsi" w:hAnsiTheme="minorHAnsi" w:cstheme="minorHAnsi"/>
          <w:sz w:val="22"/>
          <w:szCs w:val="22"/>
        </w:rPr>
        <w:t>.</w:t>
      </w:r>
    </w:p>
    <w:p w14:paraId="7719CF1F" w14:textId="066098CC" w:rsidR="007E2028" w:rsidRPr="00524B07" w:rsidRDefault="007E2028" w:rsidP="007E2028">
      <w:pPr>
        <w:pStyle w:val="Nadpis7"/>
        <w:numPr>
          <w:ilvl w:val="0"/>
          <w:numId w:val="1"/>
        </w:numPr>
        <w:spacing w:before="120" w:after="120"/>
        <w:rPr>
          <w:rFonts w:asciiTheme="minorHAnsi" w:hAnsiTheme="minorHAnsi" w:cstheme="minorHAnsi"/>
          <w:b/>
          <w:bCs/>
          <w:sz w:val="22"/>
          <w:szCs w:val="22"/>
          <w:u w:val="single"/>
        </w:rPr>
      </w:pPr>
      <w:r w:rsidRPr="00524B07">
        <w:rPr>
          <w:rFonts w:asciiTheme="minorHAnsi" w:hAnsiTheme="minorHAnsi" w:cstheme="minorHAnsi"/>
          <w:b/>
          <w:bCs/>
          <w:sz w:val="22"/>
          <w:szCs w:val="22"/>
          <w:u w:val="single"/>
        </w:rPr>
        <w:t xml:space="preserve">ZPŮSOB PLNĚNÍ </w:t>
      </w:r>
    </w:p>
    <w:p w14:paraId="02707E18" w14:textId="2E75A0BF" w:rsidR="00724A30" w:rsidRPr="00021084" w:rsidRDefault="00756241" w:rsidP="00724A30">
      <w:pPr>
        <w:pStyle w:val="Odstavecseseznamem1"/>
        <w:numPr>
          <w:ilvl w:val="1"/>
          <w:numId w:val="1"/>
        </w:numPr>
        <w:tabs>
          <w:tab w:val="num" w:pos="1021"/>
        </w:tabs>
        <w:spacing w:before="120" w:after="120"/>
        <w:ind w:left="567" w:hanging="567"/>
        <w:jc w:val="both"/>
        <w:rPr>
          <w:rFonts w:asciiTheme="minorHAnsi" w:hAnsiTheme="minorHAnsi" w:cstheme="minorHAnsi"/>
          <w:bCs/>
          <w:color w:val="000000" w:themeColor="text1"/>
          <w:sz w:val="22"/>
          <w:szCs w:val="22"/>
        </w:rPr>
      </w:pPr>
      <w:r>
        <w:rPr>
          <w:rFonts w:asciiTheme="minorHAnsi" w:hAnsiTheme="minorHAnsi" w:cstheme="minorHAnsi"/>
          <w:bCs/>
          <w:color w:val="000000" w:themeColor="text1"/>
          <w:sz w:val="22"/>
          <w:szCs w:val="22"/>
        </w:rPr>
        <w:t>Auditor</w:t>
      </w:r>
      <w:r w:rsidR="00724A30" w:rsidRPr="003F6DA1">
        <w:rPr>
          <w:rFonts w:asciiTheme="minorHAnsi" w:hAnsiTheme="minorHAnsi" w:cstheme="minorHAnsi"/>
          <w:bCs/>
          <w:color w:val="000000" w:themeColor="text1"/>
          <w:sz w:val="22"/>
          <w:szCs w:val="22"/>
        </w:rPr>
        <w:t xml:space="preserve"> poskytuje služby osobně nebo elektronicky dle dohody s</w:t>
      </w:r>
      <w:r w:rsidR="00021084">
        <w:rPr>
          <w:rFonts w:asciiTheme="minorHAnsi" w:hAnsiTheme="minorHAnsi" w:cstheme="minorHAnsi"/>
          <w:bCs/>
          <w:color w:val="000000" w:themeColor="text1"/>
          <w:sz w:val="22"/>
          <w:szCs w:val="22"/>
        </w:rPr>
        <w:t> </w:t>
      </w:r>
      <w:r w:rsidR="00724A30" w:rsidRPr="003F6DA1">
        <w:rPr>
          <w:rFonts w:asciiTheme="minorHAnsi" w:hAnsiTheme="minorHAnsi" w:cstheme="minorHAnsi"/>
          <w:bCs/>
          <w:color w:val="000000" w:themeColor="text1"/>
          <w:sz w:val="22"/>
          <w:szCs w:val="22"/>
        </w:rPr>
        <w:t>Objednatelem</w:t>
      </w:r>
      <w:r w:rsidR="00021084">
        <w:rPr>
          <w:rFonts w:asciiTheme="minorHAnsi" w:hAnsiTheme="minorHAnsi" w:cstheme="minorHAnsi"/>
          <w:bCs/>
          <w:color w:val="000000" w:themeColor="text1"/>
          <w:sz w:val="22"/>
          <w:szCs w:val="22"/>
        </w:rPr>
        <w:t xml:space="preserve">, </w:t>
      </w:r>
      <w:r w:rsidR="001C2042">
        <w:rPr>
          <w:rFonts w:asciiTheme="minorHAnsi" w:hAnsiTheme="minorHAnsi" w:cstheme="minorHAnsi"/>
          <w:bCs/>
          <w:color w:val="000000" w:themeColor="text1"/>
          <w:sz w:val="22"/>
          <w:szCs w:val="22"/>
        </w:rPr>
        <w:t xml:space="preserve">a to </w:t>
      </w:r>
      <w:r w:rsidR="001C2042" w:rsidRPr="00021084">
        <w:rPr>
          <w:rFonts w:asciiTheme="minorHAnsi" w:hAnsiTheme="minorHAnsi" w:cstheme="minorHAnsi"/>
          <w:bCs/>
          <w:color w:val="000000" w:themeColor="text1"/>
          <w:sz w:val="22"/>
          <w:szCs w:val="22"/>
        </w:rPr>
        <w:t>prostřednictvím osob</w:t>
      </w:r>
      <w:r w:rsidR="00463021" w:rsidRPr="00021084">
        <w:rPr>
          <w:rFonts w:asciiTheme="minorHAnsi" w:hAnsiTheme="minorHAnsi" w:cstheme="minorHAnsi"/>
          <w:bCs/>
          <w:color w:val="000000" w:themeColor="text1"/>
          <w:sz w:val="22"/>
          <w:szCs w:val="22"/>
        </w:rPr>
        <w:t xml:space="preserve">y / osob, kterými byla prokazována kvalifikace </w:t>
      </w:r>
      <w:r>
        <w:rPr>
          <w:rFonts w:asciiTheme="minorHAnsi" w:hAnsiTheme="minorHAnsi" w:cstheme="minorHAnsi"/>
          <w:bCs/>
          <w:color w:val="000000" w:themeColor="text1"/>
          <w:sz w:val="22"/>
          <w:szCs w:val="22"/>
        </w:rPr>
        <w:t>Auditor</w:t>
      </w:r>
      <w:r w:rsidR="00C45FA5">
        <w:rPr>
          <w:rFonts w:asciiTheme="minorHAnsi" w:hAnsiTheme="minorHAnsi" w:cstheme="minorHAnsi"/>
          <w:bCs/>
          <w:color w:val="000000" w:themeColor="text1"/>
          <w:sz w:val="22"/>
          <w:szCs w:val="22"/>
        </w:rPr>
        <w:t>a</w:t>
      </w:r>
      <w:r w:rsidR="00037D5D">
        <w:rPr>
          <w:rFonts w:asciiTheme="minorHAnsi" w:hAnsiTheme="minorHAnsi" w:cstheme="minorHAnsi"/>
          <w:bCs/>
          <w:color w:val="000000" w:themeColor="text1"/>
          <w:sz w:val="22"/>
          <w:szCs w:val="22"/>
        </w:rPr>
        <w:t xml:space="preserve"> </w:t>
      </w:r>
      <w:r w:rsidR="00463021" w:rsidRPr="00021084">
        <w:rPr>
          <w:rFonts w:asciiTheme="minorHAnsi" w:hAnsiTheme="minorHAnsi" w:cstheme="minorHAnsi"/>
          <w:bCs/>
          <w:color w:val="000000" w:themeColor="text1"/>
          <w:sz w:val="22"/>
          <w:szCs w:val="22"/>
        </w:rPr>
        <w:t>v</w:t>
      </w:r>
      <w:r w:rsidR="00021084">
        <w:rPr>
          <w:rFonts w:asciiTheme="minorHAnsi" w:hAnsiTheme="minorHAnsi" w:cstheme="minorHAnsi"/>
          <w:bCs/>
          <w:color w:val="000000" w:themeColor="text1"/>
          <w:sz w:val="22"/>
          <w:szCs w:val="22"/>
        </w:rPr>
        <w:t> Zadávacím řízení</w:t>
      </w:r>
      <w:r w:rsidR="00463021" w:rsidRPr="00021084">
        <w:rPr>
          <w:rFonts w:asciiTheme="minorHAnsi" w:hAnsiTheme="minorHAnsi" w:cstheme="minorHAnsi"/>
          <w:bCs/>
          <w:color w:val="000000" w:themeColor="text1"/>
          <w:sz w:val="22"/>
          <w:szCs w:val="22"/>
        </w:rPr>
        <w:t>.</w:t>
      </w:r>
    </w:p>
    <w:p w14:paraId="7EBBB30F" w14:textId="788FDF7B" w:rsidR="00231D56" w:rsidRPr="003F6DA1" w:rsidRDefault="00231D56" w:rsidP="00BA05EC">
      <w:pPr>
        <w:pStyle w:val="Nadpis7"/>
        <w:numPr>
          <w:ilvl w:val="0"/>
          <w:numId w:val="1"/>
        </w:numPr>
        <w:spacing w:before="120" w:after="120"/>
        <w:rPr>
          <w:rFonts w:asciiTheme="minorHAnsi" w:hAnsiTheme="minorHAnsi" w:cstheme="minorHAnsi"/>
          <w:b/>
          <w:bCs/>
          <w:sz w:val="22"/>
          <w:szCs w:val="22"/>
          <w:u w:val="single"/>
        </w:rPr>
      </w:pPr>
      <w:bookmarkStart w:id="8" w:name="_Ref361227853"/>
      <w:r w:rsidRPr="003F6DA1">
        <w:rPr>
          <w:rFonts w:asciiTheme="minorHAnsi" w:hAnsiTheme="minorHAnsi" w:cstheme="minorHAnsi"/>
          <w:b/>
          <w:bCs/>
          <w:sz w:val="22"/>
          <w:szCs w:val="22"/>
          <w:u w:val="single"/>
        </w:rPr>
        <w:t>DOBA PLNĚNÍ</w:t>
      </w:r>
      <w:bookmarkEnd w:id="8"/>
      <w:r w:rsidRPr="003F6DA1">
        <w:rPr>
          <w:rFonts w:asciiTheme="minorHAnsi" w:hAnsiTheme="minorHAnsi" w:cstheme="minorHAnsi"/>
          <w:b/>
          <w:sz w:val="22"/>
          <w:szCs w:val="22"/>
          <w:u w:val="single"/>
        </w:rPr>
        <w:t xml:space="preserve"> </w:t>
      </w:r>
    </w:p>
    <w:p w14:paraId="41DA0A6B" w14:textId="22EB496E" w:rsidR="0091565D" w:rsidRDefault="0091565D" w:rsidP="00BA05EC">
      <w:pPr>
        <w:pStyle w:val="Odstavecseseznamem1"/>
        <w:numPr>
          <w:ilvl w:val="1"/>
          <w:numId w:val="1"/>
        </w:numPr>
        <w:tabs>
          <w:tab w:val="num" w:pos="1021"/>
        </w:tabs>
        <w:spacing w:before="120" w:after="120"/>
        <w:ind w:left="567" w:hanging="567"/>
        <w:jc w:val="both"/>
        <w:rPr>
          <w:rFonts w:asciiTheme="minorHAnsi" w:hAnsiTheme="minorHAnsi" w:cstheme="minorHAnsi"/>
          <w:bCs/>
          <w:color w:val="000000" w:themeColor="text1"/>
          <w:sz w:val="22"/>
          <w:szCs w:val="22"/>
        </w:rPr>
      </w:pPr>
      <w:r w:rsidRPr="003F6DA1">
        <w:rPr>
          <w:rFonts w:asciiTheme="minorHAnsi" w:hAnsiTheme="minorHAnsi" w:cstheme="minorHAnsi"/>
          <w:bCs/>
          <w:color w:val="000000" w:themeColor="text1"/>
          <w:sz w:val="22"/>
          <w:szCs w:val="22"/>
        </w:rPr>
        <w:t xml:space="preserve">Smlouva se uzavírá na dobu určitou, a to </w:t>
      </w:r>
      <w:r w:rsidRPr="00037D5D">
        <w:rPr>
          <w:rFonts w:asciiTheme="minorHAnsi" w:hAnsiTheme="minorHAnsi" w:cstheme="minorHAnsi"/>
          <w:bCs/>
          <w:color w:val="000000" w:themeColor="text1"/>
          <w:sz w:val="22"/>
          <w:szCs w:val="22"/>
        </w:rPr>
        <w:t xml:space="preserve">do </w:t>
      </w:r>
      <w:r w:rsidRPr="00AE60B1">
        <w:rPr>
          <w:rFonts w:asciiTheme="minorHAnsi" w:hAnsiTheme="minorHAnsi" w:cstheme="minorHAnsi"/>
          <w:b/>
          <w:color w:val="000000" w:themeColor="text1"/>
          <w:sz w:val="22"/>
          <w:szCs w:val="22"/>
          <w:highlight w:val="green"/>
        </w:rPr>
        <w:t>3</w:t>
      </w:r>
      <w:r w:rsidR="00C45FA5" w:rsidRPr="00AE60B1">
        <w:rPr>
          <w:rFonts w:asciiTheme="minorHAnsi" w:hAnsiTheme="minorHAnsi" w:cstheme="minorHAnsi"/>
          <w:b/>
          <w:color w:val="000000" w:themeColor="text1"/>
          <w:sz w:val="22"/>
          <w:szCs w:val="22"/>
          <w:highlight w:val="green"/>
        </w:rPr>
        <w:t>0</w:t>
      </w:r>
      <w:r w:rsidRPr="00AE60B1">
        <w:rPr>
          <w:rFonts w:asciiTheme="minorHAnsi" w:hAnsiTheme="minorHAnsi" w:cstheme="minorHAnsi"/>
          <w:b/>
          <w:color w:val="000000" w:themeColor="text1"/>
          <w:sz w:val="22"/>
          <w:szCs w:val="22"/>
          <w:highlight w:val="green"/>
        </w:rPr>
        <w:t>.</w:t>
      </w:r>
      <w:r w:rsidR="000F2985" w:rsidRPr="00AE60B1">
        <w:rPr>
          <w:rFonts w:asciiTheme="minorHAnsi" w:hAnsiTheme="minorHAnsi" w:cstheme="minorHAnsi"/>
          <w:b/>
          <w:color w:val="000000" w:themeColor="text1"/>
          <w:sz w:val="22"/>
          <w:szCs w:val="22"/>
          <w:highlight w:val="green"/>
        </w:rPr>
        <w:t xml:space="preserve"> </w:t>
      </w:r>
      <w:r w:rsidR="00C45FA5" w:rsidRPr="00AE60B1">
        <w:rPr>
          <w:rFonts w:asciiTheme="minorHAnsi" w:hAnsiTheme="minorHAnsi" w:cstheme="minorHAnsi"/>
          <w:b/>
          <w:color w:val="000000" w:themeColor="text1"/>
          <w:sz w:val="22"/>
          <w:szCs w:val="22"/>
          <w:highlight w:val="green"/>
        </w:rPr>
        <w:t>6</w:t>
      </w:r>
      <w:r w:rsidRPr="00AE60B1">
        <w:rPr>
          <w:rFonts w:asciiTheme="minorHAnsi" w:hAnsiTheme="minorHAnsi" w:cstheme="minorHAnsi"/>
          <w:b/>
          <w:color w:val="000000" w:themeColor="text1"/>
          <w:sz w:val="22"/>
          <w:szCs w:val="22"/>
          <w:highlight w:val="green"/>
        </w:rPr>
        <w:t>.</w:t>
      </w:r>
      <w:r w:rsidR="000F2985" w:rsidRPr="00AE60B1">
        <w:rPr>
          <w:rFonts w:asciiTheme="minorHAnsi" w:hAnsiTheme="minorHAnsi" w:cstheme="minorHAnsi"/>
          <w:b/>
          <w:color w:val="000000" w:themeColor="text1"/>
          <w:sz w:val="22"/>
          <w:szCs w:val="22"/>
          <w:highlight w:val="green"/>
        </w:rPr>
        <w:t xml:space="preserve"> </w:t>
      </w:r>
      <w:r w:rsidRPr="00AE60B1">
        <w:rPr>
          <w:rFonts w:asciiTheme="minorHAnsi" w:hAnsiTheme="minorHAnsi" w:cstheme="minorHAnsi"/>
          <w:b/>
          <w:color w:val="000000" w:themeColor="text1"/>
          <w:sz w:val="22"/>
          <w:szCs w:val="22"/>
          <w:highlight w:val="green"/>
        </w:rPr>
        <w:t>202</w:t>
      </w:r>
      <w:r w:rsidR="00C45FA5" w:rsidRPr="00AE60B1">
        <w:rPr>
          <w:rFonts w:asciiTheme="minorHAnsi" w:hAnsiTheme="minorHAnsi" w:cstheme="minorHAnsi"/>
          <w:b/>
          <w:color w:val="000000" w:themeColor="text1"/>
          <w:sz w:val="22"/>
          <w:szCs w:val="22"/>
          <w:highlight w:val="green"/>
        </w:rPr>
        <w:t>7</w:t>
      </w:r>
      <w:r w:rsidR="00201FDF" w:rsidRPr="00AE60B1">
        <w:rPr>
          <w:rFonts w:asciiTheme="minorHAnsi" w:hAnsiTheme="minorHAnsi" w:cstheme="minorHAnsi"/>
          <w:b/>
          <w:color w:val="000000" w:themeColor="text1"/>
          <w:sz w:val="22"/>
          <w:szCs w:val="22"/>
          <w:highlight w:val="green"/>
        </w:rPr>
        <w:t xml:space="preserve"> / 30. 6. 2028</w:t>
      </w:r>
      <w:r w:rsidR="001E1689" w:rsidRPr="003F6DA1">
        <w:rPr>
          <w:rFonts w:asciiTheme="minorHAnsi" w:hAnsiTheme="minorHAnsi" w:cstheme="minorHAnsi"/>
          <w:bCs/>
          <w:color w:val="000000" w:themeColor="text1"/>
          <w:sz w:val="22"/>
          <w:szCs w:val="22"/>
        </w:rPr>
        <w:t>.</w:t>
      </w:r>
      <w:r w:rsidR="00201FDF">
        <w:rPr>
          <w:rFonts w:asciiTheme="minorHAnsi" w:hAnsiTheme="minorHAnsi" w:cstheme="minorHAnsi"/>
          <w:bCs/>
          <w:color w:val="000000" w:themeColor="text1"/>
          <w:sz w:val="22"/>
          <w:szCs w:val="22"/>
        </w:rPr>
        <w:t xml:space="preserve"> </w:t>
      </w:r>
      <w:r w:rsidR="00201FDF" w:rsidRPr="00524B07">
        <w:rPr>
          <w:rFonts w:asciiTheme="minorHAnsi" w:hAnsiTheme="minorHAnsi" w:cstheme="minorHAnsi"/>
          <w:bCs/>
          <w:color w:val="EE0000"/>
          <w:sz w:val="22"/>
          <w:szCs w:val="22"/>
        </w:rPr>
        <w:t>(</w:t>
      </w:r>
      <w:r w:rsidR="00020AAA" w:rsidRPr="003B2412">
        <w:rPr>
          <w:rFonts w:asciiTheme="minorHAnsi" w:hAnsiTheme="minorHAnsi" w:cstheme="minorHAnsi"/>
          <w:color w:val="EE0000"/>
          <w:sz w:val="22"/>
          <w:szCs w:val="22"/>
        </w:rPr>
        <w:t xml:space="preserve">Objednatel </w:t>
      </w:r>
      <w:r w:rsidR="00201FDF">
        <w:rPr>
          <w:rFonts w:asciiTheme="minorHAnsi" w:hAnsiTheme="minorHAnsi" w:cstheme="minorHAnsi"/>
          <w:bCs/>
          <w:color w:val="EE0000"/>
          <w:sz w:val="22"/>
          <w:szCs w:val="22"/>
        </w:rPr>
        <w:t>zvolí variantu</w:t>
      </w:r>
      <w:r w:rsidR="00201FDF" w:rsidRPr="00524B07">
        <w:rPr>
          <w:rFonts w:asciiTheme="minorHAnsi" w:hAnsiTheme="minorHAnsi" w:cstheme="minorHAnsi"/>
          <w:bCs/>
          <w:color w:val="EE0000"/>
          <w:sz w:val="22"/>
          <w:szCs w:val="22"/>
        </w:rPr>
        <w:t>)</w:t>
      </w:r>
    </w:p>
    <w:p w14:paraId="6E074204" w14:textId="22B73E1C" w:rsidR="00B27B07" w:rsidRPr="00135F45" w:rsidRDefault="00B27B07" w:rsidP="00B27B07">
      <w:pPr>
        <w:pStyle w:val="Odstavecseseznamem1"/>
        <w:numPr>
          <w:ilvl w:val="1"/>
          <w:numId w:val="1"/>
        </w:numPr>
        <w:spacing w:before="120" w:after="120"/>
        <w:ind w:left="567" w:hanging="573"/>
        <w:jc w:val="both"/>
        <w:rPr>
          <w:rFonts w:asciiTheme="minorHAnsi" w:hAnsiTheme="minorHAnsi" w:cstheme="minorHAnsi"/>
          <w:sz w:val="22"/>
          <w:szCs w:val="22"/>
        </w:rPr>
      </w:pPr>
      <w:bookmarkStart w:id="9" w:name="_Ref231298176"/>
      <w:r w:rsidRPr="00A630BA">
        <w:rPr>
          <w:rFonts w:asciiTheme="minorHAnsi" w:hAnsiTheme="minorHAnsi" w:cstheme="minorHAnsi"/>
          <w:sz w:val="22"/>
          <w:szCs w:val="22"/>
        </w:rPr>
        <w:t xml:space="preserve">Smluvní strany projednají harmonogram </w:t>
      </w:r>
      <w:r>
        <w:rPr>
          <w:rFonts w:asciiTheme="minorHAnsi" w:hAnsiTheme="minorHAnsi" w:cstheme="minorHAnsi"/>
          <w:sz w:val="22"/>
          <w:szCs w:val="22"/>
        </w:rPr>
        <w:t>plnění</w:t>
      </w:r>
      <w:r w:rsidRPr="00A630BA">
        <w:rPr>
          <w:rFonts w:asciiTheme="minorHAnsi" w:hAnsiTheme="minorHAnsi" w:cstheme="minorHAnsi"/>
          <w:sz w:val="22"/>
          <w:szCs w:val="22"/>
        </w:rPr>
        <w:t>, podobu, rozsah i termíny předložení potřebných dokladů, písemností a vysvětlení, a to na základě písemných zpráv k přípravě podkladů pro audit účetní závěrky za období 202</w:t>
      </w:r>
      <w:r>
        <w:rPr>
          <w:rFonts w:asciiTheme="minorHAnsi" w:hAnsiTheme="minorHAnsi" w:cstheme="minorHAnsi"/>
          <w:sz w:val="22"/>
          <w:szCs w:val="22"/>
        </w:rPr>
        <w:t>6</w:t>
      </w:r>
      <w:r w:rsidRPr="00A630BA">
        <w:rPr>
          <w:rFonts w:asciiTheme="minorHAnsi" w:hAnsiTheme="minorHAnsi" w:cstheme="minorHAnsi"/>
          <w:sz w:val="22"/>
          <w:szCs w:val="22"/>
        </w:rPr>
        <w:t xml:space="preserve"> předložených </w:t>
      </w:r>
      <w:r w:rsidRPr="00135F45">
        <w:rPr>
          <w:rFonts w:asciiTheme="minorHAnsi" w:hAnsiTheme="minorHAnsi" w:cstheme="minorHAnsi"/>
          <w:sz w:val="22"/>
          <w:szCs w:val="22"/>
        </w:rPr>
        <w:t>Objednatelem do 7. 9. 2026.</w:t>
      </w:r>
      <w:bookmarkEnd w:id="9"/>
      <w:r w:rsidRPr="00135F45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277C7696" w14:textId="4704AE00" w:rsidR="00B27B07" w:rsidRPr="00135F45" w:rsidRDefault="00B27B07" w:rsidP="00B27B07">
      <w:pPr>
        <w:pStyle w:val="Odstavecseseznamem1"/>
        <w:numPr>
          <w:ilvl w:val="1"/>
          <w:numId w:val="1"/>
        </w:numPr>
        <w:spacing w:before="120" w:after="120"/>
        <w:ind w:left="567" w:hanging="573"/>
        <w:jc w:val="both"/>
        <w:rPr>
          <w:rFonts w:asciiTheme="minorHAnsi" w:hAnsiTheme="minorHAnsi" w:cstheme="minorHAnsi"/>
          <w:sz w:val="22"/>
          <w:szCs w:val="22"/>
        </w:rPr>
      </w:pPr>
      <w:bookmarkStart w:id="10" w:name="_Ref231217865"/>
      <w:r w:rsidRPr="00A347A3">
        <w:rPr>
          <w:rFonts w:asciiTheme="minorHAnsi" w:hAnsiTheme="minorHAnsi" w:cstheme="minorHAnsi"/>
          <w:sz w:val="22"/>
          <w:szCs w:val="22"/>
        </w:rPr>
        <w:t xml:space="preserve">Auditor je povinen </w:t>
      </w:r>
      <w:r>
        <w:rPr>
          <w:rFonts w:asciiTheme="minorHAnsi" w:hAnsiTheme="minorHAnsi" w:cstheme="minorHAnsi"/>
          <w:sz w:val="22"/>
          <w:szCs w:val="22"/>
        </w:rPr>
        <w:t xml:space="preserve">realizovat pro Objednatele tzv. </w:t>
      </w:r>
      <w:r w:rsidRPr="00B27B07">
        <w:rPr>
          <w:rFonts w:asciiTheme="minorHAnsi" w:hAnsiTheme="minorHAnsi" w:cstheme="minorHAnsi"/>
          <w:sz w:val="22"/>
          <w:szCs w:val="22"/>
        </w:rPr>
        <w:t>Předaudit účetní závěrky</w:t>
      </w:r>
      <w:r w:rsidR="002B24D5">
        <w:rPr>
          <w:rFonts w:asciiTheme="minorHAnsi" w:hAnsiTheme="minorHAnsi" w:cstheme="minorHAnsi"/>
          <w:sz w:val="22"/>
          <w:szCs w:val="22"/>
        </w:rPr>
        <w:t xml:space="preserve"> za rok 2026</w:t>
      </w:r>
      <w:r>
        <w:rPr>
          <w:rFonts w:asciiTheme="minorHAnsi" w:hAnsiTheme="minorHAnsi" w:cstheme="minorHAnsi"/>
          <w:sz w:val="22"/>
          <w:szCs w:val="22"/>
        </w:rPr>
        <w:t xml:space="preserve">, a to nejpozději </w:t>
      </w:r>
      <w:r w:rsidRPr="00135F45">
        <w:rPr>
          <w:rFonts w:asciiTheme="minorHAnsi" w:hAnsiTheme="minorHAnsi" w:cstheme="minorHAnsi"/>
          <w:sz w:val="22"/>
          <w:szCs w:val="22"/>
        </w:rPr>
        <w:t>do 4. 12. 2026.</w:t>
      </w:r>
      <w:bookmarkEnd w:id="10"/>
    </w:p>
    <w:p w14:paraId="6CDE17F4" w14:textId="1A9AC9B5" w:rsidR="00B27B07" w:rsidRPr="00135F45" w:rsidRDefault="00B27B07" w:rsidP="00B27B07">
      <w:pPr>
        <w:pStyle w:val="Odstavecseseznamem1"/>
        <w:numPr>
          <w:ilvl w:val="1"/>
          <w:numId w:val="1"/>
        </w:numPr>
        <w:spacing w:before="120" w:after="120"/>
        <w:ind w:left="567" w:hanging="573"/>
        <w:jc w:val="both"/>
        <w:rPr>
          <w:rFonts w:asciiTheme="minorHAnsi" w:hAnsiTheme="minorHAnsi" w:cstheme="minorHAnsi"/>
          <w:sz w:val="22"/>
          <w:szCs w:val="22"/>
        </w:rPr>
      </w:pPr>
      <w:bookmarkStart w:id="11" w:name="_Ref231217909"/>
      <w:r w:rsidRPr="00135F45">
        <w:rPr>
          <w:rFonts w:asciiTheme="minorHAnsi" w:hAnsiTheme="minorHAnsi" w:cstheme="minorHAnsi"/>
          <w:sz w:val="22"/>
          <w:szCs w:val="22"/>
        </w:rPr>
        <w:t xml:space="preserve">Auditor je povinen vydat na základě provedeného auditu Zprávu Auditora </w:t>
      </w:r>
      <w:r w:rsidR="002B24D5" w:rsidRPr="00135F45">
        <w:rPr>
          <w:rFonts w:asciiTheme="minorHAnsi" w:hAnsiTheme="minorHAnsi" w:cstheme="minorHAnsi"/>
          <w:sz w:val="22"/>
          <w:szCs w:val="22"/>
        </w:rPr>
        <w:t>k účetní závěrce za rok 2026</w:t>
      </w:r>
      <w:r w:rsidRPr="00135F45">
        <w:rPr>
          <w:rFonts w:asciiTheme="minorHAnsi" w:hAnsiTheme="minorHAnsi" w:cstheme="minorHAnsi"/>
          <w:sz w:val="22"/>
          <w:szCs w:val="22"/>
        </w:rPr>
        <w:t xml:space="preserve">, a to nejpozději do </w:t>
      </w:r>
      <w:r w:rsidR="00452044" w:rsidRPr="00135F45">
        <w:rPr>
          <w:rFonts w:asciiTheme="minorHAnsi" w:hAnsiTheme="minorHAnsi" w:cstheme="minorHAnsi"/>
          <w:sz w:val="22"/>
          <w:szCs w:val="22"/>
        </w:rPr>
        <w:t>1</w:t>
      </w:r>
      <w:r w:rsidR="00E656DA" w:rsidRPr="00135F45">
        <w:rPr>
          <w:rFonts w:asciiTheme="minorHAnsi" w:hAnsiTheme="minorHAnsi" w:cstheme="minorHAnsi"/>
          <w:sz w:val="22"/>
          <w:szCs w:val="22"/>
        </w:rPr>
        <w:t>7</w:t>
      </w:r>
      <w:r w:rsidRPr="00135F45">
        <w:rPr>
          <w:rFonts w:asciiTheme="minorHAnsi" w:hAnsiTheme="minorHAnsi" w:cstheme="minorHAnsi"/>
          <w:sz w:val="22"/>
          <w:szCs w:val="22"/>
        </w:rPr>
        <w:t xml:space="preserve">. </w:t>
      </w:r>
      <w:r w:rsidR="00452044" w:rsidRPr="00135F45">
        <w:rPr>
          <w:rFonts w:asciiTheme="minorHAnsi" w:hAnsiTheme="minorHAnsi" w:cstheme="minorHAnsi"/>
          <w:sz w:val="22"/>
          <w:szCs w:val="22"/>
        </w:rPr>
        <w:t>5</w:t>
      </w:r>
      <w:r w:rsidRPr="00135F45">
        <w:rPr>
          <w:rFonts w:asciiTheme="minorHAnsi" w:hAnsiTheme="minorHAnsi" w:cstheme="minorHAnsi"/>
          <w:sz w:val="22"/>
          <w:szCs w:val="22"/>
        </w:rPr>
        <w:t>. 2027.</w:t>
      </w:r>
      <w:bookmarkEnd w:id="11"/>
      <w:r w:rsidR="004565FB" w:rsidRPr="00135F45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3656C906" w14:textId="17BBE61F" w:rsidR="0092169F" w:rsidRPr="00135F45" w:rsidRDefault="0092169F" w:rsidP="0092169F">
      <w:pPr>
        <w:pStyle w:val="Odstavecseseznamem1"/>
        <w:numPr>
          <w:ilvl w:val="1"/>
          <w:numId w:val="1"/>
        </w:numPr>
        <w:spacing w:before="120" w:after="120"/>
        <w:ind w:left="567" w:hanging="573"/>
        <w:jc w:val="both"/>
        <w:rPr>
          <w:rFonts w:asciiTheme="minorHAnsi" w:hAnsiTheme="minorHAnsi" w:cstheme="minorHAnsi"/>
          <w:sz w:val="22"/>
          <w:szCs w:val="22"/>
        </w:rPr>
      </w:pPr>
      <w:bookmarkStart w:id="12" w:name="_Ref231298108"/>
      <w:r w:rsidRPr="00135F45">
        <w:rPr>
          <w:rFonts w:asciiTheme="minorHAnsi" w:hAnsiTheme="minorHAnsi" w:cstheme="minorHAnsi"/>
          <w:sz w:val="22"/>
          <w:szCs w:val="22"/>
        </w:rPr>
        <w:t>Auditor je povinen Předat Objednateli na základě provedeného auditu Dopis Auditora k účetní závěrce za rok 2026, a to nejpozději do 30. 6. 2027.</w:t>
      </w:r>
      <w:bookmarkEnd w:id="12"/>
      <w:r w:rsidRPr="00135F45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39ECB8F4" w14:textId="1EF7FA81" w:rsidR="002B24D5" w:rsidRPr="00135F45" w:rsidRDefault="002B24D5" w:rsidP="002B24D5">
      <w:pPr>
        <w:pStyle w:val="Odstavecseseznamem1"/>
        <w:numPr>
          <w:ilvl w:val="1"/>
          <w:numId w:val="1"/>
        </w:numPr>
        <w:spacing w:before="120" w:after="120"/>
        <w:ind w:left="567" w:hanging="573"/>
        <w:jc w:val="both"/>
        <w:rPr>
          <w:rFonts w:asciiTheme="minorHAnsi" w:hAnsiTheme="minorHAnsi" w:cstheme="minorHAnsi"/>
          <w:sz w:val="22"/>
          <w:szCs w:val="22"/>
        </w:rPr>
      </w:pPr>
      <w:bookmarkStart w:id="13" w:name="_Ref231298110"/>
      <w:bookmarkStart w:id="14" w:name="_Ref231378318"/>
      <w:r w:rsidRPr="00AE60B1">
        <w:rPr>
          <w:rFonts w:asciiTheme="minorHAnsi" w:hAnsiTheme="minorHAnsi" w:cstheme="minorHAnsi"/>
          <w:sz w:val="22"/>
          <w:szCs w:val="22"/>
          <w:highlight w:val="green"/>
        </w:rPr>
        <w:t xml:space="preserve">Auditor je povinen realizovat pro Objednatele tzv. Předaudit účetní závěrky za rok 2027, a to nejpozději do </w:t>
      </w:r>
      <w:r w:rsidR="00D83B9D" w:rsidRPr="00AE60B1">
        <w:rPr>
          <w:rFonts w:asciiTheme="minorHAnsi" w:hAnsiTheme="minorHAnsi" w:cstheme="minorHAnsi"/>
          <w:sz w:val="22"/>
          <w:szCs w:val="22"/>
          <w:highlight w:val="green"/>
        </w:rPr>
        <w:t>6</w:t>
      </w:r>
      <w:r w:rsidRPr="00AE60B1">
        <w:rPr>
          <w:rFonts w:asciiTheme="minorHAnsi" w:hAnsiTheme="minorHAnsi" w:cstheme="minorHAnsi"/>
          <w:sz w:val="22"/>
          <w:szCs w:val="22"/>
          <w:highlight w:val="green"/>
        </w:rPr>
        <w:t>. 12. 202</w:t>
      </w:r>
      <w:r w:rsidR="00D83B9D" w:rsidRPr="00AE60B1">
        <w:rPr>
          <w:rFonts w:asciiTheme="minorHAnsi" w:hAnsiTheme="minorHAnsi" w:cstheme="minorHAnsi"/>
          <w:sz w:val="22"/>
          <w:szCs w:val="22"/>
          <w:highlight w:val="green"/>
        </w:rPr>
        <w:t>7</w:t>
      </w:r>
      <w:r w:rsidRPr="00AE60B1">
        <w:rPr>
          <w:rFonts w:asciiTheme="minorHAnsi" w:hAnsiTheme="minorHAnsi" w:cstheme="minorHAnsi"/>
          <w:sz w:val="22"/>
          <w:szCs w:val="22"/>
          <w:highlight w:val="green"/>
        </w:rPr>
        <w:t>.</w:t>
      </w:r>
      <w:bookmarkEnd w:id="13"/>
      <w:r w:rsidR="00E61C3C" w:rsidRPr="00135F45">
        <w:rPr>
          <w:rFonts w:asciiTheme="minorHAnsi" w:hAnsiTheme="minorHAnsi" w:cstheme="minorHAnsi"/>
          <w:sz w:val="22"/>
          <w:szCs w:val="22"/>
        </w:rPr>
        <w:t xml:space="preserve"> </w:t>
      </w:r>
      <w:r w:rsidR="00E61C3C" w:rsidRPr="00135F45">
        <w:rPr>
          <w:rFonts w:asciiTheme="minorHAnsi" w:hAnsiTheme="minorHAnsi" w:cstheme="minorHAnsi"/>
          <w:bCs/>
          <w:color w:val="EE0000"/>
          <w:sz w:val="22"/>
          <w:szCs w:val="22"/>
        </w:rPr>
        <w:t>(</w:t>
      </w:r>
      <w:r w:rsidR="00020AAA" w:rsidRPr="00135F45">
        <w:rPr>
          <w:rFonts w:asciiTheme="minorHAnsi" w:hAnsiTheme="minorHAnsi" w:cstheme="minorHAnsi"/>
          <w:color w:val="EE0000"/>
          <w:sz w:val="22"/>
          <w:szCs w:val="22"/>
        </w:rPr>
        <w:t xml:space="preserve">Objednatel </w:t>
      </w:r>
      <w:r w:rsidR="00E61C3C" w:rsidRPr="00135F45">
        <w:rPr>
          <w:rFonts w:asciiTheme="minorHAnsi" w:hAnsiTheme="minorHAnsi" w:cstheme="minorHAnsi"/>
          <w:bCs/>
          <w:color w:val="EE0000"/>
          <w:sz w:val="22"/>
          <w:szCs w:val="22"/>
        </w:rPr>
        <w:t>zvolí variantu před uzavřením smlouvy)</w:t>
      </w:r>
      <w:bookmarkEnd w:id="14"/>
    </w:p>
    <w:p w14:paraId="498047E0" w14:textId="6AE33846" w:rsidR="002B24D5" w:rsidRPr="00135F45" w:rsidRDefault="002B24D5" w:rsidP="002B24D5">
      <w:pPr>
        <w:pStyle w:val="Odstavecseseznamem1"/>
        <w:numPr>
          <w:ilvl w:val="1"/>
          <w:numId w:val="1"/>
        </w:numPr>
        <w:spacing w:before="120" w:after="120"/>
        <w:ind w:left="567" w:hanging="573"/>
        <w:jc w:val="both"/>
        <w:rPr>
          <w:rFonts w:asciiTheme="minorHAnsi" w:hAnsiTheme="minorHAnsi" w:cstheme="minorHAnsi"/>
          <w:sz w:val="22"/>
          <w:szCs w:val="22"/>
        </w:rPr>
      </w:pPr>
      <w:bookmarkStart w:id="15" w:name="_Ref231298111"/>
      <w:bookmarkStart w:id="16" w:name="_Ref231378348"/>
      <w:r w:rsidRPr="00AE60B1">
        <w:rPr>
          <w:rFonts w:asciiTheme="minorHAnsi" w:hAnsiTheme="minorHAnsi" w:cstheme="minorHAnsi"/>
          <w:sz w:val="22"/>
          <w:szCs w:val="22"/>
          <w:highlight w:val="green"/>
        </w:rPr>
        <w:t>Auditor je povinen vydat na základě provedeného auditu Zprávu Auditora k účetní závěrce za rok 202</w:t>
      </w:r>
      <w:r w:rsidR="00D83B9D" w:rsidRPr="00AE60B1">
        <w:rPr>
          <w:rFonts w:asciiTheme="minorHAnsi" w:hAnsiTheme="minorHAnsi" w:cstheme="minorHAnsi"/>
          <w:sz w:val="22"/>
          <w:szCs w:val="22"/>
          <w:highlight w:val="green"/>
        </w:rPr>
        <w:t>7</w:t>
      </w:r>
      <w:r w:rsidRPr="00AE60B1">
        <w:rPr>
          <w:rFonts w:asciiTheme="minorHAnsi" w:hAnsiTheme="minorHAnsi" w:cstheme="minorHAnsi"/>
          <w:sz w:val="22"/>
          <w:szCs w:val="22"/>
          <w:highlight w:val="green"/>
        </w:rPr>
        <w:t xml:space="preserve">, a to nejpozději do </w:t>
      </w:r>
      <w:r w:rsidR="00135F45" w:rsidRPr="00AE60B1">
        <w:rPr>
          <w:rFonts w:asciiTheme="minorHAnsi" w:hAnsiTheme="minorHAnsi" w:cstheme="minorHAnsi"/>
          <w:sz w:val="22"/>
          <w:szCs w:val="22"/>
          <w:highlight w:val="green"/>
        </w:rPr>
        <w:t>15</w:t>
      </w:r>
      <w:r w:rsidRPr="00AE60B1">
        <w:rPr>
          <w:rFonts w:asciiTheme="minorHAnsi" w:hAnsiTheme="minorHAnsi" w:cstheme="minorHAnsi"/>
          <w:sz w:val="22"/>
          <w:szCs w:val="22"/>
          <w:highlight w:val="green"/>
        </w:rPr>
        <w:t xml:space="preserve">. </w:t>
      </w:r>
      <w:r w:rsidR="00135F45" w:rsidRPr="00AE60B1">
        <w:rPr>
          <w:rFonts w:asciiTheme="minorHAnsi" w:hAnsiTheme="minorHAnsi" w:cstheme="minorHAnsi"/>
          <w:sz w:val="22"/>
          <w:szCs w:val="22"/>
          <w:highlight w:val="green"/>
        </w:rPr>
        <w:t>5</w:t>
      </w:r>
      <w:r w:rsidRPr="00AE60B1">
        <w:rPr>
          <w:rFonts w:asciiTheme="minorHAnsi" w:hAnsiTheme="minorHAnsi" w:cstheme="minorHAnsi"/>
          <w:sz w:val="22"/>
          <w:szCs w:val="22"/>
          <w:highlight w:val="green"/>
        </w:rPr>
        <w:t>. 202</w:t>
      </w:r>
      <w:r w:rsidR="00D83B9D" w:rsidRPr="00AE60B1">
        <w:rPr>
          <w:rFonts w:asciiTheme="minorHAnsi" w:hAnsiTheme="minorHAnsi" w:cstheme="minorHAnsi"/>
          <w:sz w:val="22"/>
          <w:szCs w:val="22"/>
          <w:highlight w:val="green"/>
        </w:rPr>
        <w:t>8</w:t>
      </w:r>
      <w:r w:rsidRPr="00135F45">
        <w:rPr>
          <w:rFonts w:asciiTheme="minorHAnsi" w:hAnsiTheme="minorHAnsi" w:cstheme="minorHAnsi"/>
          <w:sz w:val="22"/>
          <w:szCs w:val="22"/>
        </w:rPr>
        <w:t>.</w:t>
      </w:r>
      <w:bookmarkEnd w:id="15"/>
      <w:r w:rsidRPr="00135F45">
        <w:rPr>
          <w:rFonts w:asciiTheme="minorHAnsi" w:hAnsiTheme="minorHAnsi" w:cstheme="minorHAnsi"/>
          <w:sz w:val="22"/>
          <w:szCs w:val="22"/>
        </w:rPr>
        <w:t xml:space="preserve"> </w:t>
      </w:r>
      <w:r w:rsidR="00E61C3C" w:rsidRPr="00135F45">
        <w:rPr>
          <w:rFonts w:asciiTheme="minorHAnsi" w:hAnsiTheme="minorHAnsi" w:cstheme="minorHAnsi"/>
          <w:bCs/>
          <w:color w:val="EE0000"/>
          <w:sz w:val="22"/>
          <w:szCs w:val="22"/>
        </w:rPr>
        <w:t>(</w:t>
      </w:r>
      <w:r w:rsidR="00020AAA" w:rsidRPr="00135F45">
        <w:rPr>
          <w:rFonts w:asciiTheme="minorHAnsi" w:hAnsiTheme="minorHAnsi" w:cstheme="minorHAnsi"/>
          <w:color w:val="EE0000"/>
          <w:sz w:val="22"/>
          <w:szCs w:val="22"/>
        </w:rPr>
        <w:t xml:space="preserve">Objednatel </w:t>
      </w:r>
      <w:r w:rsidR="00E61C3C" w:rsidRPr="00135F45">
        <w:rPr>
          <w:rFonts w:asciiTheme="minorHAnsi" w:hAnsiTheme="minorHAnsi" w:cstheme="minorHAnsi"/>
          <w:bCs/>
          <w:color w:val="EE0000"/>
          <w:sz w:val="22"/>
          <w:szCs w:val="22"/>
        </w:rPr>
        <w:t>zvolí variantu před uzavřením smlouvy)</w:t>
      </w:r>
      <w:bookmarkEnd w:id="16"/>
    </w:p>
    <w:p w14:paraId="5B7D56CA" w14:textId="3FF47213" w:rsidR="00CC434A" w:rsidRPr="00135F45" w:rsidRDefault="0092169F" w:rsidP="0092169F">
      <w:pPr>
        <w:pStyle w:val="Odstavecseseznamem1"/>
        <w:numPr>
          <w:ilvl w:val="1"/>
          <w:numId w:val="1"/>
        </w:numPr>
        <w:spacing w:before="120" w:after="120"/>
        <w:ind w:left="567" w:hanging="573"/>
        <w:jc w:val="both"/>
        <w:rPr>
          <w:rFonts w:asciiTheme="minorHAnsi" w:hAnsiTheme="minorHAnsi" w:cstheme="minorHAnsi"/>
          <w:sz w:val="22"/>
          <w:szCs w:val="22"/>
        </w:rPr>
      </w:pPr>
      <w:bookmarkStart w:id="17" w:name="_Ref231298113"/>
      <w:bookmarkStart w:id="18" w:name="_Ref231378403"/>
      <w:r w:rsidRPr="00AE60B1">
        <w:rPr>
          <w:rFonts w:asciiTheme="minorHAnsi" w:hAnsiTheme="minorHAnsi" w:cstheme="minorHAnsi"/>
          <w:sz w:val="22"/>
          <w:szCs w:val="22"/>
          <w:highlight w:val="green"/>
        </w:rPr>
        <w:t>Auditor je povinen Předat Objednateli na základě provedeného auditu Dopis Auditora k účetní závěrce za rok 2027, a to nejpozději do 30. 6. 2028</w:t>
      </w:r>
      <w:r w:rsidRPr="00135F45">
        <w:rPr>
          <w:rFonts w:asciiTheme="minorHAnsi" w:hAnsiTheme="minorHAnsi" w:cstheme="minorHAnsi"/>
          <w:sz w:val="22"/>
          <w:szCs w:val="22"/>
        </w:rPr>
        <w:t>.</w:t>
      </w:r>
      <w:bookmarkEnd w:id="17"/>
      <w:r w:rsidR="00E61C3C" w:rsidRPr="00135F45">
        <w:rPr>
          <w:rFonts w:asciiTheme="minorHAnsi" w:hAnsiTheme="minorHAnsi" w:cstheme="minorHAnsi"/>
          <w:bCs/>
          <w:color w:val="EE0000"/>
          <w:sz w:val="22"/>
          <w:szCs w:val="22"/>
        </w:rPr>
        <w:t xml:space="preserve"> (</w:t>
      </w:r>
      <w:r w:rsidR="00020AAA" w:rsidRPr="00135F45">
        <w:rPr>
          <w:rFonts w:asciiTheme="minorHAnsi" w:hAnsiTheme="minorHAnsi" w:cstheme="minorHAnsi"/>
          <w:color w:val="EE0000"/>
          <w:sz w:val="22"/>
          <w:szCs w:val="22"/>
        </w:rPr>
        <w:t xml:space="preserve">Objednatel </w:t>
      </w:r>
      <w:r w:rsidR="00E61C3C" w:rsidRPr="00135F45">
        <w:rPr>
          <w:rFonts w:asciiTheme="minorHAnsi" w:hAnsiTheme="minorHAnsi" w:cstheme="minorHAnsi"/>
          <w:bCs/>
          <w:color w:val="EE0000"/>
          <w:sz w:val="22"/>
          <w:szCs w:val="22"/>
        </w:rPr>
        <w:t>zvolí variantu před uzavřením smlouvy)</w:t>
      </w:r>
      <w:bookmarkEnd w:id="18"/>
    </w:p>
    <w:p w14:paraId="5A34FEF2" w14:textId="5F44C9D8" w:rsidR="0092169F" w:rsidRDefault="00CC434A" w:rsidP="0092169F">
      <w:pPr>
        <w:pStyle w:val="Odstavecseseznamem1"/>
        <w:numPr>
          <w:ilvl w:val="1"/>
          <w:numId w:val="1"/>
        </w:numPr>
        <w:spacing w:before="120" w:after="120"/>
        <w:ind w:left="567" w:hanging="573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Pokud Objednatel nepředá Auditorovi</w:t>
      </w:r>
      <w:r w:rsidR="00D531B2">
        <w:rPr>
          <w:rFonts w:asciiTheme="minorHAnsi" w:hAnsiTheme="minorHAnsi" w:cstheme="minorHAnsi"/>
          <w:sz w:val="22"/>
          <w:szCs w:val="22"/>
        </w:rPr>
        <w:t xml:space="preserve"> potřebné podklady včas dle dohodnutého harmonogramu </w:t>
      </w:r>
      <w:r w:rsidR="00E67F34">
        <w:rPr>
          <w:rFonts w:asciiTheme="minorHAnsi" w:hAnsiTheme="minorHAnsi" w:cstheme="minorHAnsi"/>
          <w:sz w:val="22"/>
          <w:szCs w:val="22"/>
        </w:rPr>
        <w:t xml:space="preserve">dle odst. </w:t>
      </w:r>
      <w:r w:rsidR="00E67F34">
        <w:rPr>
          <w:rFonts w:asciiTheme="minorHAnsi" w:hAnsiTheme="minorHAnsi" w:cstheme="minorHAnsi"/>
          <w:sz w:val="22"/>
          <w:szCs w:val="22"/>
        </w:rPr>
        <w:fldChar w:fldCharType="begin"/>
      </w:r>
      <w:r w:rsidR="00E67F34">
        <w:rPr>
          <w:rFonts w:asciiTheme="minorHAnsi" w:hAnsiTheme="minorHAnsi" w:cstheme="minorHAnsi"/>
          <w:sz w:val="22"/>
          <w:szCs w:val="22"/>
        </w:rPr>
        <w:instrText xml:space="preserve"> REF _Ref231298176 \r \h </w:instrText>
      </w:r>
      <w:r w:rsidR="00E67F34">
        <w:rPr>
          <w:rFonts w:asciiTheme="minorHAnsi" w:hAnsiTheme="minorHAnsi" w:cstheme="minorHAnsi"/>
          <w:sz w:val="22"/>
          <w:szCs w:val="22"/>
        </w:rPr>
      </w:r>
      <w:r w:rsidR="00E67F34">
        <w:rPr>
          <w:rFonts w:asciiTheme="minorHAnsi" w:hAnsiTheme="minorHAnsi" w:cstheme="minorHAnsi"/>
          <w:sz w:val="22"/>
          <w:szCs w:val="22"/>
        </w:rPr>
        <w:fldChar w:fldCharType="separate"/>
      </w:r>
      <w:r w:rsidR="00E67F34">
        <w:rPr>
          <w:rFonts w:asciiTheme="minorHAnsi" w:hAnsiTheme="minorHAnsi" w:cstheme="minorHAnsi"/>
          <w:sz w:val="22"/>
          <w:szCs w:val="22"/>
        </w:rPr>
        <w:t>5.2</w:t>
      </w:r>
      <w:r w:rsidR="00E67F34">
        <w:rPr>
          <w:rFonts w:asciiTheme="minorHAnsi" w:hAnsiTheme="minorHAnsi" w:cstheme="minorHAnsi"/>
          <w:sz w:val="22"/>
          <w:szCs w:val="22"/>
        </w:rPr>
        <w:fldChar w:fldCharType="end"/>
      </w:r>
      <w:r w:rsidR="00E67F34">
        <w:rPr>
          <w:rFonts w:asciiTheme="minorHAnsi" w:hAnsiTheme="minorHAnsi" w:cstheme="minorHAnsi"/>
          <w:sz w:val="22"/>
          <w:szCs w:val="22"/>
        </w:rPr>
        <w:t xml:space="preserve"> </w:t>
      </w:r>
      <w:r w:rsidR="00D531B2">
        <w:rPr>
          <w:rFonts w:asciiTheme="minorHAnsi" w:hAnsiTheme="minorHAnsi" w:cstheme="minorHAnsi"/>
          <w:sz w:val="22"/>
          <w:szCs w:val="22"/>
        </w:rPr>
        <w:t xml:space="preserve">nebo k nim neumožní dálkový přístup, </w:t>
      </w:r>
      <w:r w:rsidR="009D788E">
        <w:rPr>
          <w:rFonts w:asciiTheme="minorHAnsi" w:hAnsiTheme="minorHAnsi" w:cstheme="minorHAnsi"/>
          <w:sz w:val="22"/>
          <w:szCs w:val="22"/>
        </w:rPr>
        <w:t>posouvají se lhůty uvedené v</w:t>
      </w:r>
      <w:r w:rsidR="00814F17">
        <w:rPr>
          <w:rFonts w:asciiTheme="minorHAnsi" w:hAnsiTheme="minorHAnsi" w:cstheme="minorHAnsi"/>
          <w:sz w:val="22"/>
          <w:szCs w:val="22"/>
        </w:rPr>
        <w:t xml:space="preserve"> </w:t>
      </w:r>
      <w:r w:rsidR="009D788E">
        <w:rPr>
          <w:rFonts w:asciiTheme="minorHAnsi" w:hAnsiTheme="minorHAnsi" w:cstheme="minorHAnsi"/>
          <w:sz w:val="22"/>
          <w:szCs w:val="22"/>
        </w:rPr>
        <w:t xml:space="preserve">odst. </w:t>
      </w:r>
      <w:r w:rsidR="00814F17">
        <w:rPr>
          <w:rFonts w:asciiTheme="minorHAnsi" w:hAnsiTheme="minorHAnsi" w:cstheme="minorHAnsi"/>
          <w:sz w:val="22"/>
          <w:szCs w:val="22"/>
        </w:rPr>
        <w:fldChar w:fldCharType="begin"/>
      </w:r>
      <w:r w:rsidR="00814F17">
        <w:rPr>
          <w:rFonts w:asciiTheme="minorHAnsi" w:hAnsiTheme="minorHAnsi" w:cstheme="minorHAnsi"/>
          <w:sz w:val="22"/>
          <w:szCs w:val="22"/>
        </w:rPr>
        <w:instrText xml:space="preserve"> REF _Ref231217865 \r \h </w:instrText>
      </w:r>
      <w:r w:rsidR="00814F17">
        <w:rPr>
          <w:rFonts w:asciiTheme="minorHAnsi" w:hAnsiTheme="minorHAnsi" w:cstheme="minorHAnsi"/>
          <w:sz w:val="22"/>
          <w:szCs w:val="22"/>
        </w:rPr>
      </w:r>
      <w:r w:rsidR="00814F17">
        <w:rPr>
          <w:rFonts w:asciiTheme="minorHAnsi" w:hAnsiTheme="minorHAnsi" w:cstheme="minorHAnsi"/>
          <w:sz w:val="22"/>
          <w:szCs w:val="22"/>
        </w:rPr>
        <w:fldChar w:fldCharType="separate"/>
      </w:r>
      <w:r w:rsidR="00814F17">
        <w:rPr>
          <w:rFonts w:asciiTheme="minorHAnsi" w:hAnsiTheme="minorHAnsi" w:cstheme="minorHAnsi"/>
          <w:sz w:val="22"/>
          <w:szCs w:val="22"/>
        </w:rPr>
        <w:t>5.3</w:t>
      </w:r>
      <w:r w:rsidR="00814F17">
        <w:rPr>
          <w:rFonts w:asciiTheme="minorHAnsi" w:hAnsiTheme="minorHAnsi" w:cstheme="minorHAnsi"/>
          <w:sz w:val="22"/>
          <w:szCs w:val="22"/>
        </w:rPr>
        <w:fldChar w:fldCharType="end"/>
      </w:r>
      <w:r w:rsidR="00814F17">
        <w:rPr>
          <w:rFonts w:asciiTheme="minorHAnsi" w:hAnsiTheme="minorHAnsi" w:cstheme="minorHAnsi"/>
          <w:sz w:val="22"/>
          <w:szCs w:val="22"/>
        </w:rPr>
        <w:t xml:space="preserve">, </w:t>
      </w:r>
      <w:r w:rsidR="00814F17">
        <w:rPr>
          <w:rFonts w:asciiTheme="minorHAnsi" w:hAnsiTheme="minorHAnsi" w:cstheme="minorHAnsi"/>
          <w:sz w:val="22"/>
          <w:szCs w:val="22"/>
        </w:rPr>
        <w:fldChar w:fldCharType="begin"/>
      </w:r>
      <w:r w:rsidR="00814F17">
        <w:rPr>
          <w:rFonts w:asciiTheme="minorHAnsi" w:hAnsiTheme="minorHAnsi" w:cstheme="minorHAnsi"/>
          <w:sz w:val="22"/>
          <w:szCs w:val="22"/>
        </w:rPr>
        <w:instrText xml:space="preserve"> REF _Ref231217909 \r \h </w:instrText>
      </w:r>
      <w:r w:rsidR="00814F17">
        <w:rPr>
          <w:rFonts w:asciiTheme="minorHAnsi" w:hAnsiTheme="minorHAnsi" w:cstheme="minorHAnsi"/>
          <w:sz w:val="22"/>
          <w:szCs w:val="22"/>
        </w:rPr>
      </w:r>
      <w:r w:rsidR="00814F17">
        <w:rPr>
          <w:rFonts w:asciiTheme="minorHAnsi" w:hAnsiTheme="minorHAnsi" w:cstheme="minorHAnsi"/>
          <w:sz w:val="22"/>
          <w:szCs w:val="22"/>
        </w:rPr>
        <w:fldChar w:fldCharType="separate"/>
      </w:r>
      <w:r w:rsidR="00814F17">
        <w:rPr>
          <w:rFonts w:asciiTheme="minorHAnsi" w:hAnsiTheme="minorHAnsi" w:cstheme="minorHAnsi"/>
          <w:sz w:val="22"/>
          <w:szCs w:val="22"/>
        </w:rPr>
        <w:t>5.4</w:t>
      </w:r>
      <w:r w:rsidR="00814F17">
        <w:rPr>
          <w:rFonts w:asciiTheme="minorHAnsi" w:hAnsiTheme="minorHAnsi" w:cstheme="minorHAnsi"/>
          <w:sz w:val="22"/>
          <w:szCs w:val="22"/>
        </w:rPr>
        <w:fldChar w:fldCharType="end"/>
      </w:r>
      <w:r w:rsidR="00C16064">
        <w:rPr>
          <w:rFonts w:asciiTheme="minorHAnsi" w:hAnsiTheme="minorHAnsi" w:cstheme="minorHAnsi"/>
          <w:sz w:val="22"/>
          <w:szCs w:val="22"/>
        </w:rPr>
        <w:t xml:space="preserve">, </w:t>
      </w:r>
      <w:r w:rsidR="00814F17">
        <w:rPr>
          <w:rFonts w:asciiTheme="minorHAnsi" w:hAnsiTheme="minorHAnsi" w:cstheme="minorHAnsi"/>
          <w:sz w:val="22"/>
          <w:szCs w:val="22"/>
        </w:rPr>
        <w:fldChar w:fldCharType="begin"/>
      </w:r>
      <w:r w:rsidR="00814F17">
        <w:rPr>
          <w:rFonts w:asciiTheme="minorHAnsi" w:hAnsiTheme="minorHAnsi" w:cstheme="minorHAnsi"/>
          <w:sz w:val="22"/>
          <w:szCs w:val="22"/>
        </w:rPr>
        <w:instrText xml:space="preserve"> REF _Ref231298108 \r \h </w:instrText>
      </w:r>
      <w:r w:rsidR="00814F17">
        <w:rPr>
          <w:rFonts w:asciiTheme="minorHAnsi" w:hAnsiTheme="minorHAnsi" w:cstheme="minorHAnsi"/>
          <w:sz w:val="22"/>
          <w:szCs w:val="22"/>
        </w:rPr>
      </w:r>
      <w:r w:rsidR="00814F17">
        <w:rPr>
          <w:rFonts w:asciiTheme="minorHAnsi" w:hAnsiTheme="minorHAnsi" w:cstheme="minorHAnsi"/>
          <w:sz w:val="22"/>
          <w:szCs w:val="22"/>
        </w:rPr>
        <w:fldChar w:fldCharType="separate"/>
      </w:r>
      <w:r w:rsidR="00814F17">
        <w:rPr>
          <w:rFonts w:asciiTheme="minorHAnsi" w:hAnsiTheme="minorHAnsi" w:cstheme="minorHAnsi"/>
          <w:sz w:val="22"/>
          <w:szCs w:val="22"/>
        </w:rPr>
        <w:t>5.5</w:t>
      </w:r>
      <w:r w:rsidR="00814F17">
        <w:rPr>
          <w:rFonts w:asciiTheme="minorHAnsi" w:hAnsiTheme="minorHAnsi" w:cstheme="minorHAnsi"/>
          <w:sz w:val="22"/>
          <w:szCs w:val="22"/>
        </w:rPr>
        <w:fldChar w:fldCharType="end"/>
      </w:r>
      <w:r w:rsidR="00C16064">
        <w:rPr>
          <w:rFonts w:asciiTheme="minorHAnsi" w:hAnsiTheme="minorHAnsi" w:cstheme="minorHAnsi"/>
          <w:sz w:val="22"/>
          <w:szCs w:val="22"/>
        </w:rPr>
        <w:t xml:space="preserve">, </w:t>
      </w:r>
      <w:r w:rsidR="00814F17">
        <w:rPr>
          <w:rFonts w:asciiTheme="minorHAnsi" w:hAnsiTheme="minorHAnsi" w:cstheme="minorHAnsi"/>
          <w:sz w:val="22"/>
          <w:szCs w:val="22"/>
        </w:rPr>
        <w:fldChar w:fldCharType="begin"/>
      </w:r>
      <w:r w:rsidR="00814F17">
        <w:rPr>
          <w:rFonts w:asciiTheme="minorHAnsi" w:hAnsiTheme="minorHAnsi" w:cstheme="minorHAnsi"/>
          <w:sz w:val="22"/>
          <w:szCs w:val="22"/>
        </w:rPr>
        <w:instrText xml:space="preserve"> REF _Ref231298110 \r \h </w:instrText>
      </w:r>
      <w:r w:rsidR="00814F17">
        <w:rPr>
          <w:rFonts w:asciiTheme="minorHAnsi" w:hAnsiTheme="minorHAnsi" w:cstheme="minorHAnsi"/>
          <w:sz w:val="22"/>
          <w:szCs w:val="22"/>
        </w:rPr>
      </w:r>
      <w:r w:rsidR="00814F17">
        <w:rPr>
          <w:rFonts w:asciiTheme="minorHAnsi" w:hAnsiTheme="minorHAnsi" w:cstheme="minorHAnsi"/>
          <w:sz w:val="22"/>
          <w:szCs w:val="22"/>
        </w:rPr>
        <w:fldChar w:fldCharType="separate"/>
      </w:r>
      <w:r w:rsidR="00814F17">
        <w:rPr>
          <w:rFonts w:asciiTheme="minorHAnsi" w:hAnsiTheme="minorHAnsi" w:cstheme="minorHAnsi"/>
          <w:sz w:val="22"/>
          <w:szCs w:val="22"/>
        </w:rPr>
        <w:t>5.6</w:t>
      </w:r>
      <w:r w:rsidR="00814F17">
        <w:rPr>
          <w:rFonts w:asciiTheme="minorHAnsi" w:hAnsiTheme="minorHAnsi" w:cstheme="minorHAnsi"/>
          <w:sz w:val="22"/>
          <w:szCs w:val="22"/>
        </w:rPr>
        <w:fldChar w:fldCharType="end"/>
      </w:r>
      <w:r w:rsidR="00C16064">
        <w:rPr>
          <w:rFonts w:asciiTheme="minorHAnsi" w:hAnsiTheme="minorHAnsi" w:cstheme="minorHAnsi"/>
          <w:sz w:val="22"/>
          <w:szCs w:val="22"/>
        </w:rPr>
        <w:t xml:space="preserve">, </w:t>
      </w:r>
      <w:r w:rsidR="00814F17">
        <w:rPr>
          <w:rFonts w:asciiTheme="minorHAnsi" w:hAnsiTheme="minorHAnsi" w:cstheme="minorHAnsi"/>
          <w:sz w:val="22"/>
          <w:szCs w:val="22"/>
        </w:rPr>
        <w:fldChar w:fldCharType="begin"/>
      </w:r>
      <w:r w:rsidR="00814F17">
        <w:rPr>
          <w:rFonts w:asciiTheme="minorHAnsi" w:hAnsiTheme="minorHAnsi" w:cstheme="minorHAnsi"/>
          <w:sz w:val="22"/>
          <w:szCs w:val="22"/>
        </w:rPr>
        <w:instrText xml:space="preserve"> REF _Ref231298111 \r \h </w:instrText>
      </w:r>
      <w:r w:rsidR="00814F17">
        <w:rPr>
          <w:rFonts w:asciiTheme="minorHAnsi" w:hAnsiTheme="minorHAnsi" w:cstheme="minorHAnsi"/>
          <w:sz w:val="22"/>
          <w:szCs w:val="22"/>
        </w:rPr>
      </w:r>
      <w:r w:rsidR="00814F17">
        <w:rPr>
          <w:rFonts w:asciiTheme="minorHAnsi" w:hAnsiTheme="minorHAnsi" w:cstheme="minorHAnsi"/>
          <w:sz w:val="22"/>
          <w:szCs w:val="22"/>
        </w:rPr>
        <w:fldChar w:fldCharType="separate"/>
      </w:r>
      <w:r w:rsidR="00814F17">
        <w:rPr>
          <w:rFonts w:asciiTheme="minorHAnsi" w:hAnsiTheme="minorHAnsi" w:cstheme="minorHAnsi"/>
          <w:sz w:val="22"/>
          <w:szCs w:val="22"/>
        </w:rPr>
        <w:t>5.7</w:t>
      </w:r>
      <w:r w:rsidR="00814F17">
        <w:rPr>
          <w:rFonts w:asciiTheme="minorHAnsi" w:hAnsiTheme="minorHAnsi" w:cstheme="minorHAnsi"/>
          <w:sz w:val="22"/>
          <w:szCs w:val="22"/>
        </w:rPr>
        <w:fldChar w:fldCharType="end"/>
      </w:r>
      <w:r w:rsidR="00C16064">
        <w:rPr>
          <w:rFonts w:asciiTheme="minorHAnsi" w:hAnsiTheme="minorHAnsi" w:cstheme="minorHAnsi"/>
          <w:sz w:val="22"/>
          <w:szCs w:val="22"/>
        </w:rPr>
        <w:t xml:space="preserve"> a </w:t>
      </w:r>
      <w:r w:rsidR="00814F17">
        <w:rPr>
          <w:rFonts w:asciiTheme="minorHAnsi" w:hAnsiTheme="minorHAnsi" w:cstheme="minorHAnsi"/>
          <w:sz w:val="22"/>
          <w:szCs w:val="22"/>
        </w:rPr>
        <w:fldChar w:fldCharType="begin"/>
      </w:r>
      <w:r w:rsidR="00814F17">
        <w:rPr>
          <w:rFonts w:asciiTheme="minorHAnsi" w:hAnsiTheme="minorHAnsi" w:cstheme="minorHAnsi"/>
          <w:sz w:val="22"/>
          <w:szCs w:val="22"/>
        </w:rPr>
        <w:instrText xml:space="preserve"> REF _Ref231298113 \r \h </w:instrText>
      </w:r>
      <w:r w:rsidR="00814F17">
        <w:rPr>
          <w:rFonts w:asciiTheme="minorHAnsi" w:hAnsiTheme="minorHAnsi" w:cstheme="minorHAnsi"/>
          <w:sz w:val="22"/>
          <w:szCs w:val="22"/>
        </w:rPr>
      </w:r>
      <w:r w:rsidR="00814F17">
        <w:rPr>
          <w:rFonts w:asciiTheme="minorHAnsi" w:hAnsiTheme="minorHAnsi" w:cstheme="minorHAnsi"/>
          <w:sz w:val="22"/>
          <w:szCs w:val="22"/>
        </w:rPr>
        <w:fldChar w:fldCharType="separate"/>
      </w:r>
      <w:r w:rsidR="00814F17">
        <w:rPr>
          <w:rFonts w:asciiTheme="minorHAnsi" w:hAnsiTheme="minorHAnsi" w:cstheme="minorHAnsi"/>
          <w:sz w:val="22"/>
          <w:szCs w:val="22"/>
        </w:rPr>
        <w:t>5.8</w:t>
      </w:r>
      <w:r w:rsidR="00814F17">
        <w:rPr>
          <w:rFonts w:asciiTheme="minorHAnsi" w:hAnsiTheme="minorHAnsi" w:cstheme="minorHAnsi"/>
          <w:sz w:val="22"/>
          <w:szCs w:val="22"/>
        </w:rPr>
        <w:fldChar w:fldCharType="end"/>
      </w:r>
      <w:r w:rsidR="00C16064">
        <w:rPr>
          <w:rFonts w:asciiTheme="minorHAnsi" w:hAnsiTheme="minorHAnsi" w:cstheme="minorHAnsi"/>
          <w:sz w:val="22"/>
          <w:szCs w:val="22"/>
        </w:rPr>
        <w:t xml:space="preserve"> </w:t>
      </w:r>
      <w:r w:rsidR="00E61C3C" w:rsidRPr="00524B07">
        <w:rPr>
          <w:rFonts w:asciiTheme="minorHAnsi" w:hAnsiTheme="minorHAnsi" w:cstheme="minorHAnsi"/>
          <w:bCs/>
          <w:color w:val="EE0000"/>
          <w:sz w:val="22"/>
          <w:szCs w:val="22"/>
        </w:rPr>
        <w:t>(</w:t>
      </w:r>
      <w:r w:rsidR="00020AAA" w:rsidRPr="003B2412">
        <w:rPr>
          <w:rFonts w:asciiTheme="minorHAnsi" w:hAnsiTheme="minorHAnsi" w:cstheme="minorHAnsi"/>
          <w:color w:val="EE0000"/>
          <w:sz w:val="22"/>
          <w:szCs w:val="22"/>
        </w:rPr>
        <w:t xml:space="preserve">Objednatel </w:t>
      </w:r>
      <w:r w:rsidR="00E61C3C">
        <w:rPr>
          <w:rFonts w:asciiTheme="minorHAnsi" w:hAnsiTheme="minorHAnsi" w:cstheme="minorHAnsi"/>
          <w:bCs/>
          <w:color w:val="EE0000"/>
          <w:sz w:val="22"/>
          <w:szCs w:val="22"/>
        </w:rPr>
        <w:t>zvolí variantu před uzavřením smlouvy</w:t>
      </w:r>
      <w:r w:rsidR="00E61C3C" w:rsidRPr="00524B07">
        <w:rPr>
          <w:rFonts w:asciiTheme="minorHAnsi" w:hAnsiTheme="minorHAnsi" w:cstheme="minorHAnsi"/>
          <w:bCs/>
          <w:color w:val="EE0000"/>
          <w:sz w:val="22"/>
          <w:szCs w:val="22"/>
        </w:rPr>
        <w:t>)</w:t>
      </w:r>
      <w:r w:rsidR="00E61C3C">
        <w:rPr>
          <w:rFonts w:asciiTheme="minorHAnsi" w:hAnsiTheme="minorHAnsi" w:cstheme="minorHAnsi"/>
          <w:bCs/>
          <w:color w:val="EE0000"/>
          <w:sz w:val="22"/>
          <w:szCs w:val="22"/>
        </w:rPr>
        <w:t xml:space="preserve"> </w:t>
      </w:r>
      <w:r w:rsidR="00814F17">
        <w:rPr>
          <w:rFonts w:asciiTheme="minorHAnsi" w:hAnsiTheme="minorHAnsi" w:cstheme="minorHAnsi"/>
          <w:sz w:val="22"/>
          <w:szCs w:val="22"/>
        </w:rPr>
        <w:t>přiměřené</w:t>
      </w:r>
      <w:r w:rsidR="009D788E">
        <w:rPr>
          <w:rFonts w:asciiTheme="minorHAnsi" w:hAnsiTheme="minorHAnsi" w:cstheme="minorHAnsi"/>
          <w:sz w:val="22"/>
          <w:szCs w:val="22"/>
        </w:rPr>
        <w:t xml:space="preserve"> o tolik dní, kolik byl Objednatel </w:t>
      </w:r>
      <w:r w:rsidR="00814F17">
        <w:rPr>
          <w:rFonts w:asciiTheme="minorHAnsi" w:hAnsiTheme="minorHAnsi" w:cstheme="minorHAnsi"/>
          <w:sz w:val="22"/>
          <w:szCs w:val="22"/>
        </w:rPr>
        <w:t>v prodlení s předáním podkladů.</w:t>
      </w:r>
      <w:r w:rsidR="00DF52CF">
        <w:rPr>
          <w:rFonts w:asciiTheme="minorHAnsi" w:hAnsiTheme="minorHAnsi" w:cstheme="minorHAnsi"/>
          <w:sz w:val="22"/>
          <w:szCs w:val="22"/>
        </w:rPr>
        <w:t xml:space="preserve"> Auditor je povinen </w:t>
      </w:r>
      <w:r w:rsidR="00785F86">
        <w:rPr>
          <w:rFonts w:asciiTheme="minorHAnsi" w:hAnsiTheme="minorHAnsi" w:cstheme="minorHAnsi"/>
          <w:sz w:val="22"/>
          <w:szCs w:val="22"/>
        </w:rPr>
        <w:t xml:space="preserve">Objednatele na případné </w:t>
      </w:r>
      <w:r w:rsidR="00996C7E">
        <w:rPr>
          <w:rFonts w:asciiTheme="minorHAnsi" w:hAnsiTheme="minorHAnsi" w:cstheme="minorHAnsi"/>
          <w:sz w:val="22"/>
          <w:szCs w:val="22"/>
        </w:rPr>
        <w:t xml:space="preserve">prodlení při předávání podkladů </w:t>
      </w:r>
      <w:r w:rsidR="0045729E">
        <w:rPr>
          <w:rFonts w:asciiTheme="minorHAnsi" w:hAnsiTheme="minorHAnsi" w:cstheme="minorHAnsi"/>
          <w:sz w:val="22"/>
          <w:szCs w:val="22"/>
        </w:rPr>
        <w:t>bezodkladně upozornit.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 w:rsidR="0092169F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51D0062C" w14:textId="291A9564" w:rsidR="00231D56" w:rsidRPr="00992F06" w:rsidRDefault="00231D56" w:rsidP="00BA05EC">
      <w:pPr>
        <w:pStyle w:val="Nadpis7"/>
        <w:numPr>
          <w:ilvl w:val="0"/>
          <w:numId w:val="1"/>
        </w:numPr>
        <w:spacing w:before="120" w:after="120"/>
        <w:rPr>
          <w:rFonts w:asciiTheme="minorHAnsi" w:hAnsiTheme="minorHAnsi" w:cstheme="minorHAnsi"/>
          <w:b/>
          <w:bCs/>
          <w:sz w:val="22"/>
          <w:szCs w:val="22"/>
          <w:u w:val="single"/>
        </w:rPr>
      </w:pPr>
      <w:r w:rsidRPr="00992F06">
        <w:rPr>
          <w:rFonts w:asciiTheme="minorHAnsi" w:hAnsiTheme="minorHAnsi" w:cstheme="minorHAnsi"/>
          <w:b/>
          <w:bCs/>
          <w:sz w:val="22"/>
          <w:szCs w:val="22"/>
          <w:u w:val="single"/>
        </w:rPr>
        <w:lastRenderedPageBreak/>
        <w:t>MÍSTO PLNĚNÍ</w:t>
      </w:r>
    </w:p>
    <w:p w14:paraId="3FCDE22D" w14:textId="417EE169" w:rsidR="00F41714" w:rsidRPr="00037D5D" w:rsidRDefault="00F41714" w:rsidP="00BA05EC">
      <w:pPr>
        <w:pStyle w:val="Odstavecseseznamem1"/>
        <w:numPr>
          <w:ilvl w:val="1"/>
          <w:numId w:val="1"/>
        </w:numPr>
        <w:tabs>
          <w:tab w:val="num" w:pos="1021"/>
        </w:tabs>
        <w:spacing w:before="120" w:after="120"/>
        <w:ind w:left="567" w:hanging="567"/>
        <w:jc w:val="both"/>
        <w:rPr>
          <w:rFonts w:asciiTheme="minorHAnsi" w:hAnsiTheme="minorHAnsi" w:cstheme="minorHAnsi"/>
          <w:bCs/>
          <w:color w:val="000000" w:themeColor="text1"/>
          <w:sz w:val="22"/>
          <w:szCs w:val="22"/>
        </w:rPr>
      </w:pPr>
      <w:r w:rsidRPr="00037D5D">
        <w:rPr>
          <w:rFonts w:asciiTheme="minorHAnsi" w:hAnsiTheme="minorHAnsi" w:cstheme="minorHAnsi"/>
          <w:bCs/>
          <w:color w:val="000000" w:themeColor="text1"/>
          <w:sz w:val="22"/>
          <w:szCs w:val="22"/>
        </w:rPr>
        <w:t>Místem plnění</w:t>
      </w:r>
      <w:r w:rsidR="00924701" w:rsidRPr="00037D5D">
        <w:rPr>
          <w:rFonts w:asciiTheme="minorHAnsi" w:hAnsiTheme="minorHAnsi" w:cstheme="minorHAnsi"/>
          <w:bCs/>
          <w:color w:val="000000" w:themeColor="text1"/>
          <w:sz w:val="22"/>
          <w:szCs w:val="22"/>
        </w:rPr>
        <w:t xml:space="preserve"> </w:t>
      </w:r>
      <w:r w:rsidR="00924701" w:rsidRPr="00037D5D">
        <w:rPr>
          <w:rFonts w:asciiTheme="minorHAnsi" w:hAnsiTheme="minorHAnsi" w:cstheme="minorHAnsi"/>
          <w:sz w:val="22"/>
          <w:szCs w:val="22"/>
        </w:rPr>
        <w:t xml:space="preserve">jsou prostory </w:t>
      </w:r>
      <w:r w:rsidR="00C45FA5">
        <w:rPr>
          <w:rFonts w:asciiTheme="minorHAnsi" w:hAnsiTheme="minorHAnsi" w:cstheme="minorHAnsi"/>
          <w:sz w:val="22"/>
          <w:szCs w:val="22"/>
        </w:rPr>
        <w:t xml:space="preserve">pracoviště </w:t>
      </w:r>
      <w:r w:rsidR="00756241">
        <w:rPr>
          <w:rFonts w:asciiTheme="minorHAnsi" w:hAnsiTheme="minorHAnsi" w:cstheme="minorHAnsi"/>
          <w:sz w:val="22"/>
          <w:szCs w:val="22"/>
        </w:rPr>
        <w:t>Auditor</w:t>
      </w:r>
      <w:r w:rsidR="00C45FA5">
        <w:rPr>
          <w:rFonts w:asciiTheme="minorHAnsi" w:hAnsiTheme="minorHAnsi" w:cstheme="minorHAnsi"/>
          <w:sz w:val="22"/>
          <w:szCs w:val="22"/>
        </w:rPr>
        <w:t>a</w:t>
      </w:r>
      <w:r w:rsidR="00924701" w:rsidRPr="00037D5D">
        <w:rPr>
          <w:rFonts w:asciiTheme="minorHAnsi" w:hAnsiTheme="minorHAnsi" w:cstheme="minorHAnsi"/>
          <w:sz w:val="22"/>
          <w:szCs w:val="22"/>
        </w:rPr>
        <w:t xml:space="preserve"> a sídlo </w:t>
      </w:r>
      <w:r w:rsidR="00D00FDE">
        <w:rPr>
          <w:rFonts w:asciiTheme="minorHAnsi" w:hAnsiTheme="minorHAnsi" w:cstheme="minorHAnsi"/>
          <w:sz w:val="22"/>
          <w:szCs w:val="22"/>
        </w:rPr>
        <w:t>Objednatel</w:t>
      </w:r>
      <w:r w:rsidR="00924701" w:rsidRPr="00037D5D">
        <w:rPr>
          <w:rFonts w:asciiTheme="minorHAnsi" w:hAnsiTheme="minorHAnsi" w:cstheme="minorHAnsi"/>
          <w:sz w:val="22"/>
          <w:szCs w:val="22"/>
        </w:rPr>
        <w:t>e.</w:t>
      </w:r>
      <w:r w:rsidRPr="00037D5D">
        <w:rPr>
          <w:rFonts w:asciiTheme="minorHAnsi" w:hAnsiTheme="minorHAnsi" w:cstheme="minorHAnsi"/>
          <w:bCs/>
          <w:color w:val="000000" w:themeColor="text1"/>
          <w:sz w:val="22"/>
          <w:szCs w:val="22"/>
        </w:rPr>
        <w:t xml:space="preserve"> </w:t>
      </w:r>
    </w:p>
    <w:p w14:paraId="2A53A4B5" w14:textId="77777777" w:rsidR="00231D56" w:rsidRPr="003F6DA1" w:rsidRDefault="00231D56" w:rsidP="00BA05EC">
      <w:pPr>
        <w:pStyle w:val="Nadpis7"/>
        <w:numPr>
          <w:ilvl w:val="0"/>
          <w:numId w:val="1"/>
        </w:numPr>
        <w:spacing w:before="120" w:after="120"/>
        <w:rPr>
          <w:rFonts w:asciiTheme="minorHAnsi" w:hAnsiTheme="minorHAnsi" w:cstheme="minorHAnsi"/>
          <w:b/>
          <w:bCs/>
          <w:sz w:val="22"/>
          <w:szCs w:val="22"/>
          <w:u w:val="single"/>
        </w:rPr>
      </w:pPr>
      <w:r w:rsidRPr="003F6DA1">
        <w:rPr>
          <w:rFonts w:asciiTheme="minorHAnsi" w:hAnsiTheme="minorHAnsi" w:cstheme="minorHAnsi"/>
          <w:b/>
          <w:bCs/>
          <w:sz w:val="22"/>
          <w:szCs w:val="22"/>
          <w:u w:val="single"/>
        </w:rPr>
        <w:t>CENA A PLATEBNÍ PODMÍNKY</w:t>
      </w:r>
    </w:p>
    <w:p w14:paraId="2BCE895C" w14:textId="39D3D194" w:rsidR="00190007" w:rsidRPr="00986E16" w:rsidRDefault="00D87938" w:rsidP="00BA05EC">
      <w:pPr>
        <w:pStyle w:val="Nadpis7"/>
        <w:numPr>
          <w:ilvl w:val="1"/>
          <w:numId w:val="1"/>
        </w:numPr>
        <w:spacing w:before="120" w:after="120"/>
        <w:ind w:left="567" w:hanging="567"/>
        <w:jc w:val="both"/>
        <w:rPr>
          <w:rFonts w:asciiTheme="minorHAnsi" w:hAnsiTheme="minorHAnsi" w:cstheme="minorHAnsi"/>
          <w:sz w:val="22"/>
          <w:szCs w:val="22"/>
        </w:rPr>
      </w:pPr>
      <w:bookmarkStart w:id="19" w:name="_Ref110893666"/>
      <w:bookmarkStart w:id="20" w:name="_Ref226028999"/>
      <w:bookmarkStart w:id="21" w:name="_Ref439929812"/>
      <w:bookmarkStart w:id="22" w:name="_Ref384995396"/>
      <w:r w:rsidRPr="00986E16">
        <w:rPr>
          <w:rFonts w:asciiTheme="minorHAnsi" w:hAnsiTheme="minorHAnsi" w:cstheme="minorHAnsi"/>
          <w:sz w:val="22"/>
          <w:szCs w:val="22"/>
        </w:rPr>
        <w:t>Odměna</w:t>
      </w:r>
      <w:r w:rsidR="00580061" w:rsidRPr="00986E16">
        <w:rPr>
          <w:rFonts w:asciiTheme="minorHAnsi" w:hAnsiTheme="minorHAnsi" w:cstheme="minorHAnsi"/>
          <w:sz w:val="22"/>
          <w:szCs w:val="22"/>
        </w:rPr>
        <w:t xml:space="preserve"> za </w:t>
      </w:r>
      <w:r w:rsidR="002F5C1D">
        <w:rPr>
          <w:rFonts w:asciiTheme="minorHAnsi" w:hAnsiTheme="minorHAnsi" w:cstheme="minorHAnsi"/>
          <w:sz w:val="22"/>
          <w:szCs w:val="22"/>
        </w:rPr>
        <w:t>provedení</w:t>
      </w:r>
      <w:r w:rsidR="00580061" w:rsidRPr="00986E16">
        <w:rPr>
          <w:rFonts w:asciiTheme="minorHAnsi" w:hAnsiTheme="minorHAnsi" w:cstheme="minorHAnsi"/>
          <w:sz w:val="22"/>
          <w:szCs w:val="22"/>
        </w:rPr>
        <w:t xml:space="preserve"> </w:t>
      </w:r>
      <w:r w:rsidR="002F5C1D">
        <w:rPr>
          <w:rFonts w:asciiTheme="minorHAnsi" w:hAnsiTheme="minorHAnsi" w:cstheme="minorHAnsi"/>
          <w:sz w:val="22"/>
          <w:szCs w:val="22"/>
        </w:rPr>
        <w:t>S</w:t>
      </w:r>
      <w:r w:rsidR="00580061" w:rsidRPr="00986E16">
        <w:rPr>
          <w:rFonts w:asciiTheme="minorHAnsi" w:hAnsiTheme="minorHAnsi" w:cstheme="minorHAnsi"/>
          <w:sz w:val="22"/>
          <w:szCs w:val="22"/>
        </w:rPr>
        <w:t>luž</w:t>
      </w:r>
      <w:r w:rsidR="002F5C1D">
        <w:rPr>
          <w:rFonts w:asciiTheme="minorHAnsi" w:hAnsiTheme="minorHAnsi" w:cstheme="minorHAnsi"/>
          <w:sz w:val="22"/>
          <w:szCs w:val="22"/>
        </w:rPr>
        <w:t>e</w:t>
      </w:r>
      <w:r w:rsidR="00580061" w:rsidRPr="00986E16">
        <w:rPr>
          <w:rFonts w:asciiTheme="minorHAnsi" w:hAnsiTheme="minorHAnsi" w:cstheme="minorHAnsi"/>
          <w:sz w:val="22"/>
          <w:szCs w:val="22"/>
        </w:rPr>
        <w:t xml:space="preserve">b </w:t>
      </w:r>
      <w:r w:rsidR="008A22EA">
        <w:rPr>
          <w:rFonts w:asciiTheme="minorHAnsi" w:hAnsiTheme="minorHAnsi" w:cstheme="minorHAnsi"/>
          <w:sz w:val="22"/>
          <w:szCs w:val="22"/>
        </w:rPr>
        <w:t xml:space="preserve">odpovídá celkové nabídkové ceně ze Zadávacího řízení a </w:t>
      </w:r>
      <w:r w:rsidR="00580061" w:rsidRPr="00986E16">
        <w:rPr>
          <w:rFonts w:asciiTheme="minorHAnsi" w:hAnsiTheme="minorHAnsi" w:cstheme="minorHAnsi"/>
          <w:sz w:val="22"/>
          <w:szCs w:val="22"/>
        </w:rPr>
        <w:t xml:space="preserve">je stanovena </w:t>
      </w:r>
      <w:r w:rsidR="005C3719" w:rsidRPr="00986E16">
        <w:rPr>
          <w:rFonts w:asciiTheme="minorHAnsi" w:hAnsiTheme="minorHAnsi" w:cstheme="minorHAnsi"/>
          <w:sz w:val="22"/>
          <w:szCs w:val="22"/>
        </w:rPr>
        <w:t xml:space="preserve">ve výši </w:t>
      </w:r>
      <w:r w:rsidR="00666FFF" w:rsidRPr="00EF3B96">
        <w:rPr>
          <w:rFonts w:asciiTheme="minorHAnsi" w:hAnsiTheme="minorHAnsi" w:cstheme="minorHAnsi"/>
          <w:sz w:val="22"/>
          <w:szCs w:val="22"/>
          <w:highlight w:val="yellow"/>
        </w:rPr>
        <w:t>____________</w:t>
      </w:r>
      <w:r w:rsidR="007B63A8" w:rsidRPr="00986E16">
        <w:rPr>
          <w:rFonts w:asciiTheme="minorHAnsi" w:hAnsiTheme="minorHAnsi" w:cstheme="minorHAnsi"/>
          <w:sz w:val="22"/>
          <w:szCs w:val="22"/>
        </w:rPr>
        <w:t xml:space="preserve"> </w:t>
      </w:r>
      <w:r w:rsidR="00EF3B96" w:rsidRPr="00986E16">
        <w:rPr>
          <w:rFonts w:asciiTheme="minorHAnsi" w:hAnsiTheme="minorHAnsi" w:cstheme="minorHAnsi"/>
          <w:sz w:val="22"/>
          <w:szCs w:val="22"/>
        </w:rPr>
        <w:t xml:space="preserve">(slovy </w:t>
      </w:r>
      <w:r w:rsidR="00EF3B96" w:rsidRPr="00EF3B96">
        <w:rPr>
          <w:rFonts w:asciiTheme="minorHAnsi" w:hAnsiTheme="minorHAnsi" w:cstheme="minorHAnsi"/>
          <w:sz w:val="22"/>
          <w:szCs w:val="22"/>
          <w:highlight w:val="yellow"/>
        </w:rPr>
        <w:t>_______________________________________</w:t>
      </w:r>
      <w:r w:rsidR="00EF3B96">
        <w:rPr>
          <w:rFonts w:asciiTheme="minorHAnsi" w:hAnsiTheme="minorHAnsi" w:cstheme="minorHAnsi"/>
          <w:sz w:val="22"/>
          <w:szCs w:val="22"/>
        </w:rPr>
        <w:t xml:space="preserve">) </w:t>
      </w:r>
      <w:r w:rsidR="00AB034F" w:rsidRPr="00524B07">
        <w:rPr>
          <w:rFonts w:asciiTheme="minorHAnsi" w:hAnsiTheme="minorHAnsi" w:cstheme="minorHAnsi"/>
          <w:bCs/>
          <w:color w:val="EE0000"/>
          <w:sz w:val="22"/>
          <w:szCs w:val="22"/>
        </w:rPr>
        <w:t xml:space="preserve">(účastník zadávacího řízení </w:t>
      </w:r>
      <w:r w:rsidR="00AB034F">
        <w:rPr>
          <w:rFonts w:asciiTheme="minorHAnsi" w:hAnsiTheme="minorHAnsi" w:cstheme="minorHAnsi"/>
          <w:bCs/>
          <w:color w:val="EE0000"/>
          <w:sz w:val="22"/>
          <w:szCs w:val="22"/>
        </w:rPr>
        <w:t>doplní nabídkovou cenu</w:t>
      </w:r>
      <w:r w:rsidR="00AB034F" w:rsidRPr="00524B07">
        <w:rPr>
          <w:rFonts w:asciiTheme="minorHAnsi" w:hAnsiTheme="minorHAnsi" w:cstheme="minorHAnsi"/>
          <w:bCs/>
          <w:color w:val="EE0000"/>
          <w:sz w:val="22"/>
          <w:szCs w:val="22"/>
        </w:rPr>
        <w:t>)</w:t>
      </w:r>
      <w:r w:rsidR="007E5264">
        <w:rPr>
          <w:rFonts w:asciiTheme="minorHAnsi" w:hAnsiTheme="minorHAnsi" w:cstheme="minorHAnsi"/>
          <w:bCs/>
          <w:color w:val="EE0000"/>
          <w:sz w:val="22"/>
          <w:szCs w:val="22"/>
        </w:rPr>
        <w:t xml:space="preserve"> </w:t>
      </w:r>
      <w:r w:rsidR="005C3719" w:rsidRPr="00986E16">
        <w:rPr>
          <w:rFonts w:asciiTheme="minorHAnsi" w:hAnsiTheme="minorHAnsi" w:cstheme="minorHAnsi"/>
          <w:sz w:val="22"/>
          <w:szCs w:val="22"/>
        </w:rPr>
        <w:t xml:space="preserve">Kč </w:t>
      </w:r>
      <w:r w:rsidR="001C216B" w:rsidRPr="00986E16">
        <w:rPr>
          <w:rFonts w:asciiTheme="minorHAnsi" w:hAnsiTheme="minorHAnsi" w:cstheme="minorHAnsi"/>
          <w:sz w:val="22"/>
          <w:szCs w:val="22"/>
        </w:rPr>
        <w:t>bez DPH</w:t>
      </w:r>
      <w:r w:rsidR="00412733">
        <w:rPr>
          <w:rFonts w:asciiTheme="minorHAnsi" w:hAnsiTheme="minorHAnsi" w:cstheme="minorHAnsi"/>
          <w:sz w:val="22"/>
          <w:szCs w:val="22"/>
        </w:rPr>
        <w:t xml:space="preserve"> (dál jen „</w:t>
      </w:r>
      <w:r w:rsidR="00412733" w:rsidRPr="00412733">
        <w:rPr>
          <w:rFonts w:asciiTheme="minorHAnsi" w:hAnsiTheme="minorHAnsi" w:cstheme="minorHAnsi"/>
          <w:b/>
          <w:bCs/>
          <w:sz w:val="22"/>
          <w:szCs w:val="22"/>
        </w:rPr>
        <w:t>Cena</w:t>
      </w:r>
      <w:r w:rsidR="00412733">
        <w:rPr>
          <w:rFonts w:asciiTheme="minorHAnsi" w:hAnsiTheme="minorHAnsi" w:cstheme="minorHAnsi"/>
          <w:sz w:val="22"/>
          <w:szCs w:val="22"/>
        </w:rPr>
        <w:t>“)</w:t>
      </w:r>
      <w:r w:rsidR="005C3719" w:rsidRPr="00986E16">
        <w:rPr>
          <w:rFonts w:asciiTheme="minorHAnsi" w:hAnsiTheme="minorHAnsi" w:cstheme="minorHAnsi"/>
          <w:sz w:val="22"/>
          <w:szCs w:val="22"/>
        </w:rPr>
        <w:t xml:space="preserve">. </w:t>
      </w:r>
      <w:bookmarkEnd w:id="19"/>
      <w:bookmarkEnd w:id="20"/>
      <w:r w:rsidR="00FF5E2C">
        <w:rPr>
          <w:rFonts w:asciiTheme="minorHAnsi" w:hAnsiTheme="minorHAnsi" w:cstheme="minorHAnsi"/>
          <w:sz w:val="22"/>
          <w:szCs w:val="22"/>
        </w:rPr>
        <w:t xml:space="preserve">Cena </w:t>
      </w:r>
      <w:r w:rsidR="006D354D">
        <w:rPr>
          <w:rFonts w:asciiTheme="minorHAnsi" w:hAnsiTheme="minorHAnsi" w:cstheme="minorHAnsi"/>
          <w:sz w:val="22"/>
          <w:szCs w:val="22"/>
        </w:rPr>
        <w:t xml:space="preserve">za provedení Služeb za rok 2026 činí </w:t>
      </w:r>
      <w:r w:rsidR="006D354D" w:rsidRPr="00EF3B96">
        <w:rPr>
          <w:rFonts w:asciiTheme="minorHAnsi" w:hAnsiTheme="minorHAnsi" w:cstheme="minorHAnsi"/>
          <w:sz w:val="22"/>
          <w:szCs w:val="22"/>
          <w:highlight w:val="yellow"/>
        </w:rPr>
        <w:t>____________</w:t>
      </w:r>
      <w:r w:rsidR="006D354D" w:rsidRPr="00986E16">
        <w:rPr>
          <w:rFonts w:asciiTheme="minorHAnsi" w:hAnsiTheme="minorHAnsi" w:cstheme="minorHAnsi"/>
          <w:sz w:val="22"/>
          <w:szCs w:val="22"/>
        </w:rPr>
        <w:t xml:space="preserve"> (slovy </w:t>
      </w:r>
      <w:r w:rsidR="006D354D" w:rsidRPr="00EF3B96">
        <w:rPr>
          <w:rFonts w:asciiTheme="minorHAnsi" w:hAnsiTheme="minorHAnsi" w:cstheme="minorHAnsi"/>
          <w:sz w:val="22"/>
          <w:szCs w:val="22"/>
          <w:highlight w:val="yellow"/>
        </w:rPr>
        <w:t>_______________________________________</w:t>
      </w:r>
      <w:r w:rsidR="006D354D">
        <w:rPr>
          <w:rFonts w:asciiTheme="minorHAnsi" w:hAnsiTheme="minorHAnsi" w:cstheme="minorHAnsi"/>
          <w:sz w:val="22"/>
          <w:szCs w:val="22"/>
        </w:rPr>
        <w:t xml:space="preserve">) </w:t>
      </w:r>
      <w:r w:rsidR="006D354D" w:rsidRPr="00524B07">
        <w:rPr>
          <w:rFonts w:asciiTheme="minorHAnsi" w:hAnsiTheme="minorHAnsi" w:cstheme="minorHAnsi"/>
          <w:bCs/>
          <w:color w:val="EE0000"/>
          <w:sz w:val="22"/>
          <w:szCs w:val="22"/>
        </w:rPr>
        <w:t xml:space="preserve">(účastník zadávacího řízení </w:t>
      </w:r>
      <w:r w:rsidR="006D354D">
        <w:rPr>
          <w:rFonts w:asciiTheme="minorHAnsi" w:hAnsiTheme="minorHAnsi" w:cstheme="minorHAnsi"/>
          <w:bCs/>
          <w:color w:val="EE0000"/>
          <w:sz w:val="22"/>
          <w:szCs w:val="22"/>
        </w:rPr>
        <w:t>doplní nabídkovou cenu</w:t>
      </w:r>
      <w:r w:rsidR="006D354D" w:rsidRPr="00524B07">
        <w:rPr>
          <w:rFonts w:asciiTheme="minorHAnsi" w:hAnsiTheme="minorHAnsi" w:cstheme="minorHAnsi"/>
          <w:bCs/>
          <w:color w:val="EE0000"/>
          <w:sz w:val="22"/>
          <w:szCs w:val="22"/>
        </w:rPr>
        <w:t>)</w:t>
      </w:r>
      <w:r w:rsidR="006D354D">
        <w:rPr>
          <w:rFonts w:asciiTheme="minorHAnsi" w:hAnsiTheme="minorHAnsi" w:cstheme="minorHAnsi"/>
          <w:bCs/>
          <w:color w:val="EE0000"/>
          <w:sz w:val="22"/>
          <w:szCs w:val="22"/>
        </w:rPr>
        <w:t xml:space="preserve"> </w:t>
      </w:r>
      <w:r w:rsidR="006D354D" w:rsidRPr="00986E16">
        <w:rPr>
          <w:rFonts w:asciiTheme="minorHAnsi" w:hAnsiTheme="minorHAnsi" w:cstheme="minorHAnsi"/>
          <w:sz w:val="22"/>
          <w:szCs w:val="22"/>
        </w:rPr>
        <w:t>Kč bez DPH</w:t>
      </w:r>
      <w:r w:rsidR="006D354D">
        <w:rPr>
          <w:rFonts w:asciiTheme="minorHAnsi" w:hAnsiTheme="minorHAnsi" w:cstheme="minorHAnsi"/>
          <w:sz w:val="22"/>
          <w:szCs w:val="22"/>
        </w:rPr>
        <w:t xml:space="preserve"> a Cena za provedení Služeb za rok 2027 činí </w:t>
      </w:r>
      <w:r w:rsidR="006D354D" w:rsidRPr="00EF3B96">
        <w:rPr>
          <w:rFonts w:asciiTheme="minorHAnsi" w:hAnsiTheme="minorHAnsi" w:cstheme="minorHAnsi"/>
          <w:sz w:val="22"/>
          <w:szCs w:val="22"/>
          <w:highlight w:val="yellow"/>
        </w:rPr>
        <w:t>____________</w:t>
      </w:r>
      <w:r w:rsidR="006D354D" w:rsidRPr="00986E16">
        <w:rPr>
          <w:rFonts w:asciiTheme="minorHAnsi" w:hAnsiTheme="minorHAnsi" w:cstheme="minorHAnsi"/>
          <w:sz w:val="22"/>
          <w:szCs w:val="22"/>
        </w:rPr>
        <w:t xml:space="preserve"> (slovy </w:t>
      </w:r>
      <w:r w:rsidR="006D354D" w:rsidRPr="00EF3B96">
        <w:rPr>
          <w:rFonts w:asciiTheme="minorHAnsi" w:hAnsiTheme="minorHAnsi" w:cstheme="minorHAnsi"/>
          <w:sz w:val="22"/>
          <w:szCs w:val="22"/>
          <w:highlight w:val="yellow"/>
        </w:rPr>
        <w:t>_______________________________________</w:t>
      </w:r>
      <w:r w:rsidR="006D354D">
        <w:rPr>
          <w:rFonts w:asciiTheme="minorHAnsi" w:hAnsiTheme="minorHAnsi" w:cstheme="minorHAnsi"/>
          <w:sz w:val="22"/>
          <w:szCs w:val="22"/>
        </w:rPr>
        <w:t xml:space="preserve">) </w:t>
      </w:r>
      <w:r w:rsidR="006D354D" w:rsidRPr="00524B07">
        <w:rPr>
          <w:rFonts w:asciiTheme="minorHAnsi" w:hAnsiTheme="minorHAnsi" w:cstheme="minorHAnsi"/>
          <w:bCs/>
          <w:color w:val="EE0000"/>
          <w:sz w:val="22"/>
          <w:szCs w:val="22"/>
        </w:rPr>
        <w:t xml:space="preserve">(účastník zadávacího řízení </w:t>
      </w:r>
      <w:r w:rsidR="006D354D">
        <w:rPr>
          <w:rFonts w:asciiTheme="minorHAnsi" w:hAnsiTheme="minorHAnsi" w:cstheme="minorHAnsi"/>
          <w:bCs/>
          <w:color w:val="EE0000"/>
          <w:sz w:val="22"/>
          <w:szCs w:val="22"/>
        </w:rPr>
        <w:t>doplní nabídkovou cenu</w:t>
      </w:r>
      <w:r w:rsidR="006D354D" w:rsidRPr="00524B07">
        <w:rPr>
          <w:rFonts w:asciiTheme="minorHAnsi" w:hAnsiTheme="minorHAnsi" w:cstheme="minorHAnsi"/>
          <w:bCs/>
          <w:color w:val="EE0000"/>
          <w:sz w:val="22"/>
          <w:szCs w:val="22"/>
        </w:rPr>
        <w:t>)</w:t>
      </w:r>
      <w:r w:rsidR="006D354D">
        <w:rPr>
          <w:rFonts w:asciiTheme="minorHAnsi" w:hAnsiTheme="minorHAnsi" w:cstheme="minorHAnsi"/>
          <w:bCs/>
          <w:color w:val="EE0000"/>
          <w:sz w:val="22"/>
          <w:szCs w:val="22"/>
        </w:rPr>
        <w:t xml:space="preserve"> </w:t>
      </w:r>
      <w:r w:rsidR="006D354D" w:rsidRPr="00986E16">
        <w:rPr>
          <w:rFonts w:asciiTheme="minorHAnsi" w:hAnsiTheme="minorHAnsi" w:cstheme="minorHAnsi"/>
          <w:sz w:val="22"/>
          <w:szCs w:val="22"/>
        </w:rPr>
        <w:t>Kč bez DPH</w:t>
      </w:r>
      <w:r w:rsidR="006D354D">
        <w:rPr>
          <w:rFonts w:asciiTheme="minorHAnsi" w:hAnsiTheme="minorHAnsi" w:cstheme="minorHAnsi"/>
          <w:sz w:val="22"/>
          <w:szCs w:val="22"/>
        </w:rPr>
        <w:t>.</w:t>
      </w:r>
      <w:r w:rsidR="00E61C3C">
        <w:rPr>
          <w:rFonts w:asciiTheme="minorHAnsi" w:hAnsiTheme="minorHAnsi" w:cstheme="minorHAnsi"/>
          <w:sz w:val="22"/>
          <w:szCs w:val="22"/>
        </w:rPr>
        <w:t xml:space="preserve"> </w:t>
      </w:r>
      <w:r w:rsidR="00E61C3C" w:rsidRPr="00524B07">
        <w:rPr>
          <w:rFonts w:asciiTheme="minorHAnsi" w:hAnsiTheme="minorHAnsi" w:cstheme="minorHAnsi"/>
          <w:bCs/>
          <w:color w:val="EE0000"/>
          <w:sz w:val="22"/>
          <w:szCs w:val="22"/>
        </w:rPr>
        <w:t>(</w:t>
      </w:r>
      <w:r w:rsidR="00020AAA" w:rsidRPr="003B2412">
        <w:rPr>
          <w:rFonts w:asciiTheme="minorHAnsi" w:hAnsiTheme="minorHAnsi" w:cstheme="minorHAnsi"/>
          <w:color w:val="EE0000"/>
          <w:sz w:val="22"/>
          <w:szCs w:val="22"/>
        </w:rPr>
        <w:t xml:space="preserve">Objednatel </w:t>
      </w:r>
      <w:r w:rsidR="00E61C3C">
        <w:rPr>
          <w:rFonts w:asciiTheme="minorHAnsi" w:hAnsiTheme="minorHAnsi" w:cstheme="minorHAnsi"/>
          <w:bCs/>
          <w:color w:val="EE0000"/>
          <w:sz w:val="22"/>
          <w:szCs w:val="22"/>
        </w:rPr>
        <w:t>zvolí variantu před uzavřením smlouvy</w:t>
      </w:r>
      <w:r w:rsidR="00E61C3C" w:rsidRPr="00524B07">
        <w:rPr>
          <w:rFonts w:asciiTheme="minorHAnsi" w:hAnsiTheme="minorHAnsi" w:cstheme="minorHAnsi"/>
          <w:bCs/>
          <w:color w:val="EE0000"/>
          <w:sz w:val="22"/>
          <w:szCs w:val="22"/>
        </w:rPr>
        <w:t>)</w:t>
      </w:r>
    </w:p>
    <w:p w14:paraId="477CAE47" w14:textId="0008B43D" w:rsidR="00967E47" w:rsidRPr="00967E47" w:rsidRDefault="00967E47" w:rsidP="00BA05EC">
      <w:pPr>
        <w:pStyle w:val="Nadpis7"/>
        <w:numPr>
          <w:ilvl w:val="1"/>
          <w:numId w:val="1"/>
        </w:numPr>
        <w:spacing w:before="120" w:after="120"/>
        <w:ind w:left="567" w:hanging="567"/>
        <w:jc w:val="both"/>
        <w:rPr>
          <w:rFonts w:asciiTheme="minorHAnsi" w:hAnsiTheme="minorHAnsi" w:cstheme="minorHAnsi"/>
          <w:sz w:val="22"/>
          <w:szCs w:val="22"/>
        </w:rPr>
      </w:pPr>
      <w:bookmarkStart w:id="23" w:name="_Ref226015985"/>
      <w:bookmarkStart w:id="24" w:name="_Ref110893651"/>
      <w:r w:rsidRPr="00967E47">
        <w:rPr>
          <w:rFonts w:asciiTheme="minorHAnsi" w:hAnsiTheme="minorHAnsi" w:cstheme="minorHAnsi"/>
          <w:sz w:val="22"/>
          <w:szCs w:val="22"/>
        </w:rPr>
        <w:t xml:space="preserve">DPH bude fakturováno </w:t>
      </w:r>
      <w:r w:rsidR="003313E6">
        <w:rPr>
          <w:rFonts w:asciiTheme="minorHAnsi" w:hAnsiTheme="minorHAnsi" w:cstheme="minorHAnsi"/>
          <w:sz w:val="22"/>
          <w:szCs w:val="22"/>
        </w:rPr>
        <w:t>v souladu s platnými právními předpisy.</w:t>
      </w:r>
    </w:p>
    <w:p w14:paraId="32031FE7" w14:textId="42295A5E" w:rsidR="008A22EA" w:rsidRPr="008A22EA" w:rsidRDefault="00412733" w:rsidP="00BA05EC">
      <w:pPr>
        <w:pStyle w:val="Nadpis7"/>
        <w:numPr>
          <w:ilvl w:val="1"/>
          <w:numId w:val="1"/>
        </w:numPr>
        <w:spacing w:before="120" w:after="120"/>
        <w:ind w:left="567" w:hanging="567"/>
        <w:jc w:val="both"/>
        <w:rPr>
          <w:rFonts w:asciiTheme="minorHAnsi" w:hAnsiTheme="minorHAnsi" w:cstheme="minorHAnsi"/>
          <w:b/>
          <w:bCs/>
          <w:sz w:val="22"/>
          <w:szCs w:val="22"/>
          <w:u w:val="single"/>
        </w:rPr>
      </w:pPr>
      <w:r>
        <w:rPr>
          <w:rFonts w:asciiTheme="minorHAnsi" w:hAnsiTheme="minorHAnsi" w:cstheme="minorHAnsi"/>
          <w:bCs/>
          <w:sz w:val="22"/>
          <w:szCs w:val="22"/>
        </w:rPr>
        <w:t>Cena</w:t>
      </w:r>
      <w:r w:rsidR="008A22EA">
        <w:rPr>
          <w:rFonts w:asciiTheme="minorHAnsi" w:hAnsiTheme="minorHAnsi" w:cstheme="minorHAnsi"/>
          <w:bCs/>
          <w:sz w:val="22"/>
          <w:szCs w:val="22"/>
        </w:rPr>
        <w:t xml:space="preserve"> je </w:t>
      </w:r>
      <w:r>
        <w:rPr>
          <w:rFonts w:asciiTheme="minorHAnsi" w:hAnsiTheme="minorHAnsi" w:cstheme="minorHAnsi"/>
          <w:bCs/>
          <w:sz w:val="22"/>
          <w:szCs w:val="22"/>
        </w:rPr>
        <w:t xml:space="preserve">stanovena jako </w:t>
      </w:r>
      <w:r w:rsidR="008A22EA">
        <w:rPr>
          <w:rFonts w:asciiTheme="minorHAnsi" w:hAnsiTheme="minorHAnsi" w:cstheme="minorHAnsi"/>
          <w:bCs/>
          <w:sz w:val="22"/>
          <w:szCs w:val="22"/>
        </w:rPr>
        <w:t xml:space="preserve">maximální a zahrnuje </w:t>
      </w:r>
      <w:r w:rsidR="00125793" w:rsidRPr="00125793">
        <w:rPr>
          <w:rFonts w:asciiTheme="minorHAnsi" w:hAnsiTheme="minorHAnsi" w:cstheme="minorHAnsi"/>
          <w:bCs/>
          <w:sz w:val="22"/>
          <w:szCs w:val="22"/>
        </w:rPr>
        <w:t xml:space="preserve">veškeré výdaje Auditora nutné k plnění Smlouvy, </w:t>
      </w:r>
      <w:r w:rsidR="00125793">
        <w:rPr>
          <w:rFonts w:asciiTheme="minorHAnsi" w:hAnsiTheme="minorHAnsi" w:cstheme="minorHAnsi"/>
          <w:bCs/>
          <w:sz w:val="22"/>
          <w:szCs w:val="22"/>
        </w:rPr>
        <w:t>včetně</w:t>
      </w:r>
      <w:r w:rsidR="00125793" w:rsidRPr="00125793">
        <w:rPr>
          <w:rFonts w:asciiTheme="minorHAnsi" w:hAnsiTheme="minorHAnsi" w:cstheme="minorHAnsi"/>
          <w:bCs/>
          <w:sz w:val="22"/>
          <w:szCs w:val="22"/>
        </w:rPr>
        <w:t xml:space="preserve"> cestovní</w:t>
      </w:r>
      <w:r w:rsidR="00125793">
        <w:rPr>
          <w:rFonts w:asciiTheme="minorHAnsi" w:hAnsiTheme="minorHAnsi" w:cstheme="minorHAnsi"/>
          <w:bCs/>
          <w:sz w:val="22"/>
          <w:szCs w:val="22"/>
        </w:rPr>
        <w:t>ch</w:t>
      </w:r>
      <w:r w:rsidR="00125793" w:rsidRPr="00125793">
        <w:rPr>
          <w:rFonts w:asciiTheme="minorHAnsi" w:hAnsiTheme="minorHAnsi" w:cstheme="minorHAnsi"/>
          <w:bCs/>
          <w:sz w:val="22"/>
          <w:szCs w:val="22"/>
        </w:rPr>
        <w:t xml:space="preserve"> výdaj</w:t>
      </w:r>
      <w:r w:rsidR="00125793">
        <w:rPr>
          <w:rFonts w:asciiTheme="minorHAnsi" w:hAnsiTheme="minorHAnsi" w:cstheme="minorHAnsi"/>
          <w:bCs/>
          <w:sz w:val="22"/>
          <w:szCs w:val="22"/>
        </w:rPr>
        <w:t>ů</w:t>
      </w:r>
      <w:r w:rsidR="00125793" w:rsidRPr="00125793">
        <w:rPr>
          <w:rFonts w:asciiTheme="minorHAnsi" w:hAnsiTheme="minorHAnsi" w:cstheme="minorHAnsi"/>
          <w:bCs/>
          <w:sz w:val="22"/>
          <w:szCs w:val="22"/>
        </w:rPr>
        <w:t>, poštovní</w:t>
      </w:r>
      <w:r w:rsidR="00125793">
        <w:rPr>
          <w:rFonts w:asciiTheme="minorHAnsi" w:hAnsiTheme="minorHAnsi" w:cstheme="minorHAnsi"/>
          <w:bCs/>
          <w:sz w:val="22"/>
          <w:szCs w:val="22"/>
        </w:rPr>
        <w:t>ch</w:t>
      </w:r>
      <w:r w:rsidR="00125793" w:rsidRPr="00125793">
        <w:rPr>
          <w:rFonts w:asciiTheme="minorHAnsi" w:hAnsiTheme="minorHAnsi" w:cstheme="minorHAnsi"/>
          <w:bCs/>
          <w:sz w:val="22"/>
          <w:szCs w:val="22"/>
        </w:rPr>
        <w:t xml:space="preserve"> výdaj</w:t>
      </w:r>
      <w:r w:rsidR="00125793">
        <w:rPr>
          <w:rFonts w:asciiTheme="minorHAnsi" w:hAnsiTheme="minorHAnsi" w:cstheme="minorHAnsi"/>
          <w:bCs/>
          <w:sz w:val="22"/>
          <w:szCs w:val="22"/>
        </w:rPr>
        <w:t>ů</w:t>
      </w:r>
      <w:r w:rsidR="00125793" w:rsidRPr="00125793">
        <w:rPr>
          <w:rFonts w:asciiTheme="minorHAnsi" w:hAnsiTheme="minorHAnsi" w:cstheme="minorHAnsi"/>
          <w:bCs/>
          <w:sz w:val="22"/>
          <w:szCs w:val="22"/>
        </w:rPr>
        <w:t>, náklad</w:t>
      </w:r>
      <w:r w:rsidR="0079545F">
        <w:rPr>
          <w:rFonts w:asciiTheme="minorHAnsi" w:hAnsiTheme="minorHAnsi" w:cstheme="minorHAnsi"/>
          <w:bCs/>
          <w:sz w:val="22"/>
          <w:szCs w:val="22"/>
        </w:rPr>
        <w:t>ů</w:t>
      </w:r>
      <w:r w:rsidR="00125793" w:rsidRPr="00125793">
        <w:rPr>
          <w:rFonts w:asciiTheme="minorHAnsi" w:hAnsiTheme="minorHAnsi" w:cstheme="minorHAnsi"/>
          <w:bCs/>
          <w:sz w:val="22"/>
          <w:szCs w:val="22"/>
        </w:rPr>
        <w:t xml:space="preserve"> na telefony apod.</w:t>
      </w:r>
      <w:r w:rsidR="0079545F">
        <w:rPr>
          <w:rFonts w:asciiTheme="minorHAnsi" w:hAnsiTheme="minorHAnsi" w:cstheme="minorHAnsi"/>
          <w:bCs/>
          <w:sz w:val="22"/>
          <w:szCs w:val="22"/>
        </w:rPr>
        <w:t xml:space="preserve"> </w:t>
      </w:r>
    </w:p>
    <w:p w14:paraId="308710AE" w14:textId="33C58B4B" w:rsidR="00D87938" w:rsidRPr="00EF3B96" w:rsidRDefault="00D03F11" w:rsidP="00BA05EC">
      <w:pPr>
        <w:pStyle w:val="Nadpis7"/>
        <w:numPr>
          <w:ilvl w:val="1"/>
          <w:numId w:val="1"/>
        </w:numPr>
        <w:spacing w:before="120" w:after="120"/>
        <w:ind w:left="567" w:hanging="567"/>
        <w:jc w:val="both"/>
        <w:rPr>
          <w:rFonts w:asciiTheme="minorHAnsi" w:hAnsiTheme="minorHAnsi" w:cstheme="minorHAnsi"/>
          <w:b/>
          <w:bCs/>
          <w:sz w:val="22"/>
          <w:szCs w:val="22"/>
          <w:u w:val="single"/>
        </w:rPr>
      </w:pPr>
      <w:r w:rsidRPr="00D03F11">
        <w:rPr>
          <w:rFonts w:asciiTheme="minorHAnsi" w:hAnsiTheme="minorHAnsi" w:cstheme="minorHAnsi"/>
          <w:bCs/>
          <w:sz w:val="22"/>
          <w:szCs w:val="22"/>
        </w:rPr>
        <w:t xml:space="preserve">Smluvní strany se dohodly, že Cenu je </w:t>
      </w:r>
      <w:r>
        <w:rPr>
          <w:rFonts w:asciiTheme="minorHAnsi" w:hAnsiTheme="minorHAnsi" w:cstheme="minorHAnsi"/>
          <w:bCs/>
          <w:sz w:val="22"/>
          <w:szCs w:val="22"/>
        </w:rPr>
        <w:t>Auditor</w:t>
      </w:r>
      <w:r w:rsidRPr="00D03F11">
        <w:rPr>
          <w:rFonts w:asciiTheme="minorHAnsi" w:hAnsiTheme="minorHAnsi" w:cstheme="minorHAnsi"/>
          <w:bCs/>
          <w:sz w:val="22"/>
          <w:szCs w:val="22"/>
        </w:rPr>
        <w:t xml:space="preserve"> oprávněn fakturovat</w:t>
      </w:r>
      <w:r w:rsidR="006618CB" w:rsidRPr="006618CB">
        <w:rPr>
          <w:rFonts w:asciiTheme="minorHAnsi" w:hAnsiTheme="minorHAnsi" w:cstheme="minorHAnsi"/>
          <w:bCs/>
          <w:kern w:val="0"/>
          <w:sz w:val="22"/>
          <w:szCs w:val="22"/>
        </w:rPr>
        <w:t xml:space="preserve"> </w:t>
      </w:r>
      <w:r w:rsidR="006618CB" w:rsidRPr="006618CB">
        <w:rPr>
          <w:rFonts w:asciiTheme="minorHAnsi" w:hAnsiTheme="minorHAnsi" w:cstheme="minorHAnsi"/>
          <w:bCs/>
          <w:sz w:val="22"/>
          <w:szCs w:val="22"/>
        </w:rPr>
        <w:t xml:space="preserve">na základě daňového dokladu </w:t>
      </w:r>
      <w:r w:rsidR="00F755F2">
        <w:rPr>
          <w:rFonts w:asciiTheme="minorHAnsi" w:hAnsiTheme="minorHAnsi" w:cstheme="minorHAnsi"/>
          <w:bCs/>
          <w:sz w:val="22"/>
          <w:szCs w:val="22"/>
        </w:rPr>
        <w:t>(dále jen “</w:t>
      </w:r>
      <w:r w:rsidR="00F755F2" w:rsidRPr="00F755F2">
        <w:rPr>
          <w:rFonts w:asciiTheme="minorHAnsi" w:hAnsiTheme="minorHAnsi" w:cstheme="minorHAnsi"/>
          <w:b/>
          <w:sz w:val="22"/>
          <w:szCs w:val="22"/>
        </w:rPr>
        <w:t>F</w:t>
      </w:r>
      <w:r w:rsidR="006618CB" w:rsidRPr="00F755F2">
        <w:rPr>
          <w:rFonts w:asciiTheme="minorHAnsi" w:hAnsiTheme="minorHAnsi" w:cstheme="minorHAnsi"/>
          <w:b/>
          <w:sz w:val="22"/>
          <w:szCs w:val="22"/>
        </w:rPr>
        <w:t>aktur</w:t>
      </w:r>
      <w:r w:rsidR="00F755F2" w:rsidRPr="00F755F2">
        <w:rPr>
          <w:rFonts w:asciiTheme="minorHAnsi" w:hAnsiTheme="minorHAnsi" w:cstheme="minorHAnsi"/>
          <w:b/>
          <w:sz w:val="22"/>
          <w:szCs w:val="22"/>
        </w:rPr>
        <w:t>a</w:t>
      </w:r>
      <w:r w:rsidR="00F755F2">
        <w:rPr>
          <w:rFonts w:asciiTheme="minorHAnsi" w:hAnsiTheme="minorHAnsi" w:cstheme="minorHAnsi"/>
          <w:bCs/>
          <w:sz w:val="22"/>
          <w:szCs w:val="22"/>
        </w:rPr>
        <w:t>“)</w:t>
      </w:r>
      <w:r w:rsidR="006618CB" w:rsidRPr="006618CB">
        <w:rPr>
          <w:rFonts w:asciiTheme="minorHAnsi" w:hAnsiTheme="minorHAnsi" w:cstheme="minorHAnsi"/>
          <w:bCs/>
          <w:sz w:val="22"/>
          <w:szCs w:val="22"/>
        </w:rPr>
        <w:t xml:space="preserve"> vystavené po převzetí</w:t>
      </w:r>
      <w:r w:rsidR="006618CB">
        <w:rPr>
          <w:rFonts w:asciiTheme="minorHAnsi" w:hAnsiTheme="minorHAnsi" w:cstheme="minorHAnsi"/>
          <w:bCs/>
          <w:sz w:val="22"/>
          <w:szCs w:val="22"/>
        </w:rPr>
        <w:t xml:space="preserve"> Zprávy Auditora </w:t>
      </w:r>
      <w:r w:rsidR="003F1079" w:rsidRPr="00AE60B1">
        <w:rPr>
          <w:rFonts w:asciiTheme="minorHAnsi" w:hAnsiTheme="minorHAnsi" w:cstheme="minorHAnsi"/>
          <w:bCs/>
          <w:sz w:val="22"/>
          <w:szCs w:val="22"/>
          <w:highlight w:val="green"/>
        </w:rPr>
        <w:t>za příslušný rok</w:t>
      </w:r>
      <w:r w:rsidR="003F1079">
        <w:rPr>
          <w:rFonts w:asciiTheme="minorHAnsi" w:hAnsiTheme="minorHAnsi" w:cstheme="minorHAnsi"/>
          <w:bCs/>
          <w:sz w:val="22"/>
          <w:szCs w:val="22"/>
        </w:rPr>
        <w:t xml:space="preserve"> </w:t>
      </w:r>
      <w:r w:rsidR="006618CB">
        <w:rPr>
          <w:rFonts w:asciiTheme="minorHAnsi" w:hAnsiTheme="minorHAnsi" w:cstheme="minorHAnsi"/>
          <w:bCs/>
          <w:sz w:val="22"/>
          <w:szCs w:val="22"/>
        </w:rPr>
        <w:t>Objednatelem</w:t>
      </w:r>
      <w:r w:rsidR="00D87938" w:rsidRPr="00EF3B96">
        <w:rPr>
          <w:rFonts w:asciiTheme="minorHAnsi" w:hAnsiTheme="minorHAnsi" w:cstheme="minorHAnsi"/>
          <w:bCs/>
          <w:sz w:val="22"/>
          <w:szCs w:val="22"/>
        </w:rPr>
        <w:t>.</w:t>
      </w:r>
      <w:bookmarkEnd w:id="23"/>
      <w:r w:rsidR="00E61C3C">
        <w:rPr>
          <w:rFonts w:asciiTheme="minorHAnsi" w:hAnsiTheme="minorHAnsi" w:cstheme="minorHAnsi"/>
          <w:bCs/>
          <w:sz w:val="22"/>
          <w:szCs w:val="22"/>
        </w:rPr>
        <w:t xml:space="preserve"> </w:t>
      </w:r>
      <w:r w:rsidR="00E61C3C" w:rsidRPr="00524B07">
        <w:rPr>
          <w:rFonts w:asciiTheme="minorHAnsi" w:hAnsiTheme="minorHAnsi" w:cstheme="minorHAnsi"/>
          <w:bCs/>
          <w:color w:val="EE0000"/>
          <w:sz w:val="22"/>
          <w:szCs w:val="22"/>
        </w:rPr>
        <w:t>(</w:t>
      </w:r>
      <w:r w:rsidR="00020AAA" w:rsidRPr="003B2412">
        <w:rPr>
          <w:rFonts w:asciiTheme="minorHAnsi" w:hAnsiTheme="minorHAnsi" w:cstheme="minorHAnsi"/>
          <w:color w:val="EE0000"/>
          <w:sz w:val="22"/>
          <w:szCs w:val="22"/>
        </w:rPr>
        <w:t xml:space="preserve">Objednatel </w:t>
      </w:r>
      <w:r w:rsidR="00E61C3C">
        <w:rPr>
          <w:rFonts w:asciiTheme="minorHAnsi" w:hAnsiTheme="minorHAnsi" w:cstheme="minorHAnsi"/>
          <w:bCs/>
          <w:color w:val="EE0000"/>
          <w:sz w:val="22"/>
          <w:szCs w:val="22"/>
        </w:rPr>
        <w:t>zvolí variantu před uzavřením smlouvy</w:t>
      </w:r>
      <w:r w:rsidR="00E61C3C" w:rsidRPr="00524B07">
        <w:rPr>
          <w:rFonts w:asciiTheme="minorHAnsi" w:hAnsiTheme="minorHAnsi" w:cstheme="minorHAnsi"/>
          <w:bCs/>
          <w:color w:val="EE0000"/>
          <w:sz w:val="22"/>
          <w:szCs w:val="22"/>
        </w:rPr>
        <w:t>)</w:t>
      </w:r>
    </w:p>
    <w:p w14:paraId="666F359F" w14:textId="470BDD87" w:rsidR="00225807" w:rsidRPr="003F6DA1" w:rsidRDefault="00CC1D0D" w:rsidP="00BA05EC">
      <w:pPr>
        <w:pStyle w:val="Nadpis7"/>
        <w:numPr>
          <w:ilvl w:val="1"/>
          <w:numId w:val="1"/>
        </w:numPr>
        <w:spacing w:before="120" w:after="120"/>
        <w:ind w:left="567" w:hanging="567"/>
        <w:jc w:val="both"/>
        <w:rPr>
          <w:rFonts w:asciiTheme="minorHAnsi" w:hAnsiTheme="minorHAnsi" w:cstheme="minorHAnsi"/>
          <w:b/>
          <w:bCs/>
          <w:sz w:val="22"/>
          <w:szCs w:val="22"/>
          <w:u w:val="single"/>
        </w:rPr>
      </w:pPr>
      <w:r>
        <w:rPr>
          <w:rFonts w:asciiTheme="minorHAnsi" w:hAnsiTheme="minorHAnsi" w:cstheme="minorHAnsi"/>
          <w:sz w:val="22"/>
          <w:szCs w:val="22"/>
        </w:rPr>
        <w:t>F</w:t>
      </w:r>
      <w:r w:rsidR="00225807" w:rsidRPr="003F6DA1">
        <w:rPr>
          <w:rFonts w:asciiTheme="minorHAnsi" w:hAnsiTheme="minorHAnsi" w:cstheme="minorHAnsi"/>
          <w:sz w:val="22"/>
          <w:szCs w:val="22"/>
        </w:rPr>
        <w:t xml:space="preserve">aktura vystavená </w:t>
      </w:r>
      <w:r w:rsidR="00756241">
        <w:rPr>
          <w:rFonts w:asciiTheme="minorHAnsi" w:hAnsiTheme="minorHAnsi" w:cstheme="minorHAnsi"/>
          <w:sz w:val="22"/>
          <w:szCs w:val="22"/>
        </w:rPr>
        <w:t>Auditor</w:t>
      </w:r>
      <w:r w:rsidR="00225807" w:rsidRPr="003F6DA1">
        <w:rPr>
          <w:rFonts w:asciiTheme="minorHAnsi" w:hAnsiTheme="minorHAnsi" w:cstheme="minorHAnsi"/>
          <w:sz w:val="22"/>
          <w:szCs w:val="22"/>
        </w:rPr>
        <w:t xml:space="preserve">em na základě této Smlouvy musí obsahovat </w:t>
      </w:r>
      <w:r w:rsidR="00374107" w:rsidRPr="00374107">
        <w:rPr>
          <w:rFonts w:asciiTheme="minorHAnsi" w:hAnsiTheme="minorHAnsi" w:cstheme="minorHAnsi"/>
          <w:sz w:val="22"/>
          <w:szCs w:val="22"/>
        </w:rPr>
        <w:t>všechny náležitosti stanovené zákonem č. 235/2004 Sb., o dani z přidané hodnoty, v platném znění, a dále číslo Smlouvy.</w:t>
      </w:r>
      <w:bookmarkEnd w:id="24"/>
    </w:p>
    <w:p w14:paraId="74DEEC38" w14:textId="47547A02" w:rsidR="001428D5" w:rsidRPr="003F6DA1" w:rsidRDefault="001428D5" w:rsidP="00BA05EC">
      <w:pPr>
        <w:pStyle w:val="Nadpis7"/>
        <w:numPr>
          <w:ilvl w:val="1"/>
          <w:numId w:val="1"/>
        </w:numPr>
        <w:spacing w:before="120" w:after="120"/>
        <w:ind w:left="567" w:hanging="567"/>
        <w:jc w:val="both"/>
        <w:rPr>
          <w:rFonts w:asciiTheme="minorHAnsi" w:hAnsiTheme="minorHAnsi" w:cstheme="minorHAnsi"/>
          <w:bCs/>
          <w:sz w:val="22"/>
          <w:szCs w:val="22"/>
        </w:rPr>
      </w:pPr>
      <w:bookmarkStart w:id="25" w:name="_Ref11148987"/>
      <w:bookmarkStart w:id="26" w:name="_Ref509395114"/>
      <w:bookmarkEnd w:id="21"/>
      <w:bookmarkEnd w:id="22"/>
      <w:r w:rsidRPr="003F6DA1">
        <w:rPr>
          <w:rFonts w:asciiTheme="minorHAnsi" w:hAnsiTheme="minorHAnsi" w:cstheme="minorHAnsi"/>
          <w:sz w:val="22"/>
          <w:szCs w:val="22"/>
        </w:rPr>
        <w:t xml:space="preserve">Objednatel preferuje elektronickou fakturaci na elektronickou adresu </w:t>
      </w:r>
      <w:hyperlink r:id="rId8">
        <w:r w:rsidRPr="003F6DA1">
          <w:rPr>
            <w:rStyle w:val="InternetLink"/>
            <w:rFonts w:asciiTheme="minorHAnsi" w:hAnsiTheme="minorHAnsi" w:cstheme="minorHAnsi"/>
            <w:color w:val="auto"/>
            <w:sz w:val="22"/>
            <w:szCs w:val="22"/>
          </w:rPr>
          <w:t>efaktury@fzu.cz</w:t>
        </w:r>
      </w:hyperlink>
      <w:r w:rsidRPr="003F6DA1">
        <w:rPr>
          <w:rFonts w:asciiTheme="minorHAnsi" w:hAnsiTheme="minorHAnsi" w:cstheme="minorHAnsi"/>
          <w:sz w:val="22"/>
          <w:szCs w:val="22"/>
        </w:rPr>
        <w:t xml:space="preserve">. </w:t>
      </w:r>
    </w:p>
    <w:p w14:paraId="2114F47A" w14:textId="78D53E92" w:rsidR="001428D5" w:rsidRPr="003F6DA1" w:rsidRDefault="001428D5" w:rsidP="00BA05EC">
      <w:pPr>
        <w:pStyle w:val="Nadpis7"/>
        <w:numPr>
          <w:ilvl w:val="1"/>
          <w:numId w:val="1"/>
        </w:numPr>
        <w:spacing w:before="120" w:after="120"/>
        <w:ind w:left="567" w:hanging="567"/>
        <w:jc w:val="both"/>
        <w:rPr>
          <w:rFonts w:asciiTheme="minorHAnsi" w:hAnsiTheme="minorHAnsi" w:cstheme="minorHAnsi"/>
          <w:bCs/>
          <w:sz w:val="22"/>
          <w:szCs w:val="22"/>
        </w:rPr>
      </w:pPr>
      <w:r w:rsidRPr="003F6DA1">
        <w:rPr>
          <w:rFonts w:asciiTheme="minorHAnsi" w:hAnsiTheme="minorHAnsi" w:cstheme="minorHAnsi"/>
          <w:sz w:val="22"/>
          <w:szCs w:val="22"/>
        </w:rPr>
        <w:t xml:space="preserve">Lhůta splatnosti </w:t>
      </w:r>
      <w:r w:rsidR="0067152B">
        <w:rPr>
          <w:rFonts w:asciiTheme="minorHAnsi" w:hAnsiTheme="minorHAnsi" w:cstheme="minorHAnsi"/>
          <w:sz w:val="22"/>
          <w:szCs w:val="22"/>
        </w:rPr>
        <w:t>F</w:t>
      </w:r>
      <w:r w:rsidRPr="003F6DA1">
        <w:rPr>
          <w:rFonts w:asciiTheme="minorHAnsi" w:hAnsiTheme="minorHAnsi" w:cstheme="minorHAnsi"/>
          <w:sz w:val="22"/>
          <w:szCs w:val="22"/>
        </w:rPr>
        <w:t>aktur je třicet (30) dnů od data jejich doručení Objednateli</w:t>
      </w:r>
      <w:r w:rsidR="00D50609" w:rsidRPr="003F6DA1">
        <w:rPr>
          <w:rFonts w:asciiTheme="minorHAnsi" w:hAnsiTheme="minorHAnsi" w:cstheme="minorHAnsi"/>
          <w:sz w:val="22"/>
          <w:szCs w:val="22"/>
        </w:rPr>
        <w:t>.</w:t>
      </w:r>
      <w:r w:rsidRPr="003F6DA1">
        <w:rPr>
          <w:rFonts w:asciiTheme="minorHAnsi" w:hAnsiTheme="minorHAnsi" w:cstheme="minorHAnsi"/>
          <w:sz w:val="22"/>
          <w:szCs w:val="22"/>
        </w:rPr>
        <w:t xml:space="preserve"> Zaplacením účtované částky se rozumí den jejího odeslání na účet </w:t>
      </w:r>
      <w:r w:rsidR="00756241">
        <w:rPr>
          <w:rFonts w:asciiTheme="minorHAnsi" w:hAnsiTheme="minorHAnsi" w:cstheme="minorHAnsi"/>
          <w:sz w:val="22"/>
          <w:szCs w:val="22"/>
        </w:rPr>
        <w:t>Auditor</w:t>
      </w:r>
      <w:r w:rsidR="003313E6">
        <w:rPr>
          <w:rFonts w:asciiTheme="minorHAnsi" w:hAnsiTheme="minorHAnsi" w:cstheme="minorHAnsi"/>
          <w:sz w:val="22"/>
          <w:szCs w:val="22"/>
        </w:rPr>
        <w:t>a</w:t>
      </w:r>
      <w:r w:rsidRPr="003F6DA1">
        <w:rPr>
          <w:rFonts w:asciiTheme="minorHAnsi" w:hAnsiTheme="minorHAnsi" w:cstheme="minorHAnsi"/>
          <w:sz w:val="22"/>
          <w:szCs w:val="22"/>
        </w:rPr>
        <w:t>.</w:t>
      </w:r>
    </w:p>
    <w:bookmarkEnd w:id="25"/>
    <w:bookmarkEnd w:id="26"/>
    <w:p w14:paraId="1750C0A4" w14:textId="74FA3979" w:rsidR="003313E6" w:rsidRDefault="0067152B" w:rsidP="00BA05EC">
      <w:pPr>
        <w:pStyle w:val="Nadpis7"/>
        <w:numPr>
          <w:ilvl w:val="1"/>
          <w:numId w:val="1"/>
        </w:numPr>
        <w:spacing w:before="120" w:after="120"/>
        <w:ind w:left="567" w:hanging="567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Pokud Faktura </w:t>
      </w:r>
      <w:r w:rsidR="00F80583" w:rsidRPr="00F80583">
        <w:rPr>
          <w:rFonts w:asciiTheme="minorHAnsi" w:hAnsiTheme="minorHAnsi" w:cstheme="minorHAnsi"/>
          <w:sz w:val="22"/>
          <w:szCs w:val="22"/>
        </w:rPr>
        <w:t xml:space="preserve">nebude vystavena v souladu s platebními podmínkami stanovenými Smlouvou nebo nebude splňovat požadované zákonné náležitosti, je </w:t>
      </w:r>
      <w:r w:rsidR="00F80583">
        <w:rPr>
          <w:rFonts w:asciiTheme="minorHAnsi" w:hAnsiTheme="minorHAnsi" w:cstheme="minorHAnsi"/>
          <w:sz w:val="22"/>
          <w:szCs w:val="22"/>
        </w:rPr>
        <w:t>Objednatel</w:t>
      </w:r>
      <w:r w:rsidR="00F80583" w:rsidRPr="00F80583">
        <w:rPr>
          <w:rFonts w:asciiTheme="minorHAnsi" w:hAnsiTheme="minorHAnsi" w:cstheme="minorHAnsi"/>
          <w:sz w:val="22"/>
          <w:szCs w:val="22"/>
        </w:rPr>
        <w:t xml:space="preserve"> oprávněn </w:t>
      </w:r>
      <w:r w:rsidR="000E399D">
        <w:rPr>
          <w:rFonts w:asciiTheme="minorHAnsi" w:hAnsiTheme="minorHAnsi" w:cstheme="minorHAnsi"/>
          <w:sz w:val="22"/>
          <w:szCs w:val="22"/>
        </w:rPr>
        <w:t>ji</w:t>
      </w:r>
      <w:r w:rsidR="00F80583" w:rsidRPr="00F80583">
        <w:rPr>
          <w:rFonts w:asciiTheme="minorHAnsi" w:hAnsiTheme="minorHAnsi" w:cstheme="minorHAnsi"/>
          <w:sz w:val="22"/>
          <w:szCs w:val="22"/>
        </w:rPr>
        <w:t xml:space="preserve"> Auditorovi vrátit jako neúplnou, resp. nesprávně vystavenou, k doplnění, resp. novému vystavení ve lhůtě pěti (5) pracovních dnů od data jejího doručení </w:t>
      </w:r>
      <w:r w:rsidR="000E399D">
        <w:rPr>
          <w:rFonts w:asciiTheme="minorHAnsi" w:hAnsiTheme="minorHAnsi" w:cstheme="minorHAnsi"/>
          <w:sz w:val="22"/>
          <w:szCs w:val="22"/>
        </w:rPr>
        <w:t>Objednateli</w:t>
      </w:r>
      <w:r w:rsidR="00F80583" w:rsidRPr="00F80583">
        <w:rPr>
          <w:rFonts w:asciiTheme="minorHAnsi" w:hAnsiTheme="minorHAnsi" w:cstheme="minorHAnsi"/>
          <w:sz w:val="22"/>
          <w:szCs w:val="22"/>
        </w:rPr>
        <w:t xml:space="preserve">. V takovém případě </w:t>
      </w:r>
      <w:r w:rsidR="000E399D">
        <w:rPr>
          <w:rFonts w:asciiTheme="minorHAnsi" w:hAnsiTheme="minorHAnsi" w:cstheme="minorHAnsi"/>
          <w:sz w:val="22"/>
          <w:szCs w:val="22"/>
        </w:rPr>
        <w:t>Objednatel</w:t>
      </w:r>
      <w:r w:rsidR="00F80583" w:rsidRPr="00F80583">
        <w:rPr>
          <w:rFonts w:asciiTheme="minorHAnsi" w:hAnsiTheme="minorHAnsi" w:cstheme="minorHAnsi"/>
          <w:sz w:val="22"/>
          <w:szCs w:val="22"/>
        </w:rPr>
        <w:t xml:space="preserve"> není v prodlení s úhradou Ceny a Auditor vystaví opravenou </w:t>
      </w:r>
      <w:r w:rsidR="00C62EC5">
        <w:rPr>
          <w:rFonts w:asciiTheme="minorHAnsi" w:hAnsiTheme="minorHAnsi" w:cstheme="minorHAnsi"/>
          <w:sz w:val="22"/>
          <w:szCs w:val="22"/>
        </w:rPr>
        <w:t>F</w:t>
      </w:r>
      <w:r w:rsidR="00F80583" w:rsidRPr="00F80583">
        <w:rPr>
          <w:rFonts w:asciiTheme="minorHAnsi" w:hAnsiTheme="minorHAnsi" w:cstheme="minorHAnsi"/>
          <w:sz w:val="22"/>
          <w:szCs w:val="22"/>
        </w:rPr>
        <w:t xml:space="preserve">akturu s novou </w:t>
      </w:r>
      <w:r w:rsidR="00C62EC5">
        <w:rPr>
          <w:rFonts w:asciiTheme="minorHAnsi" w:hAnsiTheme="minorHAnsi" w:cstheme="minorHAnsi"/>
          <w:sz w:val="22"/>
          <w:szCs w:val="22"/>
        </w:rPr>
        <w:t>L</w:t>
      </w:r>
      <w:r w:rsidR="00F80583" w:rsidRPr="00F80583">
        <w:rPr>
          <w:rFonts w:asciiTheme="minorHAnsi" w:hAnsiTheme="minorHAnsi" w:cstheme="minorHAnsi"/>
          <w:sz w:val="22"/>
          <w:szCs w:val="22"/>
        </w:rPr>
        <w:t xml:space="preserve">hůtou splatnosti, která začne plynout dnem doručení opravené nebo nově vyhotovené </w:t>
      </w:r>
      <w:r w:rsidR="00C62EC5">
        <w:rPr>
          <w:rFonts w:asciiTheme="minorHAnsi" w:hAnsiTheme="minorHAnsi" w:cstheme="minorHAnsi"/>
          <w:sz w:val="22"/>
          <w:szCs w:val="22"/>
        </w:rPr>
        <w:t>F</w:t>
      </w:r>
      <w:r w:rsidR="00F80583" w:rsidRPr="00F80583">
        <w:rPr>
          <w:rFonts w:asciiTheme="minorHAnsi" w:hAnsiTheme="minorHAnsi" w:cstheme="minorHAnsi"/>
          <w:sz w:val="22"/>
          <w:szCs w:val="22"/>
        </w:rPr>
        <w:t xml:space="preserve">aktury </w:t>
      </w:r>
      <w:r w:rsidR="00E309D6">
        <w:rPr>
          <w:rFonts w:asciiTheme="minorHAnsi" w:hAnsiTheme="minorHAnsi" w:cstheme="minorHAnsi"/>
          <w:sz w:val="22"/>
          <w:szCs w:val="22"/>
        </w:rPr>
        <w:t>Objednateli.</w:t>
      </w:r>
    </w:p>
    <w:p w14:paraId="5F9E2CC2" w14:textId="33018E30" w:rsidR="0031538A" w:rsidRDefault="0031538A" w:rsidP="00BA05EC">
      <w:pPr>
        <w:pStyle w:val="Nadpis7"/>
        <w:numPr>
          <w:ilvl w:val="1"/>
          <w:numId w:val="1"/>
        </w:numPr>
        <w:spacing w:before="120" w:after="120"/>
        <w:ind w:left="567" w:hanging="567"/>
        <w:jc w:val="both"/>
        <w:rPr>
          <w:rFonts w:asciiTheme="minorHAnsi" w:hAnsiTheme="minorHAnsi" w:cstheme="minorHAnsi"/>
          <w:sz w:val="22"/>
          <w:szCs w:val="22"/>
        </w:rPr>
      </w:pPr>
      <w:r w:rsidRPr="003F6DA1">
        <w:rPr>
          <w:rFonts w:asciiTheme="minorHAnsi" w:hAnsiTheme="minorHAnsi" w:cstheme="minorHAnsi"/>
          <w:sz w:val="22"/>
          <w:szCs w:val="22"/>
        </w:rPr>
        <w:t xml:space="preserve">Objednatel je oprávněn pozastavit či jednostranně započítat proti pohledávkám </w:t>
      </w:r>
      <w:r>
        <w:rPr>
          <w:rFonts w:asciiTheme="minorHAnsi" w:hAnsiTheme="minorHAnsi" w:cstheme="minorHAnsi"/>
          <w:sz w:val="22"/>
          <w:szCs w:val="22"/>
        </w:rPr>
        <w:t>Auditora</w:t>
      </w:r>
      <w:r w:rsidRPr="003F6DA1">
        <w:rPr>
          <w:rFonts w:asciiTheme="minorHAnsi" w:hAnsiTheme="minorHAnsi" w:cstheme="minorHAnsi"/>
          <w:sz w:val="22"/>
          <w:szCs w:val="22"/>
        </w:rPr>
        <w:t xml:space="preserve"> kteroukoli svoji pohledávku za </w:t>
      </w:r>
      <w:r>
        <w:rPr>
          <w:rFonts w:asciiTheme="minorHAnsi" w:hAnsiTheme="minorHAnsi" w:cstheme="minorHAnsi"/>
          <w:sz w:val="22"/>
          <w:szCs w:val="22"/>
        </w:rPr>
        <w:t>Auditor</w:t>
      </w:r>
      <w:r w:rsidRPr="003F6DA1">
        <w:rPr>
          <w:rFonts w:asciiTheme="minorHAnsi" w:hAnsiTheme="minorHAnsi" w:cstheme="minorHAnsi"/>
          <w:sz w:val="22"/>
          <w:szCs w:val="22"/>
        </w:rPr>
        <w:t xml:space="preserve">em, jejímž důvodem jsou škody způsobené </w:t>
      </w:r>
      <w:r>
        <w:rPr>
          <w:rFonts w:asciiTheme="minorHAnsi" w:hAnsiTheme="minorHAnsi" w:cstheme="minorHAnsi"/>
          <w:sz w:val="22"/>
          <w:szCs w:val="22"/>
        </w:rPr>
        <w:t>Auditor</w:t>
      </w:r>
      <w:r w:rsidRPr="003F6DA1">
        <w:rPr>
          <w:rFonts w:asciiTheme="minorHAnsi" w:hAnsiTheme="minorHAnsi" w:cstheme="minorHAnsi"/>
          <w:sz w:val="22"/>
          <w:szCs w:val="22"/>
        </w:rPr>
        <w:t>em.</w:t>
      </w:r>
    </w:p>
    <w:p w14:paraId="28437862" w14:textId="67FB8F2E" w:rsidR="00231D56" w:rsidRPr="00AE60B1" w:rsidRDefault="00C335E0" w:rsidP="00BA05EC">
      <w:pPr>
        <w:pStyle w:val="Nadpis7"/>
        <w:numPr>
          <w:ilvl w:val="1"/>
          <w:numId w:val="1"/>
        </w:numPr>
        <w:spacing w:before="120" w:after="120"/>
        <w:ind w:left="567" w:hanging="567"/>
        <w:jc w:val="both"/>
        <w:rPr>
          <w:rFonts w:asciiTheme="minorHAnsi" w:hAnsiTheme="minorHAnsi" w:cstheme="minorHAnsi"/>
          <w:sz w:val="22"/>
          <w:szCs w:val="22"/>
          <w:highlight w:val="green"/>
        </w:rPr>
      </w:pPr>
      <w:r w:rsidRPr="00AE60B1">
        <w:rPr>
          <w:rFonts w:asciiTheme="minorHAnsi" w:hAnsiTheme="minorHAnsi" w:cstheme="minorHAnsi"/>
          <w:sz w:val="22"/>
          <w:szCs w:val="22"/>
          <w:highlight w:val="green"/>
        </w:rPr>
        <w:t>V případě, že průměrný roční index spotřebitelských cen dle údajů Českého statistického úřadu, publikovaný na jeho internetových stránkách uvedený ke kalendářnímu měsíci odpovídající měsíci, v němž byla smlouva podepsána, vzroste o více než 2 %, zvýší se odměn</w:t>
      </w:r>
      <w:r w:rsidR="008B042C" w:rsidRPr="00AE60B1">
        <w:rPr>
          <w:rFonts w:asciiTheme="minorHAnsi" w:hAnsiTheme="minorHAnsi" w:cstheme="minorHAnsi"/>
          <w:sz w:val="22"/>
          <w:szCs w:val="22"/>
          <w:highlight w:val="green"/>
        </w:rPr>
        <w:t>a</w:t>
      </w:r>
      <w:r w:rsidRPr="00AE60B1">
        <w:rPr>
          <w:rFonts w:asciiTheme="minorHAnsi" w:hAnsiTheme="minorHAnsi" w:cstheme="minorHAnsi"/>
          <w:sz w:val="22"/>
          <w:szCs w:val="22"/>
          <w:highlight w:val="green"/>
        </w:rPr>
        <w:t xml:space="preserve"> za poskytované služby dle čl.</w:t>
      </w:r>
      <w:r w:rsidRPr="00AE60B1">
        <w:rPr>
          <w:rFonts w:asciiTheme="minorHAnsi" w:hAnsiTheme="minorHAnsi" w:cstheme="minorHAnsi"/>
          <w:sz w:val="22"/>
          <w:szCs w:val="22"/>
          <w:highlight w:val="green"/>
        </w:rPr>
        <w:fldChar w:fldCharType="begin"/>
      </w:r>
      <w:r w:rsidRPr="00AE60B1">
        <w:rPr>
          <w:rFonts w:asciiTheme="minorHAnsi" w:hAnsiTheme="minorHAnsi" w:cstheme="minorHAnsi"/>
          <w:sz w:val="22"/>
          <w:szCs w:val="22"/>
          <w:highlight w:val="green"/>
        </w:rPr>
        <w:instrText xml:space="preserve"> REF _Ref226028999 \r \h </w:instrText>
      </w:r>
      <w:r w:rsidR="008B042C" w:rsidRPr="00AE60B1">
        <w:rPr>
          <w:rFonts w:asciiTheme="minorHAnsi" w:hAnsiTheme="minorHAnsi" w:cstheme="minorHAnsi"/>
          <w:sz w:val="22"/>
          <w:szCs w:val="22"/>
          <w:highlight w:val="green"/>
        </w:rPr>
        <w:instrText xml:space="preserve"> \* MERGEFORMAT </w:instrText>
      </w:r>
      <w:r w:rsidRPr="00AE60B1">
        <w:rPr>
          <w:rFonts w:asciiTheme="minorHAnsi" w:hAnsiTheme="minorHAnsi" w:cstheme="minorHAnsi"/>
          <w:sz w:val="22"/>
          <w:szCs w:val="22"/>
          <w:highlight w:val="green"/>
        </w:rPr>
      </w:r>
      <w:r w:rsidRPr="00AE60B1">
        <w:rPr>
          <w:rFonts w:asciiTheme="minorHAnsi" w:hAnsiTheme="minorHAnsi" w:cstheme="minorHAnsi"/>
          <w:sz w:val="22"/>
          <w:szCs w:val="22"/>
          <w:highlight w:val="green"/>
        </w:rPr>
        <w:fldChar w:fldCharType="separate"/>
      </w:r>
      <w:r w:rsidR="008B042C" w:rsidRPr="00AE60B1">
        <w:rPr>
          <w:rFonts w:asciiTheme="minorHAnsi" w:hAnsiTheme="minorHAnsi" w:cstheme="minorHAnsi"/>
          <w:sz w:val="22"/>
          <w:szCs w:val="22"/>
          <w:highlight w:val="green"/>
        </w:rPr>
        <w:t>7.1</w:t>
      </w:r>
      <w:r w:rsidRPr="00AE60B1">
        <w:rPr>
          <w:rFonts w:asciiTheme="minorHAnsi" w:hAnsiTheme="minorHAnsi" w:cstheme="minorHAnsi"/>
          <w:sz w:val="22"/>
          <w:szCs w:val="22"/>
          <w:highlight w:val="green"/>
        </w:rPr>
        <w:fldChar w:fldCharType="end"/>
      </w:r>
      <w:r w:rsidRPr="00AE60B1">
        <w:rPr>
          <w:rFonts w:asciiTheme="minorHAnsi" w:hAnsiTheme="minorHAnsi" w:cstheme="minorHAnsi"/>
          <w:sz w:val="22"/>
          <w:szCs w:val="22"/>
          <w:highlight w:val="green"/>
        </w:rPr>
        <w:t xml:space="preserve"> Smlouvy o výši tohoto indexu, a to v každém roce trvání smlouvy.</w:t>
      </w:r>
    </w:p>
    <w:p w14:paraId="7525AA1D" w14:textId="23DA9E15" w:rsidR="00880894" w:rsidRPr="003F6DA1" w:rsidRDefault="00880894" w:rsidP="00BA05EC">
      <w:pPr>
        <w:pStyle w:val="Nadpis7"/>
        <w:numPr>
          <w:ilvl w:val="0"/>
          <w:numId w:val="1"/>
        </w:numPr>
        <w:spacing w:before="120" w:after="120"/>
        <w:rPr>
          <w:rFonts w:asciiTheme="minorHAnsi" w:hAnsiTheme="minorHAnsi" w:cstheme="minorHAnsi"/>
          <w:b/>
          <w:bCs/>
          <w:sz w:val="22"/>
          <w:szCs w:val="22"/>
          <w:u w:val="single"/>
        </w:rPr>
      </w:pPr>
      <w:bookmarkStart w:id="27" w:name="_Ref349147210"/>
      <w:bookmarkStart w:id="28" w:name="_Ref419988857"/>
      <w:r w:rsidRPr="003F6DA1">
        <w:rPr>
          <w:rFonts w:asciiTheme="minorHAnsi" w:hAnsiTheme="minorHAnsi" w:cstheme="minorHAnsi"/>
          <w:b/>
          <w:bCs/>
          <w:sz w:val="22"/>
          <w:szCs w:val="22"/>
        </w:rPr>
        <w:t>SOUČINNOST SMLUVNÍCH STRAN</w:t>
      </w:r>
    </w:p>
    <w:p w14:paraId="50C2F8A2" w14:textId="5B9DB3E5" w:rsidR="00231D56" w:rsidRPr="00AE60B1" w:rsidRDefault="00231D56" w:rsidP="00BA05EC">
      <w:pPr>
        <w:pStyle w:val="Nadpis7"/>
        <w:numPr>
          <w:ilvl w:val="1"/>
          <w:numId w:val="1"/>
        </w:numPr>
        <w:spacing w:before="120" w:after="120"/>
        <w:ind w:left="567" w:hanging="567"/>
        <w:jc w:val="both"/>
        <w:rPr>
          <w:rFonts w:asciiTheme="minorHAnsi" w:hAnsiTheme="minorHAnsi" w:cstheme="minorHAnsi"/>
          <w:bCs/>
          <w:sz w:val="22"/>
          <w:szCs w:val="22"/>
        </w:rPr>
      </w:pPr>
      <w:r w:rsidRPr="00AE60B1">
        <w:rPr>
          <w:rFonts w:asciiTheme="minorHAnsi" w:hAnsiTheme="minorHAnsi" w:cstheme="minorHAnsi"/>
          <w:bCs/>
          <w:sz w:val="22"/>
          <w:szCs w:val="22"/>
        </w:rPr>
        <w:t xml:space="preserve">Objednatel </w:t>
      </w:r>
      <w:r w:rsidR="00907893" w:rsidRPr="00AE60B1">
        <w:rPr>
          <w:rFonts w:asciiTheme="minorHAnsi" w:hAnsiTheme="minorHAnsi" w:cstheme="minorHAnsi"/>
          <w:bCs/>
          <w:sz w:val="22"/>
          <w:szCs w:val="22"/>
        </w:rPr>
        <w:t>nese odpovědnost za sestavení účetní závěrky k poslednímu dni kalendářního roku a za provádění vnitřní kontroly, výběr a aplikaci účetních metod a ochranu svého majetku</w:t>
      </w:r>
      <w:r w:rsidR="00567283" w:rsidRPr="00AE60B1">
        <w:rPr>
          <w:rFonts w:asciiTheme="minorHAnsi" w:hAnsiTheme="minorHAnsi" w:cstheme="minorHAnsi"/>
          <w:bCs/>
          <w:sz w:val="22"/>
          <w:szCs w:val="22"/>
        </w:rPr>
        <w:t>.</w:t>
      </w:r>
      <w:r w:rsidR="00907893" w:rsidRPr="00AE60B1">
        <w:rPr>
          <w:rFonts w:asciiTheme="minorHAnsi" w:hAnsiTheme="minorHAnsi" w:cstheme="minorHAnsi"/>
          <w:bCs/>
          <w:sz w:val="22"/>
          <w:szCs w:val="22"/>
        </w:rPr>
        <w:t xml:space="preserve"> </w:t>
      </w:r>
    </w:p>
    <w:p w14:paraId="6D9CD896" w14:textId="7F9B3726" w:rsidR="00567283" w:rsidRPr="00AE60B1" w:rsidRDefault="00567283" w:rsidP="00BA05EC">
      <w:pPr>
        <w:pStyle w:val="Nadpis7"/>
        <w:numPr>
          <w:ilvl w:val="1"/>
          <w:numId w:val="1"/>
        </w:numPr>
        <w:spacing w:before="120" w:after="120"/>
        <w:ind w:left="567" w:hanging="567"/>
        <w:jc w:val="both"/>
        <w:rPr>
          <w:rFonts w:asciiTheme="minorHAnsi" w:hAnsiTheme="minorHAnsi" w:cstheme="minorHAnsi"/>
          <w:b/>
          <w:bCs/>
          <w:sz w:val="22"/>
          <w:szCs w:val="22"/>
        </w:rPr>
      </w:pPr>
      <w:r w:rsidRPr="00AE60B1">
        <w:rPr>
          <w:rFonts w:asciiTheme="minorHAnsi" w:hAnsiTheme="minorHAnsi" w:cstheme="minorHAnsi"/>
          <w:bCs/>
          <w:sz w:val="22"/>
          <w:szCs w:val="22"/>
        </w:rPr>
        <w:t xml:space="preserve">Objednatel se zavazuje </w:t>
      </w:r>
      <w:r w:rsidR="002F639C" w:rsidRPr="00AE60B1">
        <w:rPr>
          <w:rFonts w:asciiTheme="minorHAnsi" w:hAnsiTheme="minorHAnsi" w:cstheme="minorHAnsi"/>
          <w:bCs/>
          <w:sz w:val="22"/>
          <w:szCs w:val="22"/>
        </w:rPr>
        <w:t>zajistit</w:t>
      </w:r>
      <w:r w:rsidRPr="00AE60B1">
        <w:rPr>
          <w:rFonts w:asciiTheme="minorHAnsi" w:hAnsiTheme="minorHAnsi" w:cstheme="minorHAnsi"/>
          <w:bCs/>
          <w:sz w:val="22"/>
          <w:szCs w:val="22"/>
        </w:rPr>
        <w:t xml:space="preserve"> Auditorovi v průběhu plnění Smlouvy přístup </w:t>
      </w:r>
      <w:r w:rsidR="004C7B6D" w:rsidRPr="00AE60B1">
        <w:rPr>
          <w:rFonts w:asciiTheme="minorHAnsi" w:hAnsiTheme="minorHAnsi" w:cstheme="minorHAnsi"/>
          <w:bCs/>
          <w:sz w:val="22"/>
          <w:szCs w:val="22"/>
        </w:rPr>
        <w:t xml:space="preserve">k účetním knihám, účtům a dokumentům </w:t>
      </w:r>
      <w:r w:rsidR="00DC4E29" w:rsidRPr="00AE60B1">
        <w:rPr>
          <w:rFonts w:asciiTheme="minorHAnsi" w:hAnsiTheme="minorHAnsi" w:cstheme="minorHAnsi"/>
          <w:bCs/>
          <w:sz w:val="22"/>
          <w:szCs w:val="22"/>
        </w:rPr>
        <w:t>Objednatele</w:t>
      </w:r>
      <w:r w:rsidR="004C7B6D" w:rsidRPr="00AE60B1">
        <w:rPr>
          <w:rFonts w:asciiTheme="minorHAnsi" w:hAnsiTheme="minorHAnsi" w:cstheme="minorHAnsi"/>
          <w:bCs/>
          <w:sz w:val="22"/>
          <w:szCs w:val="22"/>
        </w:rPr>
        <w:t xml:space="preserve"> za </w:t>
      </w:r>
      <w:r w:rsidR="00E72BBC" w:rsidRPr="00AE60B1">
        <w:rPr>
          <w:rFonts w:asciiTheme="minorHAnsi" w:hAnsiTheme="minorHAnsi" w:cstheme="minorHAnsi"/>
          <w:bCs/>
          <w:sz w:val="22"/>
          <w:szCs w:val="22"/>
        </w:rPr>
        <w:t xml:space="preserve">jakékoli časové období a </w:t>
      </w:r>
      <w:r w:rsidR="004C7B6D" w:rsidRPr="00AE60B1">
        <w:rPr>
          <w:rFonts w:asciiTheme="minorHAnsi" w:hAnsiTheme="minorHAnsi" w:cstheme="minorHAnsi"/>
          <w:bCs/>
          <w:sz w:val="22"/>
          <w:szCs w:val="22"/>
        </w:rPr>
        <w:t xml:space="preserve">v požadovaném čase, rozsahu a podrobnostech, a to současně s informacemi a vysvětleními od zodpovědných pracovníků </w:t>
      </w:r>
      <w:r w:rsidR="00697191" w:rsidRPr="00AE60B1">
        <w:rPr>
          <w:rFonts w:asciiTheme="minorHAnsi" w:hAnsiTheme="minorHAnsi" w:cstheme="minorHAnsi"/>
          <w:bCs/>
          <w:sz w:val="22"/>
          <w:szCs w:val="22"/>
        </w:rPr>
        <w:t>Objednatele</w:t>
      </w:r>
      <w:r w:rsidRPr="00AE60B1">
        <w:rPr>
          <w:rFonts w:asciiTheme="minorHAnsi" w:hAnsiTheme="minorHAnsi" w:cstheme="minorHAnsi"/>
          <w:bCs/>
          <w:sz w:val="22"/>
          <w:szCs w:val="22"/>
        </w:rPr>
        <w:t>.</w:t>
      </w:r>
      <w:r w:rsidR="007D0073" w:rsidRPr="00AE60B1">
        <w:rPr>
          <w:rFonts w:ascii="Calibri" w:eastAsia="Times New Roman" w:hAnsi="Calibri" w:cs="Calibri"/>
          <w:kern w:val="0"/>
          <w:sz w:val="22"/>
          <w:szCs w:val="22"/>
        </w:rPr>
        <w:t xml:space="preserve"> </w:t>
      </w:r>
      <w:r w:rsidR="007D0073" w:rsidRPr="00AE60B1">
        <w:rPr>
          <w:rFonts w:asciiTheme="minorHAnsi" w:hAnsiTheme="minorHAnsi" w:cstheme="minorHAnsi"/>
          <w:bCs/>
          <w:sz w:val="22"/>
          <w:szCs w:val="22"/>
        </w:rPr>
        <w:t xml:space="preserve">Podklady budou dle požadavků Auditora předkládány primárně v elektronické podobě na předem určené elektronické úložiště ve formátu </w:t>
      </w:r>
      <w:r w:rsidR="00F606B4">
        <w:rPr>
          <w:rFonts w:asciiTheme="minorHAnsi" w:hAnsiTheme="minorHAnsi" w:cstheme="minorHAnsi"/>
          <w:bCs/>
          <w:sz w:val="22"/>
          <w:szCs w:val="22"/>
        </w:rPr>
        <w:t>XLSX</w:t>
      </w:r>
      <w:r w:rsidR="0084525F" w:rsidRPr="00AE60B1">
        <w:rPr>
          <w:rFonts w:asciiTheme="minorHAnsi" w:hAnsiTheme="minorHAnsi" w:cstheme="minorHAnsi"/>
          <w:bCs/>
          <w:sz w:val="22"/>
          <w:szCs w:val="22"/>
        </w:rPr>
        <w:t xml:space="preserve"> či </w:t>
      </w:r>
      <w:r w:rsidR="00F606B4">
        <w:rPr>
          <w:rFonts w:asciiTheme="minorHAnsi" w:hAnsiTheme="minorHAnsi" w:cstheme="minorHAnsi"/>
          <w:bCs/>
          <w:sz w:val="22"/>
          <w:szCs w:val="22"/>
        </w:rPr>
        <w:t>PDF</w:t>
      </w:r>
      <w:r w:rsidR="00083AA8" w:rsidRPr="00AE60B1">
        <w:rPr>
          <w:rFonts w:asciiTheme="minorHAnsi" w:hAnsiTheme="minorHAnsi" w:cstheme="minorHAnsi"/>
          <w:bCs/>
          <w:sz w:val="22"/>
          <w:szCs w:val="22"/>
        </w:rPr>
        <w:t xml:space="preserve">, případně bude Auditorovi umožněn </w:t>
      </w:r>
      <w:r w:rsidR="00471456" w:rsidRPr="00AE60B1">
        <w:rPr>
          <w:rFonts w:asciiTheme="minorHAnsi" w:hAnsiTheme="minorHAnsi" w:cstheme="minorHAnsi"/>
          <w:bCs/>
          <w:sz w:val="22"/>
          <w:szCs w:val="22"/>
        </w:rPr>
        <w:t xml:space="preserve">dálkový </w:t>
      </w:r>
      <w:r w:rsidR="00083AA8" w:rsidRPr="00AE60B1">
        <w:rPr>
          <w:rFonts w:asciiTheme="minorHAnsi" w:hAnsiTheme="minorHAnsi" w:cstheme="minorHAnsi"/>
          <w:bCs/>
          <w:sz w:val="22"/>
          <w:szCs w:val="22"/>
        </w:rPr>
        <w:t>přístup do elektronického systému Objednatele</w:t>
      </w:r>
      <w:r w:rsidR="007D0073" w:rsidRPr="00AE60B1">
        <w:rPr>
          <w:rFonts w:asciiTheme="minorHAnsi" w:hAnsiTheme="minorHAnsi" w:cstheme="minorHAnsi"/>
          <w:bCs/>
          <w:sz w:val="22"/>
          <w:szCs w:val="22"/>
        </w:rPr>
        <w:t>.</w:t>
      </w:r>
    </w:p>
    <w:p w14:paraId="13BB592E" w14:textId="081F244E" w:rsidR="00A915D7" w:rsidRPr="00AE60B1" w:rsidRDefault="00A915D7" w:rsidP="00BA05EC">
      <w:pPr>
        <w:pStyle w:val="Nadpis7"/>
        <w:numPr>
          <w:ilvl w:val="1"/>
          <w:numId w:val="1"/>
        </w:numPr>
        <w:spacing w:before="120" w:after="120"/>
        <w:ind w:left="567" w:hanging="567"/>
        <w:jc w:val="both"/>
        <w:rPr>
          <w:rFonts w:asciiTheme="minorHAnsi" w:hAnsiTheme="minorHAnsi" w:cstheme="minorHAnsi"/>
          <w:b/>
          <w:bCs/>
          <w:sz w:val="22"/>
          <w:szCs w:val="22"/>
        </w:rPr>
      </w:pPr>
      <w:r w:rsidRPr="00AE60B1">
        <w:rPr>
          <w:rFonts w:asciiTheme="minorHAnsi" w:hAnsiTheme="minorHAnsi" w:cstheme="minorHAnsi"/>
          <w:bCs/>
          <w:sz w:val="22"/>
          <w:szCs w:val="22"/>
        </w:rPr>
        <w:lastRenderedPageBreak/>
        <w:t xml:space="preserve">Objednatel </w:t>
      </w:r>
      <w:r w:rsidR="001B446B" w:rsidRPr="00AE60B1">
        <w:rPr>
          <w:rFonts w:asciiTheme="minorHAnsi" w:hAnsiTheme="minorHAnsi" w:cstheme="minorHAnsi"/>
          <w:bCs/>
          <w:sz w:val="22"/>
          <w:szCs w:val="22"/>
        </w:rPr>
        <w:t>zajistí pro Auditora volný přístup do veškerých prostor a k veškerým aktivům Objednatele k ověření fyzické existence účetně vykazovaných hodnot, které jsou předmětem kontroly</w:t>
      </w:r>
      <w:r w:rsidRPr="00AE60B1">
        <w:rPr>
          <w:rFonts w:asciiTheme="minorHAnsi" w:hAnsiTheme="minorHAnsi" w:cstheme="minorHAnsi"/>
          <w:bCs/>
          <w:sz w:val="22"/>
          <w:szCs w:val="22"/>
        </w:rPr>
        <w:t>.</w:t>
      </w:r>
      <w:r w:rsidR="004C3238" w:rsidRPr="00AE60B1">
        <w:rPr>
          <w:rFonts w:ascii="Calibri" w:eastAsia="Times New Roman" w:hAnsi="Calibri" w:cs="Calibri"/>
          <w:kern w:val="0"/>
          <w:sz w:val="22"/>
          <w:szCs w:val="22"/>
        </w:rPr>
        <w:t xml:space="preserve"> </w:t>
      </w:r>
      <w:r w:rsidR="004C3238" w:rsidRPr="00AE60B1">
        <w:rPr>
          <w:rFonts w:asciiTheme="minorHAnsi" w:hAnsiTheme="minorHAnsi" w:cstheme="minorHAnsi"/>
          <w:bCs/>
          <w:sz w:val="22"/>
          <w:szCs w:val="22"/>
        </w:rPr>
        <w:t>Objednatel umožní účast Auditora při provádění fyzických inventur majetku Objednatele. V případě, že Auditorovi nebude umožněna účast na inventurách nebo v případě snížené průkaznosti inventur, má Auditor právo vyjádřit ve svém výroku omezení rozsahu prací, co se týká ověření fyzické existence majetku.</w:t>
      </w:r>
    </w:p>
    <w:p w14:paraId="5CDCFC55" w14:textId="22F070E2" w:rsidR="00365FC8" w:rsidRPr="00AE60B1" w:rsidRDefault="00365FC8" w:rsidP="00BA05EC">
      <w:pPr>
        <w:pStyle w:val="Nadpis7"/>
        <w:numPr>
          <w:ilvl w:val="1"/>
          <w:numId w:val="1"/>
        </w:numPr>
        <w:spacing w:before="120" w:after="120"/>
        <w:ind w:left="567" w:hanging="567"/>
        <w:jc w:val="both"/>
        <w:rPr>
          <w:rFonts w:asciiTheme="minorHAnsi" w:hAnsiTheme="minorHAnsi" w:cstheme="minorHAnsi"/>
          <w:b/>
          <w:bCs/>
          <w:sz w:val="22"/>
          <w:szCs w:val="22"/>
        </w:rPr>
      </w:pPr>
      <w:r w:rsidRPr="00AE60B1">
        <w:rPr>
          <w:rFonts w:asciiTheme="minorHAnsi" w:hAnsiTheme="minorHAnsi" w:cstheme="minorHAnsi"/>
          <w:bCs/>
          <w:sz w:val="22"/>
          <w:szCs w:val="22"/>
        </w:rPr>
        <w:t xml:space="preserve">Objednatel zajistí pro Auditora </w:t>
      </w:r>
      <w:r w:rsidR="004A4E78" w:rsidRPr="00AE60B1">
        <w:rPr>
          <w:rFonts w:asciiTheme="minorHAnsi" w:hAnsiTheme="minorHAnsi" w:cstheme="minorHAnsi"/>
          <w:bCs/>
          <w:sz w:val="22"/>
          <w:szCs w:val="22"/>
        </w:rPr>
        <w:t>odpovídající prostory včetně materiálního zabezpečení nutného pro provedení auditu</w:t>
      </w:r>
      <w:r w:rsidRPr="00AE60B1">
        <w:rPr>
          <w:rFonts w:asciiTheme="minorHAnsi" w:hAnsiTheme="minorHAnsi" w:cstheme="minorHAnsi"/>
          <w:bCs/>
          <w:sz w:val="22"/>
          <w:szCs w:val="22"/>
        </w:rPr>
        <w:t>.</w:t>
      </w:r>
    </w:p>
    <w:p w14:paraId="7EE8D6F6" w14:textId="0BBCF329" w:rsidR="00231D56" w:rsidRPr="00AE60B1" w:rsidRDefault="00756241" w:rsidP="00BA05EC">
      <w:pPr>
        <w:pStyle w:val="Nadpis7"/>
        <w:numPr>
          <w:ilvl w:val="1"/>
          <w:numId w:val="1"/>
        </w:numPr>
        <w:spacing w:before="120" w:after="120"/>
        <w:ind w:left="567" w:hanging="567"/>
        <w:jc w:val="both"/>
        <w:rPr>
          <w:rFonts w:asciiTheme="minorHAnsi" w:hAnsiTheme="minorHAnsi" w:cstheme="minorHAnsi"/>
          <w:sz w:val="22"/>
          <w:szCs w:val="22"/>
        </w:rPr>
      </w:pPr>
      <w:r w:rsidRPr="00AE60B1">
        <w:rPr>
          <w:rFonts w:asciiTheme="minorHAnsi" w:hAnsiTheme="minorHAnsi" w:cstheme="minorHAnsi"/>
          <w:sz w:val="22"/>
          <w:szCs w:val="22"/>
        </w:rPr>
        <w:t>Auditor</w:t>
      </w:r>
      <w:r w:rsidR="00231D56" w:rsidRPr="00AE60B1">
        <w:rPr>
          <w:rFonts w:asciiTheme="minorHAnsi" w:hAnsiTheme="minorHAnsi" w:cstheme="minorHAnsi"/>
          <w:sz w:val="22"/>
          <w:szCs w:val="22"/>
        </w:rPr>
        <w:t xml:space="preserve"> je povinen informovat Objednatele o veškerých okolnostech, které mají nebo mohou v zásadě ovlivnit předmět plnění</w:t>
      </w:r>
      <w:bookmarkEnd w:id="27"/>
      <w:r w:rsidR="00CD339C" w:rsidRPr="00AE60B1">
        <w:rPr>
          <w:rFonts w:asciiTheme="minorHAnsi" w:hAnsiTheme="minorHAnsi" w:cstheme="minorHAnsi"/>
          <w:b/>
          <w:bCs/>
          <w:sz w:val="22"/>
          <w:szCs w:val="22"/>
        </w:rPr>
        <w:t>.</w:t>
      </w:r>
      <w:bookmarkEnd w:id="28"/>
      <w:r w:rsidR="00BE06B9" w:rsidRPr="00AE60B1">
        <w:rPr>
          <w:rFonts w:ascii="Calibri" w:eastAsia="Times New Roman" w:hAnsi="Calibri" w:cs="Calibri"/>
          <w:kern w:val="0"/>
          <w:sz w:val="22"/>
          <w:szCs w:val="22"/>
        </w:rPr>
        <w:t xml:space="preserve"> </w:t>
      </w:r>
      <w:r w:rsidR="00BE06B9" w:rsidRPr="00AE60B1">
        <w:rPr>
          <w:rFonts w:asciiTheme="minorHAnsi" w:hAnsiTheme="minorHAnsi" w:cstheme="minorHAnsi"/>
          <w:sz w:val="22"/>
          <w:szCs w:val="22"/>
        </w:rPr>
        <w:t xml:space="preserve">Zejména v případě, že Auditor v průběhu auditu zjistí závažnější nedostatky ve vedení účetnictví nebo při zpracování závěrečných ročních výkazů, bude o takových nálezech neprodleně informovat Objednatele. </w:t>
      </w:r>
    </w:p>
    <w:p w14:paraId="435B1251" w14:textId="21F346AA" w:rsidR="00D579DB" w:rsidRPr="00AE60B1" w:rsidRDefault="001B3FA5" w:rsidP="007B74BD">
      <w:pPr>
        <w:pStyle w:val="Nadpis7"/>
        <w:numPr>
          <w:ilvl w:val="1"/>
          <w:numId w:val="1"/>
        </w:numPr>
        <w:spacing w:before="120" w:after="120"/>
        <w:ind w:left="567" w:hanging="567"/>
        <w:jc w:val="both"/>
        <w:rPr>
          <w:rFonts w:asciiTheme="minorHAnsi" w:hAnsiTheme="minorHAnsi" w:cstheme="minorHAnsi"/>
          <w:sz w:val="22"/>
          <w:szCs w:val="22"/>
        </w:rPr>
      </w:pPr>
      <w:bookmarkStart w:id="29" w:name="_Ref349147838"/>
      <w:bookmarkStart w:id="30" w:name="_Ref419988928"/>
      <w:r w:rsidRPr="00AE60B1">
        <w:rPr>
          <w:rFonts w:asciiTheme="minorHAnsi" w:hAnsiTheme="minorHAnsi" w:cstheme="minorHAnsi"/>
          <w:sz w:val="22"/>
          <w:szCs w:val="22"/>
        </w:rPr>
        <w:t xml:space="preserve">Auditor </w:t>
      </w:r>
      <w:r w:rsidR="0096038C" w:rsidRPr="00AE60B1">
        <w:rPr>
          <w:rFonts w:asciiTheme="minorHAnsi" w:hAnsiTheme="minorHAnsi" w:cstheme="minorHAnsi"/>
          <w:sz w:val="22"/>
          <w:szCs w:val="22"/>
        </w:rPr>
        <w:t xml:space="preserve">předá Objednateli v listinné podobě </w:t>
      </w:r>
      <w:r w:rsidR="00023B3C" w:rsidRPr="00AE60B1">
        <w:rPr>
          <w:rFonts w:asciiTheme="minorHAnsi" w:hAnsiTheme="minorHAnsi" w:cstheme="minorHAnsi"/>
          <w:sz w:val="22"/>
          <w:szCs w:val="22"/>
        </w:rPr>
        <w:t>Z</w:t>
      </w:r>
      <w:r w:rsidRPr="00AE60B1">
        <w:rPr>
          <w:rFonts w:asciiTheme="minorHAnsi" w:hAnsiTheme="minorHAnsi" w:cstheme="minorHAnsi"/>
          <w:sz w:val="22"/>
          <w:szCs w:val="22"/>
        </w:rPr>
        <w:t xml:space="preserve">právu </w:t>
      </w:r>
      <w:r w:rsidR="00023B3C" w:rsidRPr="00AE60B1">
        <w:rPr>
          <w:rFonts w:asciiTheme="minorHAnsi" w:hAnsiTheme="minorHAnsi" w:cstheme="minorHAnsi"/>
          <w:sz w:val="22"/>
          <w:szCs w:val="22"/>
        </w:rPr>
        <w:t>Auditora</w:t>
      </w:r>
      <w:r w:rsidRPr="00AE60B1">
        <w:rPr>
          <w:rFonts w:asciiTheme="minorHAnsi" w:hAnsiTheme="minorHAnsi" w:cstheme="minorHAnsi"/>
          <w:sz w:val="22"/>
          <w:szCs w:val="22"/>
        </w:rPr>
        <w:t>, ve které vyjádří svůj názor na účetní závěrku a na údaje uvedené ve výroční zprávě</w:t>
      </w:r>
      <w:r w:rsidR="001C55D7" w:rsidRPr="00AE60B1">
        <w:rPr>
          <w:rFonts w:asciiTheme="minorHAnsi" w:hAnsiTheme="minorHAnsi" w:cstheme="minorHAnsi"/>
          <w:sz w:val="22"/>
          <w:szCs w:val="22"/>
        </w:rPr>
        <w:t>.</w:t>
      </w:r>
      <w:r w:rsidR="00D5403A" w:rsidRPr="00AE60B1">
        <w:rPr>
          <w:rFonts w:asciiTheme="minorHAnsi" w:hAnsiTheme="minorHAnsi" w:cstheme="minorHAnsi"/>
          <w:sz w:val="22"/>
          <w:szCs w:val="22"/>
        </w:rPr>
        <w:t xml:space="preserve"> Vydání zprávy nezbavuje vedení organizace odpovědnosti za důsledky kontrol, provedených kompetentními kontrolními orgány.</w:t>
      </w:r>
    </w:p>
    <w:p w14:paraId="64EE9099" w14:textId="52A548FB" w:rsidR="001B3FA5" w:rsidRPr="00AE60B1" w:rsidRDefault="00762500" w:rsidP="007B74BD">
      <w:pPr>
        <w:pStyle w:val="Nadpis7"/>
        <w:numPr>
          <w:ilvl w:val="1"/>
          <w:numId w:val="1"/>
        </w:numPr>
        <w:spacing w:before="120" w:after="120"/>
        <w:ind w:left="567" w:hanging="567"/>
        <w:jc w:val="both"/>
        <w:rPr>
          <w:rFonts w:asciiTheme="minorHAnsi" w:hAnsiTheme="minorHAnsi" w:cstheme="minorHAnsi"/>
          <w:sz w:val="22"/>
          <w:szCs w:val="22"/>
        </w:rPr>
      </w:pPr>
      <w:r w:rsidRPr="00AE60B1">
        <w:rPr>
          <w:rFonts w:asciiTheme="minorHAnsi" w:hAnsiTheme="minorHAnsi" w:cstheme="minorHAnsi"/>
          <w:sz w:val="22"/>
          <w:szCs w:val="22"/>
        </w:rPr>
        <w:t xml:space="preserve">Zpráva </w:t>
      </w:r>
      <w:r w:rsidR="00947F2A" w:rsidRPr="00AE60B1">
        <w:rPr>
          <w:rFonts w:asciiTheme="minorHAnsi" w:hAnsiTheme="minorHAnsi" w:cstheme="minorHAnsi"/>
          <w:sz w:val="22"/>
          <w:szCs w:val="22"/>
        </w:rPr>
        <w:t xml:space="preserve">Auditora </w:t>
      </w:r>
      <w:r w:rsidRPr="00AE60B1">
        <w:rPr>
          <w:rFonts w:asciiTheme="minorHAnsi" w:hAnsiTheme="minorHAnsi" w:cstheme="minorHAnsi"/>
          <w:sz w:val="22"/>
          <w:szCs w:val="22"/>
        </w:rPr>
        <w:t>obsahuje výhrady, pokud Auditor na základě provedených testů identifikuje nesprávnosti, které mohly podstatným (materiálním) způsobem zkreslit údaje v účetní závěrce, pokud vnitřní kontrolní systém vykazuje významné slabiny nebo účetnictví není vedeno správně, úplně a průkazně.</w:t>
      </w:r>
    </w:p>
    <w:p w14:paraId="61D3B0B0" w14:textId="7D21DD88" w:rsidR="00762500" w:rsidRPr="00AE60B1" w:rsidRDefault="002F5C1D" w:rsidP="007B74BD">
      <w:pPr>
        <w:pStyle w:val="Nadpis7"/>
        <w:numPr>
          <w:ilvl w:val="1"/>
          <w:numId w:val="1"/>
        </w:numPr>
        <w:spacing w:before="120" w:after="120"/>
        <w:ind w:left="567" w:hanging="567"/>
        <w:jc w:val="both"/>
        <w:rPr>
          <w:rFonts w:asciiTheme="minorHAnsi" w:hAnsiTheme="minorHAnsi" w:cstheme="minorHAnsi"/>
          <w:sz w:val="22"/>
          <w:szCs w:val="22"/>
        </w:rPr>
      </w:pPr>
      <w:r w:rsidRPr="00AE60B1">
        <w:rPr>
          <w:rFonts w:asciiTheme="minorHAnsi" w:hAnsiTheme="minorHAnsi" w:cstheme="minorHAnsi"/>
          <w:sz w:val="22"/>
          <w:szCs w:val="22"/>
        </w:rPr>
        <w:t xml:space="preserve">Auditor má právo uvést ve své zprávě také omezení rozsahu ověření, pokud nebyl schopen z objektivních důvodů nebo z viny </w:t>
      </w:r>
      <w:r w:rsidR="00167C7B" w:rsidRPr="00AE60B1">
        <w:rPr>
          <w:rFonts w:asciiTheme="minorHAnsi" w:hAnsiTheme="minorHAnsi" w:cstheme="minorHAnsi"/>
          <w:sz w:val="22"/>
          <w:szCs w:val="22"/>
        </w:rPr>
        <w:t>Objednatele</w:t>
      </w:r>
      <w:r w:rsidRPr="00AE60B1">
        <w:rPr>
          <w:rFonts w:asciiTheme="minorHAnsi" w:hAnsiTheme="minorHAnsi" w:cstheme="minorHAnsi"/>
          <w:sz w:val="22"/>
          <w:szCs w:val="22"/>
        </w:rPr>
        <w:t xml:space="preserve"> ověřit některé podstatné údaje v účetní závěrce.</w:t>
      </w:r>
    </w:p>
    <w:p w14:paraId="62F9FC6A" w14:textId="016563E6" w:rsidR="00536C6A" w:rsidRPr="00AE60B1" w:rsidRDefault="00F3347D" w:rsidP="00086055">
      <w:pPr>
        <w:pStyle w:val="Nadpis7"/>
        <w:numPr>
          <w:ilvl w:val="1"/>
          <w:numId w:val="1"/>
        </w:numPr>
        <w:spacing w:before="120" w:after="120"/>
        <w:ind w:left="567" w:hanging="567"/>
        <w:jc w:val="both"/>
        <w:rPr>
          <w:rFonts w:asciiTheme="minorHAnsi" w:hAnsiTheme="minorHAnsi" w:cstheme="minorHAnsi"/>
          <w:sz w:val="22"/>
          <w:szCs w:val="22"/>
        </w:rPr>
      </w:pPr>
      <w:bookmarkStart w:id="31" w:name="_Ref231217971"/>
      <w:r w:rsidRPr="00AE60B1">
        <w:rPr>
          <w:rFonts w:asciiTheme="minorHAnsi" w:hAnsiTheme="minorHAnsi" w:cstheme="minorHAnsi"/>
          <w:sz w:val="22"/>
          <w:szCs w:val="22"/>
        </w:rPr>
        <w:t>Auditor je oprávněn vydat i záporný výrok, pokud jsou identifikovány nesprávnosti takové povahy a rozsahu, že není možné vydat výrok s výhradou. Pokud by důsledky omezení rozsahu práce Auditora byly takového rozsahu, že by Auditor nebyl schopen získat potřebnou míru jistoty u převážné většiny významných položek účetní závěrky, odmítne Auditor vydat výrok. I v tomto případě vydá Auditor zprávu popisující důvody odmítnutí výroku.</w:t>
      </w:r>
    </w:p>
    <w:p w14:paraId="2C1D3E22" w14:textId="6A589286" w:rsidR="00E309D6" w:rsidRPr="00AE60B1" w:rsidRDefault="00086055" w:rsidP="00086055">
      <w:pPr>
        <w:pStyle w:val="Nadpis7"/>
        <w:numPr>
          <w:ilvl w:val="1"/>
          <w:numId w:val="1"/>
        </w:numPr>
        <w:spacing w:before="120" w:after="120"/>
        <w:ind w:left="567" w:hanging="567"/>
        <w:jc w:val="both"/>
        <w:rPr>
          <w:rFonts w:asciiTheme="minorHAnsi" w:hAnsiTheme="minorHAnsi" w:cstheme="minorHAnsi"/>
          <w:sz w:val="22"/>
          <w:szCs w:val="22"/>
        </w:rPr>
      </w:pPr>
      <w:bookmarkStart w:id="32" w:name="_Ref231219742"/>
      <w:r w:rsidRPr="00AE60B1">
        <w:rPr>
          <w:rFonts w:asciiTheme="minorHAnsi" w:hAnsiTheme="minorHAnsi" w:cstheme="minorHAnsi"/>
          <w:sz w:val="22"/>
          <w:szCs w:val="22"/>
        </w:rPr>
        <w:t xml:space="preserve">Smluvní strany se zavazují zachovat mlčenlivost o všech skutečnostech, týkajících se druhé smluvní strany minimálně po dobu 5 let od data vydání </w:t>
      </w:r>
      <w:r w:rsidR="00E219B3" w:rsidRPr="00AE60B1">
        <w:rPr>
          <w:rFonts w:asciiTheme="minorHAnsi" w:hAnsiTheme="minorHAnsi" w:cstheme="minorHAnsi"/>
          <w:sz w:val="22"/>
          <w:szCs w:val="22"/>
        </w:rPr>
        <w:t>Z</w:t>
      </w:r>
      <w:r w:rsidRPr="00AE60B1">
        <w:rPr>
          <w:rFonts w:asciiTheme="minorHAnsi" w:hAnsiTheme="minorHAnsi" w:cstheme="minorHAnsi"/>
          <w:sz w:val="22"/>
          <w:szCs w:val="22"/>
        </w:rPr>
        <w:t>právy</w:t>
      </w:r>
      <w:r w:rsidR="00E219B3" w:rsidRPr="00AE60B1">
        <w:rPr>
          <w:rFonts w:asciiTheme="minorHAnsi" w:hAnsiTheme="minorHAnsi" w:cstheme="minorHAnsi"/>
          <w:sz w:val="22"/>
          <w:szCs w:val="22"/>
        </w:rPr>
        <w:t xml:space="preserve"> Auditora</w:t>
      </w:r>
      <w:r w:rsidRPr="00AE60B1">
        <w:rPr>
          <w:rFonts w:asciiTheme="minorHAnsi" w:hAnsiTheme="minorHAnsi" w:cstheme="minorHAnsi"/>
          <w:sz w:val="22"/>
          <w:szCs w:val="22"/>
        </w:rPr>
        <w:t xml:space="preserve">, s výjimkou informací, které jsou obecně známy. Pro informace, které </w:t>
      </w:r>
      <w:r w:rsidR="00E219B3" w:rsidRPr="00AE60B1">
        <w:rPr>
          <w:rFonts w:asciiTheme="minorHAnsi" w:hAnsiTheme="minorHAnsi" w:cstheme="minorHAnsi"/>
          <w:sz w:val="22"/>
          <w:szCs w:val="22"/>
        </w:rPr>
        <w:t>Objednatel</w:t>
      </w:r>
      <w:r w:rsidRPr="00AE60B1">
        <w:rPr>
          <w:rFonts w:asciiTheme="minorHAnsi" w:hAnsiTheme="minorHAnsi" w:cstheme="minorHAnsi"/>
          <w:sz w:val="22"/>
          <w:szCs w:val="22"/>
        </w:rPr>
        <w:t xml:space="preserve"> prohlásil za důvěrné, platí závazek mlčenlivosti bez omezení. Důvěrné informace nesmějí být použity k jiným účelům než k plnění předmětu Smlouvy.</w:t>
      </w:r>
      <w:bookmarkEnd w:id="31"/>
      <w:bookmarkEnd w:id="32"/>
    </w:p>
    <w:p w14:paraId="458B9D98" w14:textId="3E7BBD62" w:rsidR="00231D56" w:rsidRPr="003F6DA1" w:rsidRDefault="00C53304" w:rsidP="00BA05EC">
      <w:pPr>
        <w:pStyle w:val="Nadpis7"/>
        <w:numPr>
          <w:ilvl w:val="1"/>
          <w:numId w:val="1"/>
        </w:numPr>
        <w:spacing w:before="120" w:after="120"/>
        <w:ind w:left="567" w:hanging="567"/>
        <w:rPr>
          <w:rFonts w:asciiTheme="minorHAnsi" w:hAnsiTheme="minorHAnsi" w:cstheme="minorHAnsi"/>
          <w:b/>
          <w:bCs/>
          <w:sz w:val="22"/>
          <w:szCs w:val="22"/>
          <w:u w:val="single"/>
        </w:rPr>
      </w:pPr>
      <w:bookmarkStart w:id="33" w:name="_Ref231217663"/>
      <w:r w:rsidRPr="003F6DA1">
        <w:rPr>
          <w:rFonts w:asciiTheme="minorHAnsi" w:hAnsiTheme="minorHAnsi" w:cstheme="minorHAnsi"/>
          <w:sz w:val="22"/>
          <w:szCs w:val="22"/>
        </w:rPr>
        <w:t>Kontaktní osob</w:t>
      </w:r>
      <w:r w:rsidR="009B54F5" w:rsidRPr="003F6DA1">
        <w:rPr>
          <w:rFonts w:asciiTheme="minorHAnsi" w:hAnsiTheme="minorHAnsi" w:cstheme="minorHAnsi"/>
          <w:sz w:val="22"/>
          <w:szCs w:val="22"/>
        </w:rPr>
        <w:t xml:space="preserve">a </w:t>
      </w:r>
      <w:bookmarkEnd w:id="29"/>
      <w:r w:rsidR="00231D56" w:rsidRPr="003F6DA1">
        <w:rPr>
          <w:rFonts w:asciiTheme="minorHAnsi" w:hAnsiTheme="minorHAnsi" w:cstheme="minorHAnsi"/>
          <w:sz w:val="22"/>
          <w:szCs w:val="22"/>
        </w:rPr>
        <w:t>Objednatele:</w:t>
      </w:r>
      <w:bookmarkEnd w:id="30"/>
      <w:bookmarkEnd w:id="33"/>
    </w:p>
    <w:p w14:paraId="1829B54D" w14:textId="7FF2E61E" w:rsidR="00231D56" w:rsidRPr="003F6DA1" w:rsidRDefault="00180A4E" w:rsidP="00BA05EC">
      <w:pPr>
        <w:spacing w:before="120" w:after="120"/>
        <w:ind w:left="709"/>
        <w:rPr>
          <w:rFonts w:asciiTheme="minorHAnsi" w:hAnsiTheme="minorHAnsi" w:cstheme="minorHAnsi"/>
          <w:bCs/>
          <w:sz w:val="22"/>
          <w:szCs w:val="22"/>
        </w:rPr>
      </w:pPr>
      <w:r w:rsidRPr="00AE60B1">
        <w:rPr>
          <w:rFonts w:asciiTheme="minorHAnsi" w:hAnsiTheme="minorHAnsi" w:cstheme="minorHAnsi"/>
          <w:bCs/>
          <w:sz w:val="22"/>
          <w:szCs w:val="22"/>
          <w:highlight w:val="green"/>
        </w:rPr>
        <w:t>XXXXXXXXXXXXXXXXXXXX</w:t>
      </w:r>
    </w:p>
    <w:p w14:paraId="131CFFBA" w14:textId="24D84FC7" w:rsidR="00231D56" w:rsidRPr="003F6DA1" w:rsidRDefault="00231D56" w:rsidP="00BA05EC">
      <w:pPr>
        <w:spacing w:before="120" w:after="120"/>
        <w:ind w:left="709"/>
        <w:rPr>
          <w:rFonts w:asciiTheme="minorHAnsi" w:hAnsiTheme="minorHAnsi" w:cstheme="minorHAnsi"/>
          <w:sz w:val="22"/>
          <w:szCs w:val="22"/>
        </w:rPr>
      </w:pPr>
      <w:r w:rsidRPr="003F6DA1">
        <w:rPr>
          <w:rFonts w:asciiTheme="minorHAnsi" w:hAnsiTheme="minorHAnsi" w:cstheme="minorHAnsi"/>
          <w:sz w:val="22"/>
          <w:szCs w:val="22"/>
        </w:rPr>
        <w:t xml:space="preserve">e-mail: </w:t>
      </w:r>
      <w:hyperlink r:id="rId9" w:history="1">
        <w:r w:rsidR="00180A4E" w:rsidRPr="00AE60B1">
          <w:rPr>
            <w:rStyle w:val="Hypertextovodkaz"/>
            <w:rFonts w:asciiTheme="minorHAnsi" w:hAnsiTheme="minorHAnsi" w:cstheme="minorHAnsi"/>
            <w:color w:val="auto"/>
            <w:sz w:val="22"/>
            <w:szCs w:val="22"/>
            <w:highlight w:val="green"/>
          </w:rPr>
          <w:t>XXXXXXXXXXXXXXXXXXXXX</w:t>
        </w:r>
      </w:hyperlink>
      <w:r w:rsidRPr="003F6DA1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5A8B3140" w14:textId="297FCA2A" w:rsidR="00721D9D" w:rsidRPr="003F6DA1" w:rsidRDefault="00231D56" w:rsidP="00BA05EC">
      <w:pPr>
        <w:spacing w:before="120" w:after="120"/>
        <w:ind w:left="709"/>
        <w:rPr>
          <w:rFonts w:asciiTheme="minorHAnsi" w:hAnsiTheme="minorHAnsi" w:cstheme="minorHAnsi"/>
          <w:sz w:val="22"/>
          <w:szCs w:val="22"/>
        </w:rPr>
      </w:pPr>
      <w:r w:rsidRPr="003F6DA1">
        <w:rPr>
          <w:rFonts w:asciiTheme="minorHAnsi" w:hAnsiTheme="minorHAnsi" w:cstheme="minorHAnsi"/>
          <w:sz w:val="22"/>
          <w:szCs w:val="22"/>
        </w:rPr>
        <w:t xml:space="preserve">tel.: </w:t>
      </w:r>
      <w:r w:rsidR="00180A4E" w:rsidRPr="00AE60B1">
        <w:rPr>
          <w:rFonts w:asciiTheme="minorHAnsi" w:hAnsiTheme="minorHAnsi" w:cstheme="minorHAnsi"/>
          <w:sz w:val="22"/>
          <w:szCs w:val="22"/>
          <w:highlight w:val="green"/>
        </w:rPr>
        <w:t>XXXXXXXXXXXXXXXXXXXX</w:t>
      </w:r>
      <w:r w:rsidR="003B2412">
        <w:rPr>
          <w:rFonts w:asciiTheme="minorHAnsi" w:hAnsiTheme="minorHAnsi" w:cstheme="minorHAnsi"/>
          <w:sz w:val="22"/>
          <w:szCs w:val="22"/>
        </w:rPr>
        <w:t xml:space="preserve"> </w:t>
      </w:r>
      <w:r w:rsidR="003B2412" w:rsidRPr="003B2412">
        <w:rPr>
          <w:rFonts w:asciiTheme="minorHAnsi" w:hAnsiTheme="minorHAnsi" w:cstheme="minorHAnsi"/>
          <w:color w:val="EE0000"/>
          <w:sz w:val="22"/>
          <w:szCs w:val="22"/>
        </w:rPr>
        <w:t>(Objednatel doplní před uzavřením smlouvy)</w:t>
      </w:r>
    </w:p>
    <w:p w14:paraId="28ED444F" w14:textId="04D1E04C" w:rsidR="00721D9D" w:rsidRPr="003F6DA1" w:rsidRDefault="00721D9D" w:rsidP="00BA05EC">
      <w:pPr>
        <w:pStyle w:val="Nadpis7"/>
        <w:numPr>
          <w:ilvl w:val="1"/>
          <w:numId w:val="1"/>
        </w:numPr>
        <w:spacing w:before="120" w:after="120"/>
        <w:ind w:left="567" w:hanging="567"/>
        <w:rPr>
          <w:rFonts w:asciiTheme="minorHAnsi" w:hAnsiTheme="minorHAnsi" w:cstheme="minorHAnsi"/>
          <w:sz w:val="22"/>
          <w:szCs w:val="22"/>
        </w:rPr>
      </w:pPr>
      <w:bookmarkStart w:id="34" w:name="_Ref32486662"/>
      <w:r w:rsidRPr="003F6DA1">
        <w:rPr>
          <w:rFonts w:asciiTheme="minorHAnsi" w:hAnsiTheme="minorHAnsi" w:cstheme="minorHAnsi"/>
          <w:sz w:val="22"/>
          <w:szCs w:val="22"/>
        </w:rPr>
        <w:t xml:space="preserve">Kontaktní údaje </w:t>
      </w:r>
      <w:r w:rsidR="00756241">
        <w:rPr>
          <w:rFonts w:asciiTheme="minorHAnsi" w:hAnsiTheme="minorHAnsi" w:cstheme="minorHAnsi"/>
          <w:sz w:val="22"/>
          <w:szCs w:val="22"/>
        </w:rPr>
        <w:t>Auditor</w:t>
      </w:r>
      <w:r w:rsidR="00E219B3">
        <w:rPr>
          <w:rFonts w:asciiTheme="minorHAnsi" w:hAnsiTheme="minorHAnsi" w:cstheme="minorHAnsi"/>
          <w:sz w:val="22"/>
          <w:szCs w:val="22"/>
        </w:rPr>
        <w:t>a</w:t>
      </w:r>
      <w:r w:rsidRPr="003F6DA1">
        <w:rPr>
          <w:rFonts w:asciiTheme="minorHAnsi" w:hAnsiTheme="minorHAnsi" w:cstheme="minorHAnsi"/>
          <w:sz w:val="22"/>
          <w:szCs w:val="22"/>
        </w:rPr>
        <w:t>:</w:t>
      </w:r>
      <w:bookmarkEnd w:id="34"/>
      <w:r w:rsidRPr="003F6DA1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0E360153" w14:textId="085D19DA" w:rsidR="00180A4E" w:rsidRPr="003F6DA1" w:rsidRDefault="00180A4E" w:rsidP="00BA05EC">
      <w:pPr>
        <w:spacing w:before="120" w:after="120"/>
        <w:ind w:left="709"/>
        <w:rPr>
          <w:rFonts w:asciiTheme="minorHAnsi" w:hAnsiTheme="minorHAnsi" w:cstheme="minorHAnsi"/>
          <w:sz w:val="22"/>
          <w:szCs w:val="22"/>
          <w:highlight w:val="yellow"/>
        </w:rPr>
      </w:pPr>
      <w:r w:rsidRPr="003F6DA1">
        <w:rPr>
          <w:rFonts w:asciiTheme="minorHAnsi" w:hAnsiTheme="minorHAnsi" w:cstheme="minorHAnsi"/>
          <w:sz w:val="22"/>
          <w:szCs w:val="22"/>
          <w:highlight w:val="yellow"/>
        </w:rPr>
        <w:t>XXXXXXXXXXXXXXXXXXXXX</w:t>
      </w:r>
    </w:p>
    <w:p w14:paraId="31625F4B" w14:textId="3136610D" w:rsidR="00721D9D" w:rsidRPr="003F6DA1" w:rsidRDefault="00721D9D" w:rsidP="00BA05EC">
      <w:pPr>
        <w:spacing w:before="120" w:after="120"/>
        <w:ind w:left="709"/>
        <w:rPr>
          <w:rFonts w:asciiTheme="minorHAnsi" w:hAnsiTheme="minorHAnsi" w:cstheme="minorHAnsi"/>
          <w:sz w:val="22"/>
          <w:szCs w:val="22"/>
          <w:highlight w:val="yellow"/>
        </w:rPr>
      </w:pPr>
      <w:r w:rsidRPr="003F6DA1">
        <w:rPr>
          <w:rFonts w:asciiTheme="minorHAnsi" w:hAnsiTheme="minorHAnsi" w:cstheme="minorHAnsi"/>
          <w:sz w:val="22"/>
          <w:szCs w:val="22"/>
          <w:highlight w:val="yellow"/>
        </w:rPr>
        <w:t>e-mail</w:t>
      </w:r>
      <w:r w:rsidR="00FE4D31" w:rsidRPr="003F6DA1">
        <w:rPr>
          <w:rFonts w:asciiTheme="minorHAnsi" w:hAnsiTheme="minorHAnsi" w:cstheme="minorHAnsi"/>
          <w:sz w:val="22"/>
          <w:szCs w:val="22"/>
          <w:highlight w:val="yellow"/>
        </w:rPr>
        <w:t xml:space="preserve">: </w:t>
      </w:r>
      <w:r w:rsidR="00180A4E" w:rsidRPr="003F6DA1">
        <w:rPr>
          <w:rStyle w:val="Hypertextovodkaz"/>
          <w:rFonts w:asciiTheme="minorHAnsi" w:hAnsiTheme="minorHAnsi" w:cstheme="minorHAnsi"/>
          <w:color w:val="auto"/>
          <w:sz w:val="22"/>
          <w:szCs w:val="22"/>
          <w:highlight w:val="yellow"/>
        </w:rPr>
        <w:t>XXXXXXXXXXXXXXXXXXX</w:t>
      </w:r>
      <w:r w:rsidR="009F102E" w:rsidRPr="003F6DA1">
        <w:rPr>
          <w:rFonts w:asciiTheme="minorHAnsi" w:hAnsiTheme="minorHAnsi" w:cstheme="minorHAnsi"/>
          <w:sz w:val="22"/>
          <w:szCs w:val="22"/>
          <w:highlight w:val="yellow"/>
        </w:rPr>
        <w:t xml:space="preserve"> </w:t>
      </w:r>
    </w:p>
    <w:p w14:paraId="25EE9CDC" w14:textId="3A3C8414" w:rsidR="00721D9D" w:rsidRPr="003F6DA1" w:rsidRDefault="00721D9D" w:rsidP="00BA05EC">
      <w:pPr>
        <w:spacing w:before="120" w:after="120"/>
        <w:ind w:left="709"/>
        <w:rPr>
          <w:rFonts w:asciiTheme="minorHAnsi" w:hAnsiTheme="minorHAnsi" w:cstheme="minorHAnsi"/>
          <w:sz w:val="22"/>
          <w:szCs w:val="22"/>
        </w:rPr>
      </w:pPr>
      <w:r w:rsidRPr="003F6DA1">
        <w:rPr>
          <w:rFonts w:asciiTheme="minorHAnsi" w:hAnsiTheme="minorHAnsi" w:cstheme="minorHAnsi"/>
          <w:sz w:val="22"/>
          <w:szCs w:val="22"/>
          <w:highlight w:val="yellow"/>
        </w:rPr>
        <w:t>tel.:</w:t>
      </w:r>
      <w:r w:rsidR="00FE4D31" w:rsidRPr="003F6DA1">
        <w:rPr>
          <w:rFonts w:asciiTheme="minorHAnsi" w:hAnsiTheme="minorHAnsi" w:cstheme="minorHAnsi"/>
          <w:sz w:val="22"/>
          <w:szCs w:val="22"/>
          <w:highlight w:val="yellow"/>
        </w:rPr>
        <w:t xml:space="preserve"> </w:t>
      </w:r>
      <w:r w:rsidR="00180A4E" w:rsidRPr="003F6DA1">
        <w:rPr>
          <w:rFonts w:asciiTheme="minorHAnsi" w:hAnsiTheme="minorHAnsi" w:cstheme="minorHAnsi"/>
          <w:sz w:val="22"/>
          <w:szCs w:val="22"/>
          <w:highlight w:val="yellow"/>
        </w:rPr>
        <w:t>XXXXXXXXXXXXXX</w:t>
      </w:r>
      <w:r w:rsidR="007E5264">
        <w:rPr>
          <w:rFonts w:asciiTheme="minorHAnsi" w:hAnsiTheme="minorHAnsi" w:cstheme="minorHAnsi"/>
          <w:sz w:val="22"/>
          <w:szCs w:val="22"/>
        </w:rPr>
        <w:t xml:space="preserve"> </w:t>
      </w:r>
      <w:r w:rsidR="007E5264" w:rsidRPr="00524B07">
        <w:rPr>
          <w:rFonts w:asciiTheme="minorHAnsi" w:hAnsiTheme="minorHAnsi" w:cstheme="minorHAnsi"/>
          <w:bCs/>
          <w:color w:val="EE0000"/>
          <w:sz w:val="22"/>
          <w:szCs w:val="22"/>
        </w:rPr>
        <w:t xml:space="preserve">(účastník zadávacího řízení </w:t>
      </w:r>
      <w:r w:rsidR="007E5264">
        <w:rPr>
          <w:rFonts w:asciiTheme="minorHAnsi" w:hAnsiTheme="minorHAnsi" w:cstheme="minorHAnsi"/>
          <w:bCs/>
          <w:color w:val="EE0000"/>
          <w:sz w:val="22"/>
          <w:szCs w:val="22"/>
        </w:rPr>
        <w:t>doplní kontaktní údaje</w:t>
      </w:r>
      <w:r w:rsidR="007E5264" w:rsidRPr="00524B07">
        <w:rPr>
          <w:rFonts w:asciiTheme="minorHAnsi" w:hAnsiTheme="minorHAnsi" w:cstheme="minorHAnsi"/>
          <w:bCs/>
          <w:color w:val="EE0000"/>
          <w:sz w:val="22"/>
          <w:szCs w:val="22"/>
        </w:rPr>
        <w:t>)</w:t>
      </w:r>
    </w:p>
    <w:p w14:paraId="1CBFBA30" w14:textId="62774C3F" w:rsidR="00231D56" w:rsidRPr="003F6DA1" w:rsidRDefault="00231D56" w:rsidP="00BA05EC">
      <w:pPr>
        <w:pStyle w:val="Nadpis7"/>
        <w:numPr>
          <w:ilvl w:val="1"/>
          <w:numId w:val="1"/>
        </w:numPr>
        <w:spacing w:before="120" w:after="120"/>
        <w:ind w:left="567" w:hanging="567"/>
        <w:jc w:val="both"/>
        <w:rPr>
          <w:rFonts w:asciiTheme="minorHAnsi" w:hAnsiTheme="minorHAnsi" w:cstheme="minorHAnsi"/>
          <w:b/>
          <w:bCs/>
          <w:sz w:val="22"/>
          <w:szCs w:val="22"/>
          <w:u w:val="single"/>
        </w:rPr>
      </w:pPr>
      <w:r w:rsidRPr="003F6DA1">
        <w:rPr>
          <w:rFonts w:asciiTheme="minorHAnsi" w:hAnsiTheme="minorHAnsi" w:cstheme="minorHAnsi"/>
          <w:sz w:val="22"/>
          <w:szCs w:val="22"/>
        </w:rPr>
        <w:t>Kontaktní osob</w:t>
      </w:r>
      <w:r w:rsidR="00721D9D" w:rsidRPr="003F6DA1">
        <w:rPr>
          <w:rFonts w:asciiTheme="minorHAnsi" w:hAnsiTheme="minorHAnsi" w:cstheme="minorHAnsi"/>
          <w:sz w:val="22"/>
          <w:szCs w:val="22"/>
        </w:rPr>
        <w:t>u Objednatele</w:t>
      </w:r>
      <w:r w:rsidRPr="003F6DA1">
        <w:rPr>
          <w:rFonts w:asciiTheme="minorHAnsi" w:hAnsiTheme="minorHAnsi" w:cstheme="minorHAnsi"/>
          <w:sz w:val="22"/>
          <w:szCs w:val="22"/>
        </w:rPr>
        <w:t xml:space="preserve"> lze změnit jednostranným písemným prohlášením</w:t>
      </w:r>
      <w:r w:rsidR="00D50609" w:rsidRPr="003F6DA1">
        <w:rPr>
          <w:rFonts w:asciiTheme="minorHAnsi" w:hAnsiTheme="minorHAnsi" w:cstheme="minorHAnsi"/>
          <w:sz w:val="22"/>
          <w:szCs w:val="22"/>
        </w:rPr>
        <w:t xml:space="preserve"> </w:t>
      </w:r>
      <w:r w:rsidR="00721D9D" w:rsidRPr="003F6DA1">
        <w:rPr>
          <w:rFonts w:asciiTheme="minorHAnsi" w:hAnsiTheme="minorHAnsi" w:cstheme="minorHAnsi"/>
          <w:sz w:val="22"/>
          <w:szCs w:val="22"/>
        </w:rPr>
        <w:t>/ e-mailem</w:t>
      </w:r>
      <w:r w:rsidRPr="003F6DA1">
        <w:rPr>
          <w:rFonts w:asciiTheme="minorHAnsi" w:hAnsiTheme="minorHAnsi" w:cstheme="minorHAnsi"/>
          <w:sz w:val="22"/>
          <w:szCs w:val="22"/>
        </w:rPr>
        <w:t xml:space="preserve"> </w:t>
      </w:r>
      <w:r w:rsidR="00721D9D" w:rsidRPr="003F6DA1">
        <w:rPr>
          <w:rFonts w:asciiTheme="minorHAnsi" w:hAnsiTheme="minorHAnsi" w:cstheme="minorHAnsi"/>
          <w:sz w:val="22"/>
          <w:szCs w:val="22"/>
        </w:rPr>
        <w:t>Objednatele</w:t>
      </w:r>
      <w:r w:rsidRPr="003F6DA1">
        <w:rPr>
          <w:rFonts w:asciiTheme="minorHAnsi" w:hAnsiTheme="minorHAnsi" w:cstheme="minorHAnsi"/>
          <w:sz w:val="22"/>
          <w:szCs w:val="22"/>
        </w:rPr>
        <w:t xml:space="preserve"> doručeným </w:t>
      </w:r>
      <w:r w:rsidR="00756241">
        <w:rPr>
          <w:rFonts w:asciiTheme="minorHAnsi" w:hAnsiTheme="minorHAnsi" w:cstheme="minorHAnsi"/>
          <w:sz w:val="22"/>
          <w:szCs w:val="22"/>
        </w:rPr>
        <w:t>Auditor</w:t>
      </w:r>
      <w:r w:rsidR="00E219B3">
        <w:rPr>
          <w:rFonts w:asciiTheme="minorHAnsi" w:hAnsiTheme="minorHAnsi" w:cstheme="minorHAnsi"/>
          <w:sz w:val="22"/>
          <w:szCs w:val="22"/>
        </w:rPr>
        <w:t>ov</w:t>
      </w:r>
      <w:r w:rsidR="00721D9D" w:rsidRPr="003F6DA1">
        <w:rPr>
          <w:rFonts w:asciiTheme="minorHAnsi" w:hAnsiTheme="minorHAnsi" w:cstheme="minorHAnsi"/>
          <w:sz w:val="22"/>
          <w:szCs w:val="22"/>
        </w:rPr>
        <w:t>i</w:t>
      </w:r>
      <w:r w:rsidRPr="003F6DA1">
        <w:rPr>
          <w:rFonts w:asciiTheme="minorHAnsi" w:hAnsiTheme="minorHAnsi" w:cstheme="minorHAnsi"/>
          <w:sz w:val="22"/>
          <w:szCs w:val="22"/>
        </w:rPr>
        <w:t>.</w:t>
      </w:r>
    </w:p>
    <w:p w14:paraId="4A78BC8A" w14:textId="239AA941" w:rsidR="00231D56" w:rsidRPr="003F6DA1" w:rsidRDefault="00231D56" w:rsidP="00BA05EC">
      <w:pPr>
        <w:pStyle w:val="Nadpis7"/>
        <w:numPr>
          <w:ilvl w:val="1"/>
          <w:numId w:val="1"/>
        </w:numPr>
        <w:spacing w:before="120" w:after="120"/>
        <w:ind w:left="567" w:hanging="567"/>
        <w:jc w:val="both"/>
        <w:rPr>
          <w:rFonts w:asciiTheme="minorHAnsi" w:hAnsiTheme="minorHAnsi" w:cstheme="minorHAnsi"/>
          <w:bCs/>
          <w:sz w:val="22"/>
          <w:szCs w:val="22"/>
        </w:rPr>
      </w:pPr>
      <w:r w:rsidRPr="003F6DA1">
        <w:rPr>
          <w:rFonts w:asciiTheme="minorHAnsi" w:hAnsiTheme="minorHAnsi" w:cstheme="minorHAnsi"/>
          <w:bCs/>
          <w:sz w:val="22"/>
          <w:szCs w:val="22"/>
        </w:rPr>
        <w:t xml:space="preserve">Ve věcech odborných </w:t>
      </w:r>
      <w:r w:rsidR="005B2C04" w:rsidRPr="003F6DA1">
        <w:rPr>
          <w:rFonts w:asciiTheme="minorHAnsi" w:hAnsiTheme="minorHAnsi" w:cstheme="minorHAnsi"/>
          <w:bCs/>
          <w:sz w:val="22"/>
          <w:szCs w:val="22"/>
        </w:rPr>
        <w:t xml:space="preserve">komunikují Smluvní strany prostřednictvím </w:t>
      </w:r>
      <w:r w:rsidRPr="003F6DA1">
        <w:rPr>
          <w:rFonts w:asciiTheme="minorHAnsi" w:hAnsiTheme="minorHAnsi" w:cstheme="minorHAnsi"/>
          <w:bCs/>
          <w:sz w:val="22"/>
          <w:szCs w:val="22"/>
        </w:rPr>
        <w:t>e-mailov</w:t>
      </w:r>
      <w:r w:rsidR="005B2C04" w:rsidRPr="003F6DA1">
        <w:rPr>
          <w:rFonts w:asciiTheme="minorHAnsi" w:hAnsiTheme="minorHAnsi" w:cstheme="minorHAnsi"/>
          <w:bCs/>
          <w:sz w:val="22"/>
          <w:szCs w:val="22"/>
        </w:rPr>
        <w:t>ých</w:t>
      </w:r>
      <w:r w:rsidRPr="003F6DA1">
        <w:rPr>
          <w:rFonts w:asciiTheme="minorHAnsi" w:hAnsiTheme="minorHAnsi" w:cstheme="minorHAnsi"/>
          <w:bCs/>
          <w:sz w:val="22"/>
          <w:szCs w:val="22"/>
        </w:rPr>
        <w:t xml:space="preserve"> adres uveden</w:t>
      </w:r>
      <w:r w:rsidR="005B2C04" w:rsidRPr="003F6DA1">
        <w:rPr>
          <w:rFonts w:asciiTheme="minorHAnsi" w:hAnsiTheme="minorHAnsi" w:cstheme="minorHAnsi"/>
          <w:bCs/>
          <w:sz w:val="22"/>
          <w:szCs w:val="22"/>
        </w:rPr>
        <w:t>ých</w:t>
      </w:r>
      <w:r w:rsidRPr="003F6DA1">
        <w:rPr>
          <w:rFonts w:asciiTheme="minorHAnsi" w:hAnsiTheme="minorHAnsi" w:cstheme="minorHAnsi"/>
          <w:bCs/>
          <w:sz w:val="22"/>
          <w:szCs w:val="22"/>
        </w:rPr>
        <w:t xml:space="preserve"> v odst. </w:t>
      </w:r>
      <w:r w:rsidR="00CF7147">
        <w:rPr>
          <w:rFonts w:asciiTheme="minorHAnsi" w:hAnsiTheme="minorHAnsi" w:cstheme="minorHAnsi"/>
          <w:bCs/>
          <w:sz w:val="22"/>
          <w:szCs w:val="22"/>
        </w:rPr>
        <w:fldChar w:fldCharType="begin"/>
      </w:r>
      <w:r w:rsidR="00CF7147">
        <w:rPr>
          <w:rFonts w:asciiTheme="minorHAnsi" w:hAnsiTheme="minorHAnsi" w:cstheme="minorHAnsi"/>
          <w:bCs/>
          <w:sz w:val="22"/>
          <w:szCs w:val="22"/>
        </w:rPr>
        <w:instrText xml:space="preserve"> REF _Ref231217663 \r \h </w:instrText>
      </w:r>
      <w:r w:rsidR="00CF7147">
        <w:rPr>
          <w:rFonts w:asciiTheme="minorHAnsi" w:hAnsiTheme="minorHAnsi" w:cstheme="minorHAnsi"/>
          <w:bCs/>
          <w:sz w:val="22"/>
          <w:szCs w:val="22"/>
        </w:rPr>
      </w:r>
      <w:r w:rsidR="00CF7147">
        <w:rPr>
          <w:rFonts w:asciiTheme="minorHAnsi" w:hAnsiTheme="minorHAnsi" w:cstheme="minorHAnsi"/>
          <w:bCs/>
          <w:sz w:val="22"/>
          <w:szCs w:val="22"/>
        </w:rPr>
        <w:fldChar w:fldCharType="separate"/>
      </w:r>
      <w:r w:rsidR="00536C6A">
        <w:rPr>
          <w:rFonts w:asciiTheme="minorHAnsi" w:hAnsiTheme="minorHAnsi" w:cstheme="minorHAnsi"/>
          <w:bCs/>
          <w:sz w:val="22"/>
          <w:szCs w:val="22"/>
        </w:rPr>
        <w:t>8.11</w:t>
      </w:r>
      <w:r w:rsidR="00CF7147">
        <w:rPr>
          <w:rFonts w:asciiTheme="minorHAnsi" w:hAnsiTheme="minorHAnsi" w:cstheme="minorHAnsi"/>
          <w:bCs/>
          <w:sz w:val="22"/>
          <w:szCs w:val="22"/>
        </w:rPr>
        <w:fldChar w:fldCharType="end"/>
      </w:r>
      <w:r w:rsidR="00CF7147">
        <w:rPr>
          <w:rFonts w:asciiTheme="minorHAnsi" w:hAnsiTheme="minorHAnsi" w:cstheme="minorHAnsi"/>
          <w:bCs/>
          <w:sz w:val="22"/>
          <w:szCs w:val="22"/>
        </w:rPr>
        <w:t xml:space="preserve"> </w:t>
      </w:r>
      <w:r w:rsidRPr="003F6DA1">
        <w:rPr>
          <w:rFonts w:asciiTheme="minorHAnsi" w:hAnsiTheme="minorHAnsi" w:cstheme="minorHAnsi"/>
          <w:bCs/>
          <w:sz w:val="22"/>
          <w:szCs w:val="22"/>
        </w:rPr>
        <w:t xml:space="preserve">a </w:t>
      </w:r>
      <w:r w:rsidR="00422D1F">
        <w:rPr>
          <w:rFonts w:asciiTheme="minorHAnsi" w:hAnsiTheme="minorHAnsi" w:cstheme="minorHAnsi"/>
          <w:bCs/>
          <w:sz w:val="22"/>
          <w:szCs w:val="22"/>
        </w:rPr>
        <w:fldChar w:fldCharType="begin"/>
      </w:r>
      <w:r w:rsidR="00422D1F">
        <w:rPr>
          <w:rFonts w:asciiTheme="minorHAnsi" w:hAnsiTheme="minorHAnsi" w:cstheme="minorHAnsi"/>
          <w:bCs/>
          <w:sz w:val="22"/>
          <w:szCs w:val="22"/>
        </w:rPr>
        <w:instrText xml:space="preserve"> REF _Ref32486662 \r \h </w:instrText>
      </w:r>
      <w:r w:rsidR="00422D1F">
        <w:rPr>
          <w:rFonts w:asciiTheme="minorHAnsi" w:hAnsiTheme="minorHAnsi" w:cstheme="minorHAnsi"/>
          <w:bCs/>
          <w:sz w:val="22"/>
          <w:szCs w:val="22"/>
        </w:rPr>
      </w:r>
      <w:r w:rsidR="00422D1F">
        <w:rPr>
          <w:rFonts w:asciiTheme="minorHAnsi" w:hAnsiTheme="minorHAnsi" w:cstheme="minorHAnsi"/>
          <w:bCs/>
          <w:sz w:val="22"/>
          <w:szCs w:val="22"/>
        </w:rPr>
        <w:fldChar w:fldCharType="separate"/>
      </w:r>
      <w:r w:rsidR="00536C6A">
        <w:rPr>
          <w:rFonts w:asciiTheme="minorHAnsi" w:hAnsiTheme="minorHAnsi" w:cstheme="minorHAnsi"/>
          <w:bCs/>
          <w:sz w:val="22"/>
          <w:szCs w:val="22"/>
        </w:rPr>
        <w:t>8.12</w:t>
      </w:r>
      <w:r w:rsidR="00422D1F">
        <w:rPr>
          <w:rFonts w:asciiTheme="minorHAnsi" w:hAnsiTheme="minorHAnsi" w:cstheme="minorHAnsi"/>
          <w:bCs/>
          <w:sz w:val="22"/>
          <w:szCs w:val="22"/>
        </w:rPr>
        <w:fldChar w:fldCharType="end"/>
      </w:r>
      <w:r w:rsidR="00422D1F">
        <w:rPr>
          <w:rFonts w:asciiTheme="minorHAnsi" w:hAnsiTheme="minorHAnsi" w:cstheme="minorHAnsi"/>
          <w:bCs/>
          <w:sz w:val="22"/>
          <w:szCs w:val="22"/>
        </w:rPr>
        <w:t xml:space="preserve"> </w:t>
      </w:r>
      <w:r w:rsidRPr="003F6DA1">
        <w:rPr>
          <w:rFonts w:asciiTheme="minorHAnsi" w:hAnsiTheme="minorHAnsi" w:cstheme="minorHAnsi"/>
          <w:bCs/>
          <w:sz w:val="22"/>
          <w:szCs w:val="22"/>
        </w:rPr>
        <w:t>Smlouvy.</w:t>
      </w:r>
    </w:p>
    <w:p w14:paraId="4DD92C0E" w14:textId="39CC4F79" w:rsidR="00231D56" w:rsidRPr="003F6DA1" w:rsidRDefault="00231D56" w:rsidP="00BA05EC">
      <w:pPr>
        <w:pStyle w:val="Nadpis7"/>
        <w:numPr>
          <w:ilvl w:val="0"/>
          <w:numId w:val="1"/>
        </w:numPr>
        <w:spacing w:before="120" w:after="120"/>
        <w:rPr>
          <w:rFonts w:asciiTheme="minorHAnsi" w:hAnsiTheme="minorHAnsi" w:cstheme="minorHAnsi"/>
          <w:b/>
          <w:bCs/>
          <w:sz w:val="22"/>
          <w:szCs w:val="22"/>
        </w:rPr>
      </w:pPr>
      <w:bookmarkStart w:id="35" w:name="_Ref381187070"/>
      <w:r w:rsidRPr="003F6DA1">
        <w:rPr>
          <w:rFonts w:asciiTheme="minorHAnsi" w:hAnsiTheme="minorHAnsi" w:cstheme="minorHAnsi"/>
          <w:b/>
          <w:bCs/>
          <w:sz w:val="22"/>
          <w:szCs w:val="22"/>
        </w:rPr>
        <w:lastRenderedPageBreak/>
        <w:t>POJIŠTĚNÍ</w:t>
      </w:r>
      <w:bookmarkEnd w:id="35"/>
    </w:p>
    <w:p w14:paraId="1F7BE902" w14:textId="01CADAE8" w:rsidR="00231D56" w:rsidRPr="003F6DA1" w:rsidRDefault="00756241" w:rsidP="00BA05EC">
      <w:pPr>
        <w:pStyle w:val="Nadpis7"/>
        <w:numPr>
          <w:ilvl w:val="1"/>
          <w:numId w:val="1"/>
        </w:numPr>
        <w:spacing w:before="120" w:after="120"/>
        <w:ind w:left="567" w:hanging="567"/>
        <w:jc w:val="both"/>
        <w:rPr>
          <w:rFonts w:asciiTheme="minorHAnsi" w:hAnsiTheme="minorHAnsi" w:cstheme="minorHAnsi"/>
          <w:bCs/>
          <w:sz w:val="22"/>
          <w:szCs w:val="22"/>
        </w:rPr>
      </w:pPr>
      <w:r>
        <w:rPr>
          <w:rFonts w:asciiTheme="minorHAnsi" w:hAnsiTheme="minorHAnsi" w:cstheme="minorHAnsi"/>
          <w:bCs/>
          <w:sz w:val="22"/>
          <w:szCs w:val="22"/>
        </w:rPr>
        <w:t>Auditor</w:t>
      </w:r>
      <w:r w:rsidR="00231D56" w:rsidRPr="003F6DA1">
        <w:rPr>
          <w:rFonts w:asciiTheme="minorHAnsi" w:hAnsiTheme="minorHAnsi" w:cstheme="minorHAnsi"/>
          <w:bCs/>
          <w:sz w:val="22"/>
          <w:szCs w:val="22"/>
        </w:rPr>
        <w:t xml:space="preserve"> prohlašuje, že je řádně pojištěn pro případnou odpovědnost z titulu náhrady škody vzniklé v souvislosti s plněním této Smlouvy. </w:t>
      </w:r>
      <w:r>
        <w:rPr>
          <w:rFonts w:asciiTheme="minorHAnsi" w:hAnsiTheme="minorHAnsi" w:cstheme="minorHAnsi"/>
          <w:bCs/>
          <w:sz w:val="22"/>
          <w:szCs w:val="22"/>
        </w:rPr>
        <w:t>Auditor</w:t>
      </w:r>
      <w:r w:rsidR="00231D56" w:rsidRPr="003F6DA1">
        <w:rPr>
          <w:rFonts w:asciiTheme="minorHAnsi" w:hAnsiTheme="minorHAnsi" w:cstheme="minorHAnsi"/>
          <w:bCs/>
          <w:sz w:val="22"/>
          <w:szCs w:val="22"/>
        </w:rPr>
        <w:t xml:space="preserve"> se zavazuje udržovat pojistnou smlouvu v platnosti po celou dobu trvání Smlouvy. </w:t>
      </w:r>
      <w:r>
        <w:rPr>
          <w:rFonts w:asciiTheme="minorHAnsi" w:hAnsiTheme="minorHAnsi" w:cstheme="minorHAnsi"/>
          <w:bCs/>
          <w:sz w:val="22"/>
          <w:szCs w:val="22"/>
        </w:rPr>
        <w:t>Auditor</w:t>
      </w:r>
      <w:r w:rsidR="00231D56" w:rsidRPr="003F6DA1">
        <w:rPr>
          <w:rFonts w:asciiTheme="minorHAnsi" w:hAnsiTheme="minorHAnsi" w:cstheme="minorHAnsi"/>
          <w:bCs/>
          <w:sz w:val="22"/>
          <w:szCs w:val="22"/>
        </w:rPr>
        <w:t xml:space="preserve"> je povinen na žádost Objednatele požadované pojištění kdykoliv doložit ve lhůtě 3 pracovních dnů ode dne výzvy.</w:t>
      </w:r>
    </w:p>
    <w:p w14:paraId="6FA6B5FC" w14:textId="77777777" w:rsidR="00231D56" w:rsidRPr="003F6DA1" w:rsidRDefault="00231D56" w:rsidP="00BA05EC">
      <w:pPr>
        <w:pStyle w:val="Nadpis7"/>
        <w:numPr>
          <w:ilvl w:val="0"/>
          <w:numId w:val="1"/>
        </w:numPr>
        <w:spacing w:before="120" w:after="120"/>
        <w:rPr>
          <w:rFonts w:asciiTheme="minorHAnsi" w:hAnsiTheme="minorHAnsi" w:cstheme="minorHAnsi"/>
          <w:b/>
          <w:bCs/>
          <w:sz w:val="22"/>
          <w:szCs w:val="22"/>
        </w:rPr>
      </w:pPr>
      <w:r w:rsidRPr="003F6DA1">
        <w:rPr>
          <w:rFonts w:asciiTheme="minorHAnsi" w:hAnsiTheme="minorHAnsi" w:cstheme="minorHAnsi"/>
          <w:b/>
          <w:bCs/>
          <w:sz w:val="22"/>
          <w:szCs w:val="22"/>
        </w:rPr>
        <w:t>SPORY</w:t>
      </w:r>
    </w:p>
    <w:p w14:paraId="69A07097" w14:textId="77777777" w:rsidR="00231D56" w:rsidRPr="003F6DA1" w:rsidRDefault="00231D56" w:rsidP="00BA05EC">
      <w:pPr>
        <w:pStyle w:val="Nadpis7"/>
        <w:numPr>
          <w:ilvl w:val="1"/>
          <w:numId w:val="1"/>
        </w:numPr>
        <w:spacing w:before="120" w:after="120"/>
        <w:ind w:left="567" w:hanging="567"/>
        <w:jc w:val="both"/>
        <w:rPr>
          <w:rFonts w:asciiTheme="minorHAnsi" w:hAnsiTheme="minorHAnsi" w:cstheme="minorHAnsi"/>
          <w:sz w:val="22"/>
          <w:szCs w:val="22"/>
        </w:rPr>
      </w:pPr>
      <w:r w:rsidRPr="003F6DA1">
        <w:rPr>
          <w:rFonts w:asciiTheme="minorHAnsi" w:hAnsiTheme="minorHAnsi" w:cstheme="minorHAnsi"/>
          <w:sz w:val="22"/>
          <w:szCs w:val="22"/>
        </w:rPr>
        <w:t>Veškeré spory vzniklé z této Smlouvy či z právních vztahů s ní souvisejících budou Smluvní strany řešit jednáním. Při neúspěšném jednání rozhodne o sporné záležitosti soud, jehož místní příslušnost je určena sídlem Objednatele.</w:t>
      </w:r>
    </w:p>
    <w:p w14:paraId="4B0C4E5C" w14:textId="77777777" w:rsidR="00231D56" w:rsidRPr="003F6DA1" w:rsidRDefault="00231D56" w:rsidP="00BA05EC">
      <w:pPr>
        <w:pStyle w:val="Nadpis7"/>
        <w:numPr>
          <w:ilvl w:val="0"/>
          <w:numId w:val="1"/>
        </w:numPr>
        <w:spacing w:before="120" w:after="120"/>
        <w:rPr>
          <w:rFonts w:asciiTheme="minorHAnsi" w:hAnsiTheme="minorHAnsi" w:cstheme="minorHAnsi"/>
          <w:b/>
          <w:bCs/>
          <w:sz w:val="22"/>
          <w:szCs w:val="22"/>
        </w:rPr>
      </w:pPr>
      <w:r w:rsidRPr="003F6DA1">
        <w:rPr>
          <w:rFonts w:asciiTheme="minorHAnsi" w:hAnsiTheme="minorHAnsi" w:cstheme="minorHAnsi"/>
          <w:b/>
          <w:bCs/>
          <w:sz w:val="22"/>
          <w:szCs w:val="22"/>
        </w:rPr>
        <w:t>PŘEDČASNÉ UKONČENÍ SMLOUVY, VYŠŠÍ MOC</w:t>
      </w:r>
    </w:p>
    <w:p w14:paraId="322702C7" w14:textId="11ADD2AF" w:rsidR="00231D56" w:rsidRPr="003F6DA1" w:rsidRDefault="00B03714" w:rsidP="00BA05EC">
      <w:pPr>
        <w:pStyle w:val="Nadpis7"/>
        <w:numPr>
          <w:ilvl w:val="1"/>
          <w:numId w:val="1"/>
        </w:numPr>
        <w:spacing w:before="120" w:after="120"/>
        <w:ind w:left="709" w:hanging="715"/>
        <w:jc w:val="both"/>
        <w:rPr>
          <w:rFonts w:asciiTheme="minorHAnsi" w:hAnsiTheme="minorHAnsi" w:cstheme="minorHAnsi"/>
          <w:b/>
          <w:bCs/>
          <w:sz w:val="22"/>
          <w:szCs w:val="22"/>
          <w:u w:val="single"/>
        </w:rPr>
      </w:pPr>
      <w:r w:rsidRPr="003F6DA1">
        <w:rPr>
          <w:rFonts w:asciiTheme="minorHAnsi" w:hAnsiTheme="minorHAnsi" w:cstheme="minorHAnsi"/>
          <w:bCs/>
          <w:color w:val="000000" w:themeColor="text1"/>
          <w:sz w:val="22"/>
          <w:szCs w:val="22"/>
        </w:rPr>
        <w:t xml:space="preserve">Smluvní strany mohou ukončit Smlouvu </w:t>
      </w:r>
      <w:r w:rsidRPr="003F6DA1">
        <w:rPr>
          <w:rFonts w:asciiTheme="minorHAnsi" w:hAnsiTheme="minorHAnsi" w:cstheme="minorHAnsi"/>
          <w:sz w:val="22"/>
          <w:szCs w:val="22"/>
        </w:rPr>
        <w:t xml:space="preserve">písemnou </w:t>
      </w:r>
      <w:r w:rsidRPr="003F6DA1">
        <w:rPr>
          <w:rFonts w:asciiTheme="minorHAnsi" w:hAnsiTheme="minorHAnsi" w:cstheme="minorHAnsi"/>
          <w:bCs/>
          <w:color w:val="000000" w:themeColor="text1"/>
          <w:sz w:val="22"/>
          <w:szCs w:val="22"/>
        </w:rPr>
        <w:t>výpovědí</w:t>
      </w:r>
      <w:r w:rsidRPr="003F6DA1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bez udání důvodů s výpovědní lhůtou 14 dnů ode dne jejího doručení vypovídané Smluvní straně.</w:t>
      </w:r>
    </w:p>
    <w:p w14:paraId="7CC13BA8" w14:textId="77777777" w:rsidR="00231D56" w:rsidRPr="003F6DA1" w:rsidRDefault="00231D56" w:rsidP="00BA05EC">
      <w:pPr>
        <w:pStyle w:val="Nadpis7"/>
        <w:numPr>
          <w:ilvl w:val="1"/>
          <w:numId w:val="1"/>
        </w:numPr>
        <w:spacing w:before="120" w:after="120"/>
        <w:ind w:left="709" w:hanging="715"/>
        <w:jc w:val="both"/>
        <w:rPr>
          <w:rFonts w:asciiTheme="minorHAnsi" w:hAnsiTheme="minorHAnsi" w:cstheme="minorHAnsi"/>
          <w:b/>
          <w:bCs/>
          <w:sz w:val="22"/>
          <w:szCs w:val="22"/>
          <w:u w:val="single"/>
        </w:rPr>
      </w:pPr>
      <w:r w:rsidRPr="003F6DA1">
        <w:rPr>
          <w:rFonts w:asciiTheme="minorHAnsi" w:hAnsiTheme="minorHAnsi" w:cstheme="minorHAnsi"/>
          <w:sz w:val="22"/>
          <w:szCs w:val="22"/>
        </w:rPr>
        <w:t>Smluvní strany jsou oprávněny od Smlouvy odstoupit v případě podstatného porušení smluvních povinností druhou Smluvní stranou.</w:t>
      </w:r>
    </w:p>
    <w:p w14:paraId="30EBC7F4" w14:textId="78A31E9E" w:rsidR="008046C7" w:rsidRPr="003F6DA1" w:rsidRDefault="008046C7" w:rsidP="00BA05EC">
      <w:pPr>
        <w:pStyle w:val="Nadpis7"/>
        <w:numPr>
          <w:ilvl w:val="1"/>
          <w:numId w:val="1"/>
        </w:numPr>
        <w:spacing w:before="120" w:after="120"/>
        <w:ind w:left="709" w:hanging="715"/>
        <w:jc w:val="both"/>
        <w:rPr>
          <w:rFonts w:asciiTheme="minorHAnsi" w:hAnsiTheme="minorHAnsi" w:cstheme="minorHAnsi"/>
          <w:b/>
          <w:bCs/>
          <w:sz w:val="22"/>
          <w:szCs w:val="22"/>
          <w:u w:val="single"/>
        </w:rPr>
      </w:pPr>
      <w:r w:rsidRPr="003F6DA1">
        <w:rPr>
          <w:rFonts w:asciiTheme="minorHAnsi" w:hAnsiTheme="minorHAnsi" w:cstheme="minorHAnsi"/>
          <w:sz w:val="22"/>
          <w:szCs w:val="22"/>
        </w:rPr>
        <w:t xml:space="preserve">Oznámení o odstoupení od </w:t>
      </w:r>
      <w:r w:rsidR="002901E9" w:rsidRPr="003F6DA1">
        <w:rPr>
          <w:rFonts w:asciiTheme="minorHAnsi" w:hAnsiTheme="minorHAnsi" w:cstheme="minorHAnsi"/>
          <w:sz w:val="22"/>
          <w:szCs w:val="22"/>
        </w:rPr>
        <w:t>S</w:t>
      </w:r>
      <w:r w:rsidRPr="003F6DA1">
        <w:rPr>
          <w:rFonts w:asciiTheme="minorHAnsi" w:hAnsiTheme="minorHAnsi" w:cstheme="minorHAnsi"/>
          <w:sz w:val="22"/>
          <w:szCs w:val="22"/>
        </w:rPr>
        <w:t>mlouvy nebo o podané výpovědi musí být učiněno písemně a doručeno druhé Smluvní straně na její adresu dle Smlouvy; za způsob doručení se považuje rovněž odeslání</w:t>
      </w:r>
      <w:r w:rsidR="002901E9" w:rsidRPr="003F6DA1">
        <w:rPr>
          <w:rFonts w:asciiTheme="minorHAnsi" w:hAnsiTheme="minorHAnsi" w:cstheme="minorHAnsi"/>
          <w:sz w:val="22"/>
          <w:szCs w:val="22"/>
        </w:rPr>
        <w:t xml:space="preserve"> e-mailu</w:t>
      </w:r>
      <w:r w:rsidRPr="003F6DA1">
        <w:rPr>
          <w:rFonts w:asciiTheme="minorHAnsi" w:hAnsiTheme="minorHAnsi" w:cstheme="minorHAnsi"/>
          <w:sz w:val="22"/>
          <w:szCs w:val="22"/>
        </w:rPr>
        <w:t xml:space="preserve"> s elektronickým podpisem </w:t>
      </w:r>
      <w:r w:rsidR="002901E9" w:rsidRPr="003F6DA1">
        <w:rPr>
          <w:rFonts w:asciiTheme="minorHAnsi" w:hAnsiTheme="minorHAnsi" w:cstheme="minorHAnsi"/>
          <w:sz w:val="22"/>
          <w:szCs w:val="22"/>
        </w:rPr>
        <w:t>kontaktní osobou</w:t>
      </w:r>
      <w:r w:rsidRPr="003F6DA1">
        <w:rPr>
          <w:rFonts w:asciiTheme="minorHAnsi" w:hAnsiTheme="minorHAnsi" w:cstheme="minorHAnsi"/>
          <w:sz w:val="22"/>
          <w:szCs w:val="22"/>
        </w:rPr>
        <w:t xml:space="preserve"> na elektronickou adresu dle </w:t>
      </w:r>
      <w:r w:rsidR="000904B3" w:rsidRPr="003F6DA1">
        <w:rPr>
          <w:rFonts w:asciiTheme="minorHAnsi" w:hAnsiTheme="minorHAnsi" w:cstheme="minorHAnsi"/>
          <w:bCs/>
          <w:sz w:val="22"/>
          <w:szCs w:val="22"/>
        </w:rPr>
        <w:t xml:space="preserve">odst. </w:t>
      </w:r>
      <w:r w:rsidR="000904B3">
        <w:rPr>
          <w:rFonts w:asciiTheme="minorHAnsi" w:hAnsiTheme="minorHAnsi" w:cstheme="minorHAnsi"/>
          <w:bCs/>
          <w:sz w:val="22"/>
          <w:szCs w:val="22"/>
        </w:rPr>
        <w:fldChar w:fldCharType="begin"/>
      </w:r>
      <w:r w:rsidR="000904B3">
        <w:rPr>
          <w:rFonts w:asciiTheme="minorHAnsi" w:hAnsiTheme="minorHAnsi" w:cstheme="minorHAnsi"/>
          <w:bCs/>
          <w:sz w:val="22"/>
          <w:szCs w:val="22"/>
        </w:rPr>
        <w:instrText xml:space="preserve"> REF _Ref231217663 \r \h </w:instrText>
      </w:r>
      <w:r w:rsidR="000904B3">
        <w:rPr>
          <w:rFonts w:asciiTheme="minorHAnsi" w:hAnsiTheme="minorHAnsi" w:cstheme="minorHAnsi"/>
          <w:bCs/>
          <w:sz w:val="22"/>
          <w:szCs w:val="22"/>
        </w:rPr>
      </w:r>
      <w:r w:rsidR="000904B3">
        <w:rPr>
          <w:rFonts w:asciiTheme="minorHAnsi" w:hAnsiTheme="minorHAnsi" w:cstheme="minorHAnsi"/>
          <w:bCs/>
          <w:sz w:val="22"/>
          <w:szCs w:val="22"/>
        </w:rPr>
        <w:fldChar w:fldCharType="separate"/>
      </w:r>
      <w:r w:rsidR="00536C6A">
        <w:rPr>
          <w:rFonts w:asciiTheme="minorHAnsi" w:hAnsiTheme="minorHAnsi" w:cstheme="minorHAnsi"/>
          <w:bCs/>
          <w:sz w:val="22"/>
          <w:szCs w:val="22"/>
        </w:rPr>
        <w:t>8.11</w:t>
      </w:r>
      <w:r w:rsidR="000904B3">
        <w:rPr>
          <w:rFonts w:asciiTheme="minorHAnsi" w:hAnsiTheme="minorHAnsi" w:cstheme="minorHAnsi"/>
          <w:bCs/>
          <w:sz w:val="22"/>
          <w:szCs w:val="22"/>
        </w:rPr>
        <w:fldChar w:fldCharType="end"/>
      </w:r>
      <w:r w:rsidR="000904B3">
        <w:rPr>
          <w:rFonts w:asciiTheme="minorHAnsi" w:hAnsiTheme="minorHAnsi" w:cstheme="minorHAnsi"/>
          <w:bCs/>
          <w:sz w:val="22"/>
          <w:szCs w:val="22"/>
        </w:rPr>
        <w:t xml:space="preserve"> </w:t>
      </w:r>
      <w:r w:rsidR="000904B3" w:rsidRPr="003F6DA1">
        <w:rPr>
          <w:rFonts w:asciiTheme="minorHAnsi" w:hAnsiTheme="minorHAnsi" w:cstheme="minorHAnsi"/>
          <w:bCs/>
          <w:sz w:val="22"/>
          <w:szCs w:val="22"/>
        </w:rPr>
        <w:t xml:space="preserve">a </w:t>
      </w:r>
      <w:r w:rsidR="000904B3">
        <w:rPr>
          <w:rFonts w:asciiTheme="minorHAnsi" w:hAnsiTheme="minorHAnsi" w:cstheme="minorHAnsi"/>
          <w:bCs/>
          <w:sz w:val="22"/>
          <w:szCs w:val="22"/>
        </w:rPr>
        <w:fldChar w:fldCharType="begin"/>
      </w:r>
      <w:r w:rsidR="000904B3">
        <w:rPr>
          <w:rFonts w:asciiTheme="minorHAnsi" w:hAnsiTheme="minorHAnsi" w:cstheme="minorHAnsi"/>
          <w:bCs/>
          <w:sz w:val="22"/>
          <w:szCs w:val="22"/>
        </w:rPr>
        <w:instrText xml:space="preserve"> REF _Ref32486662 \r \h </w:instrText>
      </w:r>
      <w:r w:rsidR="000904B3">
        <w:rPr>
          <w:rFonts w:asciiTheme="minorHAnsi" w:hAnsiTheme="minorHAnsi" w:cstheme="minorHAnsi"/>
          <w:bCs/>
          <w:sz w:val="22"/>
          <w:szCs w:val="22"/>
        </w:rPr>
      </w:r>
      <w:r w:rsidR="000904B3">
        <w:rPr>
          <w:rFonts w:asciiTheme="minorHAnsi" w:hAnsiTheme="minorHAnsi" w:cstheme="minorHAnsi"/>
          <w:bCs/>
          <w:sz w:val="22"/>
          <w:szCs w:val="22"/>
        </w:rPr>
        <w:fldChar w:fldCharType="separate"/>
      </w:r>
      <w:r w:rsidR="00536C6A">
        <w:rPr>
          <w:rFonts w:asciiTheme="minorHAnsi" w:hAnsiTheme="minorHAnsi" w:cstheme="minorHAnsi"/>
          <w:bCs/>
          <w:sz w:val="22"/>
          <w:szCs w:val="22"/>
        </w:rPr>
        <w:t>8.12</w:t>
      </w:r>
      <w:r w:rsidR="000904B3">
        <w:rPr>
          <w:rFonts w:asciiTheme="minorHAnsi" w:hAnsiTheme="minorHAnsi" w:cstheme="minorHAnsi"/>
          <w:bCs/>
          <w:sz w:val="22"/>
          <w:szCs w:val="22"/>
        </w:rPr>
        <w:fldChar w:fldCharType="end"/>
      </w:r>
      <w:r w:rsidR="000904B3">
        <w:rPr>
          <w:rFonts w:asciiTheme="minorHAnsi" w:hAnsiTheme="minorHAnsi" w:cstheme="minorHAnsi"/>
          <w:bCs/>
          <w:sz w:val="22"/>
          <w:szCs w:val="22"/>
        </w:rPr>
        <w:t xml:space="preserve"> </w:t>
      </w:r>
      <w:r w:rsidR="000904B3" w:rsidRPr="003F6DA1">
        <w:rPr>
          <w:rFonts w:asciiTheme="minorHAnsi" w:hAnsiTheme="minorHAnsi" w:cstheme="minorHAnsi"/>
          <w:bCs/>
          <w:sz w:val="22"/>
          <w:szCs w:val="22"/>
        </w:rPr>
        <w:t>Smlouvy</w:t>
      </w:r>
      <w:r w:rsidRPr="003F6DA1">
        <w:rPr>
          <w:rFonts w:asciiTheme="minorHAnsi" w:hAnsiTheme="minorHAnsi" w:cstheme="minorHAnsi"/>
          <w:sz w:val="22"/>
          <w:szCs w:val="22"/>
        </w:rPr>
        <w:t xml:space="preserve">. </w:t>
      </w:r>
    </w:p>
    <w:p w14:paraId="21750B9C" w14:textId="5909E07C" w:rsidR="00C328DD" w:rsidRPr="003F6DA1" w:rsidRDefault="00C328DD" w:rsidP="00BA05EC">
      <w:pPr>
        <w:pStyle w:val="Nadpis7"/>
        <w:numPr>
          <w:ilvl w:val="1"/>
          <w:numId w:val="1"/>
        </w:numPr>
        <w:spacing w:before="120" w:after="120"/>
        <w:ind w:left="709" w:hanging="715"/>
        <w:jc w:val="both"/>
        <w:rPr>
          <w:rFonts w:asciiTheme="minorHAnsi" w:hAnsiTheme="minorHAnsi" w:cstheme="minorHAnsi"/>
          <w:sz w:val="22"/>
          <w:szCs w:val="22"/>
        </w:rPr>
      </w:pPr>
      <w:r w:rsidRPr="003F6DA1">
        <w:rPr>
          <w:rFonts w:asciiTheme="minorHAnsi" w:hAnsiTheme="minorHAnsi" w:cstheme="minorHAnsi"/>
          <w:sz w:val="22"/>
          <w:szCs w:val="22"/>
        </w:rPr>
        <w:t xml:space="preserve">V případě předčasného ukončení Smlouvy je </w:t>
      </w:r>
      <w:r w:rsidR="00756241">
        <w:rPr>
          <w:rFonts w:asciiTheme="minorHAnsi" w:hAnsiTheme="minorHAnsi" w:cstheme="minorHAnsi"/>
          <w:sz w:val="22"/>
          <w:szCs w:val="22"/>
        </w:rPr>
        <w:t>Auditor</w:t>
      </w:r>
      <w:r w:rsidRPr="003F6DA1">
        <w:rPr>
          <w:rFonts w:asciiTheme="minorHAnsi" w:hAnsiTheme="minorHAnsi" w:cstheme="minorHAnsi"/>
          <w:sz w:val="22"/>
          <w:szCs w:val="22"/>
        </w:rPr>
        <w:t xml:space="preserve"> povinen dokončit Služby, jejichž plnění mu bylo prokazatelně zadáno přede dnem doručení výpovědi</w:t>
      </w:r>
      <w:r w:rsidR="00AA30E6">
        <w:rPr>
          <w:rFonts w:asciiTheme="minorHAnsi" w:hAnsiTheme="minorHAnsi" w:cstheme="minorHAnsi"/>
          <w:sz w:val="22"/>
          <w:szCs w:val="22"/>
        </w:rPr>
        <w:t>.</w:t>
      </w:r>
    </w:p>
    <w:p w14:paraId="07F64B29" w14:textId="5F1E1E16" w:rsidR="00231D56" w:rsidRPr="003F6DA1" w:rsidRDefault="00231D56" w:rsidP="00BA05EC">
      <w:pPr>
        <w:pStyle w:val="Nadpis7"/>
        <w:numPr>
          <w:ilvl w:val="1"/>
          <w:numId w:val="1"/>
        </w:numPr>
        <w:spacing w:before="120" w:after="120"/>
        <w:ind w:left="709" w:hanging="715"/>
        <w:jc w:val="both"/>
        <w:rPr>
          <w:rFonts w:asciiTheme="minorHAnsi" w:hAnsiTheme="minorHAnsi" w:cstheme="minorHAnsi"/>
          <w:b/>
          <w:bCs/>
          <w:sz w:val="22"/>
          <w:szCs w:val="22"/>
          <w:u w:val="single"/>
        </w:rPr>
      </w:pPr>
      <w:r w:rsidRPr="003F6DA1">
        <w:rPr>
          <w:rFonts w:asciiTheme="minorHAnsi" w:hAnsiTheme="minorHAnsi" w:cstheme="minorHAnsi"/>
          <w:sz w:val="22"/>
          <w:szCs w:val="22"/>
        </w:rPr>
        <w:t>Skončením účinnosti Smlouvy zanikají všechny závazky Smluvních stran ze Smlouvy. Nezanikají však nároky</w:t>
      </w:r>
      <w:r w:rsidR="00917475" w:rsidRPr="003F6DA1">
        <w:rPr>
          <w:rFonts w:asciiTheme="minorHAnsi" w:hAnsiTheme="minorHAnsi" w:cstheme="minorHAnsi"/>
          <w:sz w:val="22"/>
          <w:szCs w:val="22"/>
        </w:rPr>
        <w:t xml:space="preserve">, které </w:t>
      </w:r>
      <w:r w:rsidRPr="003F6DA1">
        <w:rPr>
          <w:rFonts w:asciiTheme="minorHAnsi" w:hAnsiTheme="minorHAnsi" w:cstheme="minorHAnsi"/>
          <w:sz w:val="22"/>
          <w:szCs w:val="22"/>
        </w:rPr>
        <w:t>ze své povahy mají trvat i nadále, nebo u kterých tak stanoví zákon.</w:t>
      </w:r>
    </w:p>
    <w:p w14:paraId="0EAE278F" w14:textId="6A3933B7" w:rsidR="00231D56" w:rsidRPr="003F6DA1" w:rsidRDefault="00231D56" w:rsidP="00BA05EC">
      <w:pPr>
        <w:pStyle w:val="Nadpis7"/>
        <w:numPr>
          <w:ilvl w:val="1"/>
          <w:numId w:val="1"/>
        </w:numPr>
        <w:spacing w:before="120" w:after="120"/>
        <w:ind w:left="709" w:hanging="715"/>
        <w:jc w:val="both"/>
        <w:rPr>
          <w:rFonts w:asciiTheme="minorHAnsi" w:hAnsiTheme="minorHAnsi" w:cstheme="minorHAnsi"/>
          <w:bCs/>
          <w:sz w:val="22"/>
          <w:szCs w:val="22"/>
        </w:rPr>
      </w:pPr>
      <w:r w:rsidRPr="003F6DA1">
        <w:rPr>
          <w:rFonts w:asciiTheme="minorHAnsi" w:hAnsiTheme="minorHAnsi" w:cstheme="minorHAnsi"/>
          <w:bCs/>
          <w:sz w:val="22"/>
          <w:szCs w:val="22"/>
        </w:rPr>
        <w:t>Nastane-li případ vyšší moci</w:t>
      </w:r>
      <w:r w:rsidR="008046C7" w:rsidRPr="003F6DA1">
        <w:rPr>
          <w:rFonts w:asciiTheme="minorHAnsi" w:hAnsiTheme="minorHAnsi" w:cstheme="minorHAnsi"/>
          <w:bCs/>
          <w:sz w:val="22"/>
          <w:szCs w:val="22"/>
        </w:rPr>
        <w:t xml:space="preserve">, </w:t>
      </w:r>
      <w:r w:rsidRPr="003F6DA1">
        <w:rPr>
          <w:rFonts w:asciiTheme="minorHAnsi" w:hAnsiTheme="minorHAnsi" w:cstheme="minorHAnsi"/>
          <w:bCs/>
          <w:sz w:val="22"/>
          <w:szCs w:val="22"/>
        </w:rPr>
        <w:t>bud</w:t>
      </w:r>
      <w:r w:rsidR="00880894" w:rsidRPr="003F6DA1">
        <w:rPr>
          <w:rFonts w:asciiTheme="minorHAnsi" w:hAnsiTheme="minorHAnsi" w:cstheme="minorHAnsi"/>
          <w:bCs/>
          <w:sz w:val="22"/>
          <w:szCs w:val="22"/>
        </w:rPr>
        <w:t xml:space="preserve">e </w:t>
      </w:r>
      <w:r w:rsidRPr="003F6DA1">
        <w:rPr>
          <w:rFonts w:asciiTheme="minorHAnsi" w:hAnsiTheme="minorHAnsi" w:cstheme="minorHAnsi"/>
          <w:bCs/>
          <w:sz w:val="22"/>
          <w:szCs w:val="22"/>
        </w:rPr>
        <w:t>Smlouv</w:t>
      </w:r>
      <w:r w:rsidR="00880894" w:rsidRPr="003F6DA1">
        <w:rPr>
          <w:rFonts w:asciiTheme="minorHAnsi" w:hAnsiTheme="minorHAnsi" w:cstheme="minorHAnsi"/>
          <w:bCs/>
          <w:sz w:val="22"/>
          <w:szCs w:val="22"/>
        </w:rPr>
        <w:t xml:space="preserve">a </w:t>
      </w:r>
      <w:r w:rsidR="00917475" w:rsidRPr="003F6DA1">
        <w:rPr>
          <w:rFonts w:asciiTheme="minorHAnsi" w:hAnsiTheme="minorHAnsi" w:cstheme="minorHAnsi"/>
          <w:bCs/>
          <w:sz w:val="22"/>
          <w:szCs w:val="22"/>
        </w:rPr>
        <w:t>přerušen</w:t>
      </w:r>
      <w:r w:rsidR="00880894" w:rsidRPr="003F6DA1">
        <w:rPr>
          <w:rFonts w:asciiTheme="minorHAnsi" w:hAnsiTheme="minorHAnsi" w:cstheme="minorHAnsi"/>
          <w:bCs/>
          <w:sz w:val="22"/>
          <w:szCs w:val="22"/>
        </w:rPr>
        <w:t>a</w:t>
      </w:r>
      <w:r w:rsidR="00917475" w:rsidRPr="003F6DA1">
        <w:rPr>
          <w:rFonts w:asciiTheme="minorHAnsi" w:hAnsiTheme="minorHAnsi" w:cstheme="minorHAnsi"/>
          <w:bCs/>
          <w:sz w:val="22"/>
          <w:szCs w:val="22"/>
        </w:rPr>
        <w:t xml:space="preserve"> </w:t>
      </w:r>
      <w:r w:rsidR="008046C7" w:rsidRPr="003F6DA1">
        <w:rPr>
          <w:rFonts w:asciiTheme="minorHAnsi" w:hAnsiTheme="minorHAnsi" w:cstheme="minorHAnsi"/>
          <w:bCs/>
          <w:sz w:val="22"/>
          <w:szCs w:val="22"/>
        </w:rPr>
        <w:t>o dobu</w:t>
      </w:r>
      <w:r w:rsidRPr="003F6DA1">
        <w:rPr>
          <w:rFonts w:asciiTheme="minorHAnsi" w:hAnsiTheme="minorHAnsi" w:cstheme="minorHAnsi"/>
          <w:bCs/>
          <w:sz w:val="22"/>
          <w:szCs w:val="22"/>
        </w:rPr>
        <w:t xml:space="preserve"> trvání případu vyšší moci.</w:t>
      </w:r>
    </w:p>
    <w:p w14:paraId="7FCFB340" w14:textId="77777777" w:rsidR="00380A71" w:rsidRPr="003F6DA1" w:rsidRDefault="00380A71" w:rsidP="00BA05EC">
      <w:pPr>
        <w:pStyle w:val="Nadpis7"/>
        <w:numPr>
          <w:ilvl w:val="0"/>
          <w:numId w:val="1"/>
        </w:numPr>
        <w:spacing w:before="120" w:after="120"/>
        <w:rPr>
          <w:rFonts w:asciiTheme="minorHAnsi" w:hAnsiTheme="minorHAnsi" w:cstheme="minorHAnsi"/>
          <w:b/>
          <w:bCs/>
          <w:sz w:val="22"/>
          <w:szCs w:val="22"/>
        </w:rPr>
      </w:pPr>
      <w:r w:rsidRPr="003F6DA1">
        <w:rPr>
          <w:rFonts w:asciiTheme="minorHAnsi" w:hAnsiTheme="minorHAnsi" w:cstheme="minorHAnsi"/>
          <w:b/>
          <w:bCs/>
          <w:sz w:val="22"/>
          <w:szCs w:val="22"/>
        </w:rPr>
        <w:t>SMLUVNÍ POKUTY</w:t>
      </w:r>
    </w:p>
    <w:p w14:paraId="5E1CA21F" w14:textId="754D9245" w:rsidR="00380A71" w:rsidRPr="003F6DA1" w:rsidRDefault="00380A71" w:rsidP="00BA05EC">
      <w:pPr>
        <w:pStyle w:val="Nadpis7"/>
        <w:numPr>
          <w:ilvl w:val="1"/>
          <w:numId w:val="1"/>
        </w:numPr>
        <w:spacing w:before="120" w:after="120"/>
        <w:ind w:left="709" w:hanging="715"/>
        <w:jc w:val="both"/>
        <w:rPr>
          <w:rFonts w:asciiTheme="minorHAnsi" w:hAnsiTheme="minorHAnsi" w:cstheme="minorHAnsi"/>
          <w:sz w:val="22"/>
          <w:szCs w:val="22"/>
        </w:rPr>
      </w:pPr>
      <w:r w:rsidRPr="003F6DA1">
        <w:rPr>
          <w:rFonts w:asciiTheme="minorHAnsi" w:hAnsiTheme="minorHAnsi" w:cstheme="minorHAnsi"/>
          <w:sz w:val="22"/>
          <w:szCs w:val="22"/>
        </w:rPr>
        <w:t xml:space="preserve">Bude-li Objednatel v prodlení s úhradou řádně vystavené faktury, je </w:t>
      </w:r>
      <w:r w:rsidR="00756241">
        <w:rPr>
          <w:rFonts w:asciiTheme="minorHAnsi" w:hAnsiTheme="minorHAnsi" w:cstheme="minorHAnsi"/>
          <w:sz w:val="22"/>
          <w:szCs w:val="22"/>
        </w:rPr>
        <w:t>Auditor</w:t>
      </w:r>
      <w:r w:rsidRPr="003F6DA1">
        <w:rPr>
          <w:rFonts w:asciiTheme="minorHAnsi" w:hAnsiTheme="minorHAnsi" w:cstheme="minorHAnsi"/>
          <w:sz w:val="22"/>
          <w:szCs w:val="22"/>
        </w:rPr>
        <w:t xml:space="preserve"> oprávněn účtovat Objednateli úrok z prodlení ve výši 0,05 % z dlužné částky za každý den prodlení po lhůtě splatnosti faktury, a to až do doby zaplacení dlužné částky, a Objednatel je povinen takto účtovaný úrok z prodlení zaplatit.</w:t>
      </w:r>
    </w:p>
    <w:p w14:paraId="591AA297" w14:textId="7B8D89E4" w:rsidR="006F424F" w:rsidRPr="00AE60B1" w:rsidRDefault="006F424F" w:rsidP="00BA05EC">
      <w:pPr>
        <w:pStyle w:val="Nadpis7"/>
        <w:numPr>
          <w:ilvl w:val="1"/>
          <w:numId w:val="1"/>
        </w:numPr>
        <w:spacing w:before="120" w:after="120"/>
        <w:ind w:left="709" w:hanging="715"/>
        <w:jc w:val="both"/>
        <w:rPr>
          <w:rFonts w:asciiTheme="minorHAnsi" w:hAnsiTheme="minorHAnsi" w:cstheme="minorHAnsi"/>
          <w:sz w:val="22"/>
          <w:szCs w:val="22"/>
        </w:rPr>
      </w:pPr>
      <w:r w:rsidRPr="006F424F">
        <w:rPr>
          <w:rFonts w:asciiTheme="minorHAnsi" w:hAnsiTheme="minorHAnsi" w:cstheme="minorHAnsi"/>
          <w:sz w:val="22"/>
          <w:szCs w:val="22"/>
        </w:rPr>
        <w:t xml:space="preserve">Pro </w:t>
      </w:r>
      <w:r w:rsidRPr="00AE60B1">
        <w:rPr>
          <w:rFonts w:asciiTheme="minorHAnsi" w:hAnsiTheme="minorHAnsi" w:cstheme="minorHAnsi"/>
          <w:sz w:val="22"/>
          <w:szCs w:val="22"/>
        </w:rPr>
        <w:t xml:space="preserve">případ prodlení Auditora s plněním dle odst. </w:t>
      </w:r>
      <w:r w:rsidRPr="00AE60B1">
        <w:rPr>
          <w:rFonts w:asciiTheme="minorHAnsi" w:hAnsiTheme="minorHAnsi" w:cstheme="minorHAnsi"/>
          <w:sz w:val="22"/>
          <w:szCs w:val="22"/>
        </w:rPr>
        <w:fldChar w:fldCharType="begin"/>
      </w:r>
      <w:r w:rsidRPr="00AE60B1">
        <w:rPr>
          <w:rFonts w:asciiTheme="minorHAnsi" w:hAnsiTheme="minorHAnsi" w:cstheme="minorHAnsi"/>
          <w:sz w:val="22"/>
          <w:szCs w:val="22"/>
        </w:rPr>
        <w:instrText xml:space="preserve"> REF _Ref231217865 \r \h </w:instrText>
      </w:r>
      <w:r w:rsidR="00AE60B1">
        <w:rPr>
          <w:rFonts w:asciiTheme="minorHAnsi" w:hAnsiTheme="minorHAnsi" w:cstheme="minorHAnsi"/>
          <w:sz w:val="22"/>
          <w:szCs w:val="22"/>
        </w:rPr>
        <w:instrText xml:space="preserve"> \* MERGEFORMAT </w:instrText>
      </w:r>
      <w:r w:rsidRPr="00AE60B1">
        <w:rPr>
          <w:rFonts w:asciiTheme="minorHAnsi" w:hAnsiTheme="minorHAnsi" w:cstheme="minorHAnsi"/>
          <w:sz w:val="22"/>
          <w:szCs w:val="22"/>
        </w:rPr>
      </w:r>
      <w:r w:rsidRPr="00AE60B1">
        <w:rPr>
          <w:rFonts w:asciiTheme="minorHAnsi" w:hAnsiTheme="minorHAnsi" w:cstheme="minorHAnsi"/>
          <w:sz w:val="22"/>
          <w:szCs w:val="22"/>
        </w:rPr>
        <w:fldChar w:fldCharType="separate"/>
      </w:r>
      <w:r w:rsidR="00536C6A" w:rsidRPr="00AE60B1">
        <w:rPr>
          <w:rFonts w:asciiTheme="minorHAnsi" w:hAnsiTheme="minorHAnsi" w:cstheme="minorHAnsi"/>
          <w:sz w:val="22"/>
          <w:szCs w:val="22"/>
        </w:rPr>
        <w:t>5.3</w:t>
      </w:r>
      <w:r w:rsidRPr="00AE60B1">
        <w:rPr>
          <w:rFonts w:asciiTheme="minorHAnsi" w:hAnsiTheme="minorHAnsi" w:cstheme="minorHAnsi"/>
          <w:sz w:val="22"/>
          <w:szCs w:val="22"/>
        </w:rPr>
        <w:fldChar w:fldCharType="end"/>
      </w:r>
      <w:r w:rsidRPr="00AE60B1">
        <w:rPr>
          <w:rFonts w:asciiTheme="minorHAnsi" w:hAnsiTheme="minorHAnsi" w:cstheme="minorHAnsi"/>
          <w:sz w:val="22"/>
          <w:szCs w:val="22"/>
        </w:rPr>
        <w:t xml:space="preserve"> </w:t>
      </w:r>
      <w:r w:rsidR="008F368C" w:rsidRPr="00AE60B1">
        <w:rPr>
          <w:rFonts w:asciiTheme="minorHAnsi" w:hAnsiTheme="minorHAnsi" w:cstheme="minorHAnsi"/>
          <w:sz w:val="22"/>
          <w:szCs w:val="22"/>
          <w:highlight w:val="green"/>
        </w:rPr>
        <w:t xml:space="preserve">a </w:t>
      </w:r>
      <w:r w:rsidR="008F368C" w:rsidRPr="00AE60B1">
        <w:rPr>
          <w:rFonts w:asciiTheme="minorHAnsi" w:hAnsiTheme="minorHAnsi" w:cstheme="minorHAnsi"/>
          <w:sz w:val="22"/>
          <w:szCs w:val="22"/>
          <w:highlight w:val="green"/>
        </w:rPr>
        <w:fldChar w:fldCharType="begin"/>
      </w:r>
      <w:r w:rsidR="008F368C" w:rsidRPr="00AE60B1">
        <w:rPr>
          <w:rFonts w:asciiTheme="minorHAnsi" w:hAnsiTheme="minorHAnsi" w:cstheme="minorHAnsi"/>
          <w:sz w:val="22"/>
          <w:szCs w:val="22"/>
          <w:highlight w:val="green"/>
        </w:rPr>
        <w:instrText xml:space="preserve"> REF _Ref231378318 \r \h </w:instrText>
      </w:r>
      <w:r w:rsidR="00AE60B1" w:rsidRPr="00AE60B1">
        <w:rPr>
          <w:rFonts w:asciiTheme="minorHAnsi" w:hAnsiTheme="minorHAnsi" w:cstheme="minorHAnsi"/>
          <w:sz w:val="22"/>
          <w:szCs w:val="22"/>
          <w:highlight w:val="green"/>
        </w:rPr>
        <w:instrText xml:space="preserve"> \* MERGEFORMAT </w:instrText>
      </w:r>
      <w:r w:rsidR="008F368C" w:rsidRPr="00AE60B1">
        <w:rPr>
          <w:rFonts w:asciiTheme="minorHAnsi" w:hAnsiTheme="minorHAnsi" w:cstheme="minorHAnsi"/>
          <w:sz w:val="22"/>
          <w:szCs w:val="22"/>
          <w:highlight w:val="green"/>
        </w:rPr>
      </w:r>
      <w:r w:rsidR="008F368C" w:rsidRPr="00AE60B1">
        <w:rPr>
          <w:rFonts w:asciiTheme="minorHAnsi" w:hAnsiTheme="minorHAnsi" w:cstheme="minorHAnsi"/>
          <w:sz w:val="22"/>
          <w:szCs w:val="22"/>
          <w:highlight w:val="green"/>
        </w:rPr>
        <w:fldChar w:fldCharType="separate"/>
      </w:r>
      <w:r w:rsidR="008F368C" w:rsidRPr="00AE60B1">
        <w:rPr>
          <w:rFonts w:asciiTheme="minorHAnsi" w:hAnsiTheme="minorHAnsi" w:cstheme="minorHAnsi"/>
          <w:sz w:val="22"/>
          <w:szCs w:val="22"/>
          <w:highlight w:val="green"/>
        </w:rPr>
        <w:t>5.6</w:t>
      </w:r>
      <w:r w:rsidR="008F368C" w:rsidRPr="00AE60B1">
        <w:rPr>
          <w:rFonts w:asciiTheme="minorHAnsi" w:hAnsiTheme="minorHAnsi" w:cstheme="minorHAnsi"/>
          <w:sz w:val="22"/>
          <w:szCs w:val="22"/>
          <w:highlight w:val="green"/>
        </w:rPr>
        <w:fldChar w:fldCharType="end"/>
      </w:r>
      <w:r w:rsidR="008F368C" w:rsidRPr="00AE60B1">
        <w:rPr>
          <w:rFonts w:asciiTheme="minorHAnsi" w:hAnsiTheme="minorHAnsi" w:cstheme="minorHAnsi"/>
          <w:sz w:val="22"/>
          <w:szCs w:val="22"/>
        </w:rPr>
        <w:t xml:space="preserve"> </w:t>
      </w:r>
      <w:r w:rsidRPr="00AE60B1">
        <w:rPr>
          <w:rFonts w:asciiTheme="minorHAnsi" w:hAnsiTheme="minorHAnsi" w:cstheme="minorHAnsi"/>
          <w:sz w:val="22"/>
          <w:szCs w:val="22"/>
        </w:rPr>
        <w:t>této Smlouvy se sjednává smluvní pokuta ve výši 5 000 Kč za každý den prodlení.</w:t>
      </w:r>
      <w:r w:rsidR="00020AAA" w:rsidRPr="00AE60B1">
        <w:rPr>
          <w:rFonts w:asciiTheme="minorHAnsi" w:hAnsiTheme="minorHAnsi" w:cstheme="minorHAnsi"/>
          <w:sz w:val="22"/>
          <w:szCs w:val="22"/>
        </w:rPr>
        <w:t xml:space="preserve"> </w:t>
      </w:r>
      <w:r w:rsidR="00020AAA" w:rsidRPr="00AE60B1">
        <w:rPr>
          <w:rFonts w:asciiTheme="minorHAnsi" w:hAnsiTheme="minorHAnsi" w:cstheme="minorHAnsi"/>
          <w:bCs/>
          <w:color w:val="EE0000"/>
          <w:sz w:val="22"/>
          <w:szCs w:val="22"/>
        </w:rPr>
        <w:t>(</w:t>
      </w:r>
      <w:r w:rsidR="00020AAA" w:rsidRPr="00AE60B1">
        <w:rPr>
          <w:rFonts w:asciiTheme="minorHAnsi" w:hAnsiTheme="minorHAnsi" w:cstheme="minorHAnsi"/>
          <w:color w:val="EE0000"/>
          <w:sz w:val="22"/>
          <w:szCs w:val="22"/>
        </w:rPr>
        <w:t xml:space="preserve">Objednatel </w:t>
      </w:r>
      <w:r w:rsidR="00020AAA" w:rsidRPr="00AE60B1">
        <w:rPr>
          <w:rFonts w:asciiTheme="minorHAnsi" w:hAnsiTheme="minorHAnsi" w:cstheme="minorHAnsi"/>
          <w:bCs/>
          <w:color w:val="EE0000"/>
          <w:sz w:val="22"/>
          <w:szCs w:val="22"/>
        </w:rPr>
        <w:t>zvolí variantu před uzavřením smlouvy)</w:t>
      </w:r>
    </w:p>
    <w:p w14:paraId="0B0B8973" w14:textId="30CD0C31" w:rsidR="006F424F" w:rsidRPr="00AE60B1" w:rsidRDefault="006F424F" w:rsidP="006F424F">
      <w:pPr>
        <w:pStyle w:val="Nadpis7"/>
        <w:numPr>
          <w:ilvl w:val="1"/>
          <w:numId w:val="1"/>
        </w:numPr>
        <w:spacing w:before="120" w:after="120"/>
        <w:ind w:left="709" w:hanging="715"/>
        <w:jc w:val="both"/>
        <w:rPr>
          <w:rFonts w:asciiTheme="minorHAnsi" w:hAnsiTheme="minorHAnsi" w:cstheme="minorHAnsi"/>
          <w:sz w:val="22"/>
          <w:szCs w:val="22"/>
        </w:rPr>
      </w:pPr>
      <w:r w:rsidRPr="00AE60B1">
        <w:rPr>
          <w:rFonts w:asciiTheme="minorHAnsi" w:hAnsiTheme="minorHAnsi" w:cstheme="minorHAnsi"/>
          <w:sz w:val="22"/>
          <w:szCs w:val="22"/>
        </w:rPr>
        <w:t xml:space="preserve">Pro případ prodlení Auditora s plněním dle odst. </w:t>
      </w:r>
      <w:r w:rsidRPr="00AE60B1">
        <w:rPr>
          <w:rFonts w:asciiTheme="minorHAnsi" w:hAnsiTheme="minorHAnsi" w:cstheme="minorHAnsi"/>
          <w:sz w:val="22"/>
          <w:szCs w:val="22"/>
        </w:rPr>
        <w:fldChar w:fldCharType="begin"/>
      </w:r>
      <w:r w:rsidRPr="00AE60B1">
        <w:rPr>
          <w:rFonts w:asciiTheme="minorHAnsi" w:hAnsiTheme="minorHAnsi" w:cstheme="minorHAnsi"/>
          <w:sz w:val="22"/>
          <w:szCs w:val="22"/>
        </w:rPr>
        <w:instrText xml:space="preserve"> REF _Ref231217909 \r \h </w:instrText>
      </w:r>
      <w:r w:rsidR="00AE60B1">
        <w:rPr>
          <w:rFonts w:asciiTheme="minorHAnsi" w:hAnsiTheme="minorHAnsi" w:cstheme="minorHAnsi"/>
          <w:sz w:val="22"/>
          <w:szCs w:val="22"/>
        </w:rPr>
        <w:instrText xml:space="preserve"> \* MERGEFORMAT </w:instrText>
      </w:r>
      <w:r w:rsidRPr="00AE60B1">
        <w:rPr>
          <w:rFonts w:asciiTheme="minorHAnsi" w:hAnsiTheme="minorHAnsi" w:cstheme="minorHAnsi"/>
          <w:sz w:val="22"/>
          <w:szCs w:val="22"/>
        </w:rPr>
      </w:r>
      <w:r w:rsidRPr="00AE60B1">
        <w:rPr>
          <w:rFonts w:asciiTheme="minorHAnsi" w:hAnsiTheme="minorHAnsi" w:cstheme="minorHAnsi"/>
          <w:sz w:val="22"/>
          <w:szCs w:val="22"/>
        </w:rPr>
        <w:fldChar w:fldCharType="separate"/>
      </w:r>
      <w:r w:rsidR="00536C6A" w:rsidRPr="00AE60B1">
        <w:rPr>
          <w:rFonts w:asciiTheme="minorHAnsi" w:hAnsiTheme="minorHAnsi" w:cstheme="minorHAnsi"/>
          <w:sz w:val="22"/>
          <w:szCs w:val="22"/>
        </w:rPr>
        <w:t>5.4</w:t>
      </w:r>
      <w:r w:rsidRPr="00AE60B1">
        <w:rPr>
          <w:rFonts w:asciiTheme="minorHAnsi" w:hAnsiTheme="minorHAnsi" w:cstheme="minorHAnsi"/>
          <w:sz w:val="22"/>
          <w:szCs w:val="22"/>
        </w:rPr>
        <w:fldChar w:fldCharType="end"/>
      </w:r>
      <w:r w:rsidRPr="00AE60B1">
        <w:rPr>
          <w:rFonts w:asciiTheme="minorHAnsi" w:hAnsiTheme="minorHAnsi" w:cstheme="minorHAnsi"/>
          <w:sz w:val="22"/>
          <w:szCs w:val="22"/>
        </w:rPr>
        <w:t xml:space="preserve"> </w:t>
      </w:r>
      <w:r w:rsidR="008F368C" w:rsidRPr="00AE60B1">
        <w:rPr>
          <w:rFonts w:asciiTheme="minorHAnsi" w:hAnsiTheme="minorHAnsi" w:cstheme="minorHAnsi"/>
          <w:sz w:val="22"/>
          <w:szCs w:val="22"/>
          <w:highlight w:val="green"/>
        </w:rPr>
        <w:t xml:space="preserve">a </w:t>
      </w:r>
      <w:r w:rsidR="00DF03F1" w:rsidRPr="00AE60B1">
        <w:rPr>
          <w:rFonts w:asciiTheme="minorHAnsi" w:hAnsiTheme="minorHAnsi" w:cstheme="minorHAnsi"/>
          <w:sz w:val="22"/>
          <w:szCs w:val="22"/>
          <w:highlight w:val="green"/>
        </w:rPr>
        <w:fldChar w:fldCharType="begin"/>
      </w:r>
      <w:r w:rsidR="00DF03F1" w:rsidRPr="00AE60B1">
        <w:rPr>
          <w:rFonts w:asciiTheme="minorHAnsi" w:hAnsiTheme="minorHAnsi" w:cstheme="minorHAnsi"/>
          <w:sz w:val="22"/>
          <w:szCs w:val="22"/>
          <w:highlight w:val="green"/>
        </w:rPr>
        <w:instrText xml:space="preserve"> REF _Ref231378348 \r \h </w:instrText>
      </w:r>
      <w:r w:rsidR="00AE60B1" w:rsidRPr="00AE60B1">
        <w:rPr>
          <w:rFonts w:asciiTheme="minorHAnsi" w:hAnsiTheme="minorHAnsi" w:cstheme="minorHAnsi"/>
          <w:sz w:val="22"/>
          <w:szCs w:val="22"/>
          <w:highlight w:val="green"/>
        </w:rPr>
        <w:instrText xml:space="preserve"> \* MERGEFORMAT </w:instrText>
      </w:r>
      <w:r w:rsidR="00DF03F1" w:rsidRPr="00AE60B1">
        <w:rPr>
          <w:rFonts w:asciiTheme="minorHAnsi" w:hAnsiTheme="minorHAnsi" w:cstheme="minorHAnsi"/>
          <w:sz w:val="22"/>
          <w:szCs w:val="22"/>
          <w:highlight w:val="green"/>
        </w:rPr>
      </w:r>
      <w:r w:rsidR="00DF03F1" w:rsidRPr="00AE60B1">
        <w:rPr>
          <w:rFonts w:asciiTheme="minorHAnsi" w:hAnsiTheme="minorHAnsi" w:cstheme="minorHAnsi"/>
          <w:sz w:val="22"/>
          <w:szCs w:val="22"/>
          <w:highlight w:val="green"/>
        </w:rPr>
        <w:fldChar w:fldCharType="separate"/>
      </w:r>
      <w:r w:rsidR="00DF03F1" w:rsidRPr="00AE60B1">
        <w:rPr>
          <w:rFonts w:asciiTheme="minorHAnsi" w:hAnsiTheme="minorHAnsi" w:cstheme="minorHAnsi"/>
          <w:sz w:val="22"/>
          <w:szCs w:val="22"/>
          <w:highlight w:val="green"/>
        </w:rPr>
        <w:t>5.7</w:t>
      </w:r>
      <w:r w:rsidR="00DF03F1" w:rsidRPr="00AE60B1">
        <w:rPr>
          <w:rFonts w:asciiTheme="minorHAnsi" w:hAnsiTheme="minorHAnsi" w:cstheme="minorHAnsi"/>
          <w:sz w:val="22"/>
          <w:szCs w:val="22"/>
          <w:highlight w:val="green"/>
        </w:rPr>
        <w:fldChar w:fldCharType="end"/>
      </w:r>
      <w:r w:rsidR="00DF03F1" w:rsidRPr="00AE60B1">
        <w:rPr>
          <w:rFonts w:asciiTheme="minorHAnsi" w:hAnsiTheme="minorHAnsi" w:cstheme="minorHAnsi"/>
          <w:sz w:val="22"/>
          <w:szCs w:val="22"/>
        </w:rPr>
        <w:t xml:space="preserve"> </w:t>
      </w:r>
      <w:r w:rsidRPr="00AE60B1">
        <w:rPr>
          <w:rFonts w:asciiTheme="minorHAnsi" w:hAnsiTheme="minorHAnsi" w:cstheme="minorHAnsi"/>
          <w:sz w:val="22"/>
          <w:szCs w:val="22"/>
        </w:rPr>
        <w:t>této Smlouvy se sjednává smluvní pokuta ve výši 10 000 Kč za každý den prodlení.</w:t>
      </w:r>
      <w:r w:rsidR="008F368C" w:rsidRPr="00AE60B1">
        <w:rPr>
          <w:rFonts w:asciiTheme="minorHAnsi" w:hAnsiTheme="minorHAnsi" w:cstheme="minorHAnsi"/>
          <w:sz w:val="22"/>
          <w:szCs w:val="22"/>
        </w:rPr>
        <w:t xml:space="preserve"> </w:t>
      </w:r>
      <w:r w:rsidR="008F368C" w:rsidRPr="00AE60B1">
        <w:rPr>
          <w:rFonts w:asciiTheme="minorHAnsi" w:hAnsiTheme="minorHAnsi" w:cstheme="minorHAnsi"/>
          <w:bCs/>
          <w:color w:val="EE0000"/>
          <w:sz w:val="22"/>
          <w:szCs w:val="22"/>
        </w:rPr>
        <w:t>(</w:t>
      </w:r>
      <w:r w:rsidR="008F368C" w:rsidRPr="00AE60B1">
        <w:rPr>
          <w:rFonts w:asciiTheme="minorHAnsi" w:hAnsiTheme="minorHAnsi" w:cstheme="minorHAnsi"/>
          <w:color w:val="EE0000"/>
          <w:sz w:val="22"/>
          <w:szCs w:val="22"/>
        </w:rPr>
        <w:t xml:space="preserve">Objednatel </w:t>
      </w:r>
      <w:r w:rsidR="008F368C" w:rsidRPr="00AE60B1">
        <w:rPr>
          <w:rFonts w:asciiTheme="minorHAnsi" w:hAnsiTheme="minorHAnsi" w:cstheme="minorHAnsi"/>
          <w:bCs/>
          <w:color w:val="EE0000"/>
          <w:sz w:val="22"/>
          <w:szCs w:val="22"/>
        </w:rPr>
        <w:t>zvolí variantu před uzavřením smlouvy)</w:t>
      </w:r>
    </w:p>
    <w:p w14:paraId="0577CC41" w14:textId="1603709E" w:rsidR="00DF03F1" w:rsidRPr="00AE60B1" w:rsidRDefault="00DF03F1" w:rsidP="00DF03F1">
      <w:pPr>
        <w:pStyle w:val="Nadpis7"/>
        <w:numPr>
          <w:ilvl w:val="1"/>
          <w:numId w:val="1"/>
        </w:numPr>
        <w:spacing w:before="120" w:after="120"/>
        <w:ind w:left="709" w:hanging="715"/>
        <w:jc w:val="both"/>
        <w:rPr>
          <w:rFonts w:asciiTheme="minorHAnsi" w:hAnsiTheme="minorHAnsi" w:cstheme="minorHAnsi"/>
          <w:sz w:val="22"/>
          <w:szCs w:val="22"/>
        </w:rPr>
      </w:pPr>
      <w:r w:rsidRPr="00AE60B1">
        <w:rPr>
          <w:rFonts w:asciiTheme="minorHAnsi" w:hAnsiTheme="minorHAnsi" w:cstheme="minorHAnsi"/>
          <w:sz w:val="22"/>
          <w:szCs w:val="22"/>
        </w:rPr>
        <w:t xml:space="preserve">Pro případ prodlení Auditora s plněním dle odst. </w:t>
      </w:r>
      <w:r w:rsidRPr="00AE60B1">
        <w:rPr>
          <w:rFonts w:asciiTheme="minorHAnsi" w:hAnsiTheme="minorHAnsi" w:cstheme="minorHAnsi"/>
          <w:sz w:val="22"/>
          <w:szCs w:val="22"/>
        </w:rPr>
        <w:fldChar w:fldCharType="begin"/>
      </w:r>
      <w:r w:rsidRPr="00AE60B1">
        <w:rPr>
          <w:rFonts w:asciiTheme="minorHAnsi" w:hAnsiTheme="minorHAnsi" w:cstheme="minorHAnsi"/>
          <w:sz w:val="22"/>
          <w:szCs w:val="22"/>
        </w:rPr>
        <w:instrText xml:space="preserve"> REF _Ref231298108 \r \h </w:instrText>
      </w:r>
      <w:r w:rsidR="00AE60B1">
        <w:rPr>
          <w:rFonts w:asciiTheme="minorHAnsi" w:hAnsiTheme="minorHAnsi" w:cstheme="minorHAnsi"/>
          <w:sz w:val="22"/>
          <w:szCs w:val="22"/>
        </w:rPr>
        <w:instrText xml:space="preserve"> \* MERGEFORMAT </w:instrText>
      </w:r>
      <w:r w:rsidRPr="00AE60B1">
        <w:rPr>
          <w:rFonts w:asciiTheme="minorHAnsi" w:hAnsiTheme="minorHAnsi" w:cstheme="minorHAnsi"/>
          <w:sz w:val="22"/>
          <w:szCs w:val="22"/>
        </w:rPr>
      </w:r>
      <w:r w:rsidRPr="00AE60B1">
        <w:rPr>
          <w:rFonts w:asciiTheme="minorHAnsi" w:hAnsiTheme="minorHAnsi" w:cstheme="minorHAnsi"/>
          <w:sz w:val="22"/>
          <w:szCs w:val="22"/>
        </w:rPr>
        <w:fldChar w:fldCharType="separate"/>
      </w:r>
      <w:r w:rsidRPr="00AE60B1">
        <w:rPr>
          <w:rFonts w:asciiTheme="minorHAnsi" w:hAnsiTheme="minorHAnsi" w:cstheme="minorHAnsi"/>
          <w:sz w:val="22"/>
          <w:szCs w:val="22"/>
        </w:rPr>
        <w:t>5.5</w:t>
      </w:r>
      <w:r w:rsidRPr="00AE60B1">
        <w:rPr>
          <w:rFonts w:asciiTheme="minorHAnsi" w:hAnsiTheme="minorHAnsi" w:cstheme="minorHAnsi"/>
          <w:sz w:val="22"/>
          <w:szCs w:val="22"/>
        </w:rPr>
        <w:fldChar w:fldCharType="end"/>
      </w:r>
      <w:r w:rsidRPr="00AE60B1">
        <w:rPr>
          <w:rFonts w:asciiTheme="minorHAnsi" w:hAnsiTheme="minorHAnsi" w:cstheme="minorHAnsi"/>
          <w:sz w:val="22"/>
          <w:szCs w:val="22"/>
        </w:rPr>
        <w:t xml:space="preserve"> </w:t>
      </w:r>
      <w:r w:rsidRPr="00AE60B1">
        <w:rPr>
          <w:rFonts w:asciiTheme="minorHAnsi" w:hAnsiTheme="minorHAnsi" w:cstheme="minorHAnsi"/>
          <w:sz w:val="22"/>
          <w:szCs w:val="22"/>
          <w:highlight w:val="green"/>
        </w:rPr>
        <w:t xml:space="preserve">a </w:t>
      </w:r>
      <w:r w:rsidRPr="00AE60B1">
        <w:rPr>
          <w:rFonts w:asciiTheme="minorHAnsi" w:hAnsiTheme="minorHAnsi" w:cstheme="minorHAnsi"/>
          <w:sz w:val="22"/>
          <w:szCs w:val="22"/>
          <w:highlight w:val="green"/>
        </w:rPr>
        <w:fldChar w:fldCharType="begin"/>
      </w:r>
      <w:r w:rsidRPr="00AE60B1">
        <w:rPr>
          <w:rFonts w:asciiTheme="minorHAnsi" w:hAnsiTheme="minorHAnsi" w:cstheme="minorHAnsi"/>
          <w:sz w:val="22"/>
          <w:szCs w:val="22"/>
          <w:highlight w:val="green"/>
        </w:rPr>
        <w:instrText xml:space="preserve"> REF _Ref231378403 \r \h </w:instrText>
      </w:r>
      <w:r w:rsidR="00AE60B1" w:rsidRPr="00AE60B1">
        <w:rPr>
          <w:rFonts w:asciiTheme="minorHAnsi" w:hAnsiTheme="minorHAnsi" w:cstheme="minorHAnsi"/>
          <w:sz w:val="22"/>
          <w:szCs w:val="22"/>
          <w:highlight w:val="green"/>
        </w:rPr>
        <w:instrText xml:space="preserve"> \* MERGEFORMAT </w:instrText>
      </w:r>
      <w:r w:rsidRPr="00AE60B1">
        <w:rPr>
          <w:rFonts w:asciiTheme="minorHAnsi" w:hAnsiTheme="minorHAnsi" w:cstheme="minorHAnsi"/>
          <w:sz w:val="22"/>
          <w:szCs w:val="22"/>
          <w:highlight w:val="green"/>
        </w:rPr>
      </w:r>
      <w:r w:rsidRPr="00AE60B1">
        <w:rPr>
          <w:rFonts w:asciiTheme="minorHAnsi" w:hAnsiTheme="minorHAnsi" w:cstheme="minorHAnsi"/>
          <w:sz w:val="22"/>
          <w:szCs w:val="22"/>
          <w:highlight w:val="green"/>
        </w:rPr>
        <w:fldChar w:fldCharType="separate"/>
      </w:r>
      <w:r w:rsidRPr="00AE60B1">
        <w:rPr>
          <w:rFonts w:asciiTheme="minorHAnsi" w:hAnsiTheme="minorHAnsi" w:cstheme="minorHAnsi"/>
          <w:sz w:val="22"/>
          <w:szCs w:val="22"/>
          <w:highlight w:val="green"/>
        </w:rPr>
        <w:t>5.8</w:t>
      </w:r>
      <w:r w:rsidRPr="00AE60B1">
        <w:rPr>
          <w:rFonts w:asciiTheme="minorHAnsi" w:hAnsiTheme="minorHAnsi" w:cstheme="minorHAnsi"/>
          <w:sz w:val="22"/>
          <w:szCs w:val="22"/>
          <w:highlight w:val="green"/>
        </w:rPr>
        <w:fldChar w:fldCharType="end"/>
      </w:r>
      <w:r w:rsidRPr="00AE60B1">
        <w:rPr>
          <w:rFonts w:asciiTheme="minorHAnsi" w:hAnsiTheme="minorHAnsi" w:cstheme="minorHAnsi"/>
          <w:sz w:val="22"/>
          <w:szCs w:val="22"/>
        </w:rPr>
        <w:t xml:space="preserve"> této Smlouvy se sjednává smluvní pokuta ve výši 7 000 Kč za každý den prodlení. </w:t>
      </w:r>
      <w:r w:rsidRPr="00AE60B1">
        <w:rPr>
          <w:rFonts w:asciiTheme="minorHAnsi" w:hAnsiTheme="minorHAnsi" w:cstheme="minorHAnsi"/>
          <w:bCs/>
          <w:color w:val="EE0000"/>
          <w:sz w:val="22"/>
          <w:szCs w:val="22"/>
        </w:rPr>
        <w:t>(</w:t>
      </w:r>
      <w:r w:rsidRPr="00AE60B1">
        <w:rPr>
          <w:rFonts w:asciiTheme="minorHAnsi" w:hAnsiTheme="minorHAnsi" w:cstheme="minorHAnsi"/>
          <w:color w:val="EE0000"/>
          <w:sz w:val="22"/>
          <w:szCs w:val="22"/>
        </w:rPr>
        <w:t xml:space="preserve">Objednatel </w:t>
      </w:r>
      <w:r w:rsidRPr="00AE60B1">
        <w:rPr>
          <w:rFonts w:asciiTheme="minorHAnsi" w:hAnsiTheme="minorHAnsi" w:cstheme="minorHAnsi"/>
          <w:bCs/>
          <w:color w:val="EE0000"/>
          <w:sz w:val="22"/>
          <w:szCs w:val="22"/>
        </w:rPr>
        <w:t>zvolí variantu před uzavřením smlouvy)</w:t>
      </w:r>
    </w:p>
    <w:p w14:paraId="6533B09E" w14:textId="1D041A2B" w:rsidR="006F424F" w:rsidRPr="00AE60B1" w:rsidRDefault="00357C98" w:rsidP="00BA05EC">
      <w:pPr>
        <w:pStyle w:val="Nadpis7"/>
        <w:numPr>
          <w:ilvl w:val="1"/>
          <w:numId w:val="1"/>
        </w:numPr>
        <w:spacing w:before="120" w:after="120"/>
        <w:ind w:left="709" w:hanging="715"/>
        <w:jc w:val="both"/>
        <w:rPr>
          <w:rFonts w:asciiTheme="minorHAnsi" w:hAnsiTheme="minorHAnsi" w:cstheme="minorHAnsi"/>
          <w:sz w:val="22"/>
          <w:szCs w:val="22"/>
        </w:rPr>
      </w:pPr>
      <w:r w:rsidRPr="00AE60B1">
        <w:rPr>
          <w:rFonts w:asciiTheme="minorHAnsi" w:hAnsiTheme="minorHAnsi" w:cstheme="minorHAnsi"/>
          <w:sz w:val="22"/>
          <w:szCs w:val="22"/>
        </w:rPr>
        <w:t xml:space="preserve">V případě, že Auditor poruší povinnost zachovávat mlčenlivost dle odst. </w:t>
      </w:r>
      <w:r w:rsidR="00536C6A" w:rsidRPr="00AE60B1">
        <w:rPr>
          <w:rFonts w:asciiTheme="minorHAnsi" w:hAnsiTheme="minorHAnsi" w:cstheme="minorHAnsi"/>
          <w:sz w:val="22"/>
          <w:szCs w:val="22"/>
        </w:rPr>
        <w:fldChar w:fldCharType="begin"/>
      </w:r>
      <w:r w:rsidR="00536C6A" w:rsidRPr="00AE60B1">
        <w:rPr>
          <w:rFonts w:asciiTheme="minorHAnsi" w:hAnsiTheme="minorHAnsi" w:cstheme="minorHAnsi"/>
          <w:sz w:val="22"/>
          <w:szCs w:val="22"/>
        </w:rPr>
        <w:instrText xml:space="preserve"> REF _Ref231219742 \r \h </w:instrText>
      </w:r>
      <w:r w:rsidR="00AE60B1">
        <w:rPr>
          <w:rFonts w:asciiTheme="minorHAnsi" w:hAnsiTheme="minorHAnsi" w:cstheme="minorHAnsi"/>
          <w:sz w:val="22"/>
          <w:szCs w:val="22"/>
        </w:rPr>
        <w:instrText xml:space="preserve"> \* MERGEFORMAT </w:instrText>
      </w:r>
      <w:r w:rsidR="00536C6A" w:rsidRPr="00AE60B1">
        <w:rPr>
          <w:rFonts w:asciiTheme="minorHAnsi" w:hAnsiTheme="minorHAnsi" w:cstheme="minorHAnsi"/>
          <w:sz w:val="22"/>
          <w:szCs w:val="22"/>
        </w:rPr>
      </w:r>
      <w:r w:rsidR="00536C6A" w:rsidRPr="00AE60B1">
        <w:rPr>
          <w:rFonts w:asciiTheme="minorHAnsi" w:hAnsiTheme="minorHAnsi" w:cstheme="minorHAnsi"/>
          <w:sz w:val="22"/>
          <w:szCs w:val="22"/>
        </w:rPr>
        <w:fldChar w:fldCharType="separate"/>
      </w:r>
      <w:r w:rsidR="00536C6A" w:rsidRPr="00AE60B1">
        <w:rPr>
          <w:rFonts w:asciiTheme="minorHAnsi" w:hAnsiTheme="minorHAnsi" w:cstheme="minorHAnsi"/>
          <w:sz w:val="22"/>
          <w:szCs w:val="22"/>
        </w:rPr>
        <w:t>8.10</w:t>
      </w:r>
      <w:r w:rsidR="00536C6A" w:rsidRPr="00AE60B1">
        <w:rPr>
          <w:rFonts w:asciiTheme="minorHAnsi" w:hAnsiTheme="minorHAnsi" w:cstheme="minorHAnsi"/>
          <w:sz w:val="22"/>
          <w:szCs w:val="22"/>
        </w:rPr>
        <w:fldChar w:fldCharType="end"/>
      </w:r>
      <w:r w:rsidR="008F368C" w:rsidRPr="00AE60B1">
        <w:rPr>
          <w:rFonts w:asciiTheme="minorHAnsi" w:hAnsiTheme="minorHAnsi" w:cstheme="minorHAnsi"/>
          <w:sz w:val="22"/>
          <w:szCs w:val="22"/>
        </w:rPr>
        <w:t xml:space="preserve"> </w:t>
      </w:r>
      <w:r w:rsidRPr="00AE60B1">
        <w:rPr>
          <w:rFonts w:asciiTheme="minorHAnsi" w:hAnsiTheme="minorHAnsi" w:cstheme="minorHAnsi"/>
          <w:sz w:val="22"/>
          <w:szCs w:val="22"/>
        </w:rPr>
        <w:t xml:space="preserve">Smlouvy, je Objednatel oprávněn požadovat po Auditorovi smluvní pokutu za každý případ prokazatelného porušení takové povinnosti ve výši </w:t>
      </w:r>
      <w:r w:rsidR="00834572" w:rsidRPr="00AE60B1">
        <w:rPr>
          <w:rFonts w:asciiTheme="minorHAnsi" w:hAnsiTheme="minorHAnsi" w:cstheme="minorHAnsi"/>
          <w:sz w:val="22"/>
          <w:szCs w:val="22"/>
        </w:rPr>
        <w:t>5</w:t>
      </w:r>
      <w:r w:rsidRPr="00AE60B1">
        <w:rPr>
          <w:rFonts w:asciiTheme="minorHAnsi" w:hAnsiTheme="minorHAnsi" w:cstheme="minorHAnsi"/>
          <w:sz w:val="22"/>
          <w:szCs w:val="22"/>
        </w:rPr>
        <w:t>0 000 Kč</w:t>
      </w:r>
      <w:r w:rsidR="00834572" w:rsidRPr="00AE60B1">
        <w:rPr>
          <w:rFonts w:asciiTheme="minorHAnsi" w:hAnsiTheme="minorHAnsi" w:cstheme="minorHAnsi"/>
          <w:sz w:val="22"/>
          <w:szCs w:val="22"/>
        </w:rPr>
        <w:t>.</w:t>
      </w:r>
    </w:p>
    <w:p w14:paraId="734EDE97" w14:textId="1A9D3A59" w:rsidR="00380A71" w:rsidRPr="00100B3E" w:rsidRDefault="00380A71" w:rsidP="00BA05EC">
      <w:pPr>
        <w:pStyle w:val="Nadpis7"/>
        <w:numPr>
          <w:ilvl w:val="1"/>
          <w:numId w:val="1"/>
        </w:numPr>
        <w:spacing w:before="120" w:after="120"/>
        <w:ind w:left="709" w:hanging="715"/>
        <w:jc w:val="both"/>
        <w:rPr>
          <w:rFonts w:asciiTheme="minorHAnsi" w:hAnsiTheme="minorHAnsi" w:cstheme="minorHAnsi"/>
          <w:sz w:val="22"/>
          <w:szCs w:val="22"/>
        </w:rPr>
      </w:pPr>
      <w:r w:rsidRPr="003F6DA1">
        <w:rPr>
          <w:rFonts w:asciiTheme="minorHAnsi" w:hAnsiTheme="minorHAnsi" w:cstheme="minorHAnsi"/>
          <w:sz w:val="22"/>
          <w:szCs w:val="22"/>
        </w:rPr>
        <w:t xml:space="preserve">Zaplacením smluvní </w:t>
      </w:r>
      <w:r w:rsidRPr="00100B3E">
        <w:rPr>
          <w:rFonts w:asciiTheme="minorHAnsi" w:hAnsiTheme="minorHAnsi" w:cstheme="minorHAnsi"/>
          <w:sz w:val="22"/>
          <w:szCs w:val="22"/>
        </w:rPr>
        <w:t xml:space="preserve">pokuty není dotčen nárok Objednatele na náhradu škody vzniklé v příčinné souvislosti s porušením </w:t>
      </w:r>
      <w:r w:rsidR="00100B3E" w:rsidRPr="00100B3E">
        <w:rPr>
          <w:rFonts w:asciiTheme="minorHAnsi" w:hAnsiTheme="minorHAnsi" w:cstheme="minorHAnsi"/>
          <w:sz w:val="22"/>
          <w:szCs w:val="22"/>
        </w:rPr>
        <w:t xml:space="preserve">smluvní </w:t>
      </w:r>
      <w:r w:rsidRPr="00100B3E">
        <w:rPr>
          <w:rFonts w:asciiTheme="minorHAnsi" w:hAnsiTheme="minorHAnsi" w:cstheme="minorHAnsi"/>
          <w:sz w:val="22"/>
          <w:szCs w:val="22"/>
        </w:rPr>
        <w:t xml:space="preserve">povinnosti </w:t>
      </w:r>
      <w:r w:rsidR="00756241">
        <w:rPr>
          <w:rFonts w:asciiTheme="minorHAnsi" w:hAnsiTheme="minorHAnsi" w:cstheme="minorHAnsi"/>
          <w:sz w:val="22"/>
          <w:szCs w:val="22"/>
        </w:rPr>
        <w:t>Auditor</w:t>
      </w:r>
      <w:r w:rsidR="00A72C44">
        <w:rPr>
          <w:rFonts w:asciiTheme="minorHAnsi" w:hAnsiTheme="minorHAnsi" w:cstheme="minorHAnsi"/>
          <w:sz w:val="22"/>
          <w:szCs w:val="22"/>
        </w:rPr>
        <w:t>a</w:t>
      </w:r>
      <w:r w:rsidRPr="00100B3E">
        <w:rPr>
          <w:rFonts w:asciiTheme="minorHAnsi" w:hAnsiTheme="minorHAnsi" w:cstheme="minorHAnsi"/>
          <w:sz w:val="22"/>
          <w:szCs w:val="22"/>
        </w:rPr>
        <w:t>.</w:t>
      </w:r>
    </w:p>
    <w:p w14:paraId="33BE4DCD" w14:textId="4369D1D8" w:rsidR="00380A71" w:rsidRPr="003F6DA1" w:rsidRDefault="00380A71" w:rsidP="00BA05EC">
      <w:pPr>
        <w:pStyle w:val="Nadpis7"/>
        <w:numPr>
          <w:ilvl w:val="1"/>
          <w:numId w:val="1"/>
        </w:numPr>
        <w:spacing w:before="120" w:after="120"/>
        <w:ind w:left="709" w:hanging="715"/>
        <w:jc w:val="both"/>
        <w:rPr>
          <w:rFonts w:asciiTheme="minorHAnsi" w:hAnsiTheme="minorHAnsi" w:cstheme="minorHAnsi"/>
          <w:sz w:val="22"/>
          <w:szCs w:val="22"/>
        </w:rPr>
      </w:pPr>
      <w:r w:rsidRPr="003F6DA1">
        <w:rPr>
          <w:rFonts w:asciiTheme="minorHAnsi" w:hAnsiTheme="minorHAnsi" w:cstheme="minorHAnsi"/>
          <w:sz w:val="22"/>
          <w:szCs w:val="22"/>
        </w:rPr>
        <w:lastRenderedPageBreak/>
        <w:t xml:space="preserve">Smluvní pokuta je splatná do 15 dnů ode dne doručení výzvy na kontaktní e-mail </w:t>
      </w:r>
      <w:r w:rsidR="00756241">
        <w:rPr>
          <w:rFonts w:asciiTheme="minorHAnsi" w:hAnsiTheme="minorHAnsi" w:cstheme="minorHAnsi"/>
          <w:sz w:val="22"/>
          <w:szCs w:val="22"/>
        </w:rPr>
        <w:t>Auditor</w:t>
      </w:r>
      <w:r w:rsidR="00A72C44">
        <w:rPr>
          <w:rFonts w:asciiTheme="minorHAnsi" w:hAnsiTheme="minorHAnsi" w:cstheme="minorHAnsi"/>
          <w:sz w:val="22"/>
          <w:szCs w:val="22"/>
        </w:rPr>
        <w:t>a</w:t>
      </w:r>
      <w:r w:rsidRPr="003F6DA1">
        <w:rPr>
          <w:rFonts w:asciiTheme="minorHAnsi" w:hAnsiTheme="minorHAnsi" w:cstheme="minorHAnsi"/>
          <w:sz w:val="22"/>
          <w:szCs w:val="22"/>
        </w:rPr>
        <w:t>.</w:t>
      </w:r>
    </w:p>
    <w:p w14:paraId="4A304D40" w14:textId="1B454A12" w:rsidR="00231D56" w:rsidRPr="003F6DA1" w:rsidRDefault="00231D56" w:rsidP="00BA05EC">
      <w:pPr>
        <w:pStyle w:val="Nadpis7"/>
        <w:numPr>
          <w:ilvl w:val="0"/>
          <w:numId w:val="1"/>
        </w:numPr>
        <w:spacing w:before="120" w:after="120"/>
        <w:jc w:val="both"/>
        <w:rPr>
          <w:rFonts w:asciiTheme="minorHAnsi" w:hAnsiTheme="minorHAnsi" w:cstheme="minorHAnsi"/>
          <w:b/>
          <w:bCs/>
          <w:sz w:val="22"/>
          <w:szCs w:val="22"/>
          <w:u w:val="single"/>
        </w:rPr>
      </w:pPr>
      <w:r w:rsidRPr="003F6DA1">
        <w:rPr>
          <w:rFonts w:asciiTheme="minorHAnsi" w:hAnsiTheme="minorHAnsi" w:cstheme="minorHAnsi"/>
          <w:b/>
          <w:bCs/>
          <w:sz w:val="22"/>
          <w:szCs w:val="22"/>
          <w:u w:val="single"/>
        </w:rPr>
        <w:t>ZÁVĚREČNÁ USTANOVENÍ</w:t>
      </w:r>
    </w:p>
    <w:p w14:paraId="3A1061D9" w14:textId="15B718A7" w:rsidR="00231D56" w:rsidRPr="003F6DA1" w:rsidRDefault="00231D56" w:rsidP="00BA05EC">
      <w:pPr>
        <w:pStyle w:val="Nadpis7"/>
        <w:numPr>
          <w:ilvl w:val="1"/>
          <w:numId w:val="1"/>
        </w:numPr>
        <w:spacing w:before="120" w:after="120"/>
        <w:ind w:left="709" w:hanging="715"/>
        <w:jc w:val="both"/>
        <w:rPr>
          <w:rFonts w:asciiTheme="minorHAnsi" w:hAnsiTheme="minorHAnsi" w:cstheme="minorHAnsi"/>
          <w:b/>
          <w:bCs/>
          <w:sz w:val="22"/>
          <w:szCs w:val="22"/>
          <w:u w:val="single"/>
        </w:rPr>
      </w:pPr>
      <w:r w:rsidRPr="003F6DA1">
        <w:rPr>
          <w:rFonts w:asciiTheme="minorHAnsi" w:hAnsiTheme="minorHAnsi" w:cstheme="minorHAnsi"/>
          <w:sz w:val="22"/>
          <w:szCs w:val="22"/>
        </w:rPr>
        <w:t xml:space="preserve">Veškeré změny či doplnění Smlouvy lze učinit pouze na základě </w:t>
      </w:r>
      <w:r w:rsidR="00630817" w:rsidRPr="003F6DA1">
        <w:rPr>
          <w:rFonts w:asciiTheme="minorHAnsi" w:hAnsiTheme="minorHAnsi" w:cstheme="minorHAnsi"/>
          <w:sz w:val="22"/>
          <w:szCs w:val="22"/>
        </w:rPr>
        <w:t>písemného dodatku.</w:t>
      </w:r>
    </w:p>
    <w:p w14:paraId="156C343C" w14:textId="5B4B2490" w:rsidR="00666B23" w:rsidRPr="003F6DA1" w:rsidRDefault="00756241" w:rsidP="00BA05EC">
      <w:pPr>
        <w:pStyle w:val="Nadpis7"/>
        <w:numPr>
          <w:ilvl w:val="1"/>
          <w:numId w:val="1"/>
        </w:numPr>
        <w:spacing w:before="120" w:after="120"/>
        <w:ind w:left="709" w:hanging="715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bCs/>
          <w:sz w:val="22"/>
          <w:szCs w:val="22"/>
        </w:rPr>
        <w:t>Auditor</w:t>
      </w:r>
      <w:r w:rsidR="00CD4129" w:rsidRPr="003F6DA1">
        <w:rPr>
          <w:rFonts w:asciiTheme="minorHAnsi" w:hAnsiTheme="minorHAnsi" w:cstheme="minorHAnsi"/>
          <w:bCs/>
          <w:sz w:val="22"/>
          <w:szCs w:val="22"/>
        </w:rPr>
        <w:t xml:space="preserve"> </w:t>
      </w:r>
      <w:r w:rsidR="00231D56" w:rsidRPr="003F6DA1">
        <w:rPr>
          <w:rFonts w:asciiTheme="minorHAnsi" w:hAnsiTheme="minorHAnsi" w:cstheme="minorHAnsi"/>
          <w:bCs/>
          <w:sz w:val="22"/>
          <w:szCs w:val="22"/>
        </w:rPr>
        <w:t xml:space="preserve">souhlasí s tím, aby Smlouva jako celek včetně údajů o Smluvních stranách, předmětu Smlouvy, číselném označení této smlouvy, </w:t>
      </w:r>
      <w:r w:rsidR="001E33F4" w:rsidRPr="003F6DA1">
        <w:rPr>
          <w:rFonts w:asciiTheme="minorHAnsi" w:hAnsiTheme="minorHAnsi" w:cstheme="minorHAnsi"/>
          <w:bCs/>
          <w:sz w:val="22"/>
          <w:szCs w:val="22"/>
        </w:rPr>
        <w:t xml:space="preserve">výši odměny </w:t>
      </w:r>
      <w:r w:rsidR="00231D56" w:rsidRPr="003F6DA1">
        <w:rPr>
          <w:rFonts w:asciiTheme="minorHAnsi" w:hAnsiTheme="minorHAnsi" w:cstheme="minorHAnsi"/>
          <w:bCs/>
          <w:sz w:val="22"/>
          <w:szCs w:val="22"/>
        </w:rPr>
        <w:t xml:space="preserve">a datu jejího uzavření byla uveřejněna v souladu se zákonem č. 340/2015 Sb., o zvláštních podmínkách účinnosti některých smluv, uveřejňování těchto smluv a registru smluv, v platném znění (dále jen </w:t>
      </w:r>
      <w:r w:rsidR="00231D56" w:rsidRPr="003F6DA1">
        <w:rPr>
          <w:rFonts w:asciiTheme="minorHAnsi" w:hAnsiTheme="minorHAnsi" w:cstheme="minorHAnsi"/>
          <w:b/>
          <w:sz w:val="22"/>
          <w:szCs w:val="22"/>
        </w:rPr>
        <w:t>„ZRS“</w:t>
      </w:r>
      <w:r w:rsidR="00231D56" w:rsidRPr="003F6DA1">
        <w:rPr>
          <w:rFonts w:asciiTheme="minorHAnsi" w:hAnsiTheme="minorHAnsi" w:cstheme="minorHAnsi"/>
          <w:bCs/>
          <w:sz w:val="22"/>
          <w:szCs w:val="22"/>
        </w:rPr>
        <w:t xml:space="preserve">). Smluvní strany prohlašují, že veškeré informace uvedené ve Smlouvě nepovažují za obchodní tajemství ve smyslu § 504 OZ a udělují svolení k jejich užití a zveřejnění </w:t>
      </w:r>
      <w:r w:rsidR="00231D56" w:rsidRPr="003F6DA1">
        <w:rPr>
          <w:rFonts w:asciiTheme="minorHAnsi" w:hAnsiTheme="minorHAnsi" w:cstheme="minorHAnsi"/>
          <w:sz w:val="22"/>
          <w:szCs w:val="22"/>
        </w:rPr>
        <w:t>bez stanovení jakýchkoliv dalších podmínek.</w:t>
      </w:r>
      <w:r w:rsidR="00CD4129" w:rsidRPr="003F6DA1">
        <w:rPr>
          <w:rFonts w:asciiTheme="minorHAnsi" w:hAnsiTheme="minorHAnsi" w:cstheme="minorHAnsi"/>
          <w:sz w:val="22"/>
          <w:szCs w:val="22"/>
        </w:rPr>
        <w:t xml:space="preserve"> U</w:t>
      </w:r>
      <w:r w:rsidR="00231D56" w:rsidRPr="003F6DA1">
        <w:rPr>
          <w:rFonts w:asciiTheme="minorHAnsi" w:hAnsiTheme="minorHAnsi" w:cstheme="minorHAnsi"/>
          <w:sz w:val="22"/>
          <w:szCs w:val="22"/>
        </w:rPr>
        <w:t>veřejnění smlouvy zajistí Objednatel.</w:t>
      </w:r>
    </w:p>
    <w:p w14:paraId="6BC9FD7E" w14:textId="5418A29F" w:rsidR="009036ED" w:rsidRPr="003F6DA1" w:rsidRDefault="00666B23" w:rsidP="00BA05EC">
      <w:pPr>
        <w:pStyle w:val="Nadpis7"/>
        <w:numPr>
          <w:ilvl w:val="1"/>
          <w:numId w:val="1"/>
        </w:numPr>
        <w:spacing w:before="120" w:after="120"/>
        <w:ind w:left="709" w:hanging="715"/>
        <w:jc w:val="both"/>
        <w:rPr>
          <w:rFonts w:asciiTheme="minorHAnsi" w:hAnsiTheme="minorHAnsi" w:cstheme="minorHAnsi"/>
          <w:sz w:val="22"/>
          <w:szCs w:val="22"/>
        </w:rPr>
      </w:pPr>
      <w:r w:rsidRPr="003F6DA1">
        <w:rPr>
          <w:rFonts w:asciiTheme="minorHAnsi" w:hAnsiTheme="minorHAnsi" w:cstheme="minorHAnsi"/>
          <w:sz w:val="22"/>
          <w:szCs w:val="22"/>
        </w:rPr>
        <w:t>Smluvní strany prohlašují, že zachovají mlčenlivost o skutečnostech, které se dozvědí v souvislosti s touto Smlouvou a při jejím plnění a jejichž zpřístupnění by mohlo druhé Smluvní straně způsobit újmu. Tím nejsou dotčeny zákonné povinnosti Objednatele.</w:t>
      </w:r>
    </w:p>
    <w:p w14:paraId="658BCFBE" w14:textId="1A27D98E" w:rsidR="00231D56" w:rsidRPr="003F6DA1" w:rsidRDefault="00231D56" w:rsidP="00BA05EC">
      <w:pPr>
        <w:pStyle w:val="Nadpis7"/>
        <w:numPr>
          <w:ilvl w:val="1"/>
          <w:numId w:val="1"/>
        </w:numPr>
        <w:spacing w:before="120" w:after="120"/>
        <w:ind w:left="709" w:hanging="715"/>
        <w:jc w:val="both"/>
        <w:rPr>
          <w:rFonts w:asciiTheme="minorHAnsi" w:hAnsiTheme="minorHAnsi" w:cstheme="minorHAnsi"/>
          <w:b/>
          <w:bCs/>
          <w:sz w:val="22"/>
          <w:szCs w:val="22"/>
          <w:u w:val="single"/>
        </w:rPr>
      </w:pPr>
      <w:r w:rsidRPr="003F6DA1">
        <w:rPr>
          <w:rFonts w:asciiTheme="minorHAnsi" w:hAnsiTheme="minorHAnsi" w:cstheme="minorHAnsi"/>
          <w:sz w:val="22"/>
          <w:szCs w:val="22"/>
        </w:rPr>
        <w:t xml:space="preserve">Tato Smlouva je </w:t>
      </w:r>
      <w:r w:rsidR="00CE276F">
        <w:rPr>
          <w:rFonts w:asciiTheme="minorHAnsi" w:hAnsiTheme="minorHAnsi" w:cstheme="minorHAnsi"/>
          <w:sz w:val="22"/>
          <w:szCs w:val="22"/>
        </w:rPr>
        <w:t xml:space="preserve">v případě jejího listinného uzavření </w:t>
      </w:r>
      <w:r w:rsidRPr="003F6DA1">
        <w:rPr>
          <w:rFonts w:asciiTheme="minorHAnsi" w:hAnsiTheme="minorHAnsi" w:cstheme="minorHAnsi"/>
          <w:sz w:val="22"/>
          <w:szCs w:val="22"/>
        </w:rPr>
        <w:t xml:space="preserve">sepsána ve třech (3) vyhotoveních, z nichž každé vyhotovení má povahu originálu, přičemž Objednatel obdrží dvě (2) a </w:t>
      </w:r>
      <w:r w:rsidR="00756241">
        <w:rPr>
          <w:rFonts w:asciiTheme="minorHAnsi" w:hAnsiTheme="minorHAnsi" w:cstheme="minorHAnsi"/>
          <w:sz w:val="22"/>
          <w:szCs w:val="22"/>
        </w:rPr>
        <w:t>Auditor</w:t>
      </w:r>
      <w:r w:rsidRPr="003F6DA1">
        <w:rPr>
          <w:rFonts w:asciiTheme="minorHAnsi" w:hAnsiTheme="minorHAnsi" w:cstheme="minorHAnsi"/>
          <w:sz w:val="22"/>
          <w:szCs w:val="22"/>
        </w:rPr>
        <w:t xml:space="preserve"> jedno (1) vyhotovení.</w:t>
      </w:r>
    </w:p>
    <w:p w14:paraId="0D06A9EE" w14:textId="6F33E575" w:rsidR="009E181C" w:rsidRPr="003F6DA1" w:rsidRDefault="00231D56" w:rsidP="00BA05EC">
      <w:pPr>
        <w:pStyle w:val="Nadpis7"/>
        <w:numPr>
          <w:ilvl w:val="1"/>
          <w:numId w:val="1"/>
        </w:numPr>
        <w:spacing w:before="120" w:after="120"/>
        <w:ind w:left="709" w:hanging="715"/>
        <w:jc w:val="both"/>
        <w:rPr>
          <w:rFonts w:asciiTheme="minorHAnsi" w:hAnsiTheme="minorHAnsi" w:cstheme="minorHAnsi"/>
          <w:sz w:val="22"/>
          <w:szCs w:val="22"/>
        </w:rPr>
      </w:pPr>
      <w:r w:rsidRPr="003F6DA1">
        <w:rPr>
          <w:rFonts w:asciiTheme="minorHAnsi" w:hAnsiTheme="minorHAnsi" w:cstheme="minorHAnsi"/>
          <w:sz w:val="22"/>
          <w:szCs w:val="22"/>
        </w:rPr>
        <w:t xml:space="preserve">Smluvní strany prohlašují, že </w:t>
      </w:r>
      <w:r w:rsidR="00CC4BAA" w:rsidRPr="003F6DA1">
        <w:rPr>
          <w:rFonts w:asciiTheme="minorHAnsi" w:hAnsiTheme="minorHAnsi" w:cstheme="minorHAnsi"/>
          <w:sz w:val="22"/>
          <w:szCs w:val="22"/>
        </w:rPr>
        <w:t xml:space="preserve">si </w:t>
      </w:r>
      <w:r w:rsidRPr="003F6DA1">
        <w:rPr>
          <w:rFonts w:asciiTheme="minorHAnsi" w:hAnsiTheme="minorHAnsi" w:cstheme="minorHAnsi"/>
          <w:sz w:val="22"/>
          <w:szCs w:val="22"/>
        </w:rPr>
        <w:t>Smlouvu přečetly</w:t>
      </w:r>
      <w:r w:rsidR="00CC4BAA" w:rsidRPr="003F6DA1">
        <w:rPr>
          <w:rFonts w:asciiTheme="minorHAnsi" w:hAnsiTheme="minorHAnsi" w:cstheme="minorHAnsi"/>
          <w:sz w:val="22"/>
          <w:szCs w:val="22"/>
        </w:rPr>
        <w:t xml:space="preserve"> a s </w:t>
      </w:r>
      <w:r w:rsidRPr="003F6DA1">
        <w:rPr>
          <w:rFonts w:asciiTheme="minorHAnsi" w:hAnsiTheme="minorHAnsi" w:cstheme="minorHAnsi"/>
          <w:sz w:val="22"/>
          <w:szCs w:val="22"/>
        </w:rPr>
        <w:t>jejím obsah</w:t>
      </w:r>
      <w:r w:rsidR="00CC4BAA" w:rsidRPr="003F6DA1">
        <w:rPr>
          <w:rFonts w:asciiTheme="minorHAnsi" w:hAnsiTheme="minorHAnsi" w:cstheme="minorHAnsi"/>
          <w:sz w:val="22"/>
          <w:szCs w:val="22"/>
        </w:rPr>
        <w:t>em</w:t>
      </w:r>
      <w:r w:rsidRPr="003F6DA1">
        <w:rPr>
          <w:rFonts w:asciiTheme="minorHAnsi" w:hAnsiTheme="minorHAnsi" w:cstheme="minorHAnsi"/>
          <w:sz w:val="22"/>
          <w:szCs w:val="22"/>
        </w:rPr>
        <w:t xml:space="preserve"> souhlasí</w:t>
      </w:r>
      <w:r w:rsidR="00CC4BAA" w:rsidRPr="003F6DA1">
        <w:rPr>
          <w:rFonts w:asciiTheme="minorHAnsi" w:hAnsiTheme="minorHAnsi" w:cstheme="minorHAnsi"/>
          <w:sz w:val="22"/>
          <w:szCs w:val="22"/>
        </w:rPr>
        <w:t>, což stvrzují níže svými podpisy</w:t>
      </w:r>
      <w:r w:rsidR="00E9258A" w:rsidRPr="003F6DA1">
        <w:rPr>
          <w:rFonts w:asciiTheme="minorHAnsi" w:hAnsiTheme="minorHAnsi" w:cstheme="minorHAnsi"/>
          <w:sz w:val="22"/>
          <w:szCs w:val="22"/>
        </w:rPr>
        <w:t>.</w:t>
      </w:r>
    </w:p>
    <w:p w14:paraId="3DC79F96" w14:textId="267B66A8" w:rsidR="001E0A04" w:rsidRDefault="001E0A04">
      <w:pPr>
        <w:rPr>
          <w:rFonts w:asciiTheme="minorHAnsi" w:hAnsiTheme="minorHAnsi" w:cstheme="minorHAnsi"/>
          <w:sz w:val="22"/>
          <w:szCs w:val="22"/>
        </w:rPr>
      </w:pPr>
    </w:p>
    <w:p w14:paraId="27C9ACC1" w14:textId="08D71184" w:rsidR="00231D56" w:rsidRPr="003F6DA1" w:rsidRDefault="00DA5FD8" w:rsidP="00BA05EC">
      <w:pPr>
        <w:tabs>
          <w:tab w:val="left" w:pos="2265"/>
        </w:tabs>
        <w:spacing w:before="120" w:after="120"/>
        <w:rPr>
          <w:rFonts w:asciiTheme="minorHAnsi" w:hAnsiTheme="minorHAnsi" w:cstheme="minorHAnsi"/>
          <w:sz w:val="22"/>
          <w:szCs w:val="22"/>
        </w:rPr>
        <w:sectPr w:rsidR="00231D56" w:rsidRPr="003F6DA1" w:rsidSect="00BA05EC"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type w:val="continuous"/>
          <w:pgSz w:w="11906" w:h="16838"/>
          <w:pgMar w:top="1843" w:right="1274" w:bottom="1276" w:left="1560" w:header="708" w:footer="114" w:gutter="0"/>
          <w:cols w:space="708"/>
          <w:titlePg/>
          <w:docGrid w:linePitch="360"/>
        </w:sectPr>
      </w:pPr>
      <w:r w:rsidRPr="003F6DA1">
        <w:rPr>
          <w:rFonts w:asciiTheme="minorHAnsi" w:hAnsiTheme="minorHAnsi" w:cstheme="minorHAnsi"/>
          <w:sz w:val="22"/>
          <w:szCs w:val="22"/>
        </w:rPr>
        <w:tab/>
      </w:r>
    </w:p>
    <w:p w14:paraId="7EF53E21" w14:textId="77777777" w:rsidR="00A36F55" w:rsidRPr="003F6DA1" w:rsidRDefault="00A36F55" w:rsidP="00BA05EC">
      <w:pPr>
        <w:pStyle w:val="Nadpis7"/>
        <w:numPr>
          <w:ilvl w:val="0"/>
          <w:numId w:val="0"/>
        </w:numPr>
        <w:spacing w:before="120" w:after="120"/>
        <w:ind w:left="1296" w:hanging="1296"/>
        <w:jc w:val="both"/>
        <w:rPr>
          <w:rFonts w:asciiTheme="minorHAnsi" w:hAnsiTheme="minorHAnsi" w:cstheme="minorHAnsi"/>
          <w:sz w:val="22"/>
          <w:szCs w:val="22"/>
        </w:rPr>
      </w:pPr>
      <w:r w:rsidRPr="003F6DA1">
        <w:rPr>
          <w:rFonts w:asciiTheme="minorHAnsi" w:hAnsiTheme="minorHAnsi" w:cstheme="minorHAnsi"/>
          <w:sz w:val="22"/>
          <w:szCs w:val="22"/>
        </w:rPr>
        <w:t>V Praze dne ____________</w:t>
      </w:r>
    </w:p>
    <w:p w14:paraId="171B611B" w14:textId="0432FE18" w:rsidR="00A36F55" w:rsidRPr="003F6DA1" w:rsidRDefault="002F58E4" w:rsidP="00BA05EC">
      <w:pPr>
        <w:spacing w:before="120" w:after="120"/>
        <w:rPr>
          <w:rFonts w:asciiTheme="minorHAnsi" w:hAnsiTheme="minorHAnsi" w:cstheme="minorHAnsi"/>
          <w:sz w:val="22"/>
          <w:szCs w:val="22"/>
        </w:rPr>
      </w:pPr>
      <w:r w:rsidRPr="003F6DA1">
        <w:rPr>
          <w:rFonts w:asciiTheme="minorHAnsi" w:hAnsiTheme="minorHAnsi" w:cstheme="minorHAnsi"/>
          <w:sz w:val="22"/>
          <w:szCs w:val="22"/>
        </w:rPr>
        <w:t>Za</w:t>
      </w:r>
      <w:r w:rsidR="00B64302" w:rsidRPr="003F6DA1">
        <w:rPr>
          <w:rFonts w:asciiTheme="minorHAnsi" w:hAnsiTheme="minorHAnsi" w:cstheme="minorHAnsi"/>
          <w:sz w:val="22"/>
          <w:szCs w:val="22"/>
        </w:rPr>
        <w:t xml:space="preserve"> Objednatele:</w:t>
      </w:r>
    </w:p>
    <w:p w14:paraId="10690AE6" w14:textId="77777777" w:rsidR="00A36F55" w:rsidRPr="003F6DA1" w:rsidRDefault="00A36F55" w:rsidP="00BA05EC">
      <w:pPr>
        <w:spacing w:before="120" w:after="120"/>
        <w:jc w:val="both"/>
        <w:rPr>
          <w:rFonts w:asciiTheme="minorHAnsi" w:hAnsiTheme="minorHAnsi" w:cstheme="minorHAnsi"/>
          <w:sz w:val="22"/>
          <w:szCs w:val="22"/>
        </w:rPr>
      </w:pPr>
    </w:p>
    <w:p w14:paraId="28D3D4F9" w14:textId="77777777" w:rsidR="00A36F55" w:rsidRPr="003F6DA1" w:rsidRDefault="00A36F55" w:rsidP="00BA05EC">
      <w:pPr>
        <w:spacing w:before="120" w:after="120"/>
        <w:jc w:val="both"/>
        <w:rPr>
          <w:rFonts w:asciiTheme="minorHAnsi" w:hAnsiTheme="minorHAnsi" w:cstheme="minorHAnsi"/>
          <w:sz w:val="22"/>
          <w:szCs w:val="22"/>
        </w:rPr>
      </w:pPr>
    </w:p>
    <w:p w14:paraId="619E2FDE" w14:textId="77777777" w:rsidR="00A36F55" w:rsidRPr="003F6DA1" w:rsidRDefault="00A36F55" w:rsidP="00BA05EC">
      <w:pPr>
        <w:spacing w:before="120" w:after="120"/>
        <w:jc w:val="both"/>
        <w:rPr>
          <w:rFonts w:asciiTheme="minorHAnsi" w:hAnsiTheme="minorHAnsi" w:cstheme="minorHAnsi"/>
          <w:sz w:val="22"/>
          <w:szCs w:val="22"/>
        </w:rPr>
      </w:pPr>
      <w:r w:rsidRPr="003F6DA1">
        <w:rPr>
          <w:rFonts w:asciiTheme="minorHAnsi" w:hAnsiTheme="minorHAnsi" w:cstheme="minorHAnsi"/>
          <w:sz w:val="22"/>
          <w:szCs w:val="22"/>
        </w:rPr>
        <w:t>__________________________</w:t>
      </w:r>
    </w:p>
    <w:p w14:paraId="0C9F4892" w14:textId="77777777" w:rsidR="00A36F55" w:rsidRPr="003F6DA1" w:rsidRDefault="007640A5" w:rsidP="00BA05EC">
      <w:pPr>
        <w:tabs>
          <w:tab w:val="left" w:pos="993"/>
        </w:tabs>
        <w:spacing w:before="120" w:after="120"/>
        <w:jc w:val="both"/>
        <w:rPr>
          <w:rFonts w:asciiTheme="minorHAnsi" w:hAnsiTheme="minorHAnsi" w:cstheme="minorHAnsi"/>
          <w:sz w:val="22"/>
          <w:szCs w:val="22"/>
        </w:rPr>
      </w:pPr>
      <w:r w:rsidRPr="003F6DA1">
        <w:rPr>
          <w:rFonts w:asciiTheme="minorHAnsi" w:hAnsiTheme="minorHAnsi" w:cstheme="minorHAnsi"/>
          <w:sz w:val="22"/>
          <w:szCs w:val="22"/>
        </w:rPr>
        <w:t>RNDr. Michael Prouza, Ph.D.</w:t>
      </w:r>
    </w:p>
    <w:p w14:paraId="55AFB240" w14:textId="08AB08AE" w:rsidR="00A36F55" w:rsidRPr="003F6DA1" w:rsidRDefault="002F58E4" w:rsidP="00BA05EC">
      <w:pPr>
        <w:spacing w:before="120" w:after="120"/>
        <w:rPr>
          <w:rFonts w:asciiTheme="minorHAnsi" w:hAnsiTheme="minorHAnsi" w:cstheme="minorHAnsi"/>
          <w:sz w:val="22"/>
          <w:szCs w:val="22"/>
        </w:rPr>
      </w:pPr>
      <w:r w:rsidRPr="003F6DA1">
        <w:rPr>
          <w:rFonts w:asciiTheme="minorHAnsi" w:hAnsiTheme="minorHAnsi" w:cstheme="minorHAnsi"/>
          <w:sz w:val="22"/>
          <w:szCs w:val="22"/>
        </w:rPr>
        <w:t>ředitel</w:t>
      </w:r>
    </w:p>
    <w:p w14:paraId="11CA597F" w14:textId="219B74B1" w:rsidR="00A36F55" w:rsidRPr="003F6DA1" w:rsidRDefault="00A36F55" w:rsidP="00BA05EC">
      <w:pPr>
        <w:spacing w:before="120" w:after="120"/>
        <w:rPr>
          <w:rFonts w:asciiTheme="minorHAnsi" w:hAnsiTheme="minorHAnsi" w:cstheme="minorHAnsi"/>
          <w:sz w:val="22"/>
          <w:szCs w:val="22"/>
        </w:rPr>
      </w:pPr>
      <w:r w:rsidRPr="003F6DA1">
        <w:rPr>
          <w:rFonts w:asciiTheme="minorHAnsi" w:hAnsiTheme="minorHAnsi" w:cstheme="minorHAnsi"/>
          <w:sz w:val="22"/>
          <w:szCs w:val="22"/>
        </w:rPr>
        <w:t>V </w:t>
      </w:r>
      <w:r w:rsidR="00BA05EC" w:rsidRPr="007E5264">
        <w:rPr>
          <w:rFonts w:asciiTheme="minorHAnsi" w:hAnsiTheme="minorHAnsi" w:cstheme="minorHAnsi"/>
          <w:sz w:val="22"/>
          <w:szCs w:val="22"/>
          <w:highlight w:val="yellow"/>
        </w:rPr>
        <w:t>____________</w:t>
      </w:r>
      <w:r w:rsidRPr="003F6DA1">
        <w:rPr>
          <w:rFonts w:asciiTheme="minorHAnsi" w:hAnsiTheme="minorHAnsi" w:cstheme="minorHAnsi"/>
          <w:sz w:val="22"/>
          <w:szCs w:val="22"/>
        </w:rPr>
        <w:t xml:space="preserve"> dne </w:t>
      </w:r>
      <w:r w:rsidRPr="007E5264">
        <w:rPr>
          <w:rFonts w:asciiTheme="minorHAnsi" w:hAnsiTheme="minorHAnsi" w:cstheme="minorHAnsi"/>
          <w:sz w:val="22"/>
          <w:szCs w:val="22"/>
          <w:highlight w:val="yellow"/>
        </w:rPr>
        <w:t>____________</w:t>
      </w:r>
      <w:r w:rsidRPr="003F6DA1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701310E9" w14:textId="5C5E9089" w:rsidR="00A36F55" w:rsidRPr="003F6DA1" w:rsidRDefault="00BA05EC" w:rsidP="00BA05EC">
      <w:pPr>
        <w:spacing w:before="120" w:after="12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Za </w:t>
      </w:r>
      <w:r w:rsidR="00756241">
        <w:rPr>
          <w:rFonts w:asciiTheme="minorHAnsi" w:hAnsiTheme="minorHAnsi" w:cstheme="minorHAnsi"/>
          <w:sz w:val="22"/>
          <w:szCs w:val="22"/>
        </w:rPr>
        <w:t>Auditor</w:t>
      </w:r>
      <w:r>
        <w:rPr>
          <w:rFonts w:asciiTheme="minorHAnsi" w:hAnsiTheme="minorHAnsi" w:cstheme="minorHAnsi"/>
          <w:sz w:val="22"/>
          <w:szCs w:val="22"/>
        </w:rPr>
        <w:t>e</w:t>
      </w:r>
      <w:r w:rsidR="0074676E" w:rsidRPr="003F6DA1">
        <w:rPr>
          <w:rFonts w:asciiTheme="minorHAnsi" w:hAnsiTheme="minorHAnsi" w:cstheme="minorHAnsi"/>
          <w:sz w:val="22"/>
          <w:szCs w:val="22"/>
        </w:rPr>
        <w:t>:</w:t>
      </w:r>
    </w:p>
    <w:p w14:paraId="267C9D07" w14:textId="77777777" w:rsidR="00A36F55" w:rsidRPr="003F6DA1" w:rsidRDefault="00A36F55" w:rsidP="00BA05EC">
      <w:pPr>
        <w:spacing w:before="120" w:after="120"/>
        <w:jc w:val="both"/>
        <w:rPr>
          <w:rFonts w:asciiTheme="minorHAnsi" w:hAnsiTheme="minorHAnsi" w:cstheme="minorHAnsi"/>
          <w:sz w:val="22"/>
          <w:szCs w:val="22"/>
        </w:rPr>
      </w:pPr>
    </w:p>
    <w:p w14:paraId="15A0DC0E" w14:textId="77777777" w:rsidR="00A36F55" w:rsidRPr="003F6DA1" w:rsidRDefault="00A36F55" w:rsidP="00BA05EC">
      <w:pPr>
        <w:spacing w:before="120" w:after="120"/>
        <w:jc w:val="both"/>
        <w:rPr>
          <w:rFonts w:asciiTheme="minorHAnsi" w:hAnsiTheme="minorHAnsi" w:cstheme="minorHAnsi"/>
          <w:sz w:val="22"/>
          <w:szCs w:val="22"/>
        </w:rPr>
      </w:pPr>
    </w:p>
    <w:p w14:paraId="5726B5A3" w14:textId="77777777" w:rsidR="00A36F55" w:rsidRPr="003F6DA1" w:rsidRDefault="00A36F55" w:rsidP="00BA05EC">
      <w:pPr>
        <w:spacing w:before="120" w:after="120"/>
        <w:jc w:val="both"/>
        <w:rPr>
          <w:rFonts w:asciiTheme="minorHAnsi" w:hAnsiTheme="minorHAnsi" w:cstheme="minorHAnsi"/>
          <w:sz w:val="22"/>
          <w:szCs w:val="22"/>
        </w:rPr>
      </w:pPr>
      <w:r w:rsidRPr="003F6DA1">
        <w:rPr>
          <w:rFonts w:asciiTheme="minorHAnsi" w:hAnsiTheme="minorHAnsi" w:cstheme="minorHAnsi"/>
          <w:sz w:val="22"/>
          <w:szCs w:val="22"/>
        </w:rPr>
        <w:t>________________________</w:t>
      </w:r>
    </w:p>
    <w:p w14:paraId="03132308" w14:textId="50592D6D" w:rsidR="00A36F55" w:rsidRPr="003F6DA1" w:rsidRDefault="000377D9" w:rsidP="00BA05EC">
      <w:pPr>
        <w:tabs>
          <w:tab w:val="left" w:pos="993"/>
        </w:tabs>
        <w:spacing w:before="120" w:after="120"/>
        <w:jc w:val="both"/>
        <w:rPr>
          <w:rFonts w:asciiTheme="minorHAnsi" w:hAnsiTheme="minorHAnsi" w:cstheme="minorHAnsi"/>
          <w:sz w:val="22"/>
          <w:szCs w:val="22"/>
        </w:rPr>
      </w:pPr>
      <w:r w:rsidRPr="007E5264">
        <w:rPr>
          <w:rFonts w:asciiTheme="minorHAnsi" w:hAnsiTheme="minorHAnsi" w:cstheme="minorHAnsi"/>
          <w:sz w:val="22"/>
          <w:szCs w:val="22"/>
          <w:highlight w:val="yellow"/>
        </w:rPr>
        <w:t>XXXXXXXXXXXXXXXXXXXXXXX</w:t>
      </w:r>
      <w:r w:rsidR="00A36F55" w:rsidRPr="003F6DA1">
        <w:rPr>
          <w:rFonts w:asciiTheme="minorHAnsi" w:hAnsiTheme="minorHAnsi" w:cstheme="minorHAnsi"/>
          <w:sz w:val="22"/>
          <w:szCs w:val="22"/>
        </w:rPr>
        <w:tab/>
      </w:r>
    </w:p>
    <w:p w14:paraId="1033A434" w14:textId="77777777" w:rsidR="00A36F55" w:rsidRPr="003F6DA1" w:rsidRDefault="00A36F55" w:rsidP="00BA05EC">
      <w:pPr>
        <w:tabs>
          <w:tab w:val="left" w:pos="993"/>
        </w:tabs>
        <w:spacing w:before="120" w:after="120"/>
        <w:jc w:val="both"/>
        <w:rPr>
          <w:rFonts w:asciiTheme="minorHAnsi" w:hAnsiTheme="minorHAnsi" w:cstheme="minorHAnsi"/>
          <w:sz w:val="22"/>
          <w:szCs w:val="22"/>
        </w:rPr>
      </w:pPr>
    </w:p>
    <w:p w14:paraId="32B233E0" w14:textId="77777777" w:rsidR="00A36F55" w:rsidRPr="003F6DA1" w:rsidRDefault="00A36F55" w:rsidP="00BA05EC">
      <w:pPr>
        <w:spacing w:before="120" w:after="120"/>
        <w:rPr>
          <w:rFonts w:asciiTheme="minorHAnsi" w:hAnsiTheme="minorHAnsi" w:cstheme="minorHAnsi"/>
          <w:b/>
          <w:sz w:val="22"/>
          <w:szCs w:val="22"/>
        </w:rPr>
        <w:sectPr w:rsidR="00A36F55" w:rsidRPr="003F6DA1" w:rsidSect="00A36F55">
          <w:type w:val="continuous"/>
          <w:pgSz w:w="11906" w:h="16838"/>
          <w:pgMar w:top="1417" w:right="1417" w:bottom="1417" w:left="1417" w:header="708" w:footer="708" w:gutter="0"/>
          <w:cols w:num="2" w:space="708"/>
          <w:titlePg/>
          <w:docGrid w:linePitch="360"/>
        </w:sectPr>
      </w:pPr>
    </w:p>
    <w:p w14:paraId="5047A90C" w14:textId="50789A7D" w:rsidR="007933BC" w:rsidRDefault="007933BC" w:rsidP="00621E40">
      <w:pPr>
        <w:spacing w:before="120" w:after="120"/>
        <w:rPr>
          <w:rFonts w:asciiTheme="minorHAnsi" w:hAnsiTheme="minorHAnsi" w:cstheme="minorHAnsi"/>
          <w:b/>
          <w:bCs/>
          <w:sz w:val="22"/>
          <w:szCs w:val="22"/>
        </w:rPr>
      </w:pPr>
    </w:p>
    <w:p w14:paraId="360780AC" w14:textId="77777777" w:rsidR="007740FC" w:rsidRDefault="007740FC" w:rsidP="00621E40">
      <w:pPr>
        <w:spacing w:before="120" w:after="120"/>
        <w:rPr>
          <w:rFonts w:asciiTheme="minorHAnsi" w:hAnsiTheme="minorHAnsi" w:cstheme="minorHAnsi"/>
          <w:b/>
          <w:bCs/>
          <w:sz w:val="22"/>
          <w:szCs w:val="22"/>
        </w:rPr>
      </w:pPr>
    </w:p>
    <w:p w14:paraId="27DD91FE" w14:textId="537E5BF0" w:rsidR="007740FC" w:rsidRPr="0032148D" w:rsidRDefault="007740FC" w:rsidP="00621E40">
      <w:pPr>
        <w:spacing w:before="120" w:after="120"/>
        <w:rPr>
          <w:rFonts w:asciiTheme="minorHAnsi" w:hAnsiTheme="minorHAnsi" w:cstheme="minorHAnsi"/>
          <w:b/>
          <w:bCs/>
          <w:color w:val="EE0000"/>
          <w:sz w:val="22"/>
          <w:szCs w:val="22"/>
        </w:rPr>
      </w:pPr>
      <w:r w:rsidRPr="0032148D">
        <w:rPr>
          <w:rFonts w:asciiTheme="minorHAnsi" w:hAnsiTheme="minorHAnsi" w:cstheme="minorHAnsi"/>
          <w:b/>
          <w:bCs/>
          <w:color w:val="EE0000"/>
          <w:sz w:val="22"/>
          <w:szCs w:val="22"/>
        </w:rPr>
        <w:t>Pozn.: žlutě označený text vyplní účastník zadávacího řízení, zeleně označený text uprav</w:t>
      </w:r>
      <w:r w:rsidR="00FE255E">
        <w:rPr>
          <w:rFonts w:asciiTheme="minorHAnsi" w:hAnsiTheme="minorHAnsi" w:cstheme="minorHAnsi"/>
          <w:b/>
          <w:bCs/>
          <w:color w:val="EE0000"/>
          <w:sz w:val="22"/>
          <w:szCs w:val="22"/>
        </w:rPr>
        <w:t>í Objednatel</w:t>
      </w:r>
      <w:r w:rsidRPr="0032148D">
        <w:rPr>
          <w:rFonts w:asciiTheme="minorHAnsi" w:hAnsiTheme="minorHAnsi" w:cstheme="minorHAnsi"/>
          <w:b/>
          <w:bCs/>
          <w:color w:val="EE0000"/>
          <w:sz w:val="22"/>
          <w:szCs w:val="22"/>
        </w:rPr>
        <w:t xml:space="preserve"> </w:t>
      </w:r>
      <w:r w:rsidR="00FE255E">
        <w:rPr>
          <w:rFonts w:asciiTheme="minorHAnsi" w:hAnsiTheme="minorHAnsi" w:cstheme="minorHAnsi"/>
          <w:b/>
          <w:bCs/>
          <w:color w:val="EE0000"/>
          <w:sz w:val="22"/>
          <w:szCs w:val="22"/>
        </w:rPr>
        <w:t xml:space="preserve">mj. </w:t>
      </w:r>
      <w:r w:rsidRPr="0032148D">
        <w:rPr>
          <w:rFonts w:asciiTheme="minorHAnsi" w:hAnsiTheme="minorHAnsi" w:cstheme="minorHAnsi"/>
          <w:b/>
          <w:bCs/>
          <w:color w:val="EE0000"/>
          <w:sz w:val="22"/>
          <w:szCs w:val="22"/>
        </w:rPr>
        <w:t xml:space="preserve">v případě, že smlouva bude uzavřena pouze </w:t>
      </w:r>
      <w:r w:rsidR="0032148D" w:rsidRPr="0032148D">
        <w:rPr>
          <w:rFonts w:asciiTheme="minorHAnsi" w:hAnsiTheme="minorHAnsi" w:cstheme="minorHAnsi"/>
          <w:b/>
          <w:bCs/>
          <w:color w:val="EE0000"/>
          <w:sz w:val="22"/>
          <w:szCs w:val="22"/>
        </w:rPr>
        <w:t>na audit účetní závěrky k roku 2026</w:t>
      </w:r>
    </w:p>
    <w:sectPr w:rsidR="007740FC" w:rsidRPr="0032148D" w:rsidSect="002F4DB3">
      <w:type w:val="continuous"/>
      <w:pgSz w:w="11906" w:h="16838"/>
      <w:pgMar w:top="1417" w:right="1274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D793EF" w14:textId="77777777" w:rsidR="00605B98" w:rsidRDefault="00605B98">
      <w:r>
        <w:separator/>
      </w:r>
    </w:p>
  </w:endnote>
  <w:endnote w:type="continuationSeparator" w:id="0">
    <w:p w14:paraId="606CBFDF" w14:textId="77777777" w:rsidR="00605B98" w:rsidRDefault="00605B98">
      <w:r>
        <w:continuationSeparator/>
      </w:r>
    </w:p>
  </w:endnote>
  <w:endnote w:type="continuationNotice" w:id="1">
    <w:p w14:paraId="5CCBD613" w14:textId="77777777" w:rsidR="00605B98" w:rsidRDefault="00605B98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G Omega">
    <w:charset w:val="01"/>
    <w:family w:val="roman"/>
    <w:pitch w:val="variable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D17902" w14:textId="77777777" w:rsidR="00465C36" w:rsidRDefault="00DC6392">
    <w:pPr>
      <w:pStyle w:val="Zpat"/>
      <w:framePr w:wrap="around" w:vAnchor="text" w:hAnchor="margin" w:xAlign="right" w:y="1"/>
      <w:rPr>
        <w:rStyle w:val="slostrnky"/>
      </w:rPr>
    </w:pPr>
    <w:r>
      <w:rPr>
        <w:rStyle w:val="slostrnky"/>
      </w:rPr>
      <w:fldChar w:fldCharType="begin"/>
    </w:r>
    <w:r w:rsidR="00465C36">
      <w:rPr>
        <w:rStyle w:val="slostrnky"/>
      </w:rPr>
      <w:instrText xml:space="preserve">PAGE  </w:instrText>
    </w:r>
    <w:r>
      <w:rPr>
        <w:rStyle w:val="slostrnky"/>
      </w:rPr>
      <w:fldChar w:fldCharType="end"/>
    </w:r>
  </w:p>
  <w:p w14:paraId="3C1C33FE" w14:textId="77777777" w:rsidR="00465C36" w:rsidRDefault="00465C36">
    <w:pPr>
      <w:pStyle w:val="Zpat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Mkatabulky1"/>
      <w:tblW w:w="9240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1134"/>
      <w:gridCol w:w="3061"/>
      <w:gridCol w:w="3061"/>
      <w:gridCol w:w="1984"/>
    </w:tblGrid>
    <w:tr w:rsidR="00593F1E" w:rsidRPr="00F37576" w14:paraId="6D96C398" w14:textId="77777777" w:rsidTr="00976198">
      <w:trPr>
        <w:trHeight w:val="564"/>
      </w:trPr>
      <w:tc>
        <w:tcPr>
          <w:tcW w:w="1134" w:type="dxa"/>
          <w:vAlign w:val="bottom"/>
        </w:tcPr>
        <w:p w14:paraId="1C1A1715" w14:textId="2D58D266" w:rsidR="00593F1E" w:rsidRPr="00F37576" w:rsidRDefault="00593F1E" w:rsidP="00593F1E">
          <w:pPr>
            <w:tabs>
              <w:tab w:val="center" w:pos="4536"/>
              <w:tab w:val="right" w:pos="9072"/>
            </w:tabs>
            <w:spacing w:line="192" w:lineRule="atLeast"/>
            <w:rPr>
              <w:rFonts w:ascii="Arial" w:eastAsia="Arial" w:hAnsi="Arial"/>
              <w:color w:val="002D72"/>
              <w:sz w:val="16"/>
              <w:szCs w:val="22"/>
            </w:rPr>
          </w:pPr>
          <w:r w:rsidRPr="00F37576">
            <w:rPr>
              <w:rFonts w:ascii="Arial" w:eastAsia="Arial" w:hAnsi="Arial"/>
              <w:color w:val="002D72"/>
              <w:sz w:val="16"/>
              <w:szCs w:val="22"/>
            </w:rPr>
            <w:fldChar w:fldCharType="begin"/>
          </w:r>
          <w:r w:rsidRPr="00F37576">
            <w:rPr>
              <w:rFonts w:ascii="Arial" w:eastAsia="Arial" w:hAnsi="Arial"/>
              <w:color w:val="002D72"/>
              <w:sz w:val="16"/>
              <w:szCs w:val="22"/>
            </w:rPr>
            <w:instrText>PAGE   \* MERGEFORMAT</w:instrText>
          </w:r>
          <w:r w:rsidRPr="00F37576">
            <w:rPr>
              <w:rFonts w:ascii="Arial" w:eastAsia="Arial" w:hAnsi="Arial"/>
              <w:color w:val="002D72"/>
              <w:sz w:val="16"/>
              <w:szCs w:val="22"/>
            </w:rPr>
            <w:fldChar w:fldCharType="separate"/>
          </w:r>
          <w:r w:rsidR="00A03F87">
            <w:rPr>
              <w:rFonts w:ascii="Arial" w:eastAsia="Arial" w:hAnsi="Arial"/>
              <w:noProof/>
              <w:color w:val="002D72"/>
              <w:sz w:val="16"/>
              <w:szCs w:val="22"/>
            </w:rPr>
            <w:t>7</w:t>
          </w:r>
          <w:r w:rsidRPr="00F37576">
            <w:rPr>
              <w:rFonts w:ascii="Arial" w:eastAsia="Arial" w:hAnsi="Arial"/>
              <w:color w:val="002D72"/>
              <w:sz w:val="16"/>
              <w:szCs w:val="22"/>
            </w:rPr>
            <w:fldChar w:fldCharType="end"/>
          </w:r>
          <w:r w:rsidRPr="00F37576">
            <w:rPr>
              <w:rFonts w:ascii="Arial" w:eastAsia="Arial" w:hAnsi="Arial"/>
              <w:color w:val="002D72"/>
              <w:sz w:val="16"/>
              <w:szCs w:val="22"/>
            </w:rPr>
            <w:t>/</w:t>
          </w:r>
          <w:r w:rsidRPr="00F37576">
            <w:rPr>
              <w:rFonts w:ascii="Arial" w:eastAsia="Arial" w:hAnsi="Arial"/>
              <w:noProof/>
              <w:color w:val="002D72"/>
              <w:sz w:val="16"/>
              <w:szCs w:val="22"/>
            </w:rPr>
            <w:fldChar w:fldCharType="begin"/>
          </w:r>
          <w:r w:rsidRPr="00F37576">
            <w:rPr>
              <w:rFonts w:ascii="Arial" w:eastAsia="Arial" w:hAnsi="Arial"/>
              <w:noProof/>
              <w:color w:val="002D72"/>
              <w:sz w:val="16"/>
              <w:szCs w:val="22"/>
            </w:rPr>
            <w:instrText xml:space="preserve"> NUMPAGES   \* MERGEFORMAT </w:instrText>
          </w:r>
          <w:r w:rsidRPr="00F37576">
            <w:rPr>
              <w:rFonts w:ascii="Arial" w:eastAsia="Arial" w:hAnsi="Arial"/>
              <w:noProof/>
              <w:color w:val="002D72"/>
              <w:sz w:val="16"/>
              <w:szCs w:val="22"/>
            </w:rPr>
            <w:fldChar w:fldCharType="separate"/>
          </w:r>
          <w:r w:rsidR="00A03F87">
            <w:rPr>
              <w:rFonts w:ascii="Arial" w:eastAsia="Arial" w:hAnsi="Arial"/>
              <w:noProof/>
              <w:color w:val="002D72"/>
              <w:sz w:val="16"/>
              <w:szCs w:val="22"/>
            </w:rPr>
            <w:t>7</w:t>
          </w:r>
          <w:r w:rsidRPr="00F37576">
            <w:rPr>
              <w:rFonts w:ascii="Arial" w:eastAsia="Arial" w:hAnsi="Arial"/>
              <w:noProof/>
              <w:color w:val="002D72"/>
              <w:sz w:val="16"/>
              <w:szCs w:val="22"/>
            </w:rPr>
            <w:fldChar w:fldCharType="end"/>
          </w:r>
        </w:p>
      </w:tc>
      <w:tc>
        <w:tcPr>
          <w:tcW w:w="3061" w:type="dxa"/>
        </w:tcPr>
        <w:p w14:paraId="2FF42F89" w14:textId="77777777" w:rsidR="00593F1E" w:rsidRPr="00F37576" w:rsidRDefault="00593F1E" w:rsidP="00593F1E">
          <w:pPr>
            <w:tabs>
              <w:tab w:val="center" w:pos="4536"/>
              <w:tab w:val="right" w:pos="9072"/>
            </w:tabs>
            <w:spacing w:line="192" w:lineRule="atLeast"/>
            <w:rPr>
              <w:rFonts w:ascii="Arial" w:eastAsia="Arial" w:hAnsi="Arial"/>
              <w:color w:val="002D72"/>
              <w:sz w:val="16"/>
              <w:szCs w:val="22"/>
            </w:rPr>
          </w:pPr>
          <w:r w:rsidRPr="00F37576">
            <w:rPr>
              <w:rFonts w:ascii="Arial" w:eastAsia="Arial" w:hAnsi="Arial"/>
              <w:color w:val="002D72"/>
              <w:sz w:val="16"/>
              <w:szCs w:val="22"/>
            </w:rPr>
            <w:t>Fyzikální ústav</w:t>
          </w:r>
        </w:p>
        <w:p w14:paraId="45D0695F" w14:textId="77777777" w:rsidR="00593F1E" w:rsidRPr="00F37576" w:rsidRDefault="00593F1E" w:rsidP="00593F1E">
          <w:pPr>
            <w:tabs>
              <w:tab w:val="center" w:pos="4536"/>
              <w:tab w:val="right" w:pos="9072"/>
            </w:tabs>
            <w:spacing w:line="192" w:lineRule="atLeast"/>
            <w:rPr>
              <w:rFonts w:ascii="Arial" w:eastAsia="Arial" w:hAnsi="Arial"/>
              <w:color w:val="002D72"/>
              <w:sz w:val="16"/>
              <w:szCs w:val="22"/>
            </w:rPr>
          </w:pPr>
          <w:r w:rsidRPr="00F37576">
            <w:rPr>
              <w:rFonts w:ascii="Arial" w:eastAsia="Arial" w:hAnsi="Arial"/>
              <w:color w:val="002D72"/>
              <w:sz w:val="16"/>
              <w:szCs w:val="22"/>
            </w:rPr>
            <w:t>Akademie věd České</w:t>
          </w:r>
        </w:p>
        <w:p w14:paraId="676729BE" w14:textId="77777777" w:rsidR="00593F1E" w:rsidRPr="00F37576" w:rsidRDefault="00593F1E" w:rsidP="00593F1E">
          <w:pPr>
            <w:tabs>
              <w:tab w:val="center" w:pos="4536"/>
              <w:tab w:val="right" w:pos="9072"/>
            </w:tabs>
            <w:spacing w:line="192" w:lineRule="atLeast"/>
            <w:rPr>
              <w:rFonts w:ascii="Arial" w:eastAsia="Arial" w:hAnsi="Arial"/>
              <w:color w:val="002D72"/>
              <w:sz w:val="16"/>
              <w:szCs w:val="22"/>
            </w:rPr>
          </w:pPr>
          <w:r w:rsidRPr="00F37576">
            <w:rPr>
              <w:rFonts w:ascii="Arial" w:eastAsia="Arial" w:hAnsi="Arial"/>
              <w:color w:val="002D72"/>
              <w:sz w:val="16"/>
              <w:szCs w:val="22"/>
            </w:rPr>
            <w:t>republiky, v. v. i.</w:t>
          </w:r>
        </w:p>
      </w:tc>
      <w:tc>
        <w:tcPr>
          <w:tcW w:w="3061" w:type="dxa"/>
        </w:tcPr>
        <w:p w14:paraId="7BB93BC1" w14:textId="77777777" w:rsidR="00593F1E" w:rsidRPr="00F37576" w:rsidRDefault="00593F1E" w:rsidP="00593F1E">
          <w:pPr>
            <w:tabs>
              <w:tab w:val="center" w:pos="4536"/>
              <w:tab w:val="right" w:pos="9072"/>
            </w:tabs>
            <w:spacing w:line="192" w:lineRule="atLeast"/>
            <w:rPr>
              <w:rFonts w:ascii="Arial" w:eastAsia="Arial" w:hAnsi="Arial"/>
              <w:color w:val="002D72"/>
              <w:sz w:val="16"/>
              <w:szCs w:val="22"/>
            </w:rPr>
          </w:pPr>
          <w:r w:rsidRPr="00F37576">
            <w:rPr>
              <w:rFonts w:ascii="Arial" w:eastAsia="Arial" w:hAnsi="Arial"/>
              <w:color w:val="002D72"/>
              <w:sz w:val="16"/>
              <w:szCs w:val="22"/>
            </w:rPr>
            <w:t>Na Slovance 1999/2</w:t>
          </w:r>
        </w:p>
        <w:p w14:paraId="0C36643C" w14:textId="12C6F1E0" w:rsidR="00593F1E" w:rsidRPr="00F37576" w:rsidRDefault="00593F1E" w:rsidP="00593F1E">
          <w:pPr>
            <w:tabs>
              <w:tab w:val="center" w:pos="4536"/>
              <w:tab w:val="right" w:pos="9072"/>
            </w:tabs>
            <w:spacing w:line="192" w:lineRule="atLeast"/>
            <w:rPr>
              <w:rFonts w:ascii="Arial" w:eastAsia="Arial" w:hAnsi="Arial"/>
              <w:color w:val="002D72"/>
              <w:sz w:val="16"/>
              <w:szCs w:val="22"/>
            </w:rPr>
          </w:pPr>
          <w:r w:rsidRPr="00F37576">
            <w:rPr>
              <w:rFonts w:ascii="Arial" w:eastAsia="Arial" w:hAnsi="Arial"/>
              <w:color w:val="002D72"/>
              <w:sz w:val="16"/>
              <w:szCs w:val="22"/>
            </w:rPr>
            <w:t xml:space="preserve">182 </w:t>
          </w:r>
          <w:r w:rsidR="005C3F68">
            <w:rPr>
              <w:rFonts w:ascii="Arial" w:eastAsia="Arial" w:hAnsi="Arial"/>
              <w:color w:val="002D72"/>
              <w:sz w:val="16"/>
              <w:szCs w:val="22"/>
            </w:rPr>
            <w:t>00</w:t>
          </w:r>
          <w:r w:rsidRPr="00F37576">
            <w:rPr>
              <w:rFonts w:ascii="Arial" w:eastAsia="Arial" w:hAnsi="Arial"/>
              <w:color w:val="002D72"/>
              <w:sz w:val="16"/>
              <w:szCs w:val="22"/>
            </w:rPr>
            <w:t xml:space="preserve"> Praha 8</w:t>
          </w:r>
        </w:p>
        <w:p w14:paraId="1DB014DC" w14:textId="77777777" w:rsidR="00593F1E" w:rsidRPr="00F37576" w:rsidRDefault="00593F1E" w:rsidP="00593F1E">
          <w:pPr>
            <w:tabs>
              <w:tab w:val="center" w:pos="4536"/>
              <w:tab w:val="right" w:pos="9072"/>
            </w:tabs>
            <w:spacing w:line="192" w:lineRule="atLeast"/>
            <w:rPr>
              <w:rFonts w:ascii="Arial" w:eastAsia="Arial" w:hAnsi="Arial"/>
              <w:color w:val="002D72"/>
              <w:sz w:val="16"/>
              <w:szCs w:val="22"/>
            </w:rPr>
          </w:pPr>
          <w:r w:rsidRPr="00F37576">
            <w:rPr>
              <w:rFonts w:ascii="Arial" w:eastAsia="Arial" w:hAnsi="Arial"/>
              <w:color w:val="002D72"/>
              <w:sz w:val="16"/>
              <w:szCs w:val="22"/>
            </w:rPr>
            <w:t>Česká republika</w:t>
          </w:r>
        </w:p>
      </w:tc>
      <w:tc>
        <w:tcPr>
          <w:tcW w:w="1984" w:type="dxa"/>
        </w:tcPr>
        <w:p w14:paraId="071D0535" w14:textId="77777777" w:rsidR="00593F1E" w:rsidRPr="00F37576" w:rsidRDefault="00593F1E" w:rsidP="00593F1E">
          <w:pPr>
            <w:tabs>
              <w:tab w:val="left" w:pos="510"/>
            </w:tabs>
            <w:spacing w:line="192" w:lineRule="atLeast"/>
            <w:rPr>
              <w:rFonts w:ascii="Arial" w:eastAsia="Arial" w:hAnsi="Arial"/>
              <w:color w:val="002D72"/>
              <w:sz w:val="16"/>
              <w:szCs w:val="22"/>
            </w:rPr>
          </w:pPr>
          <w:r w:rsidRPr="00F37576">
            <w:rPr>
              <w:rFonts w:ascii="Arial" w:eastAsia="Arial" w:hAnsi="Arial"/>
              <w:color w:val="002D72"/>
              <w:sz w:val="16"/>
              <w:szCs w:val="22"/>
            </w:rPr>
            <w:t>Tel.:</w:t>
          </w:r>
          <w:r w:rsidRPr="00F37576">
            <w:rPr>
              <w:rFonts w:ascii="Arial" w:eastAsia="Arial" w:hAnsi="Arial"/>
              <w:color w:val="002D72"/>
              <w:sz w:val="16"/>
              <w:szCs w:val="22"/>
            </w:rPr>
            <w:tab/>
            <w:t>+420 266 052 110</w:t>
          </w:r>
        </w:p>
        <w:p w14:paraId="7F5D6817" w14:textId="77777777" w:rsidR="00593F1E" w:rsidRPr="00F37576" w:rsidRDefault="00593F1E" w:rsidP="00593F1E">
          <w:pPr>
            <w:tabs>
              <w:tab w:val="left" w:pos="510"/>
            </w:tabs>
            <w:spacing w:line="192" w:lineRule="atLeast"/>
            <w:rPr>
              <w:rFonts w:ascii="Arial" w:eastAsia="Arial" w:hAnsi="Arial"/>
              <w:color w:val="002D72"/>
              <w:sz w:val="16"/>
              <w:szCs w:val="22"/>
            </w:rPr>
          </w:pPr>
          <w:r w:rsidRPr="00F37576">
            <w:rPr>
              <w:rFonts w:ascii="Arial" w:eastAsia="Arial" w:hAnsi="Arial"/>
              <w:color w:val="002D72"/>
              <w:sz w:val="16"/>
              <w:szCs w:val="22"/>
            </w:rPr>
            <w:t xml:space="preserve">E-mail: </w:t>
          </w:r>
          <w:hyperlink r:id="rId1" w:history="1">
            <w:r w:rsidRPr="00F37576">
              <w:rPr>
                <w:rFonts w:ascii="Arial" w:eastAsia="Arial" w:hAnsi="Arial"/>
                <w:color w:val="002D72"/>
                <w:sz w:val="16"/>
                <w:szCs w:val="22"/>
              </w:rPr>
              <w:t>info@fzu.cz</w:t>
            </w:r>
          </w:hyperlink>
        </w:p>
        <w:p w14:paraId="3D6F3025" w14:textId="77777777" w:rsidR="00593F1E" w:rsidRPr="00F37576" w:rsidRDefault="00593F1E" w:rsidP="00593F1E">
          <w:pPr>
            <w:tabs>
              <w:tab w:val="left" w:pos="510"/>
            </w:tabs>
            <w:spacing w:line="192" w:lineRule="atLeast"/>
            <w:rPr>
              <w:rFonts w:ascii="Arial" w:eastAsia="Arial" w:hAnsi="Arial"/>
              <w:color w:val="002D72"/>
              <w:sz w:val="16"/>
              <w:szCs w:val="22"/>
            </w:rPr>
          </w:pPr>
          <w:r w:rsidRPr="00F37576">
            <w:rPr>
              <w:rFonts w:ascii="Arial" w:eastAsia="Arial" w:hAnsi="Arial"/>
              <w:color w:val="002D72"/>
              <w:sz w:val="16"/>
              <w:szCs w:val="22"/>
            </w:rPr>
            <w:t>Web:</w:t>
          </w:r>
          <w:r w:rsidRPr="00F37576">
            <w:rPr>
              <w:rFonts w:ascii="Arial" w:eastAsia="Arial" w:hAnsi="Arial"/>
              <w:color w:val="002D72"/>
              <w:sz w:val="16"/>
              <w:szCs w:val="22"/>
            </w:rPr>
            <w:tab/>
            <w:t xml:space="preserve"> </w:t>
          </w:r>
          <w:hyperlink r:id="rId2" w:history="1">
            <w:r w:rsidRPr="00F37576">
              <w:rPr>
                <w:rFonts w:ascii="Arial" w:eastAsia="Arial" w:hAnsi="Arial"/>
                <w:color w:val="002D72"/>
                <w:sz w:val="16"/>
                <w:szCs w:val="22"/>
              </w:rPr>
              <w:t>www.fzu.cz</w:t>
            </w:r>
          </w:hyperlink>
        </w:p>
      </w:tc>
    </w:tr>
  </w:tbl>
  <w:p w14:paraId="4BDA9B59" w14:textId="77777777" w:rsidR="00465C36" w:rsidRPr="00593F1E" w:rsidRDefault="00465C36" w:rsidP="00593F1E">
    <w:pPr>
      <w:pStyle w:val="Zpa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Mkatabulky1"/>
      <w:tblW w:w="9240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1134"/>
      <w:gridCol w:w="3061"/>
      <w:gridCol w:w="3061"/>
      <w:gridCol w:w="1984"/>
    </w:tblGrid>
    <w:tr w:rsidR="00593F1E" w:rsidRPr="00F37576" w14:paraId="29F63B02" w14:textId="77777777" w:rsidTr="00976198">
      <w:trPr>
        <w:trHeight w:val="564"/>
      </w:trPr>
      <w:tc>
        <w:tcPr>
          <w:tcW w:w="1134" w:type="dxa"/>
          <w:vAlign w:val="bottom"/>
        </w:tcPr>
        <w:p w14:paraId="6C7E1E7E" w14:textId="040DFE6E" w:rsidR="00593F1E" w:rsidRPr="00F37576" w:rsidRDefault="00593F1E" w:rsidP="00593F1E">
          <w:pPr>
            <w:tabs>
              <w:tab w:val="center" w:pos="4536"/>
              <w:tab w:val="right" w:pos="9072"/>
            </w:tabs>
            <w:spacing w:line="192" w:lineRule="atLeast"/>
            <w:rPr>
              <w:rFonts w:ascii="Arial" w:eastAsia="Arial" w:hAnsi="Arial"/>
              <w:color w:val="002D72"/>
              <w:sz w:val="16"/>
              <w:szCs w:val="22"/>
            </w:rPr>
          </w:pPr>
          <w:r w:rsidRPr="00F37576">
            <w:rPr>
              <w:rFonts w:ascii="Arial" w:eastAsia="Arial" w:hAnsi="Arial"/>
              <w:color w:val="002D72"/>
              <w:sz w:val="16"/>
              <w:szCs w:val="22"/>
            </w:rPr>
            <w:fldChar w:fldCharType="begin"/>
          </w:r>
          <w:r w:rsidRPr="00F37576">
            <w:rPr>
              <w:rFonts w:ascii="Arial" w:eastAsia="Arial" w:hAnsi="Arial"/>
              <w:color w:val="002D72"/>
              <w:sz w:val="16"/>
              <w:szCs w:val="22"/>
            </w:rPr>
            <w:instrText>PAGE   \* MERGEFORMAT</w:instrText>
          </w:r>
          <w:r w:rsidRPr="00F37576">
            <w:rPr>
              <w:rFonts w:ascii="Arial" w:eastAsia="Arial" w:hAnsi="Arial"/>
              <w:color w:val="002D72"/>
              <w:sz w:val="16"/>
              <w:szCs w:val="22"/>
            </w:rPr>
            <w:fldChar w:fldCharType="separate"/>
          </w:r>
          <w:r w:rsidR="00A03F87">
            <w:rPr>
              <w:rFonts w:ascii="Arial" w:eastAsia="Arial" w:hAnsi="Arial"/>
              <w:noProof/>
              <w:color w:val="002D72"/>
              <w:sz w:val="16"/>
              <w:szCs w:val="22"/>
            </w:rPr>
            <w:t>1</w:t>
          </w:r>
          <w:r w:rsidRPr="00F37576">
            <w:rPr>
              <w:rFonts w:ascii="Arial" w:eastAsia="Arial" w:hAnsi="Arial"/>
              <w:color w:val="002D72"/>
              <w:sz w:val="16"/>
              <w:szCs w:val="22"/>
            </w:rPr>
            <w:fldChar w:fldCharType="end"/>
          </w:r>
          <w:r w:rsidRPr="00F37576">
            <w:rPr>
              <w:rFonts w:ascii="Arial" w:eastAsia="Arial" w:hAnsi="Arial"/>
              <w:color w:val="002D72"/>
              <w:sz w:val="16"/>
              <w:szCs w:val="22"/>
            </w:rPr>
            <w:t>/</w:t>
          </w:r>
          <w:r w:rsidRPr="00F37576">
            <w:rPr>
              <w:rFonts w:ascii="Arial" w:eastAsia="Arial" w:hAnsi="Arial"/>
              <w:noProof/>
              <w:color w:val="002D72"/>
              <w:sz w:val="16"/>
              <w:szCs w:val="22"/>
            </w:rPr>
            <w:fldChar w:fldCharType="begin"/>
          </w:r>
          <w:r w:rsidRPr="00F37576">
            <w:rPr>
              <w:rFonts w:ascii="Arial" w:eastAsia="Arial" w:hAnsi="Arial"/>
              <w:noProof/>
              <w:color w:val="002D72"/>
              <w:sz w:val="16"/>
              <w:szCs w:val="22"/>
            </w:rPr>
            <w:instrText xml:space="preserve"> NUMPAGES   \* MERGEFORMAT </w:instrText>
          </w:r>
          <w:r w:rsidRPr="00F37576">
            <w:rPr>
              <w:rFonts w:ascii="Arial" w:eastAsia="Arial" w:hAnsi="Arial"/>
              <w:noProof/>
              <w:color w:val="002D72"/>
              <w:sz w:val="16"/>
              <w:szCs w:val="22"/>
            </w:rPr>
            <w:fldChar w:fldCharType="separate"/>
          </w:r>
          <w:r w:rsidR="00A03F87">
            <w:rPr>
              <w:rFonts w:ascii="Arial" w:eastAsia="Arial" w:hAnsi="Arial"/>
              <w:noProof/>
              <w:color w:val="002D72"/>
              <w:sz w:val="16"/>
              <w:szCs w:val="22"/>
            </w:rPr>
            <w:t>7</w:t>
          </w:r>
          <w:r w:rsidRPr="00F37576">
            <w:rPr>
              <w:rFonts w:ascii="Arial" w:eastAsia="Arial" w:hAnsi="Arial"/>
              <w:noProof/>
              <w:color w:val="002D72"/>
              <w:sz w:val="16"/>
              <w:szCs w:val="22"/>
            </w:rPr>
            <w:fldChar w:fldCharType="end"/>
          </w:r>
        </w:p>
      </w:tc>
      <w:tc>
        <w:tcPr>
          <w:tcW w:w="3061" w:type="dxa"/>
        </w:tcPr>
        <w:p w14:paraId="3D64C0EF" w14:textId="77777777" w:rsidR="00593F1E" w:rsidRPr="00F37576" w:rsidRDefault="00593F1E" w:rsidP="00593F1E">
          <w:pPr>
            <w:tabs>
              <w:tab w:val="center" w:pos="4536"/>
              <w:tab w:val="right" w:pos="9072"/>
            </w:tabs>
            <w:spacing w:line="192" w:lineRule="atLeast"/>
            <w:rPr>
              <w:rFonts w:ascii="Arial" w:eastAsia="Arial" w:hAnsi="Arial"/>
              <w:color w:val="002D72"/>
              <w:sz w:val="16"/>
              <w:szCs w:val="22"/>
            </w:rPr>
          </w:pPr>
          <w:r w:rsidRPr="00F37576">
            <w:rPr>
              <w:rFonts w:ascii="Arial" w:eastAsia="Arial" w:hAnsi="Arial"/>
              <w:color w:val="002D72"/>
              <w:sz w:val="16"/>
              <w:szCs w:val="22"/>
            </w:rPr>
            <w:t>Fyzikální ústav</w:t>
          </w:r>
        </w:p>
        <w:p w14:paraId="5D4A5FB9" w14:textId="77777777" w:rsidR="00593F1E" w:rsidRPr="00F37576" w:rsidRDefault="00593F1E" w:rsidP="00593F1E">
          <w:pPr>
            <w:tabs>
              <w:tab w:val="center" w:pos="4536"/>
              <w:tab w:val="right" w:pos="9072"/>
            </w:tabs>
            <w:spacing w:line="192" w:lineRule="atLeast"/>
            <w:rPr>
              <w:rFonts w:ascii="Arial" w:eastAsia="Arial" w:hAnsi="Arial"/>
              <w:color w:val="002D72"/>
              <w:sz w:val="16"/>
              <w:szCs w:val="22"/>
            </w:rPr>
          </w:pPr>
          <w:r w:rsidRPr="00F37576">
            <w:rPr>
              <w:rFonts w:ascii="Arial" w:eastAsia="Arial" w:hAnsi="Arial"/>
              <w:color w:val="002D72"/>
              <w:sz w:val="16"/>
              <w:szCs w:val="22"/>
            </w:rPr>
            <w:t>Akademie věd České</w:t>
          </w:r>
        </w:p>
        <w:p w14:paraId="09472051" w14:textId="77777777" w:rsidR="00593F1E" w:rsidRPr="00F37576" w:rsidRDefault="00593F1E" w:rsidP="00593F1E">
          <w:pPr>
            <w:tabs>
              <w:tab w:val="center" w:pos="4536"/>
              <w:tab w:val="right" w:pos="9072"/>
            </w:tabs>
            <w:spacing w:line="192" w:lineRule="atLeast"/>
            <w:rPr>
              <w:rFonts w:ascii="Arial" w:eastAsia="Arial" w:hAnsi="Arial"/>
              <w:color w:val="002D72"/>
              <w:sz w:val="16"/>
              <w:szCs w:val="22"/>
            </w:rPr>
          </w:pPr>
          <w:r w:rsidRPr="00F37576">
            <w:rPr>
              <w:rFonts w:ascii="Arial" w:eastAsia="Arial" w:hAnsi="Arial"/>
              <w:color w:val="002D72"/>
              <w:sz w:val="16"/>
              <w:szCs w:val="22"/>
            </w:rPr>
            <w:t>republiky, v. v. i.</w:t>
          </w:r>
        </w:p>
      </w:tc>
      <w:tc>
        <w:tcPr>
          <w:tcW w:w="3061" w:type="dxa"/>
        </w:tcPr>
        <w:p w14:paraId="08AF6A51" w14:textId="77777777" w:rsidR="00593F1E" w:rsidRPr="00F37576" w:rsidRDefault="00593F1E" w:rsidP="00593F1E">
          <w:pPr>
            <w:tabs>
              <w:tab w:val="center" w:pos="4536"/>
              <w:tab w:val="right" w:pos="9072"/>
            </w:tabs>
            <w:spacing w:line="192" w:lineRule="atLeast"/>
            <w:rPr>
              <w:rFonts w:ascii="Arial" w:eastAsia="Arial" w:hAnsi="Arial"/>
              <w:color w:val="002D72"/>
              <w:sz w:val="16"/>
              <w:szCs w:val="22"/>
            </w:rPr>
          </w:pPr>
          <w:r w:rsidRPr="00F37576">
            <w:rPr>
              <w:rFonts w:ascii="Arial" w:eastAsia="Arial" w:hAnsi="Arial"/>
              <w:color w:val="002D72"/>
              <w:sz w:val="16"/>
              <w:szCs w:val="22"/>
            </w:rPr>
            <w:t>Na Slovance 1999/2</w:t>
          </w:r>
        </w:p>
        <w:p w14:paraId="4C8E6351" w14:textId="40E94F9B" w:rsidR="00593F1E" w:rsidRPr="00F37576" w:rsidRDefault="00593F1E" w:rsidP="00593F1E">
          <w:pPr>
            <w:tabs>
              <w:tab w:val="center" w:pos="4536"/>
              <w:tab w:val="right" w:pos="9072"/>
            </w:tabs>
            <w:spacing w:line="192" w:lineRule="atLeast"/>
            <w:rPr>
              <w:rFonts w:ascii="Arial" w:eastAsia="Arial" w:hAnsi="Arial"/>
              <w:color w:val="002D72"/>
              <w:sz w:val="16"/>
              <w:szCs w:val="22"/>
            </w:rPr>
          </w:pPr>
          <w:r w:rsidRPr="00F37576">
            <w:rPr>
              <w:rFonts w:ascii="Arial" w:eastAsia="Arial" w:hAnsi="Arial"/>
              <w:color w:val="002D72"/>
              <w:sz w:val="16"/>
              <w:szCs w:val="22"/>
            </w:rPr>
            <w:t xml:space="preserve">182 </w:t>
          </w:r>
          <w:r w:rsidR="005C3F68">
            <w:rPr>
              <w:rFonts w:ascii="Arial" w:eastAsia="Arial" w:hAnsi="Arial"/>
              <w:color w:val="002D72"/>
              <w:sz w:val="16"/>
              <w:szCs w:val="22"/>
            </w:rPr>
            <w:t>00</w:t>
          </w:r>
          <w:r w:rsidRPr="00F37576">
            <w:rPr>
              <w:rFonts w:ascii="Arial" w:eastAsia="Arial" w:hAnsi="Arial"/>
              <w:color w:val="002D72"/>
              <w:sz w:val="16"/>
              <w:szCs w:val="22"/>
            </w:rPr>
            <w:t xml:space="preserve"> Praha 8</w:t>
          </w:r>
        </w:p>
        <w:p w14:paraId="0D84F59E" w14:textId="77777777" w:rsidR="00593F1E" w:rsidRPr="00F37576" w:rsidRDefault="00593F1E" w:rsidP="00593F1E">
          <w:pPr>
            <w:tabs>
              <w:tab w:val="center" w:pos="4536"/>
              <w:tab w:val="right" w:pos="9072"/>
            </w:tabs>
            <w:spacing w:line="192" w:lineRule="atLeast"/>
            <w:rPr>
              <w:rFonts w:ascii="Arial" w:eastAsia="Arial" w:hAnsi="Arial"/>
              <w:color w:val="002D72"/>
              <w:sz w:val="16"/>
              <w:szCs w:val="22"/>
            </w:rPr>
          </w:pPr>
          <w:r w:rsidRPr="00F37576">
            <w:rPr>
              <w:rFonts w:ascii="Arial" w:eastAsia="Arial" w:hAnsi="Arial"/>
              <w:color w:val="002D72"/>
              <w:sz w:val="16"/>
              <w:szCs w:val="22"/>
            </w:rPr>
            <w:t>Česká republika</w:t>
          </w:r>
        </w:p>
      </w:tc>
      <w:tc>
        <w:tcPr>
          <w:tcW w:w="1984" w:type="dxa"/>
        </w:tcPr>
        <w:p w14:paraId="40CF640C" w14:textId="77777777" w:rsidR="00593F1E" w:rsidRPr="00F37576" w:rsidRDefault="00593F1E" w:rsidP="00593F1E">
          <w:pPr>
            <w:tabs>
              <w:tab w:val="left" w:pos="510"/>
            </w:tabs>
            <w:spacing w:line="192" w:lineRule="atLeast"/>
            <w:rPr>
              <w:rFonts w:ascii="Arial" w:eastAsia="Arial" w:hAnsi="Arial"/>
              <w:color w:val="002D72"/>
              <w:sz w:val="16"/>
              <w:szCs w:val="22"/>
            </w:rPr>
          </w:pPr>
          <w:r w:rsidRPr="00F37576">
            <w:rPr>
              <w:rFonts w:ascii="Arial" w:eastAsia="Arial" w:hAnsi="Arial"/>
              <w:color w:val="002D72"/>
              <w:sz w:val="16"/>
              <w:szCs w:val="22"/>
            </w:rPr>
            <w:t>Tel.:</w:t>
          </w:r>
          <w:r w:rsidRPr="00F37576">
            <w:rPr>
              <w:rFonts w:ascii="Arial" w:eastAsia="Arial" w:hAnsi="Arial"/>
              <w:color w:val="002D72"/>
              <w:sz w:val="16"/>
              <w:szCs w:val="22"/>
            </w:rPr>
            <w:tab/>
            <w:t>+420 266 052 110</w:t>
          </w:r>
        </w:p>
        <w:p w14:paraId="6F3DFC4B" w14:textId="77777777" w:rsidR="00593F1E" w:rsidRPr="00F37576" w:rsidRDefault="00593F1E" w:rsidP="00593F1E">
          <w:pPr>
            <w:tabs>
              <w:tab w:val="left" w:pos="510"/>
            </w:tabs>
            <w:spacing w:line="192" w:lineRule="atLeast"/>
            <w:rPr>
              <w:rFonts w:ascii="Arial" w:eastAsia="Arial" w:hAnsi="Arial"/>
              <w:color w:val="002D72"/>
              <w:sz w:val="16"/>
              <w:szCs w:val="22"/>
            </w:rPr>
          </w:pPr>
          <w:r w:rsidRPr="00F37576">
            <w:rPr>
              <w:rFonts w:ascii="Arial" w:eastAsia="Arial" w:hAnsi="Arial"/>
              <w:color w:val="002D72"/>
              <w:sz w:val="16"/>
              <w:szCs w:val="22"/>
            </w:rPr>
            <w:t xml:space="preserve">E-mail: </w:t>
          </w:r>
          <w:hyperlink r:id="rId1" w:history="1">
            <w:r w:rsidRPr="00F37576">
              <w:rPr>
                <w:rFonts w:ascii="Arial" w:eastAsia="Arial" w:hAnsi="Arial"/>
                <w:color w:val="002D72"/>
                <w:sz w:val="16"/>
                <w:szCs w:val="22"/>
              </w:rPr>
              <w:t>info@fzu.cz</w:t>
            </w:r>
          </w:hyperlink>
        </w:p>
        <w:p w14:paraId="3804C494" w14:textId="77777777" w:rsidR="00593F1E" w:rsidRPr="00F37576" w:rsidRDefault="00593F1E" w:rsidP="00593F1E">
          <w:pPr>
            <w:tabs>
              <w:tab w:val="left" w:pos="510"/>
            </w:tabs>
            <w:spacing w:line="192" w:lineRule="atLeast"/>
            <w:rPr>
              <w:rFonts w:ascii="Arial" w:eastAsia="Arial" w:hAnsi="Arial"/>
              <w:color w:val="002D72"/>
              <w:sz w:val="16"/>
              <w:szCs w:val="22"/>
            </w:rPr>
          </w:pPr>
          <w:r w:rsidRPr="00F37576">
            <w:rPr>
              <w:rFonts w:ascii="Arial" w:eastAsia="Arial" w:hAnsi="Arial"/>
              <w:color w:val="002D72"/>
              <w:sz w:val="16"/>
              <w:szCs w:val="22"/>
            </w:rPr>
            <w:t>Web:</w:t>
          </w:r>
          <w:r w:rsidRPr="00F37576">
            <w:rPr>
              <w:rFonts w:ascii="Arial" w:eastAsia="Arial" w:hAnsi="Arial"/>
              <w:color w:val="002D72"/>
              <w:sz w:val="16"/>
              <w:szCs w:val="22"/>
            </w:rPr>
            <w:tab/>
            <w:t xml:space="preserve"> </w:t>
          </w:r>
          <w:hyperlink r:id="rId2" w:history="1">
            <w:r w:rsidRPr="00F37576">
              <w:rPr>
                <w:rFonts w:ascii="Arial" w:eastAsia="Arial" w:hAnsi="Arial"/>
                <w:color w:val="002D72"/>
                <w:sz w:val="16"/>
                <w:szCs w:val="22"/>
              </w:rPr>
              <w:t>www.fzu.cz</w:t>
            </w:r>
          </w:hyperlink>
        </w:p>
      </w:tc>
    </w:tr>
  </w:tbl>
  <w:p w14:paraId="66427C03" w14:textId="77777777" w:rsidR="00465C36" w:rsidRPr="00593F1E" w:rsidRDefault="00465C36" w:rsidP="00593F1E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CD6EFDA" w14:textId="77777777" w:rsidR="00605B98" w:rsidRDefault="00605B98">
      <w:r>
        <w:separator/>
      </w:r>
    </w:p>
  </w:footnote>
  <w:footnote w:type="continuationSeparator" w:id="0">
    <w:p w14:paraId="5BCA39A5" w14:textId="77777777" w:rsidR="00605B98" w:rsidRDefault="00605B98">
      <w:r>
        <w:continuationSeparator/>
      </w:r>
    </w:p>
  </w:footnote>
  <w:footnote w:type="continuationNotice" w:id="1">
    <w:p w14:paraId="72F755E0" w14:textId="77777777" w:rsidR="00605B98" w:rsidRDefault="00605B98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AA994D" w14:textId="77777777" w:rsidR="00593F1E" w:rsidRDefault="00A73C06" w:rsidP="00593F1E">
    <w:pPr>
      <w:tabs>
        <w:tab w:val="center" w:pos="4536"/>
        <w:tab w:val="right" w:pos="9072"/>
      </w:tabs>
      <w:spacing w:line="264" w:lineRule="atLeast"/>
      <w:jc w:val="right"/>
      <w:rPr>
        <w:rFonts w:ascii="Arial" w:eastAsia="Arial" w:hAnsi="Arial"/>
        <w:b/>
        <w:color w:val="0072CE"/>
        <w:sz w:val="22"/>
        <w:szCs w:val="22"/>
        <w:lang w:eastAsia="en-US"/>
      </w:rPr>
    </w:pPr>
    <w:r w:rsidRPr="00F37576">
      <w:rPr>
        <w:rFonts w:ascii="Arial" w:eastAsia="Arial" w:hAnsi="Arial"/>
        <w:b/>
        <w:noProof/>
        <w:color w:val="0072CE"/>
        <w:sz w:val="22"/>
        <w:szCs w:val="22"/>
      </w:rPr>
      <w:drawing>
        <wp:anchor distT="0" distB="0" distL="114300" distR="114300" simplePos="0" relativeHeight="251658250" behindDoc="0" locked="0" layoutInCell="1" allowOverlap="1" wp14:anchorId="082F9A4B" wp14:editId="253EE040">
          <wp:simplePos x="0" y="0"/>
          <wp:positionH relativeFrom="page">
            <wp:posOffset>828040</wp:posOffset>
          </wp:positionH>
          <wp:positionV relativeFrom="page">
            <wp:posOffset>458470</wp:posOffset>
          </wp:positionV>
          <wp:extent cx="619200" cy="565200"/>
          <wp:effectExtent l="0" t="0" r="9525" b="6350"/>
          <wp:wrapNone/>
          <wp:docPr id="1855107503" name="Logo znak rgb EM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1" name="FZU-S-RGB.emf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19200" cy="5652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05C7E7A8" w14:textId="77777777" w:rsidR="00593F1E" w:rsidRDefault="00593F1E" w:rsidP="00593F1E">
    <w:pPr>
      <w:tabs>
        <w:tab w:val="center" w:pos="4536"/>
        <w:tab w:val="right" w:pos="9072"/>
      </w:tabs>
      <w:spacing w:line="264" w:lineRule="atLeast"/>
      <w:jc w:val="right"/>
      <w:rPr>
        <w:rFonts w:ascii="Arial" w:eastAsia="Arial" w:hAnsi="Arial"/>
        <w:b/>
        <w:color w:val="0072CE"/>
        <w:sz w:val="22"/>
        <w:szCs w:val="22"/>
        <w:lang w:eastAsia="en-US"/>
      </w:rPr>
    </w:pPr>
  </w:p>
  <w:p w14:paraId="610ED2D9" w14:textId="77777777" w:rsidR="00465C36" w:rsidRDefault="00593F1E" w:rsidP="00593F1E">
    <w:pPr>
      <w:tabs>
        <w:tab w:val="center" w:pos="4536"/>
        <w:tab w:val="right" w:pos="9072"/>
      </w:tabs>
      <w:spacing w:line="264" w:lineRule="atLeast"/>
      <w:jc w:val="right"/>
      <w:rPr>
        <w:rFonts w:ascii="Arial" w:eastAsia="Arial" w:hAnsi="Arial"/>
        <w:b/>
        <w:color w:val="0072CE"/>
        <w:sz w:val="22"/>
        <w:szCs w:val="22"/>
        <w:lang w:eastAsia="en-US"/>
      </w:rPr>
    </w:pPr>
    <w:r w:rsidRPr="00F37576">
      <w:rPr>
        <w:rFonts w:ascii="Arial" w:eastAsia="Arial" w:hAnsi="Arial"/>
        <w:b/>
        <w:noProof/>
        <w:color w:val="0072CE"/>
        <w:sz w:val="22"/>
        <w:szCs w:val="22"/>
      </w:rPr>
      <mc:AlternateContent>
        <mc:Choice Requires="wps">
          <w:drawing>
            <wp:anchor distT="0" distB="0" distL="114300" distR="114300" simplePos="0" relativeHeight="251658252" behindDoc="0" locked="0" layoutInCell="1" allowOverlap="1" wp14:anchorId="782DC925" wp14:editId="0F8A7EBD">
              <wp:simplePos x="0" y="0"/>
              <wp:positionH relativeFrom="page">
                <wp:posOffset>900430</wp:posOffset>
              </wp:positionH>
              <wp:positionV relativeFrom="page">
                <wp:posOffset>0</wp:posOffset>
              </wp:positionV>
              <wp:extent cx="0" cy="10692000"/>
              <wp:effectExtent l="0" t="0" r="38100" b="33655"/>
              <wp:wrapNone/>
              <wp:docPr id="20" name="Paginace X 2,5 cm" hidden="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0" cy="10692000"/>
                      </a:xfrm>
                      <a:prstGeom prst="line">
                        <a:avLst/>
                      </a:prstGeom>
                      <a:noFill/>
                      <a:ln w="6350" cap="flat" cmpd="sng" algn="ctr">
                        <a:solidFill>
                          <a:srgbClr val="FF0000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3DB9AF9A" id="Paginace X 2,5 cm" o:spid="_x0000_s1026" style="position:absolute;z-index:251658252;visibility:hidden;mso-wrap-style:square;mso-height-percent:0;mso-wrap-distance-left:9pt;mso-wrap-distance-top:0;mso-wrap-distance-right:9pt;mso-wrap-distance-bottom:0;mso-position-horizontal:absolute;mso-position-horizontal-relative:page;mso-position-vertical:absolute;mso-position-vertical-relative:page;mso-height-percent:0;mso-height-relative:margin" from="70.9pt,0" to="70.9pt,841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" strokecolor="red" strokeweight=".5pt">
              <v:stroke joinstyle="miter"/>
              <w10:wrap anchorx="page" anchory="page"/>
            </v:line>
          </w:pict>
        </mc:Fallback>
      </mc:AlternateContent>
    </w:r>
    <w:r w:rsidRPr="00F37576">
      <w:rPr>
        <w:rFonts w:ascii="Arial" w:eastAsia="Arial" w:hAnsi="Arial"/>
        <w:b/>
        <w:noProof/>
        <w:color w:val="0072CE"/>
        <w:sz w:val="22"/>
        <w:szCs w:val="22"/>
      </w:rPr>
      <mc:AlternateContent>
        <mc:Choice Requires="wps">
          <w:drawing>
            <wp:anchor distT="0" distB="0" distL="114300" distR="114300" simplePos="0" relativeHeight="251658255" behindDoc="0" locked="0" layoutInCell="1" allowOverlap="1" wp14:anchorId="4F2CDA86" wp14:editId="06C8138F">
              <wp:simplePos x="0" y="0"/>
              <wp:positionH relativeFrom="page">
                <wp:posOffset>0</wp:posOffset>
              </wp:positionH>
              <wp:positionV relativeFrom="page">
                <wp:posOffset>2470150</wp:posOffset>
              </wp:positionV>
              <wp:extent cx="7560000" cy="0"/>
              <wp:effectExtent l="0" t="0" r="0" b="0"/>
              <wp:wrapNone/>
              <wp:docPr id="12" name="Druhý řádek textu účaří 6,86 cm" hidden="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7560000" cy="0"/>
                      </a:xfrm>
                      <a:prstGeom prst="line">
                        <a:avLst/>
                      </a:prstGeom>
                      <a:noFill/>
                      <a:ln w="6350" cap="flat" cmpd="sng" algn="ctr">
                        <a:solidFill>
                          <a:srgbClr val="FF0000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187E12FF" id="Druhý řádek textu účaří 6,86 cm" o:spid="_x0000_s1026" style="position:absolute;z-index:251658255;visibility:hidden;mso-wrap-style:square;mso-width-percent:0;mso-wrap-distance-left:9pt;mso-wrap-distance-top:0;mso-wrap-distance-right:9pt;mso-wrap-distance-bottom:0;mso-position-horizontal:absolute;mso-position-horizontal-relative:page;mso-position-vertical:absolute;mso-position-vertical-relative:page;mso-width-percent:0;mso-width-relative:margin" from="0,194.5pt" to="595.3pt,194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" strokecolor="red" strokeweight=".5pt">
              <v:stroke joinstyle="miter"/>
              <w10:wrap anchorx="page" anchory="page"/>
            </v:line>
          </w:pict>
        </mc:Fallback>
      </mc:AlternateContent>
    </w:r>
    <w:r w:rsidRPr="00F37576">
      <w:rPr>
        <w:rFonts w:ascii="Arial" w:eastAsia="Arial" w:hAnsi="Arial"/>
        <w:b/>
        <w:noProof/>
        <w:color w:val="0072CE"/>
        <w:sz w:val="22"/>
        <w:szCs w:val="22"/>
      </w:rPr>
      <mc:AlternateContent>
        <mc:Choice Requires="wps">
          <w:drawing>
            <wp:anchor distT="0" distB="0" distL="114300" distR="114300" simplePos="0" relativeHeight="251658256" behindDoc="0" locked="0" layoutInCell="1" allowOverlap="1" wp14:anchorId="44A3165D" wp14:editId="3F9DB737">
              <wp:simplePos x="0" y="0"/>
              <wp:positionH relativeFrom="page">
                <wp:posOffset>0</wp:posOffset>
              </wp:positionH>
              <wp:positionV relativeFrom="page">
                <wp:posOffset>2268220</wp:posOffset>
              </wp:positionV>
              <wp:extent cx="7560000" cy="0"/>
              <wp:effectExtent l="0" t="0" r="0" b="0"/>
              <wp:wrapNone/>
              <wp:docPr id="11" name="První řádek textu účaří 6,3 cm" hidden="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7560000" cy="0"/>
                      </a:xfrm>
                      <a:prstGeom prst="line">
                        <a:avLst/>
                      </a:prstGeom>
                      <a:noFill/>
                      <a:ln w="6350" cap="flat" cmpd="sng" algn="ctr">
                        <a:solidFill>
                          <a:srgbClr val="FF0000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1ACE7F1F" id="První řádek textu účaří 6,3 cm" o:spid="_x0000_s1026" style="position:absolute;z-index:251658256;visibility:hidden;mso-wrap-style:square;mso-width-percent:0;mso-wrap-distance-left:9pt;mso-wrap-distance-top:0;mso-wrap-distance-right:9pt;mso-wrap-distance-bottom:0;mso-position-horizontal:absolute;mso-position-horizontal-relative:page;mso-position-vertical:absolute;mso-position-vertical-relative:page;mso-width-percent:0;mso-width-relative:margin" from="0,178.6pt" to="595.3pt,178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" strokecolor="red" strokeweight=".5pt">
              <v:stroke joinstyle="miter"/>
              <w10:wrap anchorx="page" anchory="page"/>
            </v:line>
          </w:pict>
        </mc:Fallback>
      </mc:AlternateContent>
    </w:r>
    <w:r w:rsidRPr="00F37576">
      <w:rPr>
        <w:rFonts w:ascii="Arial" w:eastAsia="Arial" w:hAnsi="Arial"/>
        <w:b/>
        <w:noProof/>
        <w:color w:val="0072CE"/>
        <w:sz w:val="22"/>
        <w:szCs w:val="22"/>
      </w:rPr>
      <mc:AlternateContent>
        <mc:Choice Requires="wps">
          <w:drawing>
            <wp:anchor distT="0" distB="0" distL="114300" distR="114300" simplePos="0" relativeHeight="251658251" behindDoc="0" locked="0" layoutInCell="1" allowOverlap="1" wp14:anchorId="208A931F" wp14:editId="7F3AD371">
              <wp:simplePos x="0" y="0"/>
              <wp:positionH relativeFrom="page">
                <wp:posOffset>0</wp:posOffset>
              </wp:positionH>
              <wp:positionV relativeFrom="page">
                <wp:posOffset>9792970</wp:posOffset>
              </wp:positionV>
              <wp:extent cx="7560000" cy="0"/>
              <wp:effectExtent l="0" t="0" r="0" b="0"/>
              <wp:wrapNone/>
              <wp:docPr id="10" name="Zápatí posl. ř. účaří 27,2 cm" hidden="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7560000" cy="0"/>
                      </a:xfrm>
                      <a:prstGeom prst="line">
                        <a:avLst/>
                      </a:prstGeom>
                      <a:noFill/>
                      <a:ln w="6350" cap="flat" cmpd="sng" algn="ctr">
                        <a:solidFill>
                          <a:srgbClr val="FF0000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75929453" id="Zápatí posl. ř. účaří 27,2 cm" o:spid="_x0000_s1026" style="position:absolute;z-index:251658251;visibility:hidden;mso-wrap-style:square;mso-width-percent:0;mso-wrap-distance-left:9pt;mso-wrap-distance-top:0;mso-wrap-distance-right:9pt;mso-wrap-distance-bottom:0;mso-position-horizontal:absolute;mso-position-horizontal-relative:page;mso-position-vertical:absolute;mso-position-vertical-relative:page;mso-width-percent:0;mso-width-relative:margin" from="0,771.1pt" to="595.3pt,771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" strokecolor="red" strokeweight=".5pt">
              <v:stroke joinstyle="miter"/>
              <w10:wrap anchorx="page" anchory="page"/>
            </v:line>
          </w:pict>
        </mc:Fallback>
      </mc:AlternateContent>
    </w:r>
    <w:r w:rsidRPr="00F37576">
      <w:rPr>
        <w:rFonts w:ascii="Arial" w:eastAsia="Arial" w:hAnsi="Arial"/>
        <w:b/>
        <w:noProof/>
        <w:color w:val="0072CE"/>
        <w:sz w:val="22"/>
        <w:szCs w:val="22"/>
      </w:rPr>
      <mc:AlternateContent>
        <mc:Choice Requires="wps">
          <w:drawing>
            <wp:anchor distT="0" distB="0" distL="114300" distR="114300" simplePos="0" relativeHeight="251658253" behindDoc="0" locked="0" layoutInCell="1" allowOverlap="1" wp14:anchorId="0ECE8553" wp14:editId="23DD6A97">
              <wp:simplePos x="0" y="0"/>
              <wp:positionH relativeFrom="page">
                <wp:posOffset>5508625</wp:posOffset>
              </wp:positionH>
              <wp:positionV relativeFrom="page">
                <wp:posOffset>0</wp:posOffset>
              </wp:positionV>
              <wp:extent cx="0" cy="10692000"/>
              <wp:effectExtent l="0" t="0" r="38100" b="33655"/>
              <wp:wrapNone/>
              <wp:docPr id="26" name="Zápatí 3. sl. 15,3 cm" hidden="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0" cy="10692000"/>
                      </a:xfrm>
                      <a:prstGeom prst="line">
                        <a:avLst/>
                      </a:prstGeom>
                      <a:noFill/>
                      <a:ln w="6350" cap="flat" cmpd="sng" algn="ctr">
                        <a:solidFill>
                          <a:srgbClr val="FF0000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0BD071A9" id="Zápatí 3. sl. 15,3 cm" o:spid="_x0000_s1026" style="position:absolute;z-index:251658253;visibility:hidden;mso-wrap-style:square;mso-height-percent:0;mso-wrap-distance-left:9pt;mso-wrap-distance-top:0;mso-wrap-distance-right:9pt;mso-wrap-distance-bottom:0;mso-position-horizontal:absolute;mso-position-horizontal-relative:page;mso-position-vertical:absolute;mso-position-vertical-relative:page;mso-height-percent:0;mso-height-relative:margin" from="433.75pt,0" to="433.75pt,841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" strokecolor="red" strokeweight=".5pt">
              <v:stroke joinstyle="miter"/>
              <w10:wrap anchorx="page" anchory="page"/>
            </v:line>
          </w:pict>
        </mc:Fallback>
      </mc:AlternateContent>
    </w:r>
    <w:r w:rsidRPr="00F37576">
      <w:rPr>
        <w:rFonts w:ascii="Arial" w:eastAsia="Arial" w:hAnsi="Arial"/>
        <w:b/>
        <w:noProof/>
        <w:color w:val="0072CE"/>
        <w:sz w:val="22"/>
        <w:szCs w:val="22"/>
      </w:rPr>
      <mc:AlternateContent>
        <mc:Choice Requires="wps">
          <w:drawing>
            <wp:anchor distT="0" distB="0" distL="114300" distR="114300" simplePos="0" relativeHeight="251658254" behindDoc="0" locked="0" layoutInCell="1" allowOverlap="1" wp14:anchorId="004EE77E" wp14:editId="6E138EEF">
              <wp:simplePos x="0" y="0"/>
              <wp:positionH relativeFrom="page">
                <wp:posOffset>3564255</wp:posOffset>
              </wp:positionH>
              <wp:positionV relativeFrom="page">
                <wp:posOffset>0</wp:posOffset>
              </wp:positionV>
              <wp:extent cx="0" cy="10692000"/>
              <wp:effectExtent l="0" t="0" r="38100" b="33655"/>
              <wp:wrapNone/>
              <wp:docPr id="18" name="Zápatí 2. sl. 9,9 cm" hidden="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0" cy="10692000"/>
                      </a:xfrm>
                      <a:prstGeom prst="line">
                        <a:avLst/>
                      </a:prstGeom>
                      <a:noFill/>
                      <a:ln w="6350" cap="flat" cmpd="sng" algn="ctr">
                        <a:solidFill>
                          <a:srgbClr val="FF0000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29FBA892" id="Zápatí 2. sl. 9,9 cm" o:spid="_x0000_s1026" style="position:absolute;z-index:251658254;visibility:hidden;mso-wrap-style:square;mso-height-percent:0;mso-wrap-distance-left:9pt;mso-wrap-distance-top:0;mso-wrap-distance-right:9pt;mso-wrap-distance-bottom:0;mso-position-horizontal:absolute;mso-position-horizontal-relative:page;mso-position-vertical:absolute;mso-position-vertical-relative:page;mso-height-percent:0;mso-height-relative:margin" from="280.65pt,0" to="280.65pt,841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" strokecolor="red" strokeweight=".5pt">
              <v:stroke joinstyle="miter"/>
              <w10:wrap anchorx="page" anchory="page"/>
            </v:line>
          </w:pict>
        </mc:Fallback>
      </mc:AlternateContent>
    </w:r>
    <w:r w:rsidRPr="00F37576">
      <w:rPr>
        <w:rFonts w:ascii="Arial" w:eastAsia="Arial" w:hAnsi="Arial"/>
        <w:b/>
        <w:noProof/>
        <w:color w:val="0072CE"/>
        <w:sz w:val="22"/>
        <w:szCs w:val="22"/>
      </w:rPr>
      <mc:AlternateContent>
        <mc:Choice Requires="wps">
          <w:drawing>
            <wp:anchor distT="0" distB="0" distL="114300" distR="114300" simplePos="0" relativeHeight="251658257" behindDoc="0" locked="0" layoutInCell="1" allowOverlap="1" wp14:anchorId="7F5F4F92" wp14:editId="067CA015">
              <wp:simplePos x="0" y="0"/>
              <wp:positionH relativeFrom="page">
                <wp:posOffset>0</wp:posOffset>
              </wp:positionH>
              <wp:positionV relativeFrom="page">
                <wp:posOffset>1170305</wp:posOffset>
              </wp:positionV>
              <wp:extent cx="7560000" cy="0"/>
              <wp:effectExtent l="0" t="0" r="0" b="0"/>
              <wp:wrapNone/>
              <wp:docPr id="19" name="Záhlaví www účaří 3,25 cm" hidden="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7560000" cy="0"/>
                      </a:xfrm>
                      <a:prstGeom prst="line">
                        <a:avLst/>
                      </a:prstGeom>
                      <a:noFill/>
                      <a:ln w="6350" cap="flat" cmpd="sng" algn="ctr">
                        <a:solidFill>
                          <a:srgbClr val="FF0000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00AC56F" id="Záhlaví www účaří 3,25 cm" o:spid="_x0000_s1026" style="position:absolute;z-index:251658257;visibility:hidden;mso-wrap-style:square;mso-width-percent:0;mso-wrap-distance-left:9pt;mso-wrap-distance-top:0;mso-wrap-distance-right:9pt;mso-wrap-distance-bottom:0;mso-position-horizontal:absolute;mso-position-horizontal-relative:page;mso-position-vertical:absolute;mso-position-vertical-relative:page;mso-width-percent:0;mso-width-relative:margin" from="0,92.15pt" to="595.3pt,92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" strokecolor="red" strokeweight=".5pt">
              <v:stroke joinstyle="miter"/>
              <w10:wrap anchorx="page" anchory="page"/>
            </v:line>
          </w:pict>
        </mc:Fallback>
      </mc:AlternateContent>
    </w:r>
    <w:r w:rsidRPr="00F37576">
      <w:rPr>
        <w:rFonts w:ascii="Arial" w:eastAsia="Arial" w:hAnsi="Arial"/>
        <w:b/>
        <w:noProof/>
        <w:color w:val="0072CE"/>
        <w:sz w:val="22"/>
        <w:szCs w:val="22"/>
      </w:rPr>
      <mc:AlternateContent>
        <mc:Choice Requires="wps">
          <w:drawing>
            <wp:anchor distT="0" distB="0" distL="114300" distR="114300" simplePos="0" relativeHeight="251658258" behindDoc="0" locked="0" layoutInCell="1" allowOverlap="1" wp14:anchorId="76160BD5" wp14:editId="46D0F226">
              <wp:simplePos x="0" y="0"/>
              <wp:positionH relativeFrom="page">
                <wp:posOffset>6661150</wp:posOffset>
              </wp:positionH>
              <wp:positionV relativeFrom="page">
                <wp:posOffset>0</wp:posOffset>
              </wp:positionV>
              <wp:extent cx="0" cy="10692000"/>
              <wp:effectExtent l="0" t="0" r="38100" b="33655"/>
              <wp:wrapNone/>
              <wp:docPr id="4" name="P okraj 2,5 cm (18,5 cm)" hidden="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0" cy="10692000"/>
                      </a:xfrm>
                      <a:prstGeom prst="line">
                        <a:avLst/>
                      </a:prstGeom>
                      <a:noFill/>
                      <a:ln w="6350" cap="flat" cmpd="sng" algn="ctr">
                        <a:solidFill>
                          <a:srgbClr val="FF0000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7C8400DD" id="P okraj 2,5 cm (18,5 cm)" o:spid="_x0000_s1026" style="position:absolute;z-index:251658258;visibility:hidden;mso-wrap-style:square;mso-height-percent:0;mso-wrap-distance-left:9pt;mso-wrap-distance-top:0;mso-wrap-distance-right:9pt;mso-wrap-distance-bottom:0;mso-position-horizontal:absolute;mso-position-horizontal-relative:page;mso-position-vertical:absolute;mso-position-vertical-relative:page;mso-height-percent:0;mso-height-relative:margin" from="524.5pt,0" to="524.5pt,841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" strokecolor="red" strokeweight=".5pt">
              <v:stroke joinstyle="miter"/>
              <w10:wrap anchorx="page" anchory="page"/>
            </v:line>
          </w:pict>
        </mc:Fallback>
      </mc:AlternateContent>
    </w:r>
    <w:r w:rsidRPr="00F37576">
      <w:rPr>
        <w:rFonts w:ascii="Arial" w:eastAsia="Arial" w:hAnsi="Arial"/>
        <w:b/>
        <w:noProof/>
        <w:color w:val="0072CE"/>
        <w:sz w:val="22"/>
        <w:szCs w:val="22"/>
      </w:rPr>
      <mc:AlternateContent>
        <mc:Choice Requires="wps">
          <w:drawing>
            <wp:anchor distT="0" distB="0" distL="114300" distR="114300" simplePos="0" relativeHeight="251658259" behindDoc="0" locked="0" layoutInCell="1" allowOverlap="1" wp14:anchorId="58E67ABD" wp14:editId="1CFF83D2">
              <wp:simplePos x="0" y="0"/>
              <wp:positionH relativeFrom="page">
                <wp:posOffset>1620520</wp:posOffset>
              </wp:positionH>
              <wp:positionV relativeFrom="page">
                <wp:posOffset>0</wp:posOffset>
              </wp:positionV>
              <wp:extent cx="0" cy="10692000"/>
              <wp:effectExtent l="0" t="0" r="38100" b="33655"/>
              <wp:wrapNone/>
              <wp:docPr id="3" name="L okraj 4,5 cm" hidden="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0" cy="10692000"/>
                      </a:xfrm>
                      <a:prstGeom prst="line">
                        <a:avLst/>
                      </a:prstGeom>
                      <a:noFill/>
                      <a:ln w="6350" cap="flat" cmpd="sng" algn="ctr">
                        <a:solidFill>
                          <a:srgbClr val="FF0000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21EA3C41" id="L okraj 4,5 cm" o:spid="_x0000_s1026" style="position:absolute;z-index:251658259;visibility:hidden;mso-wrap-style:square;mso-height-percent:0;mso-wrap-distance-left:9pt;mso-wrap-distance-top:0;mso-wrap-distance-right:9pt;mso-wrap-distance-bottom:0;mso-position-horizontal:absolute;mso-position-horizontal-relative:page;mso-position-vertical:absolute;mso-position-vertical-relative:page;mso-height-percent:0;mso-height-relative:margin" from="127.6pt,0" to="127.6pt,841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" strokecolor="red" strokeweight=".5pt">
              <v:stroke joinstyle="miter"/>
              <w10:wrap anchorx="page" anchory="page"/>
            </v:line>
          </w:pict>
        </mc:Fallback>
      </mc:AlternateContent>
    </w:r>
    <w:hyperlink r:id="rId2" w:history="1">
      <w:r w:rsidRPr="00F37576">
        <w:rPr>
          <w:rFonts w:ascii="Arial" w:eastAsia="Arial" w:hAnsi="Arial"/>
          <w:b/>
          <w:color w:val="0072CE"/>
          <w:sz w:val="22"/>
          <w:szCs w:val="22"/>
          <w:lang w:eastAsia="en-US"/>
        </w:rPr>
        <w:t>www.fzu.cz</w:t>
      </w:r>
    </w:hyperlink>
  </w:p>
  <w:p w14:paraId="10BBBF3A" w14:textId="77777777" w:rsidR="00A73C06" w:rsidRPr="00593F1E" w:rsidRDefault="00A73C06" w:rsidP="00593F1E">
    <w:pPr>
      <w:tabs>
        <w:tab w:val="center" w:pos="4536"/>
        <w:tab w:val="right" w:pos="9072"/>
      </w:tabs>
      <w:spacing w:line="264" w:lineRule="atLeast"/>
      <w:jc w:val="right"/>
      <w:rPr>
        <w:rFonts w:ascii="Arial" w:eastAsia="Arial" w:hAnsi="Arial"/>
        <w:b/>
        <w:color w:val="002D72"/>
        <w:sz w:val="22"/>
        <w:szCs w:val="22"/>
        <w:lang w:eastAsia="en-US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C375E4" w14:textId="77777777" w:rsidR="00593F1E" w:rsidRDefault="00593F1E" w:rsidP="00593F1E">
    <w:pPr>
      <w:tabs>
        <w:tab w:val="center" w:pos="4536"/>
        <w:tab w:val="right" w:pos="9072"/>
      </w:tabs>
      <w:spacing w:line="264" w:lineRule="atLeast"/>
      <w:jc w:val="right"/>
      <w:rPr>
        <w:rFonts w:ascii="Arial" w:eastAsia="Arial" w:hAnsi="Arial"/>
        <w:b/>
        <w:color w:val="0072CE"/>
        <w:sz w:val="22"/>
        <w:szCs w:val="22"/>
        <w:lang w:eastAsia="en-US"/>
      </w:rPr>
    </w:pPr>
  </w:p>
  <w:p w14:paraId="158EAF2E" w14:textId="77777777" w:rsidR="00593F1E" w:rsidRDefault="00593F1E" w:rsidP="00593F1E">
    <w:pPr>
      <w:tabs>
        <w:tab w:val="center" w:pos="4536"/>
        <w:tab w:val="right" w:pos="9072"/>
      </w:tabs>
      <w:spacing w:line="264" w:lineRule="atLeast"/>
      <w:jc w:val="right"/>
      <w:rPr>
        <w:rFonts w:ascii="Arial" w:eastAsia="Arial" w:hAnsi="Arial"/>
        <w:b/>
        <w:color w:val="0072CE"/>
        <w:sz w:val="22"/>
        <w:szCs w:val="22"/>
        <w:lang w:eastAsia="en-US"/>
      </w:rPr>
    </w:pPr>
  </w:p>
  <w:p w14:paraId="1DE33B39" w14:textId="77777777" w:rsidR="00593F1E" w:rsidRDefault="00593F1E" w:rsidP="00593F1E">
    <w:pPr>
      <w:tabs>
        <w:tab w:val="center" w:pos="4536"/>
        <w:tab w:val="right" w:pos="9072"/>
      </w:tabs>
      <w:spacing w:line="264" w:lineRule="atLeast"/>
      <w:jc w:val="right"/>
      <w:rPr>
        <w:rFonts w:ascii="Arial" w:eastAsia="Arial" w:hAnsi="Arial"/>
        <w:b/>
        <w:color w:val="0072CE"/>
        <w:sz w:val="22"/>
        <w:szCs w:val="22"/>
        <w:lang w:eastAsia="en-US"/>
      </w:rPr>
    </w:pPr>
  </w:p>
  <w:p w14:paraId="3163C66F" w14:textId="77777777" w:rsidR="00593F1E" w:rsidRDefault="00593F1E" w:rsidP="00593F1E">
    <w:pPr>
      <w:tabs>
        <w:tab w:val="center" w:pos="4536"/>
        <w:tab w:val="right" w:pos="9072"/>
      </w:tabs>
      <w:spacing w:line="264" w:lineRule="atLeast"/>
      <w:jc w:val="right"/>
      <w:rPr>
        <w:rFonts w:ascii="Arial" w:eastAsia="Arial" w:hAnsi="Arial"/>
        <w:b/>
        <w:color w:val="0072CE"/>
        <w:sz w:val="22"/>
        <w:szCs w:val="22"/>
        <w:lang w:eastAsia="en-US"/>
      </w:rPr>
    </w:pPr>
  </w:p>
  <w:p w14:paraId="5BC06A29" w14:textId="77777777" w:rsidR="00593F1E" w:rsidRPr="00F37576" w:rsidRDefault="00593F1E" w:rsidP="00593F1E">
    <w:pPr>
      <w:tabs>
        <w:tab w:val="center" w:pos="4536"/>
        <w:tab w:val="right" w:pos="9072"/>
      </w:tabs>
      <w:spacing w:line="264" w:lineRule="atLeast"/>
      <w:jc w:val="right"/>
      <w:rPr>
        <w:rFonts w:ascii="Arial" w:eastAsia="Arial" w:hAnsi="Arial"/>
        <w:b/>
        <w:color w:val="002D72"/>
        <w:sz w:val="22"/>
        <w:szCs w:val="22"/>
        <w:lang w:eastAsia="en-US"/>
      </w:rPr>
    </w:pPr>
    <w:r w:rsidRPr="00F37576">
      <w:rPr>
        <w:rFonts w:ascii="Arial" w:eastAsia="Arial" w:hAnsi="Arial"/>
        <w:b/>
        <w:noProof/>
        <w:color w:val="0072CE"/>
        <w:sz w:val="22"/>
        <w:szCs w:val="22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1170DCFE" wp14:editId="31DABD9D">
              <wp:simplePos x="0" y="0"/>
              <wp:positionH relativeFrom="page">
                <wp:posOffset>900430</wp:posOffset>
              </wp:positionH>
              <wp:positionV relativeFrom="page">
                <wp:posOffset>0</wp:posOffset>
              </wp:positionV>
              <wp:extent cx="0" cy="10692000"/>
              <wp:effectExtent l="0" t="0" r="0" b="0"/>
              <wp:wrapNone/>
              <wp:docPr id="2" name="Paginace X 2,5 cm" hidden="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0" cy="10692000"/>
                      </a:xfrm>
                      <a:prstGeom prst="line">
                        <a:avLst/>
                      </a:prstGeom>
                      <a:noFill/>
                      <a:ln w="6350" cap="flat" cmpd="sng" algn="ctr">
                        <a:solidFill>
                          <a:srgbClr val="FF0000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3102A615" id="Paginace X 2,5 cm" o:spid="_x0000_s1026" style="position:absolute;z-index:251658240;visibility:hidden;mso-wrap-style:square;mso-height-percent:0;mso-wrap-distance-left:9pt;mso-wrap-distance-top:0;mso-wrap-distance-right:9pt;mso-wrap-distance-bottom:0;mso-position-horizontal:absolute;mso-position-horizontal-relative:page;mso-position-vertical:absolute;mso-position-vertical-relative:page;mso-height-percent:0;mso-height-relative:margin" from="70.9pt,0" to="70.9pt,841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" strokecolor="red" strokeweight=".5pt">
              <v:stroke joinstyle="miter"/>
              <w10:wrap anchorx="page" anchory="page"/>
            </v:line>
          </w:pict>
        </mc:Fallback>
      </mc:AlternateContent>
    </w:r>
    <w:r w:rsidRPr="00F37576">
      <w:rPr>
        <w:rFonts w:ascii="Arial" w:eastAsia="Arial" w:hAnsi="Arial"/>
        <w:b/>
        <w:noProof/>
        <w:color w:val="0072CE"/>
        <w:sz w:val="22"/>
        <w:szCs w:val="22"/>
      </w:rPr>
      <mc:AlternateContent>
        <mc:Choice Requires="wps">
          <w:drawing>
            <wp:anchor distT="0" distB="0" distL="114300" distR="114300" simplePos="0" relativeHeight="251658245" behindDoc="0" locked="0" layoutInCell="1" allowOverlap="1" wp14:anchorId="2FA8F27F" wp14:editId="7F6BD065">
              <wp:simplePos x="0" y="0"/>
              <wp:positionH relativeFrom="page">
                <wp:posOffset>0</wp:posOffset>
              </wp:positionH>
              <wp:positionV relativeFrom="page">
                <wp:posOffset>2470150</wp:posOffset>
              </wp:positionV>
              <wp:extent cx="7560000" cy="0"/>
              <wp:effectExtent l="0" t="0" r="0" b="0"/>
              <wp:wrapNone/>
              <wp:docPr id="5" name="Druhý řádek textu účaří 6,86 cm" hidden="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7560000" cy="0"/>
                      </a:xfrm>
                      <a:prstGeom prst="line">
                        <a:avLst/>
                      </a:prstGeom>
                      <a:noFill/>
                      <a:ln w="6350" cap="flat" cmpd="sng" algn="ctr">
                        <a:solidFill>
                          <a:srgbClr val="FF0000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4EC75A6F" id="Druhý řádek textu účaří 6,86 cm" o:spid="_x0000_s1026" style="position:absolute;z-index:251658245;visibility:hidden;mso-wrap-style:square;mso-width-percent:0;mso-wrap-distance-left:9pt;mso-wrap-distance-top:0;mso-wrap-distance-right:9pt;mso-wrap-distance-bottom:0;mso-position-horizontal:absolute;mso-position-horizontal-relative:page;mso-position-vertical:absolute;mso-position-vertical-relative:page;mso-width-percent:0;mso-width-relative:margin" from="0,194.5pt" to="595.3pt,194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" strokecolor="red" strokeweight=".5pt">
              <v:stroke joinstyle="miter"/>
              <w10:wrap anchorx="page" anchory="page"/>
            </v:line>
          </w:pict>
        </mc:Fallback>
      </mc:AlternateContent>
    </w:r>
    <w:r w:rsidRPr="00F37576">
      <w:rPr>
        <w:rFonts w:ascii="Arial" w:eastAsia="Arial" w:hAnsi="Arial"/>
        <w:b/>
        <w:noProof/>
        <w:color w:val="0072CE"/>
        <w:sz w:val="22"/>
        <w:szCs w:val="22"/>
      </w:rPr>
      <mc:AlternateContent>
        <mc:Choice Requires="wps">
          <w:drawing>
            <wp:anchor distT="0" distB="0" distL="114300" distR="114300" simplePos="0" relativeHeight="251658246" behindDoc="0" locked="0" layoutInCell="1" allowOverlap="1" wp14:anchorId="66269FDC" wp14:editId="72CFADC9">
              <wp:simplePos x="0" y="0"/>
              <wp:positionH relativeFrom="page">
                <wp:posOffset>0</wp:posOffset>
              </wp:positionH>
              <wp:positionV relativeFrom="page">
                <wp:posOffset>2268220</wp:posOffset>
              </wp:positionV>
              <wp:extent cx="7560000" cy="0"/>
              <wp:effectExtent l="0" t="0" r="0" b="0"/>
              <wp:wrapNone/>
              <wp:docPr id="9" name="První řádek textu účaří 6,3 cm" hidden="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7560000" cy="0"/>
                      </a:xfrm>
                      <a:prstGeom prst="line">
                        <a:avLst/>
                      </a:prstGeom>
                      <a:noFill/>
                      <a:ln w="6350" cap="flat" cmpd="sng" algn="ctr">
                        <a:solidFill>
                          <a:srgbClr val="FF0000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4C3D48FE" id="První řádek textu účaří 6,3 cm" o:spid="_x0000_s1026" style="position:absolute;z-index:251658246;visibility:hidden;mso-wrap-style:square;mso-width-percent:0;mso-wrap-distance-left:9pt;mso-wrap-distance-top:0;mso-wrap-distance-right:9pt;mso-wrap-distance-bottom:0;mso-position-horizontal:absolute;mso-position-horizontal-relative:page;mso-position-vertical:absolute;mso-position-vertical-relative:page;mso-width-percent:0;mso-width-relative:margin" from="0,178.6pt" to="595.3pt,178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" strokecolor="red" strokeweight=".5pt">
              <v:stroke joinstyle="miter"/>
              <w10:wrap anchorx="page" anchory="page"/>
            </v:line>
          </w:pict>
        </mc:Fallback>
      </mc:AlternateContent>
    </w:r>
    <w:r w:rsidRPr="00F37576">
      <w:rPr>
        <w:rFonts w:ascii="Arial" w:eastAsia="Arial" w:hAnsi="Arial"/>
        <w:b/>
        <w:noProof/>
        <w:color w:val="0072CE"/>
        <w:sz w:val="22"/>
        <w:szCs w:val="22"/>
      </w:rPr>
      <mc:AlternateContent>
        <mc:Choice Requires="wps">
          <w:drawing>
            <wp:anchor distT="0" distB="0" distL="114300" distR="114300" simplePos="0" relativeHeight="251658241" behindDoc="0" locked="0" layoutInCell="1" allowOverlap="1" wp14:anchorId="244AE352" wp14:editId="67FF7875">
              <wp:simplePos x="0" y="0"/>
              <wp:positionH relativeFrom="page">
                <wp:posOffset>0</wp:posOffset>
              </wp:positionH>
              <wp:positionV relativeFrom="page">
                <wp:posOffset>9792970</wp:posOffset>
              </wp:positionV>
              <wp:extent cx="7560000" cy="0"/>
              <wp:effectExtent l="0" t="0" r="0" b="0"/>
              <wp:wrapNone/>
              <wp:docPr id="8" name="Zápatí posl. ř. účaří 27,2 cm" hidden="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7560000" cy="0"/>
                      </a:xfrm>
                      <a:prstGeom prst="line">
                        <a:avLst/>
                      </a:prstGeom>
                      <a:noFill/>
                      <a:ln w="6350" cap="flat" cmpd="sng" algn="ctr">
                        <a:solidFill>
                          <a:srgbClr val="FF0000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658F796D" id="Zápatí posl. ř. účaří 27,2 cm" o:spid="_x0000_s1026" style="position:absolute;z-index:251658241;visibility:hidden;mso-wrap-style:square;mso-width-percent:0;mso-wrap-distance-left:9pt;mso-wrap-distance-top:0;mso-wrap-distance-right:9pt;mso-wrap-distance-bottom:0;mso-position-horizontal:absolute;mso-position-horizontal-relative:page;mso-position-vertical:absolute;mso-position-vertical-relative:page;mso-width-percent:0;mso-width-relative:margin" from="0,771.1pt" to="595.3pt,771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" strokecolor="red" strokeweight=".5pt">
              <v:stroke joinstyle="miter"/>
              <w10:wrap anchorx="page" anchory="page"/>
            </v:line>
          </w:pict>
        </mc:Fallback>
      </mc:AlternateContent>
    </w:r>
    <w:r w:rsidRPr="00F37576">
      <w:rPr>
        <w:rFonts w:ascii="Arial" w:eastAsia="Arial" w:hAnsi="Arial"/>
        <w:b/>
        <w:noProof/>
        <w:color w:val="0072CE"/>
        <w:sz w:val="22"/>
        <w:szCs w:val="22"/>
      </w:rPr>
      <mc:AlternateContent>
        <mc:Choice Requires="wps">
          <w:drawing>
            <wp:anchor distT="0" distB="0" distL="114300" distR="114300" simplePos="0" relativeHeight="251658242" behindDoc="0" locked="0" layoutInCell="1" allowOverlap="1" wp14:anchorId="4EBD1F22" wp14:editId="48603424">
              <wp:simplePos x="0" y="0"/>
              <wp:positionH relativeFrom="page">
                <wp:posOffset>5508625</wp:posOffset>
              </wp:positionH>
              <wp:positionV relativeFrom="page">
                <wp:posOffset>0</wp:posOffset>
              </wp:positionV>
              <wp:extent cx="0" cy="10692000"/>
              <wp:effectExtent l="0" t="0" r="38100" b="33655"/>
              <wp:wrapNone/>
              <wp:docPr id="13" name="Zápatí 3. sl. 15,3 cm" hidden="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0" cy="10692000"/>
                      </a:xfrm>
                      <a:prstGeom prst="line">
                        <a:avLst/>
                      </a:prstGeom>
                      <a:noFill/>
                      <a:ln w="6350" cap="flat" cmpd="sng" algn="ctr">
                        <a:solidFill>
                          <a:srgbClr val="FF0000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70DCB7F8" id="Zápatí 3. sl. 15,3 cm" o:spid="_x0000_s1026" style="position:absolute;z-index:251658242;visibility:hidden;mso-wrap-style:square;mso-height-percent:0;mso-wrap-distance-left:9pt;mso-wrap-distance-top:0;mso-wrap-distance-right:9pt;mso-wrap-distance-bottom:0;mso-position-horizontal:absolute;mso-position-horizontal-relative:page;mso-position-vertical:absolute;mso-position-vertical-relative:page;mso-height-percent:0;mso-height-relative:margin" from="433.75pt,0" to="433.75pt,841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" strokecolor="red" strokeweight=".5pt">
              <v:stroke joinstyle="miter"/>
              <w10:wrap anchorx="page" anchory="page"/>
            </v:line>
          </w:pict>
        </mc:Fallback>
      </mc:AlternateContent>
    </w:r>
    <w:r w:rsidRPr="00F37576">
      <w:rPr>
        <w:rFonts w:ascii="Arial" w:eastAsia="Arial" w:hAnsi="Arial"/>
        <w:b/>
        <w:noProof/>
        <w:color w:val="0072CE"/>
        <w:sz w:val="22"/>
        <w:szCs w:val="22"/>
      </w:rPr>
      <mc:AlternateContent>
        <mc:Choice Requires="wps">
          <w:drawing>
            <wp:anchor distT="0" distB="0" distL="114300" distR="114300" simplePos="0" relativeHeight="251658243" behindDoc="0" locked="0" layoutInCell="1" allowOverlap="1" wp14:anchorId="2DBD2C49" wp14:editId="4D58B2E0">
              <wp:simplePos x="0" y="0"/>
              <wp:positionH relativeFrom="page">
                <wp:posOffset>3564255</wp:posOffset>
              </wp:positionH>
              <wp:positionV relativeFrom="page">
                <wp:posOffset>0</wp:posOffset>
              </wp:positionV>
              <wp:extent cx="0" cy="10692000"/>
              <wp:effectExtent l="0" t="0" r="38100" b="33655"/>
              <wp:wrapNone/>
              <wp:docPr id="14" name="Zápatí 2. sl. 9,9 cm" hidden="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0" cy="10692000"/>
                      </a:xfrm>
                      <a:prstGeom prst="line">
                        <a:avLst/>
                      </a:prstGeom>
                      <a:noFill/>
                      <a:ln w="6350" cap="flat" cmpd="sng" algn="ctr">
                        <a:solidFill>
                          <a:srgbClr val="FF0000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1CFA4072" id="Zápatí 2. sl. 9,9 cm" o:spid="_x0000_s1026" style="position:absolute;z-index:251658243;visibility:hidden;mso-wrap-style:square;mso-height-percent:0;mso-wrap-distance-left:9pt;mso-wrap-distance-top:0;mso-wrap-distance-right:9pt;mso-wrap-distance-bottom:0;mso-position-horizontal:absolute;mso-position-horizontal-relative:page;mso-position-vertical:absolute;mso-position-vertical-relative:page;mso-height-percent:0;mso-height-relative:margin" from="280.65pt,0" to="280.65pt,841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" strokecolor="red" strokeweight=".5pt">
              <v:stroke joinstyle="miter"/>
              <w10:wrap anchorx="page" anchory="page"/>
            </v:line>
          </w:pict>
        </mc:Fallback>
      </mc:AlternateContent>
    </w:r>
    <w:r w:rsidRPr="00F37576">
      <w:rPr>
        <w:rFonts w:ascii="Arial" w:eastAsia="Arial" w:hAnsi="Arial"/>
        <w:b/>
        <w:noProof/>
        <w:color w:val="0072CE"/>
        <w:sz w:val="22"/>
        <w:szCs w:val="22"/>
      </w:rPr>
      <w:drawing>
        <wp:anchor distT="0" distB="0" distL="114300" distR="114300" simplePos="0" relativeHeight="251658244" behindDoc="1" locked="0" layoutInCell="1" allowOverlap="1" wp14:anchorId="5ED32AB8" wp14:editId="661AAB89">
          <wp:simplePos x="0" y="0"/>
          <wp:positionH relativeFrom="page">
            <wp:posOffset>858520</wp:posOffset>
          </wp:positionH>
          <wp:positionV relativeFrom="page">
            <wp:posOffset>733425</wp:posOffset>
          </wp:positionV>
          <wp:extent cx="2538000" cy="565200"/>
          <wp:effectExtent l="0" t="0" r="0" b="6350"/>
          <wp:wrapNone/>
          <wp:docPr id="1294691765" name="Logo FZÚ CZ rgb EM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FZU-L-RGB.emf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538000" cy="5652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F37576">
      <w:rPr>
        <w:rFonts w:ascii="Arial" w:eastAsia="Arial" w:hAnsi="Arial"/>
        <w:b/>
        <w:noProof/>
        <w:color w:val="0072CE"/>
        <w:sz w:val="22"/>
        <w:szCs w:val="22"/>
      </w:rPr>
      <mc:AlternateContent>
        <mc:Choice Requires="wps">
          <w:drawing>
            <wp:anchor distT="0" distB="0" distL="114300" distR="114300" simplePos="0" relativeHeight="251658247" behindDoc="0" locked="0" layoutInCell="1" allowOverlap="1" wp14:anchorId="283386AE" wp14:editId="5BC287DE">
              <wp:simplePos x="0" y="0"/>
              <wp:positionH relativeFrom="page">
                <wp:posOffset>0</wp:posOffset>
              </wp:positionH>
              <wp:positionV relativeFrom="page">
                <wp:posOffset>1170305</wp:posOffset>
              </wp:positionV>
              <wp:extent cx="7560000" cy="0"/>
              <wp:effectExtent l="0" t="0" r="0" b="0"/>
              <wp:wrapNone/>
              <wp:docPr id="15" name="Záhlaví www účaří 3,25 cm" hidden="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7560000" cy="0"/>
                      </a:xfrm>
                      <a:prstGeom prst="line">
                        <a:avLst/>
                      </a:prstGeom>
                      <a:noFill/>
                      <a:ln w="6350" cap="flat" cmpd="sng" algn="ctr">
                        <a:solidFill>
                          <a:srgbClr val="FF0000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6A9DBB42" id="Záhlaví www účaří 3,25 cm" o:spid="_x0000_s1026" style="position:absolute;z-index:251658247;visibility:hidden;mso-wrap-style:square;mso-width-percent:0;mso-wrap-distance-left:9pt;mso-wrap-distance-top:0;mso-wrap-distance-right:9pt;mso-wrap-distance-bottom:0;mso-position-horizontal:absolute;mso-position-horizontal-relative:page;mso-position-vertical:absolute;mso-position-vertical-relative:page;mso-width-percent:0;mso-width-relative:margin" from="0,92.15pt" to="595.3pt,92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" strokecolor="red" strokeweight=".5pt">
              <v:stroke joinstyle="miter"/>
              <w10:wrap anchorx="page" anchory="page"/>
            </v:line>
          </w:pict>
        </mc:Fallback>
      </mc:AlternateContent>
    </w:r>
    <w:r w:rsidRPr="00F37576">
      <w:rPr>
        <w:rFonts w:ascii="Arial" w:eastAsia="Arial" w:hAnsi="Arial"/>
        <w:b/>
        <w:noProof/>
        <w:color w:val="0072CE"/>
        <w:sz w:val="22"/>
        <w:szCs w:val="22"/>
      </w:rPr>
      <mc:AlternateContent>
        <mc:Choice Requires="wps">
          <w:drawing>
            <wp:anchor distT="0" distB="0" distL="114300" distR="114300" simplePos="0" relativeHeight="251658248" behindDoc="0" locked="0" layoutInCell="1" allowOverlap="1" wp14:anchorId="50E33480" wp14:editId="3761FF12">
              <wp:simplePos x="0" y="0"/>
              <wp:positionH relativeFrom="page">
                <wp:posOffset>6661150</wp:posOffset>
              </wp:positionH>
              <wp:positionV relativeFrom="page">
                <wp:posOffset>0</wp:posOffset>
              </wp:positionV>
              <wp:extent cx="0" cy="10692000"/>
              <wp:effectExtent l="0" t="0" r="38100" b="33655"/>
              <wp:wrapNone/>
              <wp:docPr id="16" name="P okraj 2,5 cm (18,5 cm)" hidden="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0" cy="10692000"/>
                      </a:xfrm>
                      <a:prstGeom prst="line">
                        <a:avLst/>
                      </a:prstGeom>
                      <a:noFill/>
                      <a:ln w="6350" cap="flat" cmpd="sng" algn="ctr">
                        <a:solidFill>
                          <a:srgbClr val="FF0000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250AD21E" id="P okraj 2,5 cm (18,5 cm)" o:spid="_x0000_s1026" style="position:absolute;z-index:251658248;visibility:hidden;mso-wrap-style:square;mso-height-percent:0;mso-wrap-distance-left:9pt;mso-wrap-distance-top:0;mso-wrap-distance-right:9pt;mso-wrap-distance-bottom:0;mso-position-horizontal:absolute;mso-position-horizontal-relative:page;mso-position-vertical:absolute;mso-position-vertical-relative:page;mso-height-percent:0;mso-height-relative:margin" from="524.5pt,0" to="524.5pt,841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" strokecolor="red" strokeweight=".5pt">
              <v:stroke joinstyle="miter"/>
              <w10:wrap anchorx="page" anchory="page"/>
            </v:line>
          </w:pict>
        </mc:Fallback>
      </mc:AlternateContent>
    </w:r>
    <w:r w:rsidRPr="00F37576">
      <w:rPr>
        <w:rFonts w:ascii="Arial" w:eastAsia="Arial" w:hAnsi="Arial"/>
        <w:b/>
        <w:noProof/>
        <w:color w:val="0072CE"/>
        <w:sz w:val="22"/>
        <w:szCs w:val="22"/>
      </w:rPr>
      <mc:AlternateContent>
        <mc:Choice Requires="wps">
          <w:drawing>
            <wp:anchor distT="0" distB="0" distL="114300" distR="114300" simplePos="0" relativeHeight="251658249" behindDoc="0" locked="0" layoutInCell="1" allowOverlap="1" wp14:anchorId="458336F2" wp14:editId="55DFC0D9">
              <wp:simplePos x="0" y="0"/>
              <wp:positionH relativeFrom="page">
                <wp:posOffset>1620520</wp:posOffset>
              </wp:positionH>
              <wp:positionV relativeFrom="page">
                <wp:posOffset>0</wp:posOffset>
              </wp:positionV>
              <wp:extent cx="0" cy="10692000"/>
              <wp:effectExtent l="0" t="0" r="38100" b="33655"/>
              <wp:wrapNone/>
              <wp:docPr id="17" name="L okraj 4,5 cm" hidden="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0" cy="10692000"/>
                      </a:xfrm>
                      <a:prstGeom prst="line">
                        <a:avLst/>
                      </a:prstGeom>
                      <a:noFill/>
                      <a:ln w="6350" cap="flat" cmpd="sng" algn="ctr">
                        <a:solidFill>
                          <a:srgbClr val="FF0000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0EC92CF4" id="L okraj 4,5 cm" o:spid="_x0000_s1026" style="position:absolute;z-index:251658249;visibility:hidden;mso-wrap-style:square;mso-height-percent:0;mso-wrap-distance-left:9pt;mso-wrap-distance-top:0;mso-wrap-distance-right:9pt;mso-wrap-distance-bottom:0;mso-position-horizontal:absolute;mso-position-horizontal-relative:page;mso-position-vertical:absolute;mso-position-vertical-relative:page;mso-height-percent:0;mso-height-relative:margin" from="127.6pt,0" to="127.6pt,841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" strokecolor="red" strokeweight=".5pt">
              <v:stroke joinstyle="miter"/>
              <w10:wrap anchorx="page" anchory="page"/>
            </v:line>
          </w:pict>
        </mc:Fallback>
      </mc:AlternateContent>
    </w:r>
    <w:hyperlink r:id="rId2" w:history="1">
      <w:r w:rsidRPr="00F37576">
        <w:rPr>
          <w:rFonts w:ascii="Arial" w:eastAsia="Arial" w:hAnsi="Arial"/>
          <w:b/>
          <w:color w:val="0072CE"/>
          <w:sz w:val="22"/>
          <w:szCs w:val="22"/>
          <w:lang w:eastAsia="en-US"/>
        </w:rPr>
        <w:t>www.fzu.cz</w:t>
      </w:r>
    </w:hyperlink>
  </w:p>
  <w:p w14:paraId="7FB59EED" w14:textId="77777777" w:rsidR="00465C36" w:rsidRPr="00593F1E" w:rsidRDefault="00465C36" w:rsidP="00593F1E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432D56"/>
    <w:multiLevelType w:val="multilevel"/>
    <w:tmpl w:val="D16814A6"/>
    <w:lvl w:ilvl="0">
      <w:start w:val="1"/>
      <w:numFmt w:val="decimal"/>
      <w:lvlText w:val="%1"/>
      <w:lvlJc w:val="left"/>
      <w:pPr>
        <w:ind w:left="480" w:hanging="480"/>
      </w:pPr>
      <w:rPr>
        <w:rFonts w:eastAsia="Times New Roman" w:hint="default"/>
      </w:rPr>
    </w:lvl>
    <w:lvl w:ilvl="1">
      <w:start w:val="1"/>
      <w:numFmt w:val="decimal"/>
      <w:lvlText w:val="%1.%2"/>
      <w:lvlJc w:val="left"/>
      <w:pPr>
        <w:ind w:left="876" w:hanging="480"/>
      </w:pPr>
      <w:rPr>
        <w:rFonts w:eastAsia="Times New Roman" w:hint="default"/>
      </w:rPr>
    </w:lvl>
    <w:lvl w:ilvl="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3">
      <w:numFmt w:val="bullet"/>
      <w:lvlText w:val="-"/>
      <w:lvlJc w:val="left"/>
      <w:pPr>
        <w:ind w:left="1548" w:hanging="360"/>
      </w:pPr>
      <w:rPr>
        <w:rFonts w:ascii="Calibri" w:eastAsiaTheme="minorHAnsi" w:hAnsi="Calibri" w:cs="Calibri" w:hint="default"/>
      </w:rPr>
    </w:lvl>
    <w:lvl w:ilvl="4">
      <w:start w:val="1"/>
      <w:numFmt w:val="decimal"/>
      <w:lvlText w:val="%1.%2.%3.%4.%5"/>
      <w:lvlJc w:val="left"/>
      <w:pPr>
        <w:ind w:left="2664" w:hanging="1080"/>
      </w:pPr>
      <w:rPr>
        <w:rFonts w:eastAsia="Times New Roman" w:hint="default"/>
      </w:rPr>
    </w:lvl>
    <w:lvl w:ilvl="5">
      <w:start w:val="1"/>
      <w:numFmt w:val="decimal"/>
      <w:lvlText w:val="%1.%2.%3.%4.%5.%6"/>
      <w:lvlJc w:val="left"/>
      <w:pPr>
        <w:ind w:left="3060" w:hanging="1080"/>
      </w:pPr>
      <w:rPr>
        <w:rFonts w:eastAsia="Times New Roman" w:hint="default"/>
      </w:rPr>
    </w:lvl>
    <w:lvl w:ilvl="6">
      <w:start w:val="1"/>
      <w:numFmt w:val="decimal"/>
      <w:lvlText w:val="%1.%2.%3.%4.%5.%6.%7"/>
      <w:lvlJc w:val="left"/>
      <w:pPr>
        <w:ind w:left="3816" w:hanging="1440"/>
      </w:pPr>
      <w:rPr>
        <w:rFonts w:eastAsia="Times New Roman" w:hint="default"/>
      </w:rPr>
    </w:lvl>
    <w:lvl w:ilvl="7">
      <w:start w:val="1"/>
      <w:numFmt w:val="decimal"/>
      <w:lvlText w:val="%1.%2.%3.%4.%5.%6.%7.%8"/>
      <w:lvlJc w:val="left"/>
      <w:pPr>
        <w:ind w:left="4212" w:hanging="1440"/>
      </w:pPr>
      <w:rPr>
        <w:rFonts w:eastAsia="Times New Roman" w:hint="default"/>
      </w:rPr>
    </w:lvl>
    <w:lvl w:ilvl="8">
      <w:start w:val="1"/>
      <w:numFmt w:val="decimal"/>
      <w:lvlText w:val="%1.%2.%3.%4.%5.%6.%7.%8.%9"/>
      <w:lvlJc w:val="left"/>
      <w:pPr>
        <w:ind w:left="4968" w:hanging="1800"/>
      </w:pPr>
      <w:rPr>
        <w:rFonts w:eastAsia="Times New Roman" w:hint="default"/>
      </w:rPr>
    </w:lvl>
  </w:abstractNum>
  <w:abstractNum w:abstractNumId="1" w15:restartNumberingAfterBreak="0">
    <w:nsid w:val="016D64DB"/>
    <w:multiLevelType w:val="multilevel"/>
    <w:tmpl w:val="5872825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sz w:val="24"/>
        <w:szCs w:val="24"/>
        <w:u w:val="none"/>
      </w:rPr>
    </w:lvl>
    <w:lvl w:ilvl="1">
      <w:start w:val="1"/>
      <w:numFmt w:val="decimal"/>
      <w:lvlText w:val="%1.%2."/>
      <w:lvlJc w:val="left"/>
      <w:pPr>
        <w:ind w:left="574" w:hanging="432"/>
      </w:pPr>
      <w:rPr>
        <w:rFonts w:asciiTheme="minorHAnsi" w:hAnsiTheme="minorHAnsi" w:cstheme="minorHAnsi" w:hint="default"/>
        <w:b w:val="0"/>
        <w:sz w:val="22"/>
        <w:szCs w:val="22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 w:val="0"/>
        <w:strike w:val="0"/>
        <w:kern w:val="22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" w15:restartNumberingAfterBreak="0">
    <w:nsid w:val="0C3508A2"/>
    <w:multiLevelType w:val="hybridMultilevel"/>
    <w:tmpl w:val="BE844290"/>
    <w:lvl w:ilvl="0" w:tplc="0405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0F2F2474"/>
    <w:multiLevelType w:val="hybridMultilevel"/>
    <w:tmpl w:val="38AA44E2"/>
    <w:lvl w:ilvl="0" w:tplc="9C04C71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050001">
      <w:start w:val="1"/>
      <w:numFmt w:val="bullet"/>
      <w:lvlText w:val=""/>
      <w:lvlJc w:val="left"/>
      <w:pPr>
        <w:ind w:left="1789" w:hanging="360"/>
      </w:pPr>
      <w:rPr>
        <w:rFonts w:ascii="Symbol" w:hAnsi="Symbol" w:hint="default"/>
      </w:rPr>
    </w:lvl>
    <w:lvl w:ilvl="2" w:tplc="0405001B" w:tentative="1">
      <w:start w:val="1"/>
      <w:numFmt w:val="lowerRoman"/>
      <w:lvlText w:val="%3."/>
      <w:lvlJc w:val="right"/>
      <w:pPr>
        <w:ind w:left="2509" w:hanging="180"/>
      </w:pPr>
    </w:lvl>
    <w:lvl w:ilvl="3" w:tplc="0405000F" w:tentative="1">
      <w:start w:val="1"/>
      <w:numFmt w:val="decimal"/>
      <w:lvlText w:val="%4."/>
      <w:lvlJc w:val="left"/>
      <w:pPr>
        <w:ind w:left="3229" w:hanging="360"/>
      </w:pPr>
    </w:lvl>
    <w:lvl w:ilvl="4" w:tplc="04050019" w:tentative="1">
      <w:start w:val="1"/>
      <w:numFmt w:val="lowerLetter"/>
      <w:lvlText w:val="%5."/>
      <w:lvlJc w:val="left"/>
      <w:pPr>
        <w:ind w:left="3949" w:hanging="360"/>
      </w:pPr>
    </w:lvl>
    <w:lvl w:ilvl="5" w:tplc="0405001B" w:tentative="1">
      <w:start w:val="1"/>
      <w:numFmt w:val="lowerRoman"/>
      <w:lvlText w:val="%6."/>
      <w:lvlJc w:val="right"/>
      <w:pPr>
        <w:ind w:left="4669" w:hanging="180"/>
      </w:pPr>
    </w:lvl>
    <w:lvl w:ilvl="6" w:tplc="0405000F" w:tentative="1">
      <w:start w:val="1"/>
      <w:numFmt w:val="decimal"/>
      <w:lvlText w:val="%7."/>
      <w:lvlJc w:val="left"/>
      <w:pPr>
        <w:ind w:left="5389" w:hanging="360"/>
      </w:pPr>
    </w:lvl>
    <w:lvl w:ilvl="7" w:tplc="04050019" w:tentative="1">
      <w:start w:val="1"/>
      <w:numFmt w:val="lowerLetter"/>
      <w:lvlText w:val="%8."/>
      <w:lvlJc w:val="left"/>
      <w:pPr>
        <w:ind w:left="6109" w:hanging="360"/>
      </w:pPr>
    </w:lvl>
    <w:lvl w:ilvl="8" w:tplc="040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3300413E"/>
    <w:multiLevelType w:val="hybridMultilevel"/>
    <w:tmpl w:val="3E2EE47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5762E34"/>
    <w:multiLevelType w:val="multilevel"/>
    <w:tmpl w:val="5AA035E2"/>
    <w:lvl w:ilvl="0">
      <w:start w:val="1"/>
      <w:numFmt w:val="upperLetter"/>
      <w:lvlText w:val="%1)"/>
      <w:lvlJc w:val="left"/>
      <w:pPr>
        <w:tabs>
          <w:tab w:val="num" w:pos="567"/>
        </w:tabs>
        <w:ind w:left="1077" w:hanging="51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964"/>
        </w:tabs>
        <w:ind w:left="1191" w:hanging="227"/>
      </w:pPr>
      <w:rPr>
        <w:rFonts w:hint="default"/>
        <w:b w:val="0"/>
      </w:rPr>
    </w:lvl>
    <w:lvl w:ilvl="2">
      <w:start w:val="1"/>
      <w:numFmt w:val="lowerRoman"/>
      <w:lvlText w:val="%3)"/>
      <w:lvlJc w:val="left"/>
      <w:pPr>
        <w:ind w:left="1758" w:hanging="284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6" w15:restartNumberingAfterBreak="0">
    <w:nsid w:val="3BB37C49"/>
    <w:multiLevelType w:val="multilevel"/>
    <w:tmpl w:val="04050025"/>
    <w:lvl w:ilvl="0">
      <w:start w:val="1"/>
      <w:numFmt w:val="decimal"/>
      <w:pStyle w:val="Nadpis1"/>
      <w:lvlText w:val="%1"/>
      <w:lvlJc w:val="left"/>
      <w:pPr>
        <w:ind w:left="432" w:hanging="432"/>
      </w:pPr>
    </w:lvl>
    <w:lvl w:ilvl="1">
      <w:start w:val="1"/>
      <w:numFmt w:val="decimal"/>
      <w:pStyle w:val="Nadpis2"/>
      <w:lvlText w:val="%1.%2"/>
      <w:lvlJc w:val="left"/>
      <w:pPr>
        <w:ind w:left="576" w:hanging="576"/>
      </w:pPr>
    </w:lvl>
    <w:lvl w:ilvl="2">
      <w:start w:val="1"/>
      <w:numFmt w:val="decimal"/>
      <w:pStyle w:val="Nadpis3"/>
      <w:lvlText w:val="%1.%2.%3"/>
      <w:lvlJc w:val="left"/>
      <w:pPr>
        <w:ind w:left="720" w:hanging="720"/>
      </w:pPr>
    </w:lvl>
    <w:lvl w:ilvl="3">
      <w:start w:val="1"/>
      <w:numFmt w:val="decimal"/>
      <w:pStyle w:val="Nadpis4"/>
      <w:lvlText w:val="%1.%2.%3.%4"/>
      <w:lvlJc w:val="left"/>
      <w:pPr>
        <w:ind w:left="864" w:hanging="864"/>
      </w:pPr>
    </w:lvl>
    <w:lvl w:ilvl="4">
      <w:start w:val="1"/>
      <w:numFmt w:val="decimal"/>
      <w:pStyle w:val="Nadpis5"/>
      <w:lvlText w:val="%1.%2.%3.%4.%5"/>
      <w:lvlJc w:val="left"/>
      <w:pPr>
        <w:ind w:left="1008" w:hanging="1008"/>
      </w:pPr>
    </w:lvl>
    <w:lvl w:ilvl="5">
      <w:start w:val="1"/>
      <w:numFmt w:val="decimal"/>
      <w:pStyle w:val="Nadpis6"/>
      <w:lvlText w:val="%1.%2.%3.%4.%5.%6"/>
      <w:lvlJc w:val="left"/>
      <w:pPr>
        <w:ind w:left="1152" w:hanging="1152"/>
      </w:pPr>
    </w:lvl>
    <w:lvl w:ilvl="6">
      <w:start w:val="1"/>
      <w:numFmt w:val="decimal"/>
      <w:pStyle w:val="Nadpis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Nadpis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Nadpis9"/>
      <w:lvlText w:val="%1.%2.%3.%4.%5.%6.%7.%8.%9"/>
      <w:lvlJc w:val="left"/>
      <w:pPr>
        <w:ind w:left="1584" w:hanging="1584"/>
      </w:pPr>
    </w:lvl>
  </w:abstractNum>
  <w:abstractNum w:abstractNumId="7" w15:restartNumberingAfterBreak="0">
    <w:nsid w:val="448269F7"/>
    <w:multiLevelType w:val="hybridMultilevel"/>
    <w:tmpl w:val="0ABA051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DB86067"/>
    <w:multiLevelType w:val="hybridMultilevel"/>
    <w:tmpl w:val="16B6AC12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3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DE936A5"/>
    <w:multiLevelType w:val="multilevel"/>
    <w:tmpl w:val="0A00F49C"/>
    <w:lvl w:ilvl="0">
      <w:start w:val="1"/>
      <w:numFmt w:val="decimal"/>
      <w:lvlText w:val="%1."/>
      <w:lvlJc w:val="left"/>
      <w:pPr>
        <w:ind w:left="567" w:hanging="567"/>
      </w:pPr>
      <w:rPr>
        <w:rFonts w:ascii="Calibri" w:hAnsi="Calibri" w:cs="Times New Roman" w:hint="default"/>
        <w:b/>
        <w:sz w:val="22"/>
        <w:szCs w:val="22"/>
        <w:u w:val="none"/>
      </w:rPr>
    </w:lvl>
    <w:lvl w:ilvl="1">
      <w:start w:val="1"/>
      <w:numFmt w:val="decimal"/>
      <w:isLgl/>
      <w:lvlText w:val="%1.%2"/>
      <w:lvlJc w:val="left"/>
      <w:pPr>
        <w:tabs>
          <w:tab w:val="num" w:pos="1021"/>
        </w:tabs>
        <w:ind w:left="567" w:hanging="567"/>
      </w:pPr>
      <w:rPr>
        <w:rFonts w:ascii="Calibri" w:hAnsi="Calibri" w:cs="Times New Roman" w:hint="default"/>
        <w:b w:val="0"/>
        <w:sz w:val="22"/>
        <w:szCs w:val="22"/>
      </w:rPr>
    </w:lvl>
    <w:lvl w:ilvl="2">
      <w:start w:val="1"/>
      <w:numFmt w:val="decimal"/>
      <w:lvlText w:val="%1.%2.%3"/>
      <w:lvlJc w:val="left"/>
      <w:pPr>
        <w:ind w:left="1418" w:hanging="851"/>
      </w:pPr>
      <w:rPr>
        <w:rFonts w:hint="default"/>
        <w:b w:val="0"/>
      </w:rPr>
    </w:lvl>
    <w:lvl w:ilvl="3">
      <w:start w:val="1"/>
      <w:numFmt w:val="lowerLetter"/>
      <w:lvlText w:val="%4."/>
      <w:lvlJc w:val="left"/>
      <w:pPr>
        <w:ind w:left="1531" w:hanging="227"/>
      </w:pPr>
      <w:rPr>
        <w:rFonts w:hint="default"/>
        <w:b w:val="0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 w:hint="default"/>
      </w:rPr>
    </w:lvl>
  </w:abstractNum>
  <w:abstractNum w:abstractNumId="10" w15:restartNumberingAfterBreak="0">
    <w:nsid w:val="53E71051"/>
    <w:multiLevelType w:val="hybridMultilevel"/>
    <w:tmpl w:val="EEC8F4C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AEA7C6D"/>
    <w:multiLevelType w:val="multilevel"/>
    <w:tmpl w:val="D70A3288"/>
    <w:lvl w:ilvl="0">
      <w:start w:val="1"/>
      <w:numFmt w:val="decimal"/>
      <w:lvlText w:val="%1."/>
      <w:lvlJc w:val="left"/>
      <w:pPr>
        <w:ind w:left="567" w:hanging="567"/>
      </w:pPr>
      <w:rPr>
        <w:rFonts w:ascii="Calibri" w:hAnsi="Calibri" w:cs="Times New Roman" w:hint="default"/>
        <w:b/>
        <w:sz w:val="24"/>
        <w:szCs w:val="24"/>
        <w:u w:val="none"/>
      </w:rPr>
    </w:lvl>
    <w:lvl w:ilvl="1">
      <w:start w:val="1"/>
      <w:numFmt w:val="decimal"/>
      <w:lvlText w:val="%2."/>
      <w:lvlJc w:val="left"/>
      <w:pPr>
        <w:ind w:left="360" w:hanging="360"/>
      </w:pPr>
    </w:lvl>
    <w:lvl w:ilvl="2">
      <w:start w:val="1"/>
      <w:numFmt w:val="decimal"/>
      <w:lvlText w:val="%1.%2.%3"/>
      <w:lvlJc w:val="left"/>
      <w:pPr>
        <w:ind w:left="1418" w:hanging="851"/>
      </w:pPr>
      <w:rPr>
        <w:rFonts w:hint="default"/>
        <w:b w:val="0"/>
        <w:strike w:val="0"/>
        <w:kern w:val="2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 w:hint="default"/>
      </w:rPr>
    </w:lvl>
  </w:abstractNum>
  <w:abstractNum w:abstractNumId="12" w15:restartNumberingAfterBreak="0">
    <w:nsid w:val="5B447A9F"/>
    <w:multiLevelType w:val="hybridMultilevel"/>
    <w:tmpl w:val="F0EEA552"/>
    <w:lvl w:ilvl="0" w:tplc="0405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050019">
      <w:start w:val="1"/>
      <w:numFmt w:val="lowerLetter"/>
      <w:lvlText w:val="%2."/>
      <w:lvlJc w:val="left"/>
      <w:pPr>
        <w:ind w:left="2149" w:hanging="360"/>
      </w:pPr>
    </w:lvl>
    <w:lvl w:ilvl="2" w:tplc="0405001B">
      <w:start w:val="1"/>
      <w:numFmt w:val="lowerRoman"/>
      <w:lvlText w:val="%3."/>
      <w:lvlJc w:val="right"/>
      <w:pPr>
        <w:ind w:left="2869" w:hanging="180"/>
      </w:pPr>
    </w:lvl>
    <w:lvl w:ilvl="3" w:tplc="0405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50019" w:tentative="1">
      <w:start w:val="1"/>
      <w:numFmt w:val="lowerLetter"/>
      <w:lvlText w:val="%5."/>
      <w:lvlJc w:val="left"/>
      <w:pPr>
        <w:ind w:left="4309" w:hanging="360"/>
      </w:pPr>
    </w:lvl>
    <w:lvl w:ilvl="5" w:tplc="0405001B" w:tentative="1">
      <w:start w:val="1"/>
      <w:numFmt w:val="lowerRoman"/>
      <w:lvlText w:val="%6."/>
      <w:lvlJc w:val="right"/>
      <w:pPr>
        <w:ind w:left="5029" w:hanging="180"/>
      </w:pPr>
    </w:lvl>
    <w:lvl w:ilvl="6" w:tplc="0405000F" w:tentative="1">
      <w:start w:val="1"/>
      <w:numFmt w:val="decimal"/>
      <w:lvlText w:val="%7."/>
      <w:lvlJc w:val="left"/>
      <w:pPr>
        <w:ind w:left="5749" w:hanging="360"/>
      </w:pPr>
    </w:lvl>
    <w:lvl w:ilvl="7" w:tplc="04050019" w:tentative="1">
      <w:start w:val="1"/>
      <w:numFmt w:val="lowerLetter"/>
      <w:lvlText w:val="%8."/>
      <w:lvlJc w:val="left"/>
      <w:pPr>
        <w:ind w:left="6469" w:hanging="360"/>
      </w:pPr>
    </w:lvl>
    <w:lvl w:ilvl="8" w:tplc="0405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3" w15:restartNumberingAfterBreak="0">
    <w:nsid w:val="5F98066F"/>
    <w:multiLevelType w:val="hybridMultilevel"/>
    <w:tmpl w:val="9148FEC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1F82712"/>
    <w:multiLevelType w:val="hybridMultilevel"/>
    <w:tmpl w:val="4B2C46F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B527159"/>
    <w:multiLevelType w:val="hybridMultilevel"/>
    <w:tmpl w:val="70560FC2"/>
    <w:lvl w:ilvl="0" w:tplc="0405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6" w15:restartNumberingAfterBreak="0">
    <w:nsid w:val="6CB36A29"/>
    <w:multiLevelType w:val="multilevel"/>
    <w:tmpl w:val="0A00F49C"/>
    <w:lvl w:ilvl="0">
      <w:start w:val="1"/>
      <w:numFmt w:val="decimal"/>
      <w:lvlText w:val="%1."/>
      <w:lvlJc w:val="left"/>
      <w:pPr>
        <w:ind w:left="567" w:hanging="567"/>
      </w:pPr>
      <w:rPr>
        <w:rFonts w:ascii="Calibri" w:hAnsi="Calibri" w:cs="Times New Roman" w:hint="default"/>
        <w:b/>
        <w:sz w:val="22"/>
        <w:szCs w:val="22"/>
        <w:u w:val="none"/>
      </w:rPr>
    </w:lvl>
    <w:lvl w:ilvl="1">
      <w:start w:val="1"/>
      <w:numFmt w:val="decimal"/>
      <w:isLgl/>
      <w:lvlText w:val="%1.%2"/>
      <w:lvlJc w:val="left"/>
      <w:pPr>
        <w:tabs>
          <w:tab w:val="num" w:pos="1021"/>
        </w:tabs>
        <w:ind w:left="567" w:hanging="567"/>
      </w:pPr>
      <w:rPr>
        <w:rFonts w:ascii="Calibri" w:hAnsi="Calibri" w:cs="Times New Roman" w:hint="default"/>
        <w:b w:val="0"/>
        <w:sz w:val="22"/>
        <w:szCs w:val="22"/>
      </w:rPr>
    </w:lvl>
    <w:lvl w:ilvl="2">
      <w:start w:val="1"/>
      <w:numFmt w:val="decimal"/>
      <w:lvlText w:val="%1.%2.%3"/>
      <w:lvlJc w:val="left"/>
      <w:pPr>
        <w:ind w:left="1418" w:hanging="851"/>
      </w:pPr>
      <w:rPr>
        <w:rFonts w:hint="default"/>
        <w:b w:val="0"/>
      </w:rPr>
    </w:lvl>
    <w:lvl w:ilvl="3">
      <w:start w:val="1"/>
      <w:numFmt w:val="lowerLetter"/>
      <w:lvlText w:val="%4."/>
      <w:lvlJc w:val="left"/>
      <w:pPr>
        <w:ind w:left="1531" w:hanging="227"/>
      </w:pPr>
      <w:rPr>
        <w:rFonts w:hint="default"/>
        <w:b w:val="0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 w:hint="default"/>
      </w:rPr>
    </w:lvl>
  </w:abstractNum>
  <w:abstractNum w:abstractNumId="17" w15:restartNumberingAfterBreak="0">
    <w:nsid w:val="74357765"/>
    <w:multiLevelType w:val="multilevel"/>
    <w:tmpl w:val="479C990A"/>
    <w:lvl w:ilvl="0">
      <w:start w:val="1"/>
      <w:numFmt w:val="decimal"/>
      <w:lvlText w:val="%1"/>
      <w:lvlJc w:val="left"/>
      <w:pPr>
        <w:ind w:left="480" w:hanging="480"/>
      </w:pPr>
      <w:rPr>
        <w:rFonts w:eastAsia="Times New Roman" w:hint="default"/>
      </w:rPr>
    </w:lvl>
    <w:lvl w:ilvl="1">
      <w:start w:val="1"/>
      <w:numFmt w:val="decimal"/>
      <w:lvlText w:val="%1.%2"/>
      <w:lvlJc w:val="left"/>
      <w:pPr>
        <w:ind w:left="876" w:hanging="480"/>
      </w:pPr>
      <w:rPr>
        <w:rFonts w:eastAsia="Times New Roman" w:hint="default"/>
      </w:rPr>
    </w:lvl>
    <w:lvl w:ilvl="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3">
      <w:start w:val="1"/>
      <w:numFmt w:val="decimal"/>
      <w:lvlText w:val="%1.%2.%3.%4"/>
      <w:lvlJc w:val="left"/>
      <w:pPr>
        <w:ind w:left="1908" w:hanging="720"/>
      </w:pPr>
      <w:rPr>
        <w:rFonts w:eastAsia="Times New Roman" w:hint="default"/>
      </w:rPr>
    </w:lvl>
    <w:lvl w:ilvl="4">
      <w:start w:val="1"/>
      <w:numFmt w:val="decimal"/>
      <w:lvlText w:val="%1.%2.%3.%4.%5"/>
      <w:lvlJc w:val="left"/>
      <w:pPr>
        <w:ind w:left="2664" w:hanging="1080"/>
      </w:pPr>
      <w:rPr>
        <w:rFonts w:eastAsia="Times New Roman" w:hint="default"/>
      </w:rPr>
    </w:lvl>
    <w:lvl w:ilvl="5">
      <w:start w:val="1"/>
      <w:numFmt w:val="decimal"/>
      <w:lvlText w:val="%1.%2.%3.%4.%5.%6"/>
      <w:lvlJc w:val="left"/>
      <w:pPr>
        <w:ind w:left="3060" w:hanging="1080"/>
      </w:pPr>
      <w:rPr>
        <w:rFonts w:eastAsia="Times New Roman" w:hint="default"/>
      </w:rPr>
    </w:lvl>
    <w:lvl w:ilvl="6">
      <w:start w:val="1"/>
      <w:numFmt w:val="decimal"/>
      <w:lvlText w:val="%1.%2.%3.%4.%5.%6.%7"/>
      <w:lvlJc w:val="left"/>
      <w:pPr>
        <w:ind w:left="3816" w:hanging="1440"/>
      </w:pPr>
      <w:rPr>
        <w:rFonts w:eastAsia="Times New Roman" w:hint="default"/>
      </w:rPr>
    </w:lvl>
    <w:lvl w:ilvl="7">
      <w:start w:val="1"/>
      <w:numFmt w:val="decimal"/>
      <w:lvlText w:val="%1.%2.%3.%4.%5.%6.%7.%8"/>
      <w:lvlJc w:val="left"/>
      <w:pPr>
        <w:ind w:left="4212" w:hanging="1440"/>
      </w:pPr>
      <w:rPr>
        <w:rFonts w:eastAsia="Times New Roman" w:hint="default"/>
      </w:rPr>
    </w:lvl>
    <w:lvl w:ilvl="8">
      <w:start w:val="1"/>
      <w:numFmt w:val="decimal"/>
      <w:lvlText w:val="%1.%2.%3.%4.%5.%6.%7.%8.%9"/>
      <w:lvlJc w:val="left"/>
      <w:pPr>
        <w:ind w:left="4968" w:hanging="1800"/>
      </w:pPr>
      <w:rPr>
        <w:rFonts w:eastAsia="Times New Roman" w:hint="default"/>
      </w:rPr>
    </w:lvl>
  </w:abstractNum>
  <w:abstractNum w:abstractNumId="18" w15:restartNumberingAfterBreak="0">
    <w:nsid w:val="75E4048E"/>
    <w:multiLevelType w:val="multilevel"/>
    <w:tmpl w:val="DB18BB2E"/>
    <w:lvl w:ilvl="0">
      <w:start w:val="1"/>
      <w:numFmt w:val="decimal"/>
      <w:lvlText w:val="%1."/>
      <w:lvlJc w:val="left"/>
      <w:pPr>
        <w:ind w:left="567" w:hanging="567"/>
      </w:pPr>
      <w:rPr>
        <w:rFonts w:ascii="Calibri" w:hAnsi="Calibri" w:cs="Times New Roman" w:hint="default"/>
        <w:b/>
        <w:sz w:val="22"/>
        <w:szCs w:val="22"/>
        <w:u w:val="none"/>
      </w:rPr>
    </w:lvl>
    <w:lvl w:ilvl="1">
      <w:start w:val="1"/>
      <w:numFmt w:val="decimal"/>
      <w:isLgl/>
      <w:lvlText w:val="%1.%2"/>
      <w:lvlJc w:val="left"/>
      <w:pPr>
        <w:tabs>
          <w:tab w:val="num" w:pos="1021"/>
        </w:tabs>
        <w:ind w:left="567" w:hanging="567"/>
      </w:pPr>
      <w:rPr>
        <w:rFonts w:ascii="Calibri" w:hAnsi="Calibri" w:cs="Times New Roman" w:hint="default"/>
        <w:b w:val="0"/>
        <w:sz w:val="22"/>
        <w:szCs w:val="22"/>
      </w:rPr>
    </w:lvl>
    <w:lvl w:ilvl="2">
      <w:start w:val="1"/>
      <w:numFmt w:val="decimal"/>
      <w:lvlText w:val="%1.%2.%3"/>
      <w:lvlJc w:val="left"/>
      <w:pPr>
        <w:ind w:left="1418" w:hanging="851"/>
      </w:pPr>
      <w:rPr>
        <w:rFonts w:hint="default"/>
        <w:b w:val="0"/>
      </w:rPr>
    </w:lvl>
    <w:lvl w:ilvl="3">
      <w:start w:val="1"/>
      <w:numFmt w:val="lowerLetter"/>
      <w:lvlText w:val="%4."/>
      <w:lvlJc w:val="left"/>
      <w:pPr>
        <w:ind w:left="1531" w:hanging="227"/>
      </w:pPr>
      <w:rPr>
        <w:rFonts w:hint="default"/>
        <w:b w:val="0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 w:hint="default"/>
      </w:rPr>
    </w:lvl>
  </w:abstractNum>
  <w:num w:numId="1" w16cid:durableId="1598518324">
    <w:abstractNumId w:val="1"/>
  </w:num>
  <w:num w:numId="2" w16cid:durableId="1859344377">
    <w:abstractNumId w:val="18"/>
  </w:num>
  <w:num w:numId="3" w16cid:durableId="661007387">
    <w:abstractNumId w:val="9"/>
  </w:num>
  <w:num w:numId="4" w16cid:durableId="2145736683">
    <w:abstractNumId w:val="7"/>
  </w:num>
  <w:num w:numId="5" w16cid:durableId="1234701830">
    <w:abstractNumId w:val="5"/>
  </w:num>
  <w:num w:numId="6" w16cid:durableId="1214804895">
    <w:abstractNumId w:val="12"/>
  </w:num>
  <w:num w:numId="7" w16cid:durableId="222839480">
    <w:abstractNumId w:val="2"/>
  </w:num>
  <w:num w:numId="8" w16cid:durableId="1711298377">
    <w:abstractNumId w:val="16"/>
  </w:num>
  <w:num w:numId="9" w16cid:durableId="2066634331">
    <w:abstractNumId w:val="6"/>
  </w:num>
  <w:num w:numId="10" w16cid:durableId="798182933">
    <w:abstractNumId w:val="4"/>
  </w:num>
  <w:num w:numId="11" w16cid:durableId="923106298">
    <w:abstractNumId w:val="6"/>
  </w:num>
  <w:num w:numId="12" w16cid:durableId="29573439">
    <w:abstractNumId w:val="6"/>
  </w:num>
  <w:num w:numId="13" w16cid:durableId="1120418917">
    <w:abstractNumId w:val="6"/>
  </w:num>
  <w:num w:numId="14" w16cid:durableId="970936994">
    <w:abstractNumId w:val="6"/>
  </w:num>
  <w:num w:numId="15" w16cid:durableId="72120664">
    <w:abstractNumId w:val="6"/>
  </w:num>
  <w:num w:numId="16" w16cid:durableId="1840539544">
    <w:abstractNumId w:val="6"/>
  </w:num>
  <w:num w:numId="17" w16cid:durableId="1176731518">
    <w:abstractNumId w:val="14"/>
  </w:num>
  <w:num w:numId="18" w16cid:durableId="319579979">
    <w:abstractNumId w:val="6"/>
  </w:num>
  <w:num w:numId="19" w16cid:durableId="202967516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/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44719205">
    <w:abstractNumId w:val="17"/>
  </w:num>
  <w:num w:numId="21" w16cid:durableId="1952972857">
    <w:abstractNumId w:val="13"/>
  </w:num>
  <w:num w:numId="22" w16cid:durableId="171456338">
    <w:abstractNumId w:val="6"/>
  </w:num>
  <w:num w:numId="23" w16cid:durableId="695469035">
    <w:abstractNumId w:val="11"/>
  </w:num>
  <w:num w:numId="24" w16cid:durableId="713388067">
    <w:abstractNumId w:val="6"/>
  </w:num>
  <w:num w:numId="25" w16cid:durableId="280378236">
    <w:abstractNumId w:val="6"/>
  </w:num>
  <w:num w:numId="26" w16cid:durableId="1707021121">
    <w:abstractNumId w:val="0"/>
  </w:num>
  <w:num w:numId="27" w16cid:durableId="390857810">
    <w:abstractNumId w:val="15"/>
  </w:num>
  <w:num w:numId="28" w16cid:durableId="718820886">
    <w:abstractNumId w:val="10"/>
  </w:num>
  <w:num w:numId="29" w16cid:durableId="574895133">
    <w:abstractNumId w:val="8"/>
  </w:num>
  <w:num w:numId="30" w16cid:durableId="1513758046">
    <w:abstractNumId w:val="3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77F92"/>
    <w:rsid w:val="000018F4"/>
    <w:rsid w:val="00002ABF"/>
    <w:rsid w:val="00004B1D"/>
    <w:rsid w:val="00006901"/>
    <w:rsid w:val="00006A03"/>
    <w:rsid w:val="00011489"/>
    <w:rsid w:val="00011D10"/>
    <w:rsid w:val="00011DA9"/>
    <w:rsid w:val="00015479"/>
    <w:rsid w:val="00016B22"/>
    <w:rsid w:val="000203B4"/>
    <w:rsid w:val="00020AAA"/>
    <w:rsid w:val="00021084"/>
    <w:rsid w:val="00021DB8"/>
    <w:rsid w:val="00023B3C"/>
    <w:rsid w:val="00024C18"/>
    <w:rsid w:val="00026674"/>
    <w:rsid w:val="0003350C"/>
    <w:rsid w:val="00033998"/>
    <w:rsid w:val="000377D9"/>
    <w:rsid w:val="00037D5D"/>
    <w:rsid w:val="00040DB3"/>
    <w:rsid w:val="00040E52"/>
    <w:rsid w:val="00041B9A"/>
    <w:rsid w:val="0004681D"/>
    <w:rsid w:val="00050CE9"/>
    <w:rsid w:val="00053377"/>
    <w:rsid w:val="00053771"/>
    <w:rsid w:val="00053CD4"/>
    <w:rsid w:val="00055CE8"/>
    <w:rsid w:val="0005698F"/>
    <w:rsid w:val="000577EF"/>
    <w:rsid w:val="000610E1"/>
    <w:rsid w:val="0006322B"/>
    <w:rsid w:val="00063A69"/>
    <w:rsid w:val="0006408E"/>
    <w:rsid w:val="0006427B"/>
    <w:rsid w:val="0006463F"/>
    <w:rsid w:val="00067EFD"/>
    <w:rsid w:val="00071415"/>
    <w:rsid w:val="000714B0"/>
    <w:rsid w:val="00077823"/>
    <w:rsid w:val="000804FB"/>
    <w:rsid w:val="00081444"/>
    <w:rsid w:val="00083AA8"/>
    <w:rsid w:val="00085326"/>
    <w:rsid w:val="00086055"/>
    <w:rsid w:val="00086E7E"/>
    <w:rsid w:val="000904B3"/>
    <w:rsid w:val="000921DD"/>
    <w:rsid w:val="000946D9"/>
    <w:rsid w:val="000957FE"/>
    <w:rsid w:val="0009623E"/>
    <w:rsid w:val="000A3926"/>
    <w:rsid w:val="000A53FC"/>
    <w:rsid w:val="000A5FEC"/>
    <w:rsid w:val="000A66C9"/>
    <w:rsid w:val="000A68A5"/>
    <w:rsid w:val="000B23CC"/>
    <w:rsid w:val="000B61C0"/>
    <w:rsid w:val="000C249E"/>
    <w:rsid w:val="000C3A5D"/>
    <w:rsid w:val="000C3BA5"/>
    <w:rsid w:val="000C65B0"/>
    <w:rsid w:val="000C7873"/>
    <w:rsid w:val="000D39C8"/>
    <w:rsid w:val="000D3D0E"/>
    <w:rsid w:val="000D50C7"/>
    <w:rsid w:val="000D528A"/>
    <w:rsid w:val="000D6207"/>
    <w:rsid w:val="000D641D"/>
    <w:rsid w:val="000D66BF"/>
    <w:rsid w:val="000D75D2"/>
    <w:rsid w:val="000E3658"/>
    <w:rsid w:val="000E399D"/>
    <w:rsid w:val="000E3F5C"/>
    <w:rsid w:val="000E4369"/>
    <w:rsid w:val="000E611A"/>
    <w:rsid w:val="000E64D5"/>
    <w:rsid w:val="000F2985"/>
    <w:rsid w:val="00100B3E"/>
    <w:rsid w:val="00102111"/>
    <w:rsid w:val="00102811"/>
    <w:rsid w:val="001029B3"/>
    <w:rsid w:val="00103FA6"/>
    <w:rsid w:val="00112B81"/>
    <w:rsid w:val="00113EFD"/>
    <w:rsid w:val="001144A3"/>
    <w:rsid w:val="00120F65"/>
    <w:rsid w:val="00121606"/>
    <w:rsid w:val="00121B80"/>
    <w:rsid w:val="00123819"/>
    <w:rsid w:val="00125793"/>
    <w:rsid w:val="001261B4"/>
    <w:rsid w:val="0013074E"/>
    <w:rsid w:val="001307CE"/>
    <w:rsid w:val="00134926"/>
    <w:rsid w:val="001351C8"/>
    <w:rsid w:val="00135B9D"/>
    <w:rsid w:val="00135F45"/>
    <w:rsid w:val="00140739"/>
    <w:rsid w:val="00142302"/>
    <w:rsid w:val="001428D5"/>
    <w:rsid w:val="0014354F"/>
    <w:rsid w:val="001439A2"/>
    <w:rsid w:val="001469C7"/>
    <w:rsid w:val="0015084A"/>
    <w:rsid w:val="00150BC6"/>
    <w:rsid w:val="001531CC"/>
    <w:rsid w:val="00153BCA"/>
    <w:rsid w:val="00154744"/>
    <w:rsid w:val="00154E3E"/>
    <w:rsid w:val="001603A5"/>
    <w:rsid w:val="00164ACB"/>
    <w:rsid w:val="00165597"/>
    <w:rsid w:val="00167C7B"/>
    <w:rsid w:val="0017110A"/>
    <w:rsid w:val="00180A4E"/>
    <w:rsid w:val="00183CC3"/>
    <w:rsid w:val="0018614D"/>
    <w:rsid w:val="00187884"/>
    <w:rsid w:val="00190007"/>
    <w:rsid w:val="0019237F"/>
    <w:rsid w:val="00192429"/>
    <w:rsid w:val="00192C2D"/>
    <w:rsid w:val="0019559B"/>
    <w:rsid w:val="00197BC8"/>
    <w:rsid w:val="00197E4E"/>
    <w:rsid w:val="001A2CE7"/>
    <w:rsid w:val="001A3099"/>
    <w:rsid w:val="001A7D04"/>
    <w:rsid w:val="001B1977"/>
    <w:rsid w:val="001B1E37"/>
    <w:rsid w:val="001B1E9E"/>
    <w:rsid w:val="001B2C75"/>
    <w:rsid w:val="001B3FA5"/>
    <w:rsid w:val="001B446B"/>
    <w:rsid w:val="001C0923"/>
    <w:rsid w:val="001C168A"/>
    <w:rsid w:val="001C2042"/>
    <w:rsid w:val="001C216B"/>
    <w:rsid w:val="001C39A3"/>
    <w:rsid w:val="001C49EB"/>
    <w:rsid w:val="001C55D7"/>
    <w:rsid w:val="001C5E71"/>
    <w:rsid w:val="001C6A3C"/>
    <w:rsid w:val="001D0BC2"/>
    <w:rsid w:val="001D1DD7"/>
    <w:rsid w:val="001D3EA3"/>
    <w:rsid w:val="001D7AFA"/>
    <w:rsid w:val="001E0A04"/>
    <w:rsid w:val="001E0C52"/>
    <w:rsid w:val="001E1689"/>
    <w:rsid w:val="001E33F4"/>
    <w:rsid w:val="001E42B7"/>
    <w:rsid w:val="001E5F61"/>
    <w:rsid w:val="001F4411"/>
    <w:rsid w:val="001F5ED9"/>
    <w:rsid w:val="0020096C"/>
    <w:rsid w:val="0020101E"/>
    <w:rsid w:val="00201FDF"/>
    <w:rsid w:val="00202691"/>
    <w:rsid w:val="00203378"/>
    <w:rsid w:val="00203ABA"/>
    <w:rsid w:val="002042CB"/>
    <w:rsid w:val="00204BC8"/>
    <w:rsid w:val="00216234"/>
    <w:rsid w:val="00217112"/>
    <w:rsid w:val="00225683"/>
    <w:rsid w:val="00225807"/>
    <w:rsid w:val="00226B63"/>
    <w:rsid w:val="00226EA9"/>
    <w:rsid w:val="00230473"/>
    <w:rsid w:val="00231D56"/>
    <w:rsid w:val="00232EFE"/>
    <w:rsid w:val="00235A82"/>
    <w:rsid w:val="002411C7"/>
    <w:rsid w:val="00241438"/>
    <w:rsid w:val="00243896"/>
    <w:rsid w:val="0024510E"/>
    <w:rsid w:val="002508ED"/>
    <w:rsid w:val="00251BDE"/>
    <w:rsid w:val="00254033"/>
    <w:rsid w:val="0025448E"/>
    <w:rsid w:val="00255453"/>
    <w:rsid w:val="0025623A"/>
    <w:rsid w:val="0026095A"/>
    <w:rsid w:val="00261A89"/>
    <w:rsid w:val="002626FD"/>
    <w:rsid w:val="00270BD4"/>
    <w:rsid w:val="00271603"/>
    <w:rsid w:val="00272058"/>
    <w:rsid w:val="0027244F"/>
    <w:rsid w:val="00273427"/>
    <w:rsid w:val="002735A4"/>
    <w:rsid w:val="0027362C"/>
    <w:rsid w:val="00274C2A"/>
    <w:rsid w:val="00275055"/>
    <w:rsid w:val="00275F98"/>
    <w:rsid w:val="00276905"/>
    <w:rsid w:val="002775F0"/>
    <w:rsid w:val="00277A84"/>
    <w:rsid w:val="00280C86"/>
    <w:rsid w:val="00281FEA"/>
    <w:rsid w:val="00282D43"/>
    <w:rsid w:val="00282F1C"/>
    <w:rsid w:val="0028322D"/>
    <w:rsid w:val="00286BE3"/>
    <w:rsid w:val="00287CA3"/>
    <w:rsid w:val="002901E9"/>
    <w:rsid w:val="00292B3E"/>
    <w:rsid w:val="002A38C7"/>
    <w:rsid w:val="002A38D4"/>
    <w:rsid w:val="002A41C3"/>
    <w:rsid w:val="002A4203"/>
    <w:rsid w:val="002A5554"/>
    <w:rsid w:val="002A76B4"/>
    <w:rsid w:val="002B0E1F"/>
    <w:rsid w:val="002B24D5"/>
    <w:rsid w:val="002B5803"/>
    <w:rsid w:val="002C04F1"/>
    <w:rsid w:val="002C13A1"/>
    <w:rsid w:val="002C29E7"/>
    <w:rsid w:val="002C3298"/>
    <w:rsid w:val="002C4FCB"/>
    <w:rsid w:val="002C5F69"/>
    <w:rsid w:val="002D4BDB"/>
    <w:rsid w:val="002D7666"/>
    <w:rsid w:val="002E10AF"/>
    <w:rsid w:val="002E2D31"/>
    <w:rsid w:val="002E2E77"/>
    <w:rsid w:val="002E3EAB"/>
    <w:rsid w:val="002E48DC"/>
    <w:rsid w:val="002E557E"/>
    <w:rsid w:val="002E6EF9"/>
    <w:rsid w:val="002E753E"/>
    <w:rsid w:val="002E75FC"/>
    <w:rsid w:val="002F0EF2"/>
    <w:rsid w:val="002F27AF"/>
    <w:rsid w:val="002F29CB"/>
    <w:rsid w:val="002F44AB"/>
    <w:rsid w:val="002F4DB3"/>
    <w:rsid w:val="002F5555"/>
    <w:rsid w:val="002F58E4"/>
    <w:rsid w:val="002F5C1D"/>
    <w:rsid w:val="002F639C"/>
    <w:rsid w:val="002F739D"/>
    <w:rsid w:val="003005E9"/>
    <w:rsid w:val="00300BC4"/>
    <w:rsid w:val="00300D87"/>
    <w:rsid w:val="0030169E"/>
    <w:rsid w:val="003068C5"/>
    <w:rsid w:val="00312C94"/>
    <w:rsid w:val="0031538A"/>
    <w:rsid w:val="00315E6E"/>
    <w:rsid w:val="0031778B"/>
    <w:rsid w:val="00317C5B"/>
    <w:rsid w:val="0032128A"/>
    <w:rsid w:val="0032148D"/>
    <w:rsid w:val="00321F17"/>
    <w:rsid w:val="003229C3"/>
    <w:rsid w:val="003245DA"/>
    <w:rsid w:val="00325E6D"/>
    <w:rsid w:val="003273A8"/>
    <w:rsid w:val="0032796C"/>
    <w:rsid w:val="003313E6"/>
    <w:rsid w:val="00343313"/>
    <w:rsid w:val="00343F04"/>
    <w:rsid w:val="00344835"/>
    <w:rsid w:val="00345AE9"/>
    <w:rsid w:val="00345F66"/>
    <w:rsid w:val="003460CA"/>
    <w:rsid w:val="003500BC"/>
    <w:rsid w:val="003506E1"/>
    <w:rsid w:val="00350C22"/>
    <w:rsid w:val="0035261F"/>
    <w:rsid w:val="00353379"/>
    <w:rsid w:val="00355430"/>
    <w:rsid w:val="00357C98"/>
    <w:rsid w:val="00357FC2"/>
    <w:rsid w:val="00361050"/>
    <w:rsid w:val="003626E8"/>
    <w:rsid w:val="003652C4"/>
    <w:rsid w:val="00365FC8"/>
    <w:rsid w:val="0036640B"/>
    <w:rsid w:val="00366E7E"/>
    <w:rsid w:val="0036724F"/>
    <w:rsid w:val="00371DF1"/>
    <w:rsid w:val="0037270A"/>
    <w:rsid w:val="00374107"/>
    <w:rsid w:val="003749D7"/>
    <w:rsid w:val="00380A71"/>
    <w:rsid w:val="00380D8F"/>
    <w:rsid w:val="00382C7D"/>
    <w:rsid w:val="0038359D"/>
    <w:rsid w:val="003855A9"/>
    <w:rsid w:val="00386A1E"/>
    <w:rsid w:val="00386BFC"/>
    <w:rsid w:val="003917A4"/>
    <w:rsid w:val="0039570A"/>
    <w:rsid w:val="003971AF"/>
    <w:rsid w:val="003A2950"/>
    <w:rsid w:val="003A5834"/>
    <w:rsid w:val="003A62BF"/>
    <w:rsid w:val="003A6F55"/>
    <w:rsid w:val="003B2412"/>
    <w:rsid w:val="003B2B30"/>
    <w:rsid w:val="003B7686"/>
    <w:rsid w:val="003C01FD"/>
    <w:rsid w:val="003C0FC0"/>
    <w:rsid w:val="003C2CE3"/>
    <w:rsid w:val="003C31E3"/>
    <w:rsid w:val="003C4A31"/>
    <w:rsid w:val="003C4EBF"/>
    <w:rsid w:val="003C6927"/>
    <w:rsid w:val="003D0395"/>
    <w:rsid w:val="003D2FC4"/>
    <w:rsid w:val="003D4DD1"/>
    <w:rsid w:val="003E1F91"/>
    <w:rsid w:val="003E308D"/>
    <w:rsid w:val="003E4F5C"/>
    <w:rsid w:val="003E5535"/>
    <w:rsid w:val="003E5C37"/>
    <w:rsid w:val="003F1079"/>
    <w:rsid w:val="003F2C68"/>
    <w:rsid w:val="003F54A0"/>
    <w:rsid w:val="003F6DA1"/>
    <w:rsid w:val="003F772E"/>
    <w:rsid w:val="003F7FE0"/>
    <w:rsid w:val="00405CAF"/>
    <w:rsid w:val="00407AE5"/>
    <w:rsid w:val="004113B5"/>
    <w:rsid w:val="00412733"/>
    <w:rsid w:val="00415573"/>
    <w:rsid w:val="00422D1F"/>
    <w:rsid w:val="00423199"/>
    <w:rsid w:val="004250FE"/>
    <w:rsid w:val="0042737D"/>
    <w:rsid w:val="00430020"/>
    <w:rsid w:val="004301AF"/>
    <w:rsid w:val="00430F8F"/>
    <w:rsid w:val="0043201B"/>
    <w:rsid w:val="004320F5"/>
    <w:rsid w:val="00441464"/>
    <w:rsid w:val="00441D9C"/>
    <w:rsid w:val="00442B8C"/>
    <w:rsid w:val="00451131"/>
    <w:rsid w:val="00452044"/>
    <w:rsid w:val="00453E80"/>
    <w:rsid w:val="00455A22"/>
    <w:rsid w:val="004565FB"/>
    <w:rsid w:val="004569EE"/>
    <w:rsid w:val="0045729E"/>
    <w:rsid w:val="00461AB6"/>
    <w:rsid w:val="0046239A"/>
    <w:rsid w:val="00462C1A"/>
    <w:rsid w:val="00463021"/>
    <w:rsid w:val="00463DC1"/>
    <w:rsid w:val="00464AD4"/>
    <w:rsid w:val="00465687"/>
    <w:rsid w:val="00465C36"/>
    <w:rsid w:val="00466090"/>
    <w:rsid w:val="004671ED"/>
    <w:rsid w:val="00471456"/>
    <w:rsid w:val="00472D58"/>
    <w:rsid w:val="00473947"/>
    <w:rsid w:val="00476D11"/>
    <w:rsid w:val="0048197E"/>
    <w:rsid w:val="004837AF"/>
    <w:rsid w:val="00483FE6"/>
    <w:rsid w:val="004840E3"/>
    <w:rsid w:val="004843ED"/>
    <w:rsid w:val="00485762"/>
    <w:rsid w:val="0049043D"/>
    <w:rsid w:val="00493430"/>
    <w:rsid w:val="00493A50"/>
    <w:rsid w:val="00493BAB"/>
    <w:rsid w:val="004947AA"/>
    <w:rsid w:val="004A0DB9"/>
    <w:rsid w:val="004A16B2"/>
    <w:rsid w:val="004A25D2"/>
    <w:rsid w:val="004A329D"/>
    <w:rsid w:val="004A39EC"/>
    <w:rsid w:val="004A3AAD"/>
    <w:rsid w:val="004A4E78"/>
    <w:rsid w:val="004A6E9C"/>
    <w:rsid w:val="004B315D"/>
    <w:rsid w:val="004B4BE9"/>
    <w:rsid w:val="004B50B8"/>
    <w:rsid w:val="004B6297"/>
    <w:rsid w:val="004B6368"/>
    <w:rsid w:val="004B7C4A"/>
    <w:rsid w:val="004C3238"/>
    <w:rsid w:val="004C5C38"/>
    <w:rsid w:val="004C6F91"/>
    <w:rsid w:val="004C7B6D"/>
    <w:rsid w:val="004D15D9"/>
    <w:rsid w:val="004D1C51"/>
    <w:rsid w:val="004D2269"/>
    <w:rsid w:val="004D258C"/>
    <w:rsid w:val="004D259C"/>
    <w:rsid w:val="004D2676"/>
    <w:rsid w:val="004D43F3"/>
    <w:rsid w:val="004D6376"/>
    <w:rsid w:val="004E113C"/>
    <w:rsid w:val="004E3600"/>
    <w:rsid w:val="004E378E"/>
    <w:rsid w:val="004E58E5"/>
    <w:rsid w:val="004E5965"/>
    <w:rsid w:val="004E6666"/>
    <w:rsid w:val="004E7319"/>
    <w:rsid w:val="004E759F"/>
    <w:rsid w:val="004F0B44"/>
    <w:rsid w:val="004F0EAD"/>
    <w:rsid w:val="004F5633"/>
    <w:rsid w:val="004F5A00"/>
    <w:rsid w:val="004F5B5B"/>
    <w:rsid w:val="004F6A58"/>
    <w:rsid w:val="004F71BC"/>
    <w:rsid w:val="004F7CDC"/>
    <w:rsid w:val="004F7DAB"/>
    <w:rsid w:val="00503B1D"/>
    <w:rsid w:val="00504C10"/>
    <w:rsid w:val="005055FC"/>
    <w:rsid w:val="005073E2"/>
    <w:rsid w:val="00510013"/>
    <w:rsid w:val="00510ED0"/>
    <w:rsid w:val="00511AF3"/>
    <w:rsid w:val="005139B8"/>
    <w:rsid w:val="00515235"/>
    <w:rsid w:val="005159E6"/>
    <w:rsid w:val="00516B88"/>
    <w:rsid w:val="00520585"/>
    <w:rsid w:val="0052120B"/>
    <w:rsid w:val="00522966"/>
    <w:rsid w:val="00524B07"/>
    <w:rsid w:val="005250A2"/>
    <w:rsid w:val="00525663"/>
    <w:rsid w:val="0052655A"/>
    <w:rsid w:val="00526800"/>
    <w:rsid w:val="005269B6"/>
    <w:rsid w:val="00527EE4"/>
    <w:rsid w:val="00531793"/>
    <w:rsid w:val="0053190A"/>
    <w:rsid w:val="005327C0"/>
    <w:rsid w:val="0053307D"/>
    <w:rsid w:val="00533DC1"/>
    <w:rsid w:val="00536C6A"/>
    <w:rsid w:val="0053750E"/>
    <w:rsid w:val="00537F2F"/>
    <w:rsid w:val="005420F0"/>
    <w:rsid w:val="005421F6"/>
    <w:rsid w:val="00542D9E"/>
    <w:rsid w:val="005442A3"/>
    <w:rsid w:val="00550AC1"/>
    <w:rsid w:val="00550E49"/>
    <w:rsid w:val="005558DB"/>
    <w:rsid w:val="00555E92"/>
    <w:rsid w:val="00557AD1"/>
    <w:rsid w:val="00560024"/>
    <w:rsid w:val="00560476"/>
    <w:rsid w:val="00561854"/>
    <w:rsid w:val="005632E4"/>
    <w:rsid w:val="00567283"/>
    <w:rsid w:val="005702B3"/>
    <w:rsid w:val="00570369"/>
    <w:rsid w:val="00574303"/>
    <w:rsid w:val="005750A5"/>
    <w:rsid w:val="00577EC0"/>
    <w:rsid w:val="00580061"/>
    <w:rsid w:val="005803A3"/>
    <w:rsid w:val="00581C16"/>
    <w:rsid w:val="00584BF9"/>
    <w:rsid w:val="0058683C"/>
    <w:rsid w:val="00590356"/>
    <w:rsid w:val="00590495"/>
    <w:rsid w:val="00591860"/>
    <w:rsid w:val="00593D4C"/>
    <w:rsid w:val="00593F1E"/>
    <w:rsid w:val="0059420D"/>
    <w:rsid w:val="005A2BBA"/>
    <w:rsid w:val="005A3120"/>
    <w:rsid w:val="005A48EA"/>
    <w:rsid w:val="005A4C4A"/>
    <w:rsid w:val="005A69DA"/>
    <w:rsid w:val="005B07B9"/>
    <w:rsid w:val="005B0A63"/>
    <w:rsid w:val="005B2C04"/>
    <w:rsid w:val="005B3100"/>
    <w:rsid w:val="005B320E"/>
    <w:rsid w:val="005B4450"/>
    <w:rsid w:val="005B70A5"/>
    <w:rsid w:val="005C0856"/>
    <w:rsid w:val="005C0C41"/>
    <w:rsid w:val="005C3719"/>
    <w:rsid w:val="005C3F68"/>
    <w:rsid w:val="005D1243"/>
    <w:rsid w:val="005D462D"/>
    <w:rsid w:val="005D47FA"/>
    <w:rsid w:val="005D4D58"/>
    <w:rsid w:val="005D4F5F"/>
    <w:rsid w:val="005D52C4"/>
    <w:rsid w:val="005D5321"/>
    <w:rsid w:val="005D6821"/>
    <w:rsid w:val="005E042F"/>
    <w:rsid w:val="005E1B3C"/>
    <w:rsid w:val="005E4754"/>
    <w:rsid w:val="005E4EE6"/>
    <w:rsid w:val="005E77EB"/>
    <w:rsid w:val="005F1CEB"/>
    <w:rsid w:val="005F2343"/>
    <w:rsid w:val="005F3C60"/>
    <w:rsid w:val="005F4668"/>
    <w:rsid w:val="005F6536"/>
    <w:rsid w:val="005F6700"/>
    <w:rsid w:val="005F7DAB"/>
    <w:rsid w:val="00603A4C"/>
    <w:rsid w:val="00605B98"/>
    <w:rsid w:val="006076DC"/>
    <w:rsid w:val="006107BC"/>
    <w:rsid w:val="00610F37"/>
    <w:rsid w:val="0061175F"/>
    <w:rsid w:val="0061270C"/>
    <w:rsid w:val="00612910"/>
    <w:rsid w:val="00612C01"/>
    <w:rsid w:val="0061434B"/>
    <w:rsid w:val="00616E05"/>
    <w:rsid w:val="00620103"/>
    <w:rsid w:val="00620255"/>
    <w:rsid w:val="00621E40"/>
    <w:rsid w:val="006223E4"/>
    <w:rsid w:val="0062599F"/>
    <w:rsid w:val="00626965"/>
    <w:rsid w:val="006274C3"/>
    <w:rsid w:val="00630817"/>
    <w:rsid w:val="00634805"/>
    <w:rsid w:val="00640924"/>
    <w:rsid w:val="0064484D"/>
    <w:rsid w:val="00645F1F"/>
    <w:rsid w:val="00646A3F"/>
    <w:rsid w:val="00650EB0"/>
    <w:rsid w:val="0065339D"/>
    <w:rsid w:val="00654BEE"/>
    <w:rsid w:val="00655385"/>
    <w:rsid w:val="00660EE7"/>
    <w:rsid w:val="006618CB"/>
    <w:rsid w:val="00661DBC"/>
    <w:rsid w:val="0066431D"/>
    <w:rsid w:val="00666B23"/>
    <w:rsid w:val="00666FFF"/>
    <w:rsid w:val="006702DA"/>
    <w:rsid w:val="0067152B"/>
    <w:rsid w:val="00674671"/>
    <w:rsid w:val="00676937"/>
    <w:rsid w:val="006836D0"/>
    <w:rsid w:val="00685E85"/>
    <w:rsid w:val="0068703D"/>
    <w:rsid w:val="006875D9"/>
    <w:rsid w:val="00690459"/>
    <w:rsid w:val="00695AE4"/>
    <w:rsid w:val="0069708A"/>
    <w:rsid w:val="00697191"/>
    <w:rsid w:val="006A2536"/>
    <w:rsid w:val="006A3CF6"/>
    <w:rsid w:val="006A4402"/>
    <w:rsid w:val="006A716C"/>
    <w:rsid w:val="006B0916"/>
    <w:rsid w:val="006B15A1"/>
    <w:rsid w:val="006B1B2B"/>
    <w:rsid w:val="006B346B"/>
    <w:rsid w:val="006B699A"/>
    <w:rsid w:val="006B7F07"/>
    <w:rsid w:val="006C0C1D"/>
    <w:rsid w:val="006C1B3A"/>
    <w:rsid w:val="006D2925"/>
    <w:rsid w:val="006D354D"/>
    <w:rsid w:val="006D3D20"/>
    <w:rsid w:val="006E24CC"/>
    <w:rsid w:val="006E2C3E"/>
    <w:rsid w:val="006E401C"/>
    <w:rsid w:val="006E55E5"/>
    <w:rsid w:val="006E6724"/>
    <w:rsid w:val="006E7253"/>
    <w:rsid w:val="006F424F"/>
    <w:rsid w:val="006F587F"/>
    <w:rsid w:val="006F5DE5"/>
    <w:rsid w:val="006F60E6"/>
    <w:rsid w:val="006F7B2D"/>
    <w:rsid w:val="006F7D9B"/>
    <w:rsid w:val="007004F2"/>
    <w:rsid w:val="0070062E"/>
    <w:rsid w:val="007016B5"/>
    <w:rsid w:val="00703B53"/>
    <w:rsid w:val="007104C7"/>
    <w:rsid w:val="0071080F"/>
    <w:rsid w:val="00710904"/>
    <w:rsid w:val="00711B5A"/>
    <w:rsid w:val="00712730"/>
    <w:rsid w:val="007129C3"/>
    <w:rsid w:val="00715902"/>
    <w:rsid w:val="00717A55"/>
    <w:rsid w:val="0072049E"/>
    <w:rsid w:val="00721D9D"/>
    <w:rsid w:val="00722EFA"/>
    <w:rsid w:val="00724075"/>
    <w:rsid w:val="00724A30"/>
    <w:rsid w:val="00724B48"/>
    <w:rsid w:val="00730384"/>
    <w:rsid w:val="0073055C"/>
    <w:rsid w:val="00730F4E"/>
    <w:rsid w:val="007316D6"/>
    <w:rsid w:val="007351FD"/>
    <w:rsid w:val="00735D70"/>
    <w:rsid w:val="00736CA7"/>
    <w:rsid w:val="0074054B"/>
    <w:rsid w:val="00740622"/>
    <w:rsid w:val="007429CE"/>
    <w:rsid w:val="00742C7A"/>
    <w:rsid w:val="0074545A"/>
    <w:rsid w:val="0074676E"/>
    <w:rsid w:val="007467E4"/>
    <w:rsid w:val="0074688A"/>
    <w:rsid w:val="00746F71"/>
    <w:rsid w:val="00750097"/>
    <w:rsid w:val="00753640"/>
    <w:rsid w:val="00753A58"/>
    <w:rsid w:val="00753AE9"/>
    <w:rsid w:val="00754055"/>
    <w:rsid w:val="00754BF4"/>
    <w:rsid w:val="00754F64"/>
    <w:rsid w:val="00756241"/>
    <w:rsid w:val="00756444"/>
    <w:rsid w:val="007574AC"/>
    <w:rsid w:val="00757972"/>
    <w:rsid w:val="00757FEB"/>
    <w:rsid w:val="00760E4B"/>
    <w:rsid w:val="00762500"/>
    <w:rsid w:val="00762C6A"/>
    <w:rsid w:val="00763B87"/>
    <w:rsid w:val="00763CCA"/>
    <w:rsid w:val="00763FDC"/>
    <w:rsid w:val="007640A5"/>
    <w:rsid w:val="00767C53"/>
    <w:rsid w:val="00772489"/>
    <w:rsid w:val="007730E9"/>
    <w:rsid w:val="007740FC"/>
    <w:rsid w:val="00774D74"/>
    <w:rsid w:val="0077514E"/>
    <w:rsid w:val="0077538B"/>
    <w:rsid w:val="00775EB1"/>
    <w:rsid w:val="0078091B"/>
    <w:rsid w:val="00781091"/>
    <w:rsid w:val="00781EB3"/>
    <w:rsid w:val="00782EAB"/>
    <w:rsid w:val="00785F86"/>
    <w:rsid w:val="00786CA2"/>
    <w:rsid w:val="00787BAD"/>
    <w:rsid w:val="00790965"/>
    <w:rsid w:val="007933BC"/>
    <w:rsid w:val="00793BD3"/>
    <w:rsid w:val="00793C1A"/>
    <w:rsid w:val="0079545F"/>
    <w:rsid w:val="00795DF1"/>
    <w:rsid w:val="007A0339"/>
    <w:rsid w:val="007A0DED"/>
    <w:rsid w:val="007A2A5D"/>
    <w:rsid w:val="007A3D3B"/>
    <w:rsid w:val="007B0486"/>
    <w:rsid w:val="007B63A8"/>
    <w:rsid w:val="007B74BD"/>
    <w:rsid w:val="007B7F96"/>
    <w:rsid w:val="007C43DF"/>
    <w:rsid w:val="007C44EE"/>
    <w:rsid w:val="007C561D"/>
    <w:rsid w:val="007C6593"/>
    <w:rsid w:val="007D0073"/>
    <w:rsid w:val="007D51D1"/>
    <w:rsid w:val="007D5C18"/>
    <w:rsid w:val="007D7052"/>
    <w:rsid w:val="007E2028"/>
    <w:rsid w:val="007E5264"/>
    <w:rsid w:val="007F215A"/>
    <w:rsid w:val="007F2600"/>
    <w:rsid w:val="007F2D20"/>
    <w:rsid w:val="007F3AE9"/>
    <w:rsid w:val="007F4F45"/>
    <w:rsid w:val="007F5AD6"/>
    <w:rsid w:val="008003AF"/>
    <w:rsid w:val="008031B7"/>
    <w:rsid w:val="008046C7"/>
    <w:rsid w:val="0080549B"/>
    <w:rsid w:val="008060AF"/>
    <w:rsid w:val="008068D3"/>
    <w:rsid w:val="00806AE0"/>
    <w:rsid w:val="00806DFF"/>
    <w:rsid w:val="00812004"/>
    <w:rsid w:val="008120A2"/>
    <w:rsid w:val="00812FF5"/>
    <w:rsid w:val="00813150"/>
    <w:rsid w:val="008140AE"/>
    <w:rsid w:val="008142E5"/>
    <w:rsid w:val="00814BAA"/>
    <w:rsid w:val="00814F17"/>
    <w:rsid w:val="008179EE"/>
    <w:rsid w:val="008207B3"/>
    <w:rsid w:val="00821303"/>
    <w:rsid w:val="00823E97"/>
    <w:rsid w:val="00825EA6"/>
    <w:rsid w:val="008269BC"/>
    <w:rsid w:val="0082774B"/>
    <w:rsid w:val="00834134"/>
    <w:rsid w:val="00834572"/>
    <w:rsid w:val="00842572"/>
    <w:rsid w:val="00843D96"/>
    <w:rsid w:val="00843F72"/>
    <w:rsid w:val="0084525F"/>
    <w:rsid w:val="00846F6B"/>
    <w:rsid w:val="008473B3"/>
    <w:rsid w:val="00847ADE"/>
    <w:rsid w:val="008502B6"/>
    <w:rsid w:val="00850D55"/>
    <w:rsid w:val="00850F40"/>
    <w:rsid w:val="008517CA"/>
    <w:rsid w:val="00851D66"/>
    <w:rsid w:val="0085318D"/>
    <w:rsid w:val="00854D5C"/>
    <w:rsid w:val="0085639D"/>
    <w:rsid w:val="0085739A"/>
    <w:rsid w:val="00857689"/>
    <w:rsid w:val="00860515"/>
    <w:rsid w:val="0086362C"/>
    <w:rsid w:val="00863F64"/>
    <w:rsid w:val="00865CBA"/>
    <w:rsid w:val="00872F2A"/>
    <w:rsid w:val="00875647"/>
    <w:rsid w:val="00877A0D"/>
    <w:rsid w:val="00880894"/>
    <w:rsid w:val="00881C1D"/>
    <w:rsid w:val="0088366F"/>
    <w:rsid w:val="00883A10"/>
    <w:rsid w:val="0088486B"/>
    <w:rsid w:val="00890078"/>
    <w:rsid w:val="00890542"/>
    <w:rsid w:val="00893174"/>
    <w:rsid w:val="008A00C2"/>
    <w:rsid w:val="008A0ADB"/>
    <w:rsid w:val="008A148F"/>
    <w:rsid w:val="008A22EA"/>
    <w:rsid w:val="008A2B1C"/>
    <w:rsid w:val="008A411E"/>
    <w:rsid w:val="008B042C"/>
    <w:rsid w:val="008B0909"/>
    <w:rsid w:val="008B0FD8"/>
    <w:rsid w:val="008B5A0B"/>
    <w:rsid w:val="008B5B4B"/>
    <w:rsid w:val="008C3898"/>
    <w:rsid w:val="008C4F85"/>
    <w:rsid w:val="008C546E"/>
    <w:rsid w:val="008C5DD7"/>
    <w:rsid w:val="008C7882"/>
    <w:rsid w:val="008D0EA7"/>
    <w:rsid w:val="008D265B"/>
    <w:rsid w:val="008D29C8"/>
    <w:rsid w:val="008D2FF9"/>
    <w:rsid w:val="008D3556"/>
    <w:rsid w:val="008D3DD6"/>
    <w:rsid w:val="008D48AB"/>
    <w:rsid w:val="008D7C5E"/>
    <w:rsid w:val="008E057B"/>
    <w:rsid w:val="008E2FAD"/>
    <w:rsid w:val="008F2A0A"/>
    <w:rsid w:val="008F325A"/>
    <w:rsid w:val="008F33C1"/>
    <w:rsid w:val="008F368C"/>
    <w:rsid w:val="008F404A"/>
    <w:rsid w:val="008F4388"/>
    <w:rsid w:val="008F4A0E"/>
    <w:rsid w:val="008F72D2"/>
    <w:rsid w:val="008F7C47"/>
    <w:rsid w:val="00901F56"/>
    <w:rsid w:val="009036ED"/>
    <w:rsid w:val="00905A51"/>
    <w:rsid w:val="00906E49"/>
    <w:rsid w:val="00907893"/>
    <w:rsid w:val="00910688"/>
    <w:rsid w:val="00911F99"/>
    <w:rsid w:val="00914265"/>
    <w:rsid w:val="0091565D"/>
    <w:rsid w:val="009173F9"/>
    <w:rsid w:val="00917475"/>
    <w:rsid w:val="0092169F"/>
    <w:rsid w:val="00921903"/>
    <w:rsid w:val="00921A7D"/>
    <w:rsid w:val="0092293D"/>
    <w:rsid w:val="009236A9"/>
    <w:rsid w:val="00924701"/>
    <w:rsid w:val="0092582C"/>
    <w:rsid w:val="00925E17"/>
    <w:rsid w:val="0092638B"/>
    <w:rsid w:val="0093385B"/>
    <w:rsid w:val="0093432A"/>
    <w:rsid w:val="00934A1D"/>
    <w:rsid w:val="00935300"/>
    <w:rsid w:val="00940AEF"/>
    <w:rsid w:val="00942336"/>
    <w:rsid w:val="009438E6"/>
    <w:rsid w:val="00944E2D"/>
    <w:rsid w:val="00946131"/>
    <w:rsid w:val="00947F2A"/>
    <w:rsid w:val="009533D4"/>
    <w:rsid w:val="00953B99"/>
    <w:rsid w:val="009549CA"/>
    <w:rsid w:val="0095734B"/>
    <w:rsid w:val="0096038C"/>
    <w:rsid w:val="00962826"/>
    <w:rsid w:val="00962D26"/>
    <w:rsid w:val="0096348F"/>
    <w:rsid w:val="00964A1C"/>
    <w:rsid w:val="009669E9"/>
    <w:rsid w:val="00966B85"/>
    <w:rsid w:val="009678C5"/>
    <w:rsid w:val="00967E47"/>
    <w:rsid w:val="0097370B"/>
    <w:rsid w:val="009769F8"/>
    <w:rsid w:val="00977D7E"/>
    <w:rsid w:val="0098194D"/>
    <w:rsid w:val="009834E6"/>
    <w:rsid w:val="00986E16"/>
    <w:rsid w:val="009870F1"/>
    <w:rsid w:val="00992A30"/>
    <w:rsid w:val="00992F06"/>
    <w:rsid w:val="00993D2E"/>
    <w:rsid w:val="00996C7E"/>
    <w:rsid w:val="009A2907"/>
    <w:rsid w:val="009B1A93"/>
    <w:rsid w:val="009B2EDB"/>
    <w:rsid w:val="009B2F2F"/>
    <w:rsid w:val="009B35BA"/>
    <w:rsid w:val="009B3790"/>
    <w:rsid w:val="009B54F5"/>
    <w:rsid w:val="009B6922"/>
    <w:rsid w:val="009B6B94"/>
    <w:rsid w:val="009C21DD"/>
    <w:rsid w:val="009C517B"/>
    <w:rsid w:val="009C553F"/>
    <w:rsid w:val="009C6268"/>
    <w:rsid w:val="009C739C"/>
    <w:rsid w:val="009D05CF"/>
    <w:rsid w:val="009D066E"/>
    <w:rsid w:val="009D0ED9"/>
    <w:rsid w:val="009D2482"/>
    <w:rsid w:val="009D4CE8"/>
    <w:rsid w:val="009D5D65"/>
    <w:rsid w:val="009D788E"/>
    <w:rsid w:val="009D7E2D"/>
    <w:rsid w:val="009E0012"/>
    <w:rsid w:val="009E181C"/>
    <w:rsid w:val="009E1F97"/>
    <w:rsid w:val="009E41C4"/>
    <w:rsid w:val="009E637C"/>
    <w:rsid w:val="009F102E"/>
    <w:rsid w:val="009F19BE"/>
    <w:rsid w:val="009F370E"/>
    <w:rsid w:val="009F4180"/>
    <w:rsid w:val="009F6253"/>
    <w:rsid w:val="00A001F1"/>
    <w:rsid w:val="00A0258B"/>
    <w:rsid w:val="00A0264A"/>
    <w:rsid w:val="00A03C31"/>
    <w:rsid w:val="00A03F87"/>
    <w:rsid w:val="00A056AF"/>
    <w:rsid w:val="00A05790"/>
    <w:rsid w:val="00A05C62"/>
    <w:rsid w:val="00A12FB2"/>
    <w:rsid w:val="00A13CE6"/>
    <w:rsid w:val="00A14463"/>
    <w:rsid w:val="00A15876"/>
    <w:rsid w:val="00A161C0"/>
    <w:rsid w:val="00A22921"/>
    <w:rsid w:val="00A32AB4"/>
    <w:rsid w:val="00A347A3"/>
    <w:rsid w:val="00A36F55"/>
    <w:rsid w:val="00A37664"/>
    <w:rsid w:val="00A406A4"/>
    <w:rsid w:val="00A4119C"/>
    <w:rsid w:val="00A412F5"/>
    <w:rsid w:val="00A41CE1"/>
    <w:rsid w:val="00A41E45"/>
    <w:rsid w:val="00A427CE"/>
    <w:rsid w:val="00A42A12"/>
    <w:rsid w:val="00A455FB"/>
    <w:rsid w:val="00A50250"/>
    <w:rsid w:val="00A52A7F"/>
    <w:rsid w:val="00A56FE1"/>
    <w:rsid w:val="00A630BA"/>
    <w:rsid w:val="00A668BB"/>
    <w:rsid w:val="00A707E9"/>
    <w:rsid w:val="00A7202A"/>
    <w:rsid w:val="00A72C44"/>
    <w:rsid w:val="00A73397"/>
    <w:rsid w:val="00A73C06"/>
    <w:rsid w:val="00A74B60"/>
    <w:rsid w:val="00A762AD"/>
    <w:rsid w:val="00A77F15"/>
    <w:rsid w:val="00A81F2A"/>
    <w:rsid w:val="00A839CC"/>
    <w:rsid w:val="00A8473F"/>
    <w:rsid w:val="00A84E05"/>
    <w:rsid w:val="00A84F1B"/>
    <w:rsid w:val="00A915D7"/>
    <w:rsid w:val="00A947AF"/>
    <w:rsid w:val="00AA13E4"/>
    <w:rsid w:val="00AA1A78"/>
    <w:rsid w:val="00AA203F"/>
    <w:rsid w:val="00AA2091"/>
    <w:rsid w:val="00AA30E6"/>
    <w:rsid w:val="00AA5C11"/>
    <w:rsid w:val="00AA6564"/>
    <w:rsid w:val="00AB034F"/>
    <w:rsid w:val="00AB18E6"/>
    <w:rsid w:val="00AB5BBC"/>
    <w:rsid w:val="00AB67FF"/>
    <w:rsid w:val="00AC044F"/>
    <w:rsid w:val="00AC3B44"/>
    <w:rsid w:val="00AC5BA6"/>
    <w:rsid w:val="00AC6A6F"/>
    <w:rsid w:val="00AC74A6"/>
    <w:rsid w:val="00AD1156"/>
    <w:rsid w:val="00AD3C80"/>
    <w:rsid w:val="00AD4126"/>
    <w:rsid w:val="00AD66F2"/>
    <w:rsid w:val="00AD6B63"/>
    <w:rsid w:val="00AE2C87"/>
    <w:rsid w:val="00AE5924"/>
    <w:rsid w:val="00AE5DD6"/>
    <w:rsid w:val="00AE60B1"/>
    <w:rsid w:val="00AF001F"/>
    <w:rsid w:val="00AF3CE7"/>
    <w:rsid w:val="00AF5239"/>
    <w:rsid w:val="00AF7339"/>
    <w:rsid w:val="00AF7AFC"/>
    <w:rsid w:val="00B003CD"/>
    <w:rsid w:val="00B01A8C"/>
    <w:rsid w:val="00B03714"/>
    <w:rsid w:val="00B03FF4"/>
    <w:rsid w:val="00B04988"/>
    <w:rsid w:val="00B06B16"/>
    <w:rsid w:val="00B07785"/>
    <w:rsid w:val="00B07A6D"/>
    <w:rsid w:val="00B07DC6"/>
    <w:rsid w:val="00B13BD6"/>
    <w:rsid w:val="00B13D7D"/>
    <w:rsid w:val="00B1516B"/>
    <w:rsid w:val="00B213F7"/>
    <w:rsid w:val="00B2189C"/>
    <w:rsid w:val="00B22405"/>
    <w:rsid w:val="00B22F69"/>
    <w:rsid w:val="00B24554"/>
    <w:rsid w:val="00B27B07"/>
    <w:rsid w:val="00B316B3"/>
    <w:rsid w:val="00B3194D"/>
    <w:rsid w:val="00B32703"/>
    <w:rsid w:val="00B3353E"/>
    <w:rsid w:val="00B345E5"/>
    <w:rsid w:val="00B365CF"/>
    <w:rsid w:val="00B37009"/>
    <w:rsid w:val="00B4261E"/>
    <w:rsid w:val="00B42D7B"/>
    <w:rsid w:val="00B443C3"/>
    <w:rsid w:val="00B46D88"/>
    <w:rsid w:val="00B470C7"/>
    <w:rsid w:val="00B512FC"/>
    <w:rsid w:val="00B53771"/>
    <w:rsid w:val="00B537BC"/>
    <w:rsid w:val="00B555E1"/>
    <w:rsid w:val="00B5702A"/>
    <w:rsid w:val="00B57A7F"/>
    <w:rsid w:val="00B61AEC"/>
    <w:rsid w:val="00B61B85"/>
    <w:rsid w:val="00B62D93"/>
    <w:rsid w:val="00B64302"/>
    <w:rsid w:val="00B66C20"/>
    <w:rsid w:val="00B66C2D"/>
    <w:rsid w:val="00B710E6"/>
    <w:rsid w:val="00B71475"/>
    <w:rsid w:val="00B71C75"/>
    <w:rsid w:val="00B71F45"/>
    <w:rsid w:val="00B738F8"/>
    <w:rsid w:val="00B74464"/>
    <w:rsid w:val="00B75B89"/>
    <w:rsid w:val="00B806D1"/>
    <w:rsid w:val="00B812D6"/>
    <w:rsid w:val="00B8257A"/>
    <w:rsid w:val="00B84A33"/>
    <w:rsid w:val="00B85086"/>
    <w:rsid w:val="00B85163"/>
    <w:rsid w:val="00B8611C"/>
    <w:rsid w:val="00B919F5"/>
    <w:rsid w:val="00B94899"/>
    <w:rsid w:val="00B9660C"/>
    <w:rsid w:val="00BA05EC"/>
    <w:rsid w:val="00BA1048"/>
    <w:rsid w:val="00BA1950"/>
    <w:rsid w:val="00BA2FC8"/>
    <w:rsid w:val="00BA45C3"/>
    <w:rsid w:val="00BA4DBA"/>
    <w:rsid w:val="00BA4E5A"/>
    <w:rsid w:val="00BA60D4"/>
    <w:rsid w:val="00BA77C0"/>
    <w:rsid w:val="00BB39C6"/>
    <w:rsid w:val="00BB4367"/>
    <w:rsid w:val="00BB61A7"/>
    <w:rsid w:val="00BB6B18"/>
    <w:rsid w:val="00BC220D"/>
    <w:rsid w:val="00BC2812"/>
    <w:rsid w:val="00BC2B05"/>
    <w:rsid w:val="00BC6EDA"/>
    <w:rsid w:val="00BC75F5"/>
    <w:rsid w:val="00BD1C57"/>
    <w:rsid w:val="00BD3172"/>
    <w:rsid w:val="00BD3AAA"/>
    <w:rsid w:val="00BD439D"/>
    <w:rsid w:val="00BD4BE4"/>
    <w:rsid w:val="00BD60FA"/>
    <w:rsid w:val="00BD7BB5"/>
    <w:rsid w:val="00BE06B9"/>
    <w:rsid w:val="00BE1083"/>
    <w:rsid w:val="00BE18D7"/>
    <w:rsid w:val="00BE257F"/>
    <w:rsid w:val="00BE5D0C"/>
    <w:rsid w:val="00BE7BC8"/>
    <w:rsid w:val="00BE7D74"/>
    <w:rsid w:val="00BF0D2A"/>
    <w:rsid w:val="00BF31E8"/>
    <w:rsid w:val="00BF3833"/>
    <w:rsid w:val="00BF3F4B"/>
    <w:rsid w:val="00BF588E"/>
    <w:rsid w:val="00BF64CC"/>
    <w:rsid w:val="00C01775"/>
    <w:rsid w:val="00C02277"/>
    <w:rsid w:val="00C04E62"/>
    <w:rsid w:val="00C058FF"/>
    <w:rsid w:val="00C11327"/>
    <w:rsid w:val="00C12198"/>
    <w:rsid w:val="00C1435E"/>
    <w:rsid w:val="00C1478E"/>
    <w:rsid w:val="00C16064"/>
    <w:rsid w:val="00C20875"/>
    <w:rsid w:val="00C21306"/>
    <w:rsid w:val="00C2181F"/>
    <w:rsid w:val="00C221FB"/>
    <w:rsid w:val="00C22D49"/>
    <w:rsid w:val="00C264E4"/>
    <w:rsid w:val="00C26DD1"/>
    <w:rsid w:val="00C31D44"/>
    <w:rsid w:val="00C328DD"/>
    <w:rsid w:val="00C332FE"/>
    <w:rsid w:val="00C335E0"/>
    <w:rsid w:val="00C352EC"/>
    <w:rsid w:val="00C40BC0"/>
    <w:rsid w:val="00C42239"/>
    <w:rsid w:val="00C42E89"/>
    <w:rsid w:val="00C42EE5"/>
    <w:rsid w:val="00C44981"/>
    <w:rsid w:val="00C45FA5"/>
    <w:rsid w:val="00C46FD9"/>
    <w:rsid w:val="00C50CA7"/>
    <w:rsid w:val="00C51A98"/>
    <w:rsid w:val="00C53304"/>
    <w:rsid w:val="00C54524"/>
    <w:rsid w:val="00C547DB"/>
    <w:rsid w:val="00C54C77"/>
    <w:rsid w:val="00C5621F"/>
    <w:rsid w:val="00C62616"/>
    <w:rsid w:val="00C62EC5"/>
    <w:rsid w:val="00C639FA"/>
    <w:rsid w:val="00C63BE2"/>
    <w:rsid w:val="00C64853"/>
    <w:rsid w:val="00C66AAD"/>
    <w:rsid w:val="00C721D6"/>
    <w:rsid w:val="00C72757"/>
    <w:rsid w:val="00C72832"/>
    <w:rsid w:val="00C736ED"/>
    <w:rsid w:val="00C73D41"/>
    <w:rsid w:val="00C77AF2"/>
    <w:rsid w:val="00C808B2"/>
    <w:rsid w:val="00C828A4"/>
    <w:rsid w:val="00C85DAE"/>
    <w:rsid w:val="00C85F1A"/>
    <w:rsid w:val="00C86BB2"/>
    <w:rsid w:val="00C87951"/>
    <w:rsid w:val="00C90566"/>
    <w:rsid w:val="00C949AD"/>
    <w:rsid w:val="00C95BA8"/>
    <w:rsid w:val="00C96B4C"/>
    <w:rsid w:val="00C971D6"/>
    <w:rsid w:val="00C97763"/>
    <w:rsid w:val="00CA1012"/>
    <w:rsid w:val="00CA1213"/>
    <w:rsid w:val="00CA23B7"/>
    <w:rsid w:val="00CA3BC5"/>
    <w:rsid w:val="00CA558E"/>
    <w:rsid w:val="00CB2C10"/>
    <w:rsid w:val="00CB5186"/>
    <w:rsid w:val="00CC0675"/>
    <w:rsid w:val="00CC1D0D"/>
    <w:rsid w:val="00CC31FC"/>
    <w:rsid w:val="00CC38D6"/>
    <w:rsid w:val="00CC434A"/>
    <w:rsid w:val="00CC4BAA"/>
    <w:rsid w:val="00CC7A1E"/>
    <w:rsid w:val="00CD28FC"/>
    <w:rsid w:val="00CD2E5D"/>
    <w:rsid w:val="00CD339C"/>
    <w:rsid w:val="00CD3675"/>
    <w:rsid w:val="00CD3788"/>
    <w:rsid w:val="00CD4129"/>
    <w:rsid w:val="00CD6937"/>
    <w:rsid w:val="00CE06C0"/>
    <w:rsid w:val="00CE1B1E"/>
    <w:rsid w:val="00CE276F"/>
    <w:rsid w:val="00CE3FB2"/>
    <w:rsid w:val="00CE57AB"/>
    <w:rsid w:val="00CF2095"/>
    <w:rsid w:val="00CF3F78"/>
    <w:rsid w:val="00CF4ED2"/>
    <w:rsid w:val="00CF53C0"/>
    <w:rsid w:val="00CF7147"/>
    <w:rsid w:val="00D00FDE"/>
    <w:rsid w:val="00D01866"/>
    <w:rsid w:val="00D03F11"/>
    <w:rsid w:val="00D04AEA"/>
    <w:rsid w:val="00D0584A"/>
    <w:rsid w:val="00D070C5"/>
    <w:rsid w:val="00D168CC"/>
    <w:rsid w:val="00D20EEE"/>
    <w:rsid w:val="00D21FEB"/>
    <w:rsid w:val="00D2289E"/>
    <w:rsid w:val="00D2291D"/>
    <w:rsid w:val="00D22D6A"/>
    <w:rsid w:val="00D25B2B"/>
    <w:rsid w:val="00D265EB"/>
    <w:rsid w:val="00D303A3"/>
    <w:rsid w:val="00D32132"/>
    <w:rsid w:val="00D32669"/>
    <w:rsid w:val="00D34AF7"/>
    <w:rsid w:val="00D3635F"/>
    <w:rsid w:val="00D404AC"/>
    <w:rsid w:val="00D407D4"/>
    <w:rsid w:val="00D41DFA"/>
    <w:rsid w:val="00D43CC8"/>
    <w:rsid w:val="00D43F7B"/>
    <w:rsid w:val="00D50609"/>
    <w:rsid w:val="00D517A9"/>
    <w:rsid w:val="00D531B2"/>
    <w:rsid w:val="00D5403A"/>
    <w:rsid w:val="00D551BD"/>
    <w:rsid w:val="00D55A07"/>
    <w:rsid w:val="00D56A3C"/>
    <w:rsid w:val="00D57385"/>
    <w:rsid w:val="00D579DB"/>
    <w:rsid w:val="00D62115"/>
    <w:rsid w:val="00D63756"/>
    <w:rsid w:val="00D65E63"/>
    <w:rsid w:val="00D70A8F"/>
    <w:rsid w:val="00D72879"/>
    <w:rsid w:val="00D74ABC"/>
    <w:rsid w:val="00D75B7E"/>
    <w:rsid w:val="00D77355"/>
    <w:rsid w:val="00D7755C"/>
    <w:rsid w:val="00D77F92"/>
    <w:rsid w:val="00D80AB0"/>
    <w:rsid w:val="00D813BF"/>
    <w:rsid w:val="00D8322A"/>
    <w:rsid w:val="00D834CC"/>
    <w:rsid w:val="00D83B9D"/>
    <w:rsid w:val="00D846FC"/>
    <w:rsid w:val="00D84C4E"/>
    <w:rsid w:val="00D861F6"/>
    <w:rsid w:val="00D86D98"/>
    <w:rsid w:val="00D87938"/>
    <w:rsid w:val="00D901F9"/>
    <w:rsid w:val="00D908CD"/>
    <w:rsid w:val="00D91D97"/>
    <w:rsid w:val="00D920FA"/>
    <w:rsid w:val="00D93C09"/>
    <w:rsid w:val="00D948FD"/>
    <w:rsid w:val="00D97183"/>
    <w:rsid w:val="00DA16FD"/>
    <w:rsid w:val="00DA1858"/>
    <w:rsid w:val="00DA3721"/>
    <w:rsid w:val="00DA574C"/>
    <w:rsid w:val="00DA5CA0"/>
    <w:rsid w:val="00DA5FD8"/>
    <w:rsid w:val="00DA748F"/>
    <w:rsid w:val="00DB060F"/>
    <w:rsid w:val="00DB0D6C"/>
    <w:rsid w:val="00DB50B6"/>
    <w:rsid w:val="00DB63E3"/>
    <w:rsid w:val="00DC27B6"/>
    <w:rsid w:val="00DC2B17"/>
    <w:rsid w:val="00DC4E29"/>
    <w:rsid w:val="00DC6392"/>
    <w:rsid w:val="00DC7A9A"/>
    <w:rsid w:val="00DD0487"/>
    <w:rsid w:val="00DD4AD6"/>
    <w:rsid w:val="00DD56B6"/>
    <w:rsid w:val="00DE095C"/>
    <w:rsid w:val="00DE1D32"/>
    <w:rsid w:val="00DE305C"/>
    <w:rsid w:val="00DE41C2"/>
    <w:rsid w:val="00DE600E"/>
    <w:rsid w:val="00DE7564"/>
    <w:rsid w:val="00DF03F1"/>
    <w:rsid w:val="00DF2EAA"/>
    <w:rsid w:val="00DF52CF"/>
    <w:rsid w:val="00DF70A2"/>
    <w:rsid w:val="00E01903"/>
    <w:rsid w:val="00E0316B"/>
    <w:rsid w:val="00E07460"/>
    <w:rsid w:val="00E07FD8"/>
    <w:rsid w:val="00E10BF5"/>
    <w:rsid w:val="00E11704"/>
    <w:rsid w:val="00E11C5D"/>
    <w:rsid w:val="00E1217B"/>
    <w:rsid w:val="00E130CB"/>
    <w:rsid w:val="00E14CAE"/>
    <w:rsid w:val="00E15E0F"/>
    <w:rsid w:val="00E167A1"/>
    <w:rsid w:val="00E219B3"/>
    <w:rsid w:val="00E22F56"/>
    <w:rsid w:val="00E271A8"/>
    <w:rsid w:val="00E27365"/>
    <w:rsid w:val="00E309D6"/>
    <w:rsid w:val="00E320A8"/>
    <w:rsid w:val="00E33EAF"/>
    <w:rsid w:val="00E35C0F"/>
    <w:rsid w:val="00E414E3"/>
    <w:rsid w:val="00E416FA"/>
    <w:rsid w:val="00E44028"/>
    <w:rsid w:val="00E44314"/>
    <w:rsid w:val="00E444DD"/>
    <w:rsid w:val="00E446A3"/>
    <w:rsid w:val="00E459EA"/>
    <w:rsid w:val="00E4675C"/>
    <w:rsid w:val="00E46BF4"/>
    <w:rsid w:val="00E4700C"/>
    <w:rsid w:val="00E53A02"/>
    <w:rsid w:val="00E572C4"/>
    <w:rsid w:val="00E5732F"/>
    <w:rsid w:val="00E5762A"/>
    <w:rsid w:val="00E6061A"/>
    <w:rsid w:val="00E61C3C"/>
    <w:rsid w:val="00E6211A"/>
    <w:rsid w:val="00E62157"/>
    <w:rsid w:val="00E624A2"/>
    <w:rsid w:val="00E653E5"/>
    <w:rsid w:val="00E656DA"/>
    <w:rsid w:val="00E66BB5"/>
    <w:rsid w:val="00E671AB"/>
    <w:rsid w:val="00E67361"/>
    <w:rsid w:val="00E67F34"/>
    <w:rsid w:val="00E71E1D"/>
    <w:rsid w:val="00E726E8"/>
    <w:rsid w:val="00E72BBC"/>
    <w:rsid w:val="00E738F1"/>
    <w:rsid w:val="00E77CB2"/>
    <w:rsid w:val="00E81DEB"/>
    <w:rsid w:val="00E825BC"/>
    <w:rsid w:val="00E842D8"/>
    <w:rsid w:val="00E843B0"/>
    <w:rsid w:val="00E85B84"/>
    <w:rsid w:val="00E86163"/>
    <w:rsid w:val="00E86689"/>
    <w:rsid w:val="00E874D4"/>
    <w:rsid w:val="00E90D84"/>
    <w:rsid w:val="00E922B9"/>
    <w:rsid w:val="00E9258A"/>
    <w:rsid w:val="00E95E3E"/>
    <w:rsid w:val="00E96A83"/>
    <w:rsid w:val="00E96E78"/>
    <w:rsid w:val="00E978D6"/>
    <w:rsid w:val="00EA0136"/>
    <w:rsid w:val="00EA07DA"/>
    <w:rsid w:val="00EA51D1"/>
    <w:rsid w:val="00EA5C0A"/>
    <w:rsid w:val="00EB14FC"/>
    <w:rsid w:val="00EB1544"/>
    <w:rsid w:val="00EB1950"/>
    <w:rsid w:val="00EB1A01"/>
    <w:rsid w:val="00EB3465"/>
    <w:rsid w:val="00EB588A"/>
    <w:rsid w:val="00EB635C"/>
    <w:rsid w:val="00EB6649"/>
    <w:rsid w:val="00EC0ADF"/>
    <w:rsid w:val="00EC12AC"/>
    <w:rsid w:val="00EC2C9C"/>
    <w:rsid w:val="00EC3CA5"/>
    <w:rsid w:val="00EC7EED"/>
    <w:rsid w:val="00ED145C"/>
    <w:rsid w:val="00ED3633"/>
    <w:rsid w:val="00ED36E2"/>
    <w:rsid w:val="00ED4751"/>
    <w:rsid w:val="00ED6A45"/>
    <w:rsid w:val="00EE0B14"/>
    <w:rsid w:val="00EE2070"/>
    <w:rsid w:val="00EE3795"/>
    <w:rsid w:val="00EE3FDD"/>
    <w:rsid w:val="00EE7CDC"/>
    <w:rsid w:val="00EF04AF"/>
    <w:rsid w:val="00EF344E"/>
    <w:rsid w:val="00EF3B96"/>
    <w:rsid w:val="00F023D6"/>
    <w:rsid w:val="00F03518"/>
    <w:rsid w:val="00F036DB"/>
    <w:rsid w:val="00F065D0"/>
    <w:rsid w:val="00F06FC7"/>
    <w:rsid w:val="00F103BF"/>
    <w:rsid w:val="00F13509"/>
    <w:rsid w:val="00F13FDF"/>
    <w:rsid w:val="00F144D8"/>
    <w:rsid w:val="00F16EF6"/>
    <w:rsid w:val="00F207A4"/>
    <w:rsid w:val="00F22B51"/>
    <w:rsid w:val="00F23697"/>
    <w:rsid w:val="00F23B5D"/>
    <w:rsid w:val="00F25312"/>
    <w:rsid w:val="00F25E84"/>
    <w:rsid w:val="00F27ACA"/>
    <w:rsid w:val="00F310BA"/>
    <w:rsid w:val="00F3188F"/>
    <w:rsid w:val="00F320CB"/>
    <w:rsid w:val="00F320F5"/>
    <w:rsid w:val="00F328FF"/>
    <w:rsid w:val="00F3347D"/>
    <w:rsid w:val="00F403C8"/>
    <w:rsid w:val="00F41714"/>
    <w:rsid w:val="00F41826"/>
    <w:rsid w:val="00F43FA6"/>
    <w:rsid w:val="00F4755D"/>
    <w:rsid w:val="00F47E0E"/>
    <w:rsid w:val="00F51044"/>
    <w:rsid w:val="00F53812"/>
    <w:rsid w:val="00F600B6"/>
    <w:rsid w:val="00F606B4"/>
    <w:rsid w:val="00F609BC"/>
    <w:rsid w:val="00F62603"/>
    <w:rsid w:val="00F629C6"/>
    <w:rsid w:val="00F62DA2"/>
    <w:rsid w:val="00F64315"/>
    <w:rsid w:val="00F71875"/>
    <w:rsid w:val="00F755F2"/>
    <w:rsid w:val="00F7585D"/>
    <w:rsid w:val="00F75B0C"/>
    <w:rsid w:val="00F75DE3"/>
    <w:rsid w:val="00F76573"/>
    <w:rsid w:val="00F80583"/>
    <w:rsid w:val="00F81EDD"/>
    <w:rsid w:val="00F85891"/>
    <w:rsid w:val="00F8737E"/>
    <w:rsid w:val="00F879FA"/>
    <w:rsid w:val="00F90FE0"/>
    <w:rsid w:val="00F92BAB"/>
    <w:rsid w:val="00F95AE7"/>
    <w:rsid w:val="00F963F7"/>
    <w:rsid w:val="00F96850"/>
    <w:rsid w:val="00FA18EE"/>
    <w:rsid w:val="00FA1E61"/>
    <w:rsid w:val="00FA48B8"/>
    <w:rsid w:val="00FA4D5E"/>
    <w:rsid w:val="00FA5C97"/>
    <w:rsid w:val="00FA6A8A"/>
    <w:rsid w:val="00FA6BDF"/>
    <w:rsid w:val="00FB0A1B"/>
    <w:rsid w:val="00FB1565"/>
    <w:rsid w:val="00FB185C"/>
    <w:rsid w:val="00FB2D47"/>
    <w:rsid w:val="00FB2FFC"/>
    <w:rsid w:val="00FB4B39"/>
    <w:rsid w:val="00FB53D7"/>
    <w:rsid w:val="00FB7EF5"/>
    <w:rsid w:val="00FC057B"/>
    <w:rsid w:val="00FC43CC"/>
    <w:rsid w:val="00FC751F"/>
    <w:rsid w:val="00FC76EC"/>
    <w:rsid w:val="00FD01D2"/>
    <w:rsid w:val="00FD0ADA"/>
    <w:rsid w:val="00FD0DB6"/>
    <w:rsid w:val="00FD17FC"/>
    <w:rsid w:val="00FD19D0"/>
    <w:rsid w:val="00FD1DE2"/>
    <w:rsid w:val="00FD1E04"/>
    <w:rsid w:val="00FD1E8F"/>
    <w:rsid w:val="00FD2CC2"/>
    <w:rsid w:val="00FD4B46"/>
    <w:rsid w:val="00FD4EE5"/>
    <w:rsid w:val="00FE255E"/>
    <w:rsid w:val="00FE393F"/>
    <w:rsid w:val="00FE3F2D"/>
    <w:rsid w:val="00FE4BF9"/>
    <w:rsid w:val="00FE4D31"/>
    <w:rsid w:val="00FE5559"/>
    <w:rsid w:val="00FE5E4C"/>
    <w:rsid w:val="00FF0227"/>
    <w:rsid w:val="00FF0840"/>
    <w:rsid w:val="00FF0AD5"/>
    <w:rsid w:val="00FF128E"/>
    <w:rsid w:val="00FF1AED"/>
    <w:rsid w:val="00FF2C6B"/>
    <w:rsid w:val="00FF3E78"/>
    <w:rsid w:val="00FF494A"/>
    <w:rsid w:val="00FF4B94"/>
    <w:rsid w:val="00FF5E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14CF94FA"/>
  <w15:docId w15:val="{06F74923-5313-4176-824E-5AA87342AA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iPriority="99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uiPriority="99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99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99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">
    <w:name w:val="Normal"/>
    <w:qFormat/>
    <w:rsid w:val="00782EAB"/>
    <w:rPr>
      <w:rFonts w:eastAsia="Calibri"/>
      <w:sz w:val="24"/>
      <w:szCs w:val="24"/>
    </w:rPr>
  </w:style>
  <w:style w:type="paragraph" w:styleId="Nadpis1">
    <w:name w:val="heading 1"/>
    <w:basedOn w:val="Normln"/>
    <w:next w:val="Normln"/>
    <w:link w:val="Nadpis1Char"/>
    <w:qFormat/>
    <w:rsid w:val="008D48AB"/>
    <w:pPr>
      <w:keepNext/>
      <w:keepLines/>
      <w:numPr>
        <w:numId w:val="9"/>
      </w:numPr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Nadpis2">
    <w:name w:val="heading 2"/>
    <w:basedOn w:val="Normln"/>
    <w:next w:val="Normln"/>
    <w:link w:val="Nadpis2Char"/>
    <w:semiHidden/>
    <w:unhideWhenUsed/>
    <w:qFormat/>
    <w:rsid w:val="008D48AB"/>
    <w:pPr>
      <w:keepNext/>
      <w:keepLines/>
      <w:numPr>
        <w:ilvl w:val="1"/>
        <w:numId w:val="9"/>
      </w:numPr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Nadpis3">
    <w:name w:val="heading 3"/>
    <w:basedOn w:val="Normln"/>
    <w:next w:val="Normln"/>
    <w:link w:val="Nadpis3Char"/>
    <w:semiHidden/>
    <w:unhideWhenUsed/>
    <w:qFormat/>
    <w:rsid w:val="008D48AB"/>
    <w:pPr>
      <w:keepNext/>
      <w:keepLines/>
      <w:numPr>
        <w:ilvl w:val="2"/>
        <w:numId w:val="9"/>
      </w:numPr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dpis4">
    <w:name w:val="heading 4"/>
    <w:basedOn w:val="Normln"/>
    <w:next w:val="Normln"/>
    <w:link w:val="Nadpis4Char"/>
    <w:semiHidden/>
    <w:unhideWhenUsed/>
    <w:qFormat/>
    <w:rsid w:val="008D48AB"/>
    <w:pPr>
      <w:keepNext/>
      <w:keepLines/>
      <w:numPr>
        <w:ilvl w:val="3"/>
        <w:numId w:val="9"/>
      </w:numPr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Nadpis5">
    <w:name w:val="heading 5"/>
    <w:basedOn w:val="Normln"/>
    <w:next w:val="Normln"/>
    <w:link w:val="Nadpis5Char"/>
    <w:semiHidden/>
    <w:unhideWhenUsed/>
    <w:qFormat/>
    <w:rsid w:val="008D48AB"/>
    <w:pPr>
      <w:keepNext/>
      <w:keepLines/>
      <w:numPr>
        <w:ilvl w:val="4"/>
        <w:numId w:val="9"/>
      </w:numPr>
      <w:spacing w:before="4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paragraph" w:styleId="Nadpis6">
    <w:name w:val="heading 6"/>
    <w:basedOn w:val="Normln"/>
    <w:next w:val="Normln"/>
    <w:link w:val="Nadpis6Char"/>
    <w:semiHidden/>
    <w:unhideWhenUsed/>
    <w:qFormat/>
    <w:rsid w:val="008D48AB"/>
    <w:pPr>
      <w:keepNext/>
      <w:keepLines/>
      <w:numPr>
        <w:ilvl w:val="5"/>
        <w:numId w:val="9"/>
      </w:numPr>
      <w:spacing w:before="40"/>
      <w:outlineLvl w:val="5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dpis7">
    <w:name w:val="heading 7"/>
    <w:basedOn w:val="Normln"/>
    <w:next w:val="Normln"/>
    <w:link w:val="Nadpis7Char"/>
    <w:qFormat/>
    <w:rsid w:val="00A36F55"/>
    <w:pPr>
      <w:widowControl w:val="0"/>
      <w:numPr>
        <w:ilvl w:val="6"/>
        <w:numId w:val="9"/>
      </w:numPr>
      <w:suppressAutoHyphens/>
      <w:spacing w:before="240" w:after="60"/>
      <w:outlineLvl w:val="6"/>
    </w:pPr>
    <w:rPr>
      <w:kern w:val="1"/>
      <w:sz w:val="20"/>
      <w:szCs w:val="20"/>
    </w:rPr>
  </w:style>
  <w:style w:type="paragraph" w:styleId="Nadpis8">
    <w:name w:val="heading 8"/>
    <w:basedOn w:val="Normln"/>
    <w:next w:val="Normln"/>
    <w:link w:val="Nadpis8Char"/>
    <w:semiHidden/>
    <w:unhideWhenUsed/>
    <w:qFormat/>
    <w:rsid w:val="008D48AB"/>
    <w:pPr>
      <w:keepNext/>
      <w:keepLines/>
      <w:numPr>
        <w:ilvl w:val="7"/>
        <w:numId w:val="9"/>
      </w:numPr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Nadpis9">
    <w:name w:val="heading 9"/>
    <w:basedOn w:val="Normln"/>
    <w:next w:val="Normln"/>
    <w:link w:val="Nadpis9Char"/>
    <w:semiHidden/>
    <w:unhideWhenUsed/>
    <w:qFormat/>
    <w:rsid w:val="008D48AB"/>
    <w:pPr>
      <w:keepNext/>
      <w:keepLines/>
      <w:numPr>
        <w:ilvl w:val="8"/>
        <w:numId w:val="9"/>
      </w:numPr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Guarant-normal">
    <w:name w:val="Guarant - normal"/>
    <w:basedOn w:val="Normln"/>
    <w:rsid w:val="00782EAB"/>
    <w:pPr>
      <w:suppressAutoHyphens/>
      <w:spacing w:before="120"/>
      <w:jc w:val="both"/>
    </w:pPr>
    <w:rPr>
      <w:rFonts w:ascii="CG Omega" w:eastAsia="Times New Roman" w:hAnsi="CG Omega"/>
      <w:sz w:val="22"/>
      <w:szCs w:val="20"/>
      <w:lang w:eastAsia="ar-SA"/>
    </w:rPr>
  </w:style>
  <w:style w:type="character" w:styleId="Hypertextovodkaz">
    <w:name w:val="Hyperlink"/>
    <w:uiPriority w:val="99"/>
    <w:rsid w:val="00782EAB"/>
    <w:rPr>
      <w:color w:val="0000FF"/>
      <w:u w:val="single"/>
    </w:rPr>
  </w:style>
  <w:style w:type="paragraph" w:styleId="Zpat">
    <w:name w:val="footer"/>
    <w:basedOn w:val="Normln"/>
    <w:link w:val="ZpatChar"/>
    <w:rsid w:val="00782EAB"/>
    <w:pPr>
      <w:tabs>
        <w:tab w:val="center" w:pos="4536"/>
        <w:tab w:val="right" w:pos="9072"/>
      </w:tabs>
    </w:pPr>
  </w:style>
  <w:style w:type="character" w:styleId="slostrnky">
    <w:name w:val="page number"/>
    <w:basedOn w:val="Standardnpsmoodstavce"/>
    <w:rsid w:val="00782EAB"/>
  </w:style>
  <w:style w:type="paragraph" w:styleId="Zhlav">
    <w:name w:val="header"/>
    <w:basedOn w:val="Normln"/>
    <w:link w:val="ZhlavChar"/>
    <w:rsid w:val="00782EAB"/>
    <w:pPr>
      <w:tabs>
        <w:tab w:val="center" w:pos="4536"/>
        <w:tab w:val="right" w:pos="9072"/>
      </w:tabs>
    </w:pPr>
  </w:style>
  <w:style w:type="character" w:styleId="Odkaznakoment">
    <w:name w:val="annotation reference"/>
    <w:uiPriority w:val="99"/>
    <w:semiHidden/>
    <w:rsid w:val="00782EAB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rsid w:val="00782EAB"/>
    <w:rPr>
      <w:sz w:val="20"/>
      <w:szCs w:val="20"/>
    </w:rPr>
  </w:style>
  <w:style w:type="character" w:customStyle="1" w:styleId="CharChar2">
    <w:name w:val="Char Char2"/>
    <w:rsid w:val="00782EAB"/>
    <w:rPr>
      <w:rFonts w:eastAsia="Calibri"/>
    </w:rPr>
  </w:style>
  <w:style w:type="paragraph" w:styleId="Pedmtkomente">
    <w:name w:val="annotation subject"/>
    <w:basedOn w:val="Textkomente"/>
    <w:next w:val="Textkomente"/>
    <w:rsid w:val="00782EAB"/>
    <w:rPr>
      <w:b/>
      <w:bCs/>
    </w:rPr>
  </w:style>
  <w:style w:type="character" w:customStyle="1" w:styleId="CharChar1">
    <w:name w:val="Char Char1"/>
    <w:rsid w:val="00782EAB"/>
    <w:rPr>
      <w:rFonts w:eastAsia="Calibri"/>
      <w:b/>
      <w:bCs/>
    </w:rPr>
  </w:style>
  <w:style w:type="paragraph" w:styleId="Textbubliny">
    <w:name w:val="Balloon Text"/>
    <w:basedOn w:val="Normln"/>
    <w:rsid w:val="00782EAB"/>
    <w:rPr>
      <w:rFonts w:ascii="Tahoma" w:hAnsi="Tahoma" w:cs="Tahoma"/>
      <w:sz w:val="16"/>
      <w:szCs w:val="16"/>
    </w:rPr>
  </w:style>
  <w:style w:type="character" w:customStyle="1" w:styleId="CharChar">
    <w:name w:val="Char Char"/>
    <w:rsid w:val="00782EAB"/>
    <w:rPr>
      <w:rFonts w:ascii="Tahoma" w:eastAsia="Calibri" w:hAnsi="Tahoma" w:cs="Tahoma"/>
      <w:sz w:val="16"/>
      <w:szCs w:val="16"/>
    </w:rPr>
  </w:style>
  <w:style w:type="paragraph" w:styleId="Odstavecseseznamem">
    <w:name w:val="List Paragraph"/>
    <w:basedOn w:val="Normln"/>
    <w:link w:val="OdstavecseseznamemChar"/>
    <w:qFormat/>
    <w:rsid w:val="00782EAB"/>
    <w:pPr>
      <w:ind w:left="708"/>
    </w:pPr>
  </w:style>
  <w:style w:type="paragraph" w:styleId="Zkladntextodsazen">
    <w:name w:val="Body Text Indent"/>
    <w:basedOn w:val="Normln"/>
    <w:rsid w:val="00C20875"/>
    <w:pPr>
      <w:spacing w:after="120"/>
      <w:ind w:left="283"/>
    </w:pPr>
    <w:rPr>
      <w:rFonts w:ascii="Calibri" w:eastAsia="Times New Roman" w:hAnsi="Calibri"/>
    </w:rPr>
  </w:style>
  <w:style w:type="character" w:styleId="Siln">
    <w:name w:val="Strong"/>
    <w:qFormat/>
    <w:rsid w:val="00847ADE"/>
    <w:rPr>
      <w:b/>
      <w:bCs/>
    </w:rPr>
  </w:style>
  <w:style w:type="character" w:customStyle="1" w:styleId="hps">
    <w:name w:val="hps"/>
    <w:rsid w:val="00AD4126"/>
  </w:style>
  <w:style w:type="paragraph" w:styleId="FormtovanvHTML">
    <w:name w:val="HTML Preformatted"/>
    <w:basedOn w:val="Normln"/>
    <w:link w:val="FormtovanvHTMLChar"/>
    <w:uiPriority w:val="99"/>
    <w:unhideWhenUsed/>
    <w:rsid w:val="009B1A9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Times New Roman" w:hAnsi="Courier New"/>
      <w:sz w:val="20"/>
      <w:szCs w:val="20"/>
    </w:rPr>
  </w:style>
  <w:style w:type="character" w:customStyle="1" w:styleId="FormtovanvHTMLChar">
    <w:name w:val="Formátovaný v HTML Char"/>
    <w:link w:val="FormtovanvHTML"/>
    <w:uiPriority w:val="99"/>
    <w:rsid w:val="009B1A93"/>
    <w:rPr>
      <w:rFonts w:ascii="Courier New" w:hAnsi="Courier New" w:cs="Courier New"/>
    </w:rPr>
  </w:style>
  <w:style w:type="paragraph" w:styleId="Revize">
    <w:name w:val="Revision"/>
    <w:hidden/>
    <w:uiPriority w:val="99"/>
    <w:semiHidden/>
    <w:rsid w:val="00226B63"/>
    <w:rPr>
      <w:rFonts w:eastAsia="Calibri"/>
      <w:sz w:val="24"/>
      <w:szCs w:val="24"/>
    </w:rPr>
  </w:style>
  <w:style w:type="paragraph" w:customStyle="1" w:styleId="Odstavecseseznamem1">
    <w:name w:val="Odstavec se seznamem1"/>
    <w:basedOn w:val="Normln"/>
    <w:uiPriority w:val="99"/>
    <w:rsid w:val="008A411E"/>
    <w:pPr>
      <w:widowControl w:val="0"/>
      <w:suppressAutoHyphens/>
      <w:ind w:left="720"/>
    </w:pPr>
    <w:rPr>
      <w:kern w:val="1"/>
    </w:rPr>
  </w:style>
  <w:style w:type="paragraph" w:styleId="Nzev">
    <w:name w:val="Title"/>
    <w:basedOn w:val="Normln"/>
    <w:link w:val="NzevChar"/>
    <w:qFormat/>
    <w:rsid w:val="00353379"/>
    <w:pPr>
      <w:jc w:val="center"/>
    </w:pPr>
    <w:rPr>
      <w:rFonts w:eastAsia="Times New Roman"/>
      <w:b/>
      <w:sz w:val="28"/>
      <w:szCs w:val="20"/>
    </w:rPr>
  </w:style>
  <w:style w:type="character" w:customStyle="1" w:styleId="NzevChar">
    <w:name w:val="Název Char"/>
    <w:basedOn w:val="Standardnpsmoodstavce"/>
    <w:link w:val="Nzev"/>
    <w:rsid w:val="00353379"/>
    <w:rPr>
      <w:b/>
      <w:sz w:val="28"/>
    </w:rPr>
  </w:style>
  <w:style w:type="character" w:styleId="Zdraznn">
    <w:name w:val="Emphasis"/>
    <w:uiPriority w:val="99"/>
    <w:qFormat/>
    <w:rsid w:val="00040E52"/>
    <w:rPr>
      <w:rFonts w:ascii="Arial" w:hAnsi="Arial" w:cs="Times New Roman"/>
      <w:b/>
      <w:sz w:val="20"/>
    </w:rPr>
  </w:style>
  <w:style w:type="character" w:customStyle="1" w:styleId="Nadpis7Char">
    <w:name w:val="Nadpis 7 Char"/>
    <w:basedOn w:val="Standardnpsmoodstavce"/>
    <w:link w:val="Nadpis7"/>
    <w:rsid w:val="00A36F55"/>
    <w:rPr>
      <w:rFonts w:eastAsia="Calibri"/>
      <w:kern w:val="1"/>
    </w:rPr>
  </w:style>
  <w:style w:type="character" w:customStyle="1" w:styleId="InternetLink">
    <w:name w:val="Internet Link"/>
    <w:uiPriority w:val="99"/>
    <w:rsid w:val="006E7253"/>
    <w:rPr>
      <w:color w:val="0000FF"/>
      <w:u w:val="single"/>
    </w:rPr>
  </w:style>
  <w:style w:type="paragraph" w:styleId="Bezmezer">
    <w:name w:val="No Spacing"/>
    <w:link w:val="BezmezerChar"/>
    <w:uiPriority w:val="99"/>
    <w:qFormat/>
    <w:rsid w:val="00A77F15"/>
    <w:rPr>
      <w:rFonts w:ascii="Calibri" w:eastAsia="Calibri" w:hAnsi="Calibri"/>
      <w:sz w:val="22"/>
      <w:szCs w:val="22"/>
      <w:lang w:eastAsia="en-US"/>
    </w:rPr>
  </w:style>
  <w:style w:type="character" w:customStyle="1" w:styleId="BezmezerChar">
    <w:name w:val="Bez mezer Char"/>
    <w:link w:val="Bezmezer"/>
    <w:uiPriority w:val="99"/>
    <w:locked/>
    <w:rsid w:val="00A77F15"/>
    <w:rPr>
      <w:rFonts w:ascii="Calibri" w:eastAsia="Calibri" w:hAnsi="Calibri"/>
      <w:sz w:val="22"/>
      <w:szCs w:val="22"/>
      <w:lang w:eastAsia="en-US"/>
    </w:rPr>
  </w:style>
  <w:style w:type="paragraph" w:styleId="Zkladntext2">
    <w:name w:val="Body Text 2"/>
    <w:basedOn w:val="Normln"/>
    <w:link w:val="Zkladntext2Char"/>
    <w:uiPriority w:val="99"/>
    <w:rsid w:val="00A77F15"/>
    <w:pPr>
      <w:widowControl w:val="0"/>
      <w:suppressAutoHyphens/>
      <w:spacing w:after="120" w:line="480" w:lineRule="auto"/>
    </w:pPr>
    <w:rPr>
      <w:kern w:val="1"/>
    </w:rPr>
  </w:style>
  <w:style w:type="character" w:customStyle="1" w:styleId="Zkladntext2Char">
    <w:name w:val="Základní text 2 Char"/>
    <w:basedOn w:val="Standardnpsmoodstavce"/>
    <w:link w:val="Zkladntext2"/>
    <w:uiPriority w:val="99"/>
    <w:rsid w:val="00A77F15"/>
    <w:rPr>
      <w:rFonts w:eastAsia="Calibri"/>
      <w:kern w:val="1"/>
      <w:sz w:val="24"/>
      <w:szCs w:val="24"/>
    </w:rPr>
  </w:style>
  <w:style w:type="character" w:customStyle="1" w:styleId="OdstavecseseznamemChar">
    <w:name w:val="Odstavec se seznamem Char"/>
    <w:link w:val="Odstavecseseznamem"/>
    <w:locked/>
    <w:rsid w:val="00C62616"/>
    <w:rPr>
      <w:rFonts w:eastAsia="Calibri"/>
      <w:sz w:val="24"/>
      <w:szCs w:val="24"/>
    </w:rPr>
  </w:style>
  <w:style w:type="character" w:customStyle="1" w:styleId="ZpatChar">
    <w:name w:val="Zápatí Char"/>
    <w:basedOn w:val="Standardnpsmoodstavce"/>
    <w:link w:val="Zpat"/>
    <w:uiPriority w:val="99"/>
    <w:rsid w:val="002508ED"/>
    <w:rPr>
      <w:rFonts w:eastAsia="Calibri"/>
      <w:sz w:val="24"/>
      <w:szCs w:val="24"/>
    </w:rPr>
  </w:style>
  <w:style w:type="character" w:customStyle="1" w:styleId="ZhlavChar">
    <w:name w:val="Záhlaví Char"/>
    <w:basedOn w:val="Standardnpsmoodstavce"/>
    <w:link w:val="Zhlav"/>
    <w:rsid w:val="00593F1E"/>
    <w:rPr>
      <w:rFonts w:eastAsia="Calibri"/>
      <w:sz w:val="24"/>
      <w:szCs w:val="24"/>
    </w:rPr>
  </w:style>
  <w:style w:type="table" w:customStyle="1" w:styleId="Mkatabulky1">
    <w:name w:val="Mřížka tabulky1"/>
    <w:basedOn w:val="Normlntabulka"/>
    <w:next w:val="Mkatabulky"/>
    <w:uiPriority w:val="39"/>
    <w:rsid w:val="00593F1E"/>
    <w:pPr>
      <w:contextualSpacing/>
    </w:pPr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Mkatabulky">
    <w:name w:val="Table Grid"/>
    <w:basedOn w:val="Normlntabulka"/>
    <w:rsid w:val="00593F1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dpis1Char">
    <w:name w:val="Nadpis 1 Char"/>
    <w:basedOn w:val="Standardnpsmoodstavce"/>
    <w:link w:val="Nadpis1"/>
    <w:rsid w:val="008D48AB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Nadpis2Char">
    <w:name w:val="Nadpis 2 Char"/>
    <w:basedOn w:val="Standardnpsmoodstavce"/>
    <w:link w:val="Nadpis2"/>
    <w:semiHidden/>
    <w:rsid w:val="008D48AB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customStyle="1" w:styleId="Nadpis3Char">
    <w:name w:val="Nadpis 3 Char"/>
    <w:basedOn w:val="Standardnpsmoodstavce"/>
    <w:link w:val="Nadpis3"/>
    <w:semiHidden/>
    <w:rsid w:val="008D48AB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customStyle="1" w:styleId="Nadpis4Char">
    <w:name w:val="Nadpis 4 Char"/>
    <w:basedOn w:val="Standardnpsmoodstavce"/>
    <w:link w:val="Nadpis4"/>
    <w:semiHidden/>
    <w:rsid w:val="008D48AB"/>
    <w:rPr>
      <w:rFonts w:asciiTheme="majorHAnsi" w:eastAsiaTheme="majorEastAsia" w:hAnsiTheme="majorHAnsi" w:cstheme="majorBidi"/>
      <w:i/>
      <w:iCs/>
      <w:color w:val="365F91" w:themeColor="accent1" w:themeShade="BF"/>
      <w:sz w:val="24"/>
      <w:szCs w:val="24"/>
    </w:rPr>
  </w:style>
  <w:style w:type="character" w:customStyle="1" w:styleId="Nadpis5Char">
    <w:name w:val="Nadpis 5 Char"/>
    <w:basedOn w:val="Standardnpsmoodstavce"/>
    <w:link w:val="Nadpis5"/>
    <w:semiHidden/>
    <w:rsid w:val="008D48AB"/>
    <w:rPr>
      <w:rFonts w:asciiTheme="majorHAnsi" w:eastAsiaTheme="majorEastAsia" w:hAnsiTheme="majorHAnsi" w:cstheme="majorBidi"/>
      <w:color w:val="365F91" w:themeColor="accent1" w:themeShade="BF"/>
      <w:sz w:val="24"/>
      <w:szCs w:val="24"/>
    </w:rPr>
  </w:style>
  <w:style w:type="character" w:customStyle="1" w:styleId="Nadpis6Char">
    <w:name w:val="Nadpis 6 Char"/>
    <w:basedOn w:val="Standardnpsmoodstavce"/>
    <w:link w:val="Nadpis6"/>
    <w:semiHidden/>
    <w:rsid w:val="008D48AB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customStyle="1" w:styleId="Nadpis8Char">
    <w:name w:val="Nadpis 8 Char"/>
    <w:basedOn w:val="Standardnpsmoodstavce"/>
    <w:link w:val="Nadpis8"/>
    <w:semiHidden/>
    <w:rsid w:val="008D48AB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Nadpis9Char">
    <w:name w:val="Nadpis 9 Char"/>
    <w:basedOn w:val="Standardnpsmoodstavce"/>
    <w:link w:val="Nadpis9"/>
    <w:semiHidden/>
    <w:rsid w:val="008D48AB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styleId="Nevyeenzmnka">
    <w:name w:val="Unresolved Mention"/>
    <w:basedOn w:val="Standardnpsmoodstavce"/>
    <w:uiPriority w:val="99"/>
    <w:semiHidden/>
    <w:unhideWhenUsed/>
    <w:rsid w:val="009F102E"/>
    <w:rPr>
      <w:color w:val="605E5C"/>
      <w:shd w:val="clear" w:color="auto" w:fill="E1DFDD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97370B"/>
    <w:rPr>
      <w:rFonts w:eastAsia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42443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908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649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818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366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591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874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823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efaktury@fzu.cz" TargetMode="External"/><Relationship Id="rId13" Type="http://schemas.openxmlformats.org/officeDocument/2006/relationships/header" Target="head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ebermannova@fzu.cz" TargetMode="External"/><Relationship Id="rId14" Type="http://schemas.openxmlformats.org/officeDocument/2006/relationships/footer" Target="footer3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https://www.fzu.cz/" TargetMode="External"/><Relationship Id="rId1" Type="http://schemas.openxmlformats.org/officeDocument/2006/relationships/hyperlink" Target="mailto:info@fzu.cz" TargetMode="External"/></Relationships>
</file>

<file path=word/_rels/footer3.xml.rels><?xml version="1.0" encoding="UTF-8" standalone="yes"?>
<Relationships xmlns="http://schemas.openxmlformats.org/package/2006/relationships"><Relationship Id="rId2" Type="http://schemas.openxmlformats.org/officeDocument/2006/relationships/hyperlink" Target="https://www.fzu.cz/" TargetMode="External"/><Relationship Id="rId1" Type="http://schemas.openxmlformats.org/officeDocument/2006/relationships/hyperlink" Target="mailto:info@fzu.cz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https://www.fzu.cz/" TargetMode="External"/><Relationship Id="rId1" Type="http://schemas.openxmlformats.org/officeDocument/2006/relationships/image" Target="media/image1.emf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hyperlink" Target="https://www.fzu.cz/" TargetMode="External"/><Relationship Id="rId1" Type="http://schemas.openxmlformats.org/officeDocument/2006/relationships/image" Target="media/image2.emf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DCBF994-D20E-4FBA-99C3-C70C3A0D29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7</Pages>
  <Words>2768</Words>
  <Characters>16332</Characters>
  <Application>Microsoft Office Word</Application>
  <DocSecurity>0</DocSecurity>
  <Lines>136</Lines>
  <Paragraphs>38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Závazný návrh kupní smlouvy</vt:lpstr>
      <vt:lpstr>Závazný návrh kupní smlouvy</vt:lpstr>
    </vt:vector>
  </TitlesOfParts>
  <Company>FZU AV CR</Company>
  <LinksUpToDate>false</LinksUpToDate>
  <CharactersWithSpaces>19062</CharactersWithSpaces>
  <SharedDoc>false</SharedDoc>
  <HLinks>
    <vt:vector size="24" baseType="variant">
      <vt:variant>
        <vt:i4>7602197</vt:i4>
      </vt:variant>
      <vt:variant>
        <vt:i4>18</vt:i4>
      </vt:variant>
      <vt:variant>
        <vt:i4>0</vt:i4>
      </vt:variant>
      <vt:variant>
        <vt:i4>5</vt:i4>
      </vt:variant>
      <vt:variant>
        <vt:lpwstr>mailto:j.lewandowski@keyence.eu</vt:lpwstr>
      </vt:variant>
      <vt:variant>
        <vt:lpwstr/>
      </vt:variant>
      <vt:variant>
        <vt:i4>7209030</vt:i4>
      </vt:variant>
      <vt:variant>
        <vt:i4>15</vt:i4>
      </vt:variant>
      <vt:variant>
        <vt:i4>0</vt:i4>
      </vt:variant>
      <vt:variant>
        <vt:i4>5</vt:i4>
      </vt:variant>
      <vt:variant>
        <vt:lpwstr>mailto:roupec@fzu.cz</vt:lpwstr>
      </vt:variant>
      <vt:variant>
        <vt:lpwstr/>
      </vt:variant>
      <vt:variant>
        <vt:i4>5308482</vt:i4>
      </vt:variant>
      <vt:variant>
        <vt:i4>12</vt:i4>
      </vt:variant>
      <vt:variant>
        <vt:i4>0</vt:i4>
      </vt:variant>
      <vt:variant>
        <vt:i4>5</vt:i4>
      </vt:variant>
      <vt:variant>
        <vt:lpwstr>http://fzu.cz/oddeleni/oddeleni-funkcnich-materialu/rndr-jaromir-kopecek-phd</vt:lpwstr>
      </vt:variant>
      <vt:variant>
        <vt:lpwstr/>
      </vt:variant>
      <vt:variant>
        <vt:i4>917563</vt:i4>
      </vt:variant>
      <vt:variant>
        <vt:i4>0</vt:i4>
      </vt:variant>
      <vt:variant>
        <vt:i4>0</vt:i4>
      </vt:variant>
      <vt:variant>
        <vt:i4>5</vt:i4>
      </vt:variant>
      <vt:variant>
        <vt:lpwstr>mailto:efaktury@fzu.cz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Závazný návrh kupní smlouvy</dc:title>
  <dc:creator>JUDr. Heřmanská</dc:creator>
  <cp:lastModifiedBy>Vladimír Levandovský</cp:lastModifiedBy>
  <cp:revision>5</cp:revision>
  <cp:lastPrinted>2026-04-15T12:49:00Z</cp:lastPrinted>
  <dcterms:created xsi:type="dcterms:W3CDTF">2026-06-05T10:25:00Z</dcterms:created>
  <dcterms:modified xsi:type="dcterms:W3CDTF">2026-06-05T10:27:00Z</dcterms:modified>
</cp:coreProperties>
</file>