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9CF" w:rsidRPr="00924D2D" w:rsidRDefault="00A77B6F" w:rsidP="00924D2D">
      <w:pPr>
        <w:pStyle w:val="Zkladntext"/>
        <w:jc w:val="right"/>
        <w:rPr>
          <w:b/>
          <w:sz w:val="20"/>
        </w:rPr>
      </w:pPr>
      <w:r w:rsidRPr="00924D2D">
        <w:rPr>
          <w:b/>
          <w:noProof/>
          <w:sz w:val="2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-156845</wp:posOffset>
                </wp:positionV>
                <wp:extent cx="931545" cy="382270"/>
                <wp:effectExtent l="0" t="0" r="190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05B" w:rsidRPr="00924D2D" w:rsidRDefault="008C705B" w:rsidP="00924D2D">
                            <w:pPr>
                              <w:jc w:val="center"/>
                              <w:rPr>
                                <w:rFonts w:ascii="Arial Black" w:hAnsi="Arial Black"/>
                                <w:color w:val="FF0000"/>
                              </w:rPr>
                            </w:pPr>
                            <w:r w:rsidRPr="00924D2D">
                              <w:rPr>
                                <w:rFonts w:ascii="Arial Black" w:hAnsi="Arial Black"/>
                                <w:color w:val="FF0000"/>
                              </w:rPr>
                              <w:t>NÁVRH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0;margin-top:-12.35pt;width:73.35pt;height:30.1pt;z-index:25165772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" stroked="f">
                <v:textbox style="mso-fit-shape-to-text:t">
                  <w:txbxContent>
                    <w:p w:rsidR="008C705B" w:rsidRPr="00924D2D" w:rsidRDefault="008C705B" w:rsidP="00924D2D">
                      <w:pPr>
                        <w:jc w:val="center"/>
                        <w:rPr>
                          <w:rFonts w:ascii="Arial Black" w:hAnsi="Arial Black"/>
                          <w:color w:val="FF0000"/>
                        </w:rPr>
                      </w:pPr>
                      <w:r w:rsidRPr="00924D2D">
                        <w:rPr>
                          <w:rFonts w:ascii="Arial Black" w:hAnsi="Arial Black"/>
                          <w:color w:val="FF0000"/>
                        </w:rPr>
                        <w:t>NÁVRH</w:t>
                      </w:r>
                    </w:p>
                  </w:txbxContent>
                </v:textbox>
                <w10:wrap anchorx="margin"/>
              </v:shape>
            </w:pict>
          </mc:Fallback>
        </mc:AlternateContent>
      </w:r>
      <w:r w:rsidR="00835545">
        <w:rPr>
          <w:b/>
          <w:sz w:val="20"/>
        </w:rPr>
        <w:t xml:space="preserve">  </w:t>
      </w:r>
      <w:bookmarkStart w:id="0" w:name="_GoBack"/>
      <w:bookmarkEnd w:id="0"/>
    </w:p>
    <w:p w:rsidR="00D61342" w:rsidRPr="00A77B6F" w:rsidRDefault="00D61342" w:rsidP="00924D2D">
      <w:pPr>
        <w:pStyle w:val="Zkladntext"/>
        <w:jc w:val="center"/>
        <w:rPr>
          <w:rFonts w:asciiTheme="majorHAnsi" w:hAnsiTheme="majorHAnsi"/>
          <w:sz w:val="40"/>
        </w:rPr>
      </w:pPr>
      <w:r w:rsidRPr="00A77B6F">
        <w:rPr>
          <w:rFonts w:asciiTheme="majorHAnsi" w:hAnsiTheme="majorHAnsi"/>
          <w:b/>
          <w:sz w:val="40"/>
        </w:rPr>
        <w:t>Smlouva o dílo č.</w:t>
      </w:r>
      <w:r w:rsidR="001900E7" w:rsidRPr="00A77B6F">
        <w:rPr>
          <w:rFonts w:asciiTheme="majorHAnsi" w:hAnsiTheme="majorHAnsi"/>
          <w:sz w:val="40"/>
        </w:rPr>
        <w:t xml:space="preserve"> ______</w:t>
      </w:r>
    </w:p>
    <w:p w:rsidR="00D61342" w:rsidRPr="00A77B6F" w:rsidRDefault="00D61342" w:rsidP="00924D2D">
      <w:pPr>
        <w:rPr>
          <w:rFonts w:asciiTheme="majorHAnsi" w:hAnsiTheme="majorHAnsi"/>
        </w:rPr>
      </w:pPr>
      <w:r w:rsidRPr="00A77B6F">
        <w:rPr>
          <w:rFonts w:asciiTheme="majorHAnsi" w:hAnsiTheme="majorHAnsi"/>
        </w:rPr>
        <w:t xml:space="preserve">uzavřená podle ust. § </w:t>
      </w:r>
      <w:r w:rsidR="00C57BD0" w:rsidRPr="00A77B6F">
        <w:rPr>
          <w:rFonts w:asciiTheme="majorHAnsi" w:hAnsiTheme="majorHAnsi"/>
        </w:rPr>
        <w:t>2586</w:t>
      </w:r>
      <w:r w:rsidRPr="00A77B6F">
        <w:rPr>
          <w:rFonts w:asciiTheme="majorHAnsi" w:hAnsiTheme="majorHAnsi"/>
        </w:rPr>
        <w:t xml:space="preserve"> a násl. zákona č. </w:t>
      </w:r>
      <w:r w:rsidR="00C57BD0" w:rsidRPr="00A77B6F">
        <w:rPr>
          <w:rFonts w:asciiTheme="majorHAnsi" w:hAnsiTheme="majorHAnsi"/>
        </w:rPr>
        <w:t>89</w:t>
      </w:r>
      <w:r w:rsidRPr="00A77B6F">
        <w:rPr>
          <w:rFonts w:asciiTheme="majorHAnsi" w:hAnsiTheme="majorHAnsi"/>
        </w:rPr>
        <w:t>/</w:t>
      </w:r>
      <w:r w:rsidR="00C57BD0" w:rsidRPr="00A77B6F">
        <w:rPr>
          <w:rFonts w:asciiTheme="majorHAnsi" w:hAnsiTheme="majorHAnsi"/>
        </w:rPr>
        <w:t>2012</w:t>
      </w:r>
      <w:r w:rsidRPr="00A77B6F">
        <w:rPr>
          <w:rFonts w:asciiTheme="majorHAnsi" w:hAnsiTheme="majorHAnsi"/>
        </w:rPr>
        <w:t xml:space="preserve"> Sb., ob</w:t>
      </w:r>
      <w:r w:rsidR="00C57BD0" w:rsidRPr="00A77B6F">
        <w:rPr>
          <w:rFonts w:asciiTheme="majorHAnsi" w:hAnsiTheme="majorHAnsi"/>
        </w:rPr>
        <w:t>čanského</w:t>
      </w:r>
      <w:r w:rsidRPr="00A77B6F">
        <w:rPr>
          <w:rFonts w:asciiTheme="majorHAnsi" w:hAnsiTheme="majorHAnsi"/>
        </w:rPr>
        <w:t xml:space="preserve"> zákoníku, v platném znění</w:t>
      </w:r>
    </w:p>
    <w:p w:rsidR="00D61342" w:rsidRPr="00A77B6F" w:rsidRDefault="00D61342" w:rsidP="00924D2D">
      <w:pPr>
        <w:rPr>
          <w:rFonts w:asciiTheme="majorHAnsi" w:hAnsiTheme="majorHAnsi"/>
        </w:rPr>
      </w:pPr>
    </w:p>
    <w:p w:rsidR="00D61342" w:rsidRPr="00A77B6F" w:rsidRDefault="00D61342" w:rsidP="00A77B6F">
      <w:pPr>
        <w:pStyle w:val="Nadpis1"/>
      </w:pPr>
      <w:r w:rsidRPr="00A77B6F">
        <w:t>Smluvní strany</w:t>
      </w:r>
    </w:p>
    <w:p w:rsidR="00D61342" w:rsidRPr="00A77B6F" w:rsidRDefault="00D61342" w:rsidP="00924D2D">
      <w:pPr>
        <w:spacing w:line="276" w:lineRule="auto"/>
        <w:rPr>
          <w:rFonts w:asciiTheme="majorHAnsi" w:hAnsiTheme="majorHAnsi"/>
        </w:rPr>
      </w:pPr>
      <w:r w:rsidRPr="00A77B6F">
        <w:rPr>
          <w:rFonts w:asciiTheme="majorHAnsi" w:hAnsiTheme="majorHAnsi"/>
          <w:b/>
        </w:rPr>
        <w:t>Objednatel:</w:t>
      </w:r>
      <w:r w:rsidRPr="00A77B6F">
        <w:rPr>
          <w:rFonts w:asciiTheme="majorHAnsi" w:hAnsiTheme="majorHAnsi"/>
        </w:rPr>
        <w:t xml:space="preserve"> </w:t>
      </w:r>
      <w:r w:rsidR="008C705B" w:rsidRPr="00A77B6F">
        <w:rPr>
          <w:rFonts w:asciiTheme="majorHAnsi" w:hAnsiTheme="majorHAnsi"/>
        </w:rPr>
        <w:tab/>
      </w:r>
      <w:r w:rsidR="001900E7" w:rsidRPr="00A77B6F">
        <w:rPr>
          <w:rFonts w:asciiTheme="majorHAnsi" w:hAnsiTheme="majorHAnsi"/>
        </w:rPr>
        <w:tab/>
      </w:r>
      <w:r w:rsidR="001900E7" w:rsidRPr="00A77B6F">
        <w:rPr>
          <w:rFonts w:asciiTheme="majorHAnsi" w:hAnsiTheme="majorHAnsi"/>
          <w:b/>
        </w:rPr>
        <w:t xml:space="preserve">Obec </w:t>
      </w:r>
      <w:r w:rsidR="00A77B6F" w:rsidRPr="00A77B6F">
        <w:rPr>
          <w:rFonts w:asciiTheme="majorHAnsi" w:hAnsiTheme="majorHAnsi"/>
          <w:b/>
        </w:rPr>
        <w:t>Velký Týnec</w:t>
      </w:r>
    </w:p>
    <w:p w:rsidR="00AA01AD" w:rsidRPr="00A77B6F" w:rsidRDefault="001900E7" w:rsidP="00924D2D">
      <w:pPr>
        <w:spacing w:before="0" w:line="276" w:lineRule="auto"/>
        <w:rPr>
          <w:rFonts w:asciiTheme="majorHAnsi" w:hAnsiTheme="majorHAnsi"/>
          <w:sz w:val="32"/>
        </w:rPr>
      </w:pPr>
      <w:r w:rsidRPr="00A77B6F">
        <w:rPr>
          <w:rFonts w:asciiTheme="majorHAnsi" w:hAnsiTheme="majorHAnsi"/>
        </w:rPr>
        <w:t>S</w:t>
      </w:r>
      <w:r w:rsidR="00D61342" w:rsidRPr="00A77B6F">
        <w:rPr>
          <w:rFonts w:asciiTheme="majorHAnsi" w:hAnsiTheme="majorHAnsi"/>
        </w:rPr>
        <w:t>ídl</w:t>
      </w:r>
      <w:r w:rsidRPr="00A77B6F">
        <w:rPr>
          <w:rFonts w:asciiTheme="majorHAnsi" w:hAnsiTheme="majorHAnsi"/>
        </w:rPr>
        <w:t>o</w:t>
      </w:r>
      <w:r w:rsidR="003B735F" w:rsidRPr="00A77B6F">
        <w:rPr>
          <w:rFonts w:asciiTheme="majorHAnsi" w:hAnsiTheme="majorHAnsi"/>
        </w:rPr>
        <w:t>:</w:t>
      </w:r>
      <w:r w:rsidR="00D61342" w:rsidRPr="00A77B6F">
        <w:rPr>
          <w:rFonts w:asciiTheme="majorHAnsi" w:hAnsiTheme="majorHAnsi"/>
        </w:rPr>
        <w:t xml:space="preserve"> </w:t>
      </w:r>
      <w:r w:rsidR="008C705B" w:rsidRPr="00A77B6F">
        <w:rPr>
          <w:rFonts w:asciiTheme="majorHAnsi" w:hAnsiTheme="majorHAnsi"/>
        </w:rPr>
        <w:tab/>
      </w:r>
      <w:r w:rsidRPr="00A77B6F">
        <w:rPr>
          <w:rFonts w:asciiTheme="majorHAnsi" w:hAnsiTheme="majorHAnsi"/>
        </w:rPr>
        <w:tab/>
      </w:r>
      <w:r w:rsidRPr="00A77B6F">
        <w:rPr>
          <w:rFonts w:asciiTheme="majorHAnsi" w:hAnsiTheme="majorHAnsi"/>
        </w:rPr>
        <w:tab/>
      </w:r>
      <w:r w:rsidR="00924D2D" w:rsidRPr="00A77B6F">
        <w:rPr>
          <w:rFonts w:asciiTheme="majorHAnsi" w:hAnsiTheme="majorHAnsi"/>
        </w:rPr>
        <w:tab/>
      </w:r>
      <w:r w:rsidR="00A77B6F" w:rsidRPr="00A77B6F">
        <w:rPr>
          <w:rFonts w:asciiTheme="majorHAnsi" w:hAnsiTheme="majorHAnsi"/>
        </w:rPr>
        <w:t>Zámecká 25, 783 72 Velký Týnec</w:t>
      </w:r>
    </w:p>
    <w:p w:rsidR="001900E7" w:rsidRPr="00A77B6F" w:rsidRDefault="001900E7" w:rsidP="00924D2D">
      <w:pPr>
        <w:spacing w:before="0" w:line="276" w:lineRule="auto"/>
        <w:rPr>
          <w:rFonts w:asciiTheme="majorHAnsi" w:hAnsiTheme="majorHAnsi"/>
        </w:rPr>
      </w:pPr>
      <w:r w:rsidRPr="00A77B6F">
        <w:rPr>
          <w:rFonts w:asciiTheme="majorHAnsi" w:hAnsiTheme="majorHAnsi"/>
        </w:rPr>
        <w:t>Z</w:t>
      </w:r>
      <w:r w:rsidR="00D61342" w:rsidRPr="00A77B6F">
        <w:rPr>
          <w:rFonts w:asciiTheme="majorHAnsi" w:hAnsiTheme="majorHAnsi"/>
        </w:rPr>
        <w:t>astoupený:</w:t>
      </w:r>
      <w:r w:rsidR="006E1664" w:rsidRPr="00A77B6F">
        <w:rPr>
          <w:rFonts w:asciiTheme="majorHAnsi" w:hAnsiTheme="majorHAnsi"/>
        </w:rPr>
        <w:t xml:space="preserve"> </w:t>
      </w:r>
      <w:r w:rsidR="008C705B" w:rsidRPr="00A77B6F">
        <w:rPr>
          <w:rFonts w:asciiTheme="majorHAnsi" w:hAnsiTheme="majorHAnsi"/>
        </w:rPr>
        <w:tab/>
      </w:r>
      <w:r w:rsidRPr="00A77B6F">
        <w:rPr>
          <w:rFonts w:asciiTheme="majorHAnsi" w:hAnsiTheme="majorHAnsi"/>
        </w:rPr>
        <w:tab/>
      </w:r>
      <w:r w:rsidR="00A77B6F">
        <w:rPr>
          <w:rFonts w:asciiTheme="majorHAnsi" w:hAnsiTheme="majorHAnsi"/>
        </w:rPr>
        <w:t>PhDr. Petrem Hanuškou, Ph.D.,</w:t>
      </w:r>
      <w:r w:rsidRPr="00A77B6F">
        <w:rPr>
          <w:rFonts w:asciiTheme="majorHAnsi" w:hAnsiTheme="majorHAnsi"/>
        </w:rPr>
        <w:t xml:space="preserve"> </w:t>
      </w:r>
      <w:r w:rsidR="00A77B6F">
        <w:rPr>
          <w:rFonts w:asciiTheme="majorHAnsi" w:hAnsiTheme="majorHAnsi"/>
        </w:rPr>
        <w:t>starost</w:t>
      </w:r>
      <w:r w:rsidRPr="00A77B6F">
        <w:rPr>
          <w:rFonts w:asciiTheme="majorHAnsi" w:hAnsiTheme="majorHAnsi"/>
        </w:rPr>
        <w:t>ou</w:t>
      </w:r>
    </w:p>
    <w:p w:rsidR="00AA01AD" w:rsidRPr="00A77B6F" w:rsidRDefault="001900E7" w:rsidP="00924D2D">
      <w:pPr>
        <w:spacing w:before="0" w:line="276" w:lineRule="auto"/>
        <w:rPr>
          <w:rFonts w:asciiTheme="majorHAnsi" w:hAnsiTheme="majorHAnsi"/>
        </w:rPr>
      </w:pPr>
      <w:r w:rsidRPr="00A77B6F">
        <w:rPr>
          <w:rFonts w:asciiTheme="majorHAnsi" w:hAnsiTheme="majorHAnsi"/>
        </w:rPr>
        <w:t>Tel. / mail:</w:t>
      </w:r>
      <w:r w:rsidRPr="00A77B6F">
        <w:rPr>
          <w:rFonts w:asciiTheme="majorHAnsi" w:hAnsiTheme="majorHAnsi"/>
        </w:rPr>
        <w:tab/>
      </w:r>
      <w:r w:rsidRPr="00A77B6F">
        <w:rPr>
          <w:rFonts w:asciiTheme="majorHAnsi" w:hAnsiTheme="majorHAnsi"/>
        </w:rPr>
        <w:tab/>
        <w:t xml:space="preserve">+420 </w:t>
      </w:r>
      <w:r w:rsidR="008F0520" w:rsidRPr="008F0520">
        <w:rPr>
          <w:rFonts w:asciiTheme="majorHAnsi" w:hAnsiTheme="majorHAnsi"/>
        </w:rPr>
        <w:t>585 151</w:t>
      </w:r>
      <w:r w:rsidR="008F0520">
        <w:rPr>
          <w:rFonts w:asciiTheme="majorHAnsi" w:hAnsiTheme="majorHAnsi"/>
        </w:rPr>
        <w:t> </w:t>
      </w:r>
      <w:r w:rsidR="008F0520" w:rsidRPr="008F0520">
        <w:rPr>
          <w:rFonts w:asciiTheme="majorHAnsi" w:hAnsiTheme="majorHAnsi"/>
        </w:rPr>
        <w:t>111</w:t>
      </w:r>
      <w:r w:rsidR="008F0520">
        <w:rPr>
          <w:rFonts w:asciiTheme="majorHAnsi" w:hAnsiTheme="majorHAnsi"/>
        </w:rPr>
        <w:t xml:space="preserve"> </w:t>
      </w:r>
      <w:r w:rsidRPr="00A77B6F">
        <w:rPr>
          <w:rFonts w:asciiTheme="majorHAnsi" w:hAnsiTheme="majorHAnsi"/>
        </w:rPr>
        <w:t>/ starosta@</w:t>
      </w:r>
      <w:r w:rsidR="008F0520">
        <w:rPr>
          <w:rFonts w:asciiTheme="majorHAnsi" w:hAnsiTheme="majorHAnsi"/>
        </w:rPr>
        <w:t>velkytynec</w:t>
      </w:r>
      <w:r w:rsidRPr="00A77B6F">
        <w:rPr>
          <w:rFonts w:asciiTheme="majorHAnsi" w:hAnsiTheme="majorHAnsi"/>
        </w:rPr>
        <w:t>.cz</w:t>
      </w:r>
    </w:p>
    <w:p w:rsidR="00AA01AD" w:rsidRPr="00A77B6F" w:rsidRDefault="001900E7" w:rsidP="00924D2D">
      <w:pPr>
        <w:spacing w:before="0" w:line="276" w:lineRule="auto"/>
        <w:rPr>
          <w:rFonts w:asciiTheme="majorHAnsi" w:hAnsiTheme="majorHAnsi"/>
        </w:rPr>
      </w:pPr>
      <w:r w:rsidRPr="00A77B6F">
        <w:rPr>
          <w:rFonts w:asciiTheme="majorHAnsi" w:hAnsiTheme="majorHAnsi"/>
        </w:rPr>
        <w:t>IČ</w:t>
      </w:r>
      <w:r w:rsidR="00924D2D" w:rsidRPr="00A77B6F">
        <w:rPr>
          <w:rFonts w:asciiTheme="majorHAnsi" w:hAnsiTheme="majorHAnsi"/>
        </w:rPr>
        <w:t xml:space="preserve"> / DIČ</w:t>
      </w:r>
      <w:r w:rsidRPr="00A77B6F">
        <w:rPr>
          <w:rFonts w:asciiTheme="majorHAnsi" w:hAnsiTheme="majorHAnsi"/>
        </w:rPr>
        <w:t>:</w:t>
      </w:r>
      <w:r w:rsidRPr="00A77B6F">
        <w:rPr>
          <w:rFonts w:asciiTheme="majorHAnsi" w:hAnsiTheme="majorHAnsi"/>
        </w:rPr>
        <w:tab/>
      </w:r>
      <w:r w:rsidR="00924D2D" w:rsidRPr="00A77B6F">
        <w:rPr>
          <w:rFonts w:asciiTheme="majorHAnsi" w:hAnsiTheme="majorHAnsi"/>
        </w:rPr>
        <w:t xml:space="preserve"> </w:t>
      </w:r>
      <w:r w:rsidRPr="00A77B6F">
        <w:rPr>
          <w:rFonts w:asciiTheme="majorHAnsi" w:hAnsiTheme="majorHAnsi"/>
        </w:rPr>
        <w:tab/>
      </w:r>
      <w:r w:rsidR="00A77B6F" w:rsidRPr="00A77B6F">
        <w:rPr>
          <w:rFonts w:asciiTheme="majorHAnsi" w:hAnsiTheme="majorHAnsi"/>
        </w:rPr>
        <w:t>00299669</w:t>
      </w:r>
      <w:r w:rsidR="00924D2D" w:rsidRPr="00A77B6F">
        <w:rPr>
          <w:rFonts w:asciiTheme="majorHAnsi" w:hAnsiTheme="majorHAnsi"/>
        </w:rPr>
        <w:t xml:space="preserve">/ </w:t>
      </w:r>
      <w:r w:rsidR="00AA01AD" w:rsidRPr="00A77B6F">
        <w:rPr>
          <w:rFonts w:asciiTheme="majorHAnsi" w:hAnsiTheme="majorHAnsi"/>
        </w:rPr>
        <w:t>CZ</w:t>
      </w:r>
      <w:r w:rsidR="00A77B6F" w:rsidRPr="00A77B6F">
        <w:rPr>
          <w:rFonts w:asciiTheme="majorHAnsi" w:hAnsiTheme="majorHAnsi"/>
        </w:rPr>
        <w:t>00299669</w:t>
      </w:r>
    </w:p>
    <w:p w:rsidR="00AA01AD" w:rsidRPr="00A77B6F" w:rsidRDefault="00D61342" w:rsidP="00924D2D">
      <w:pPr>
        <w:spacing w:before="0" w:line="276" w:lineRule="auto"/>
        <w:rPr>
          <w:rFonts w:asciiTheme="majorHAnsi" w:hAnsiTheme="majorHAnsi"/>
        </w:rPr>
      </w:pPr>
      <w:r w:rsidRPr="00A77B6F">
        <w:rPr>
          <w:rFonts w:asciiTheme="majorHAnsi" w:hAnsiTheme="majorHAnsi"/>
        </w:rPr>
        <w:t xml:space="preserve">Bankovní spojení: </w:t>
      </w:r>
      <w:r w:rsidR="001900E7" w:rsidRPr="00A77B6F">
        <w:rPr>
          <w:rFonts w:asciiTheme="majorHAnsi" w:hAnsiTheme="majorHAnsi"/>
        </w:rPr>
        <w:tab/>
      </w:r>
      <w:r w:rsidR="003C60AD">
        <w:rPr>
          <w:rFonts w:asciiTheme="majorHAnsi" w:hAnsiTheme="majorHAnsi"/>
        </w:rPr>
        <w:t>Česká spořitelna a.s.</w:t>
      </w:r>
      <w:r w:rsidR="00E962AD" w:rsidRPr="00A77B6F">
        <w:rPr>
          <w:rFonts w:asciiTheme="majorHAnsi" w:hAnsiTheme="majorHAnsi"/>
        </w:rPr>
        <w:t xml:space="preserve">, č.ú. </w:t>
      </w:r>
      <w:r w:rsidR="003C60AD" w:rsidRPr="003C60AD">
        <w:rPr>
          <w:rFonts w:asciiTheme="majorHAnsi" w:hAnsiTheme="majorHAnsi"/>
        </w:rPr>
        <w:t>1800398349</w:t>
      </w:r>
      <w:r w:rsidR="00E962AD" w:rsidRPr="00A77B6F">
        <w:rPr>
          <w:rFonts w:asciiTheme="majorHAnsi" w:hAnsiTheme="majorHAnsi"/>
        </w:rPr>
        <w:t>/</w:t>
      </w:r>
      <w:r w:rsidR="003C60AD">
        <w:rPr>
          <w:rFonts w:asciiTheme="majorHAnsi" w:hAnsiTheme="majorHAnsi"/>
        </w:rPr>
        <w:t>0800</w:t>
      </w:r>
      <w:r w:rsidR="00AA01AD" w:rsidRPr="00A77B6F">
        <w:rPr>
          <w:rFonts w:asciiTheme="majorHAnsi" w:hAnsiTheme="majorHAnsi"/>
        </w:rPr>
        <w:tab/>
      </w:r>
    </w:p>
    <w:p w:rsidR="00A77B6F" w:rsidRDefault="00D61342" w:rsidP="00924D2D">
      <w:pPr>
        <w:spacing w:before="0" w:line="276" w:lineRule="auto"/>
        <w:rPr>
          <w:rFonts w:asciiTheme="majorHAnsi" w:hAnsiTheme="majorHAnsi"/>
        </w:rPr>
      </w:pPr>
      <w:r w:rsidRPr="00A77B6F">
        <w:rPr>
          <w:rFonts w:asciiTheme="majorHAnsi" w:hAnsiTheme="majorHAnsi"/>
        </w:rPr>
        <w:t xml:space="preserve">Osoby oprávněné jednat ve věcech smluvních: </w:t>
      </w:r>
      <w:r w:rsidR="001900E7" w:rsidRPr="00A77B6F">
        <w:rPr>
          <w:rFonts w:asciiTheme="majorHAnsi" w:hAnsiTheme="majorHAnsi"/>
        </w:rPr>
        <w:tab/>
      </w:r>
      <w:r w:rsidR="00A77B6F" w:rsidRPr="00A77B6F">
        <w:rPr>
          <w:rFonts w:asciiTheme="majorHAnsi" w:hAnsiTheme="majorHAnsi"/>
        </w:rPr>
        <w:t xml:space="preserve">PhDr. Petr Hanuška, Ph.D., starosta obce </w:t>
      </w:r>
    </w:p>
    <w:p w:rsidR="00AA01AD" w:rsidRPr="00A77B6F" w:rsidRDefault="00D61342" w:rsidP="00924D2D">
      <w:pPr>
        <w:spacing w:before="0" w:line="276" w:lineRule="auto"/>
        <w:rPr>
          <w:rFonts w:asciiTheme="majorHAnsi" w:hAnsiTheme="majorHAnsi"/>
        </w:rPr>
      </w:pPr>
      <w:r w:rsidRPr="00A77B6F">
        <w:rPr>
          <w:rFonts w:asciiTheme="majorHAnsi" w:hAnsiTheme="majorHAnsi"/>
        </w:rPr>
        <w:t xml:space="preserve">Osoby oprávněné jednat ve věcech technických: </w:t>
      </w:r>
      <w:r w:rsidR="00B034D5" w:rsidRPr="00A77B6F">
        <w:rPr>
          <w:rFonts w:asciiTheme="majorHAnsi" w:hAnsiTheme="majorHAnsi"/>
        </w:rPr>
        <w:tab/>
      </w:r>
      <w:r w:rsidR="00930EF7" w:rsidRPr="00A77B6F">
        <w:rPr>
          <w:rFonts w:asciiTheme="majorHAnsi" w:hAnsiTheme="majorHAnsi"/>
        </w:rPr>
        <w:t>………………………</w:t>
      </w:r>
      <w:r w:rsidR="001900E7" w:rsidRPr="00A77B6F">
        <w:rPr>
          <w:rFonts w:asciiTheme="majorHAnsi" w:hAnsiTheme="majorHAnsi"/>
        </w:rPr>
        <w:t>……………………………</w:t>
      </w:r>
    </w:p>
    <w:p w:rsidR="00D61342" w:rsidRPr="00A77B6F" w:rsidRDefault="00055BC8" w:rsidP="00924D2D">
      <w:pPr>
        <w:spacing w:before="0" w:line="276" w:lineRule="auto"/>
        <w:rPr>
          <w:rFonts w:asciiTheme="majorHAnsi" w:hAnsiTheme="majorHAnsi"/>
          <w:i/>
        </w:rPr>
      </w:pPr>
      <w:r w:rsidRPr="00A77B6F">
        <w:rPr>
          <w:rFonts w:asciiTheme="majorHAnsi" w:hAnsiTheme="majorHAnsi"/>
          <w:i/>
        </w:rPr>
        <w:t>(dále jen objednatel)</w:t>
      </w:r>
    </w:p>
    <w:p w:rsidR="006E1664" w:rsidRPr="00A77B6F" w:rsidRDefault="006E1664" w:rsidP="00924D2D">
      <w:pPr>
        <w:rPr>
          <w:rFonts w:asciiTheme="majorHAnsi" w:hAnsiTheme="majorHAnsi"/>
        </w:rPr>
      </w:pPr>
    </w:p>
    <w:p w:rsidR="00F17752" w:rsidRPr="00A77B6F" w:rsidRDefault="00F17752" w:rsidP="006B59A3">
      <w:pPr>
        <w:spacing w:before="0" w:line="276" w:lineRule="auto"/>
        <w:rPr>
          <w:rFonts w:asciiTheme="majorHAnsi" w:hAnsiTheme="majorHAnsi"/>
          <w:b/>
        </w:rPr>
      </w:pPr>
      <w:r w:rsidRPr="00A77B6F">
        <w:rPr>
          <w:rFonts w:asciiTheme="majorHAnsi" w:hAnsiTheme="majorHAnsi"/>
          <w:b/>
        </w:rPr>
        <w:t xml:space="preserve">Zhotovitel: </w:t>
      </w:r>
      <w:r w:rsidR="008C705B" w:rsidRPr="00A77B6F">
        <w:rPr>
          <w:rFonts w:asciiTheme="majorHAnsi" w:hAnsiTheme="majorHAnsi"/>
          <w:b/>
        </w:rPr>
        <w:tab/>
      </w:r>
      <w:r w:rsidR="001900E7" w:rsidRPr="00A77B6F">
        <w:rPr>
          <w:rFonts w:asciiTheme="majorHAnsi" w:hAnsiTheme="majorHAnsi"/>
          <w:b/>
        </w:rPr>
        <w:tab/>
      </w:r>
      <w:r w:rsidR="008C705B" w:rsidRPr="00A77B6F">
        <w:rPr>
          <w:rFonts w:asciiTheme="majorHAnsi" w:hAnsiTheme="majorHAnsi"/>
          <w:b/>
          <w:highlight w:val="yellow"/>
        </w:rPr>
        <w:t>XXX</w:t>
      </w:r>
      <w:r w:rsidR="001900E7" w:rsidRPr="00A77B6F">
        <w:rPr>
          <w:rFonts w:asciiTheme="majorHAnsi" w:hAnsiTheme="majorHAnsi"/>
          <w:b/>
          <w:highlight w:val="yellow"/>
        </w:rPr>
        <w:t>X</w:t>
      </w:r>
      <w:r w:rsidR="008C705B" w:rsidRPr="00A77B6F">
        <w:rPr>
          <w:rFonts w:asciiTheme="majorHAnsi" w:hAnsiTheme="majorHAnsi"/>
          <w:b/>
          <w:highlight w:val="yellow"/>
        </w:rPr>
        <w:t>XX</w:t>
      </w:r>
    </w:p>
    <w:p w:rsidR="00F17752" w:rsidRPr="00A77B6F" w:rsidRDefault="001900E7" w:rsidP="006B59A3">
      <w:pPr>
        <w:spacing w:before="0" w:line="276" w:lineRule="auto"/>
        <w:rPr>
          <w:rFonts w:asciiTheme="majorHAnsi" w:hAnsiTheme="majorHAnsi"/>
        </w:rPr>
      </w:pPr>
      <w:r w:rsidRPr="00A77B6F">
        <w:rPr>
          <w:rFonts w:asciiTheme="majorHAnsi" w:hAnsiTheme="majorHAnsi"/>
        </w:rPr>
        <w:t>S</w:t>
      </w:r>
      <w:r w:rsidR="00F17752" w:rsidRPr="00A77B6F">
        <w:rPr>
          <w:rFonts w:asciiTheme="majorHAnsi" w:hAnsiTheme="majorHAnsi"/>
        </w:rPr>
        <w:t>ídl</w:t>
      </w:r>
      <w:r w:rsidRPr="00A77B6F">
        <w:rPr>
          <w:rFonts w:asciiTheme="majorHAnsi" w:hAnsiTheme="majorHAnsi"/>
        </w:rPr>
        <w:t>o</w:t>
      </w:r>
      <w:r w:rsidR="006B59A3" w:rsidRPr="00A77B6F">
        <w:rPr>
          <w:rFonts w:asciiTheme="majorHAnsi" w:hAnsiTheme="majorHAnsi"/>
        </w:rPr>
        <w:t xml:space="preserve">: </w:t>
      </w:r>
      <w:r w:rsidR="006B59A3" w:rsidRPr="00A77B6F">
        <w:rPr>
          <w:rFonts w:asciiTheme="majorHAnsi" w:hAnsiTheme="majorHAnsi"/>
        </w:rPr>
        <w:tab/>
      </w:r>
      <w:r w:rsidR="006B59A3" w:rsidRPr="00A77B6F">
        <w:rPr>
          <w:rFonts w:asciiTheme="majorHAnsi" w:hAnsiTheme="majorHAnsi"/>
        </w:rPr>
        <w:tab/>
      </w:r>
      <w:r w:rsidR="006B59A3" w:rsidRPr="00A77B6F">
        <w:rPr>
          <w:rFonts w:asciiTheme="majorHAnsi" w:hAnsiTheme="majorHAnsi"/>
        </w:rPr>
        <w:tab/>
      </w:r>
      <w:r w:rsidR="006B59A3" w:rsidRPr="00A77B6F">
        <w:rPr>
          <w:rFonts w:asciiTheme="majorHAnsi" w:hAnsiTheme="majorHAnsi"/>
        </w:rPr>
        <w:tab/>
      </w:r>
      <w:r w:rsidR="008C705B" w:rsidRPr="00A77B6F">
        <w:rPr>
          <w:rFonts w:asciiTheme="majorHAnsi" w:hAnsiTheme="majorHAnsi"/>
          <w:highlight w:val="yellow"/>
        </w:rPr>
        <w:t>xxxxxxx</w:t>
      </w:r>
    </w:p>
    <w:p w:rsidR="008C705B" w:rsidRPr="00A77B6F" w:rsidRDefault="001900E7" w:rsidP="006B59A3">
      <w:pPr>
        <w:spacing w:before="0" w:line="276" w:lineRule="auto"/>
        <w:rPr>
          <w:rFonts w:asciiTheme="majorHAnsi" w:hAnsiTheme="majorHAnsi"/>
        </w:rPr>
      </w:pPr>
      <w:r w:rsidRPr="00A77B6F">
        <w:rPr>
          <w:rFonts w:asciiTheme="majorHAnsi" w:hAnsiTheme="majorHAnsi"/>
        </w:rPr>
        <w:t>Z</w:t>
      </w:r>
      <w:r w:rsidR="00F17752" w:rsidRPr="00A77B6F">
        <w:rPr>
          <w:rFonts w:asciiTheme="majorHAnsi" w:hAnsiTheme="majorHAnsi"/>
        </w:rPr>
        <w:t>astoupený:</w:t>
      </w:r>
      <w:r w:rsidR="00F17752" w:rsidRPr="00A77B6F">
        <w:rPr>
          <w:rFonts w:asciiTheme="majorHAnsi" w:hAnsiTheme="majorHAnsi"/>
        </w:rPr>
        <w:tab/>
      </w:r>
      <w:r w:rsidRPr="00A77B6F">
        <w:rPr>
          <w:rFonts w:asciiTheme="majorHAnsi" w:hAnsiTheme="majorHAnsi"/>
        </w:rPr>
        <w:tab/>
      </w:r>
      <w:r w:rsidR="008C705B" w:rsidRPr="00A77B6F">
        <w:rPr>
          <w:rFonts w:asciiTheme="majorHAnsi" w:hAnsiTheme="majorHAnsi"/>
          <w:highlight w:val="yellow"/>
        </w:rPr>
        <w:t>xxxxxxx</w:t>
      </w:r>
    </w:p>
    <w:p w:rsidR="001900E7" w:rsidRPr="00A77B6F" w:rsidRDefault="001900E7" w:rsidP="006B59A3">
      <w:pPr>
        <w:spacing w:before="0" w:line="276" w:lineRule="auto"/>
        <w:rPr>
          <w:rFonts w:asciiTheme="majorHAnsi" w:hAnsiTheme="majorHAnsi"/>
        </w:rPr>
      </w:pPr>
      <w:r w:rsidRPr="00A77B6F">
        <w:rPr>
          <w:rFonts w:asciiTheme="majorHAnsi" w:hAnsiTheme="majorHAnsi"/>
        </w:rPr>
        <w:t>Tel. / mail:</w:t>
      </w:r>
      <w:r w:rsidRPr="00A77B6F">
        <w:rPr>
          <w:rFonts w:asciiTheme="majorHAnsi" w:hAnsiTheme="majorHAnsi"/>
        </w:rPr>
        <w:tab/>
      </w:r>
      <w:r w:rsidRPr="00A77B6F">
        <w:rPr>
          <w:rFonts w:asciiTheme="majorHAnsi" w:hAnsiTheme="majorHAnsi"/>
        </w:rPr>
        <w:tab/>
      </w:r>
      <w:r w:rsidRPr="00A77B6F">
        <w:rPr>
          <w:rFonts w:asciiTheme="majorHAnsi" w:hAnsiTheme="majorHAnsi"/>
          <w:highlight w:val="yellow"/>
        </w:rPr>
        <w:t>xxxxxxx</w:t>
      </w:r>
      <w:r w:rsidRPr="00A77B6F">
        <w:rPr>
          <w:rFonts w:asciiTheme="majorHAnsi" w:hAnsiTheme="majorHAnsi"/>
        </w:rPr>
        <w:t xml:space="preserve"> / </w:t>
      </w:r>
      <w:r w:rsidRPr="00A77B6F">
        <w:rPr>
          <w:rFonts w:asciiTheme="majorHAnsi" w:hAnsiTheme="majorHAnsi"/>
          <w:highlight w:val="yellow"/>
        </w:rPr>
        <w:t>xxxxxxx</w:t>
      </w:r>
    </w:p>
    <w:p w:rsidR="006B59A3" w:rsidRPr="00A77B6F" w:rsidRDefault="006B59A3" w:rsidP="006B59A3">
      <w:pPr>
        <w:spacing w:before="0" w:line="276" w:lineRule="auto"/>
        <w:rPr>
          <w:rFonts w:asciiTheme="majorHAnsi" w:hAnsiTheme="majorHAnsi"/>
        </w:rPr>
      </w:pPr>
      <w:r w:rsidRPr="00A77B6F">
        <w:rPr>
          <w:rFonts w:asciiTheme="majorHAnsi" w:hAnsiTheme="majorHAnsi"/>
        </w:rPr>
        <w:t xml:space="preserve">IČ / DIČ: </w:t>
      </w:r>
      <w:r w:rsidRPr="00A77B6F">
        <w:rPr>
          <w:rFonts w:asciiTheme="majorHAnsi" w:hAnsiTheme="majorHAnsi"/>
        </w:rPr>
        <w:tab/>
      </w:r>
      <w:r w:rsidRPr="00A77B6F">
        <w:rPr>
          <w:rFonts w:asciiTheme="majorHAnsi" w:hAnsiTheme="majorHAnsi"/>
        </w:rPr>
        <w:tab/>
      </w:r>
      <w:r w:rsidRPr="00A77B6F">
        <w:rPr>
          <w:rFonts w:asciiTheme="majorHAnsi" w:hAnsiTheme="majorHAnsi"/>
          <w:highlight w:val="yellow"/>
        </w:rPr>
        <w:t>xxxxxxx</w:t>
      </w:r>
      <w:r w:rsidRPr="00A77B6F">
        <w:rPr>
          <w:rFonts w:asciiTheme="majorHAnsi" w:hAnsiTheme="majorHAnsi"/>
        </w:rPr>
        <w:t xml:space="preserve"> / </w:t>
      </w:r>
      <w:r w:rsidRPr="00A77B6F">
        <w:rPr>
          <w:rFonts w:asciiTheme="majorHAnsi" w:hAnsiTheme="majorHAnsi"/>
          <w:highlight w:val="yellow"/>
        </w:rPr>
        <w:t>xxxxxxx</w:t>
      </w:r>
    </w:p>
    <w:p w:rsidR="008C705B" w:rsidRPr="00A77B6F" w:rsidRDefault="00F17752" w:rsidP="006B59A3">
      <w:pPr>
        <w:spacing w:before="0" w:line="276" w:lineRule="auto"/>
        <w:rPr>
          <w:rFonts w:asciiTheme="majorHAnsi" w:hAnsiTheme="majorHAnsi"/>
        </w:rPr>
      </w:pPr>
      <w:r w:rsidRPr="00A77B6F">
        <w:rPr>
          <w:rFonts w:asciiTheme="majorHAnsi" w:hAnsiTheme="majorHAnsi"/>
        </w:rPr>
        <w:t xml:space="preserve">Zapsán v obchodním rejstříku vedeném u </w:t>
      </w:r>
      <w:r w:rsidR="008C705B" w:rsidRPr="00A77B6F">
        <w:rPr>
          <w:rFonts w:asciiTheme="majorHAnsi" w:hAnsiTheme="majorHAnsi"/>
          <w:highlight w:val="yellow"/>
        </w:rPr>
        <w:t>xxxxxxx</w:t>
      </w:r>
      <w:r w:rsidR="008C705B" w:rsidRPr="00A77B6F">
        <w:rPr>
          <w:rFonts w:asciiTheme="majorHAnsi" w:hAnsiTheme="majorHAnsi"/>
        </w:rPr>
        <w:t xml:space="preserve"> </w:t>
      </w:r>
      <w:r w:rsidRPr="00A77B6F">
        <w:rPr>
          <w:rFonts w:asciiTheme="majorHAnsi" w:hAnsiTheme="majorHAnsi"/>
        </w:rPr>
        <w:t>soudu v </w:t>
      </w:r>
      <w:r w:rsidR="008C705B" w:rsidRPr="00A77B6F">
        <w:rPr>
          <w:rFonts w:asciiTheme="majorHAnsi" w:hAnsiTheme="majorHAnsi"/>
          <w:highlight w:val="yellow"/>
        </w:rPr>
        <w:t>xxxxxxx</w:t>
      </w:r>
      <w:r w:rsidRPr="00A77B6F">
        <w:rPr>
          <w:rFonts w:asciiTheme="majorHAnsi" w:hAnsiTheme="majorHAnsi"/>
        </w:rPr>
        <w:t xml:space="preserve">, odd. </w:t>
      </w:r>
      <w:r w:rsidR="008C705B" w:rsidRPr="00A77B6F">
        <w:rPr>
          <w:rFonts w:asciiTheme="majorHAnsi" w:hAnsiTheme="majorHAnsi"/>
          <w:highlight w:val="yellow"/>
        </w:rPr>
        <w:t>xxx</w:t>
      </w:r>
      <w:r w:rsidRPr="00A77B6F">
        <w:rPr>
          <w:rFonts w:asciiTheme="majorHAnsi" w:hAnsiTheme="majorHAnsi"/>
        </w:rPr>
        <w:t>, vl</w:t>
      </w:r>
      <w:r w:rsidR="008C705B" w:rsidRPr="00A77B6F">
        <w:rPr>
          <w:rFonts w:asciiTheme="majorHAnsi" w:hAnsiTheme="majorHAnsi"/>
        </w:rPr>
        <w:t xml:space="preserve">ožka </w:t>
      </w:r>
      <w:r w:rsidR="008C705B" w:rsidRPr="00A77B6F">
        <w:rPr>
          <w:rFonts w:asciiTheme="majorHAnsi" w:hAnsiTheme="majorHAnsi"/>
          <w:highlight w:val="yellow"/>
        </w:rPr>
        <w:t>xxxxxxx</w:t>
      </w:r>
    </w:p>
    <w:p w:rsidR="008C705B" w:rsidRPr="00A77B6F" w:rsidRDefault="00F17752" w:rsidP="006B59A3">
      <w:pPr>
        <w:spacing w:before="0" w:line="276" w:lineRule="auto"/>
        <w:rPr>
          <w:rFonts w:asciiTheme="majorHAnsi" w:hAnsiTheme="majorHAnsi"/>
        </w:rPr>
      </w:pPr>
      <w:r w:rsidRPr="00A77B6F">
        <w:rPr>
          <w:rFonts w:asciiTheme="majorHAnsi" w:hAnsiTheme="majorHAnsi"/>
        </w:rPr>
        <w:t>Bankovní spojení:</w:t>
      </w:r>
      <w:r w:rsidR="001900E7" w:rsidRPr="00A77B6F">
        <w:rPr>
          <w:rFonts w:asciiTheme="majorHAnsi" w:hAnsiTheme="majorHAnsi"/>
        </w:rPr>
        <w:tab/>
      </w:r>
      <w:r w:rsidRPr="00A77B6F">
        <w:rPr>
          <w:rFonts w:asciiTheme="majorHAnsi" w:hAnsiTheme="majorHAnsi"/>
        </w:rPr>
        <w:t xml:space="preserve"> </w:t>
      </w:r>
      <w:r w:rsidR="00014BF5" w:rsidRPr="00A77B6F">
        <w:rPr>
          <w:rFonts w:asciiTheme="majorHAnsi" w:hAnsiTheme="majorHAnsi"/>
          <w:highlight w:val="yellow"/>
        </w:rPr>
        <w:t>xxxxxxx</w:t>
      </w:r>
      <w:r w:rsidR="00014BF5" w:rsidRPr="00A77B6F">
        <w:rPr>
          <w:rFonts w:asciiTheme="majorHAnsi" w:hAnsiTheme="majorHAnsi"/>
        </w:rPr>
        <w:t>,</w:t>
      </w:r>
      <w:r w:rsidR="001900E7" w:rsidRPr="00A77B6F">
        <w:rPr>
          <w:rFonts w:asciiTheme="majorHAnsi" w:hAnsiTheme="majorHAnsi"/>
        </w:rPr>
        <w:t xml:space="preserve"> č.ú.: </w:t>
      </w:r>
      <w:r w:rsidR="001900E7" w:rsidRPr="00A77B6F">
        <w:rPr>
          <w:rFonts w:asciiTheme="majorHAnsi" w:hAnsiTheme="majorHAnsi"/>
          <w:highlight w:val="yellow"/>
        </w:rPr>
        <w:t>xxxxxxx</w:t>
      </w:r>
      <w:r w:rsidR="001900E7" w:rsidRPr="00A77B6F">
        <w:rPr>
          <w:rFonts w:asciiTheme="majorHAnsi" w:hAnsiTheme="majorHAnsi"/>
        </w:rPr>
        <w:t xml:space="preserve"> /</w:t>
      </w:r>
      <w:r w:rsidR="001900E7" w:rsidRPr="00A77B6F">
        <w:rPr>
          <w:rFonts w:asciiTheme="majorHAnsi" w:hAnsiTheme="majorHAnsi"/>
          <w:highlight w:val="yellow"/>
        </w:rPr>
        <w:t xml:space="preserve"> xxxx</w:t>
      </w:r>
    </w:p>
    <w:p w:rsidR="008C705B" w:rsidRPr="00A77B6F" w:rsidRDefault="00F17752" w:rsidP="006B59A3">
      <w:pPr>
        <w:spacing w:before="0" w:line="276" w:lineRule="auto"/>
        <w:rPr>
          <w:rFonts w:asciiTheme="majorHAnsi" w:hAnsiTheme="majorHAnsi"/>
        </w:rPr>
      </w:pPr>
      <w:r w:rsidRPr="00A77B6F">
        <w:rPr>
          <w:rFonts w:asciiTheme="majorHAnsi" w:hAnsiTheme="majorHAnsi"/>
        </w:rPr>
        <w:t>Osoby oprávněné jednat ve věcech smluvních:</w:t>
      </w:r>
      <w:r w:rsidRPr="00A77B6F">
        <w:rPr>
          <w:rFonts w:asciiTheme="majorHAnsi" w:hAnsiTheme="majorHAnsi"/>
        </w:rPr>
        <w:tab/>
      </w:r>
      <w:r w:rsidR="008C705B" w:rsidRPr="00A77B6F">
        <w:rPr>
          <w:rFonts w:asciiTheme="majorHAnsi" w:hAnsiTheme="majorHAnsi"/>
          <w:highlight w:val="yellow"/>
        </w:rPr>
        <w:t>xxxx</w:t>
      </w:r>
      <w:r w:rsidR="001900E7" w:rsidRPr="00A77B6F">
        <w:rPr>
          <w:rFonts w:asciiTheme="majorHAnsi" w:hAnsiTheme="majorHAnsi"/>
          <w:highlight w:val="yellow"/>
        </w:rPr>
        <w:t>xxxxxxx</w:t>
      </w:r>
      <w:r w:rsidR="008C705B" w:rsidRPr="00A77B6F">
        <w:rPr>
          <w:rFonts w:asciiTheme="majorHAnsi" w:hAnsiTheme="majorHAnsi"/>
          <w:highlight w:val="yellow"/>
        </w:rPr>
        <w:t>xxx</w:t>
      </w:r>
      <w:r w:rsidR="008C705B" w:rsidRPr="00A77B6F">
        <w:rPr>
          <w:rFonts w:asciiTheme="majorHAnsi" w:hAnsiTheme="majorHAnsi"/>
        </w:rPr>
        <w:t xml:space="preserve"> </w:t>
      </w:r>
    </w:p>
    <w:p w:rsidR="008C705B" w:rsidRPr="00A77B6F" w:rsidRDefault="00F17752" w:rsidP="006B59A3">
      <w:pPr>
        <w:spacing w:before="0" w:line="276" w:lineRule="auto"/>
        <w:rPr>
          <w:rFonts w:asciiTheme="majorHAnsi" w:hAnsiTheme="majorHAnsi"/>
        </w:rPr>
      </w:pPr>
      <w:r w:rsidRPr="00A77B6F">
        <w:rPr>
          <w:rFonts w:asciiTheme="majorHAnsi" w:hAnsiTheme="majorHAnsi"/>
        </w:rPr>
        <w:t>Osoby oprávněné jednat ve věcech technických:</w:t>
      </w:r>
      <w:r w:rsidR="008C705B" w:rsidRPr="00A77B6F">
        <w:rPr>
          <w:rFonts w:asciiTheme="majorHAnsi" w:hAnsiTheme="majorHAnsi"/>
        </w:rPr>
        <w:t xml:space="preserve"> </w:t>
      </w:r>
      <w:r w:rsidR="008C705B" w:rsidRPr="00A77B6F">
        <w:rPr>
          <w:rFonts w:asciiTheme="majorHAnsi" w:hAnsiTheme="majorHAnsi"/>
        </w:rPr>
        <w:tab/>
      </w:r>
      <w:r w:rsidR="008C705B" w:rsidRPr="00A77B6F">
        <w:rPr>
          <w:rFonts w:asciiTheme="majorHAnsi" w:hAnsiTheme="majorHAnsi"/>
          <w:highlight w:val="yellow"/>
        </w:rPr>
        <w:t>xxx</w:t>
      </w:r>
      <w:r w:rsidR="001900E7" w:rsidRPr="00A77B6F">
        <w:rPr>
          <w:rFonts w:asciiTheme="majorHAnsi" w:hAnsiTheme="majorHAnsi"/>
          <w:highlight w:val="yellow"/>
        </w:rPr>
        <w:t>xxxxxxx</w:t>
      </w:r>
      <w:r w:rsidR="008C705B" w:rsidRPr="00A77B6F">
        <w:rPr>
          <w:rFonts w:asciiTheme="majorHAnsi" w:hAnsiTheme="majorHAnsi"/>
          <w:highlight w:val="yellow"/>
        </w:rPr>
        <w:t>xxxx</w:t>
      </w:r>
      <w:r w:rsidR="008C705B" w:rsidRPr="00A77B6F">
        <w:rPr>
          <w:rFonts w:asciiTheme="majorHAnsi" w:hAnsiTheme="majorHAnsi"/>
        </w:rPr>
        <w:t xml:space="preserve"> </w:t>
      </w:r>
    </w:p>
    <w:p w:rsidR="00D61342" w:rsidRPr="00A77B6F" w:rsidRDefault="00055BC8" w:rsidP="00F42B91">
      <w:pPr>
        <w:spacing w:before="0" w:line="360" w:lineRule="auto"/>
        <w:rPr>
          <w:rFonts w:asciiTheme="majorHAnsi" w:hAnsiTheme="majorHAnsi"/>
          <w:i/>
        </w:rPr>
      </w:pPr>
      <w:r w:rsidRPr="00A77B6F">
        <w:rPr>
          <w:rFonts w:asciiTheme="majorHAnsi" w:hAnsiTheme="majorHAnsi"/>
          <w:i/>
        </w:rPr>
        <w:t>(dále jen zhotovitel)</w:t>
      </w:r>
    </w:p>
    <w:p w:rsidR="00D17449" w:rsidRPr="00A77B6F" w:rsidRDefault="00D17449" w:rsidP="00924D2D">
      <w:pPr>
        <w:pStyle w:val="Zkladntext"/>
        <w:rPr>
          <w:rFonts w:asciiTheme="majorHAnsi" w:hAnsiTheme="majorHAnsi"/>
        </w:rPr>
      </w:pPr>
    </w:p>
    <w:p w:rsidR="00D61342" w:rsidRPr="00A77B6F" w:rsidRDefault="00D61342" w:rsidP="00A77B6F">
      <w:pPr>
        <w:pStyle w:val="Nadpis1"/>
      </w:pPr>
      <w:r w:rsidRPr="00A77B6F">
        <w:t>Předmět smlouvy</w:t>
      </w:r>
    </w:p>
    <w:p w:rsidR="001900E7" w:rsidRPr="00A77B6F" w:rsidRDefault="006E1664" w:rsidP="00924D2D">
      <w:pPr>
        <w:rPr>
          <w:rFonts w:asciiTheme="majorHAnsi" w:hAnsiTheme="majorHAnsi"/>
        </w:rPr>
      </w:pPr>
      <w:r w:rsidRPr="00A77B6F">
        <w:rPr>
          <w:rFonts w:asciiTheme="majorHAnsi" w:hAnsiTheme="majorHAnsi"/>
        </w:rPr>
        <w:t xml:space="preserve">2.1 </w:t>
      </w:r>
      <w:r w:rsidRPr="00A77B6F">
        <w:rPr>
          <w:rFonts w:asciiTheme="majorHAnsi" w:hAnsiTheme="majorHAnsi"/>
        </w:rPr>
        <w:tab/>
      </w:r>
      <w:r w:rsidR="001900E7" w:rsidRPr="00A77B6F">
        <w:rPr>
          <w:rFonts w:asciiTheme="majorHAnsi" w:hAnsiTheme="majorHAnsi"/>
        </w:rPr>
        <w:t xml:space="preserve">Předmětem </w:t>
      </w:r>
      <w:r w:rsidR="00E962AD" w:rsidRPr="00A77B6F">
        <w:rPr>
          <w:rFonts w:asciiTheme="majorHAnsi" w:hAnsiTheme="majorHAnsi"/>
        </w:rPr>
        <w:t>smlouvy</w:t>
      </w:r>
      <w:r w:rsidR="001900E7" w:rsidRPr="00A77B6F">
        <w:rPr>
          <w:rFonts w:asciiTheme="majorHAnsi" w:hAnsiTheme="majorHAnsi"/>
        </w:rPr>
        <w:t xml:space="preserve"> je realizace stavebních činností a souvisejících dodávek </w:t>
      </w:r>
      <w:r w:rsidR="00E962AD" w:rsidRPr="00A77B6F">
        <w:rPr>
          <w:rFonts w:asciiTheme="majorHAnsi" w:hAnsiTheme="majorHAnsi"/>
        </w:rPr>
        <w:t xml:space="preserve">při </w:t>
      </w:r>
      <w:r w:rsidR="003C60AD" w:rsidRPr="003C60AD">
        <w:rPr>
          <w:rFonts w:asciiTheme="majorHAnsi" w:hAnsiTheme="majorHAnsi"/>
        </w:rPr>
        <w:t>realizaci novostavby tělesa cyklostezky mezi obcemi Velký Týnec a Čechovice</w:t>
      </w:r>
      <w:r w:rsidR="00E962AD" w:rsidRPr="00A77B6F">
        <w:rPr>
          <w:rFonts w:asciiTheme="majorHAnsi" w:hAnsiTheme="majorHAnsi"/>
        </w:rPr>
        <w:t xml:space="preserve">. </w:t>
      </w:r>
      <w:r w:rsidR="006E5B0E" w:rsidRPr="00A77B6F">
        <w:rPr>
          <w:rFonts w:asciiTheme="majorHAnsi" w:hAnsiTheme="majorHAnsi"/>
        </w:rPr>
        <w:t>Z</w:t>
      </w:r>
      <w:r w:rsidR="00E962AD" w:rsidRPr="00A77B6F">
        <w:rPr>
          <w:rFonts w:asciiTheme="majorHAnsi" w:hAnsiTheme="majorHAnsi"/>
        </w:rPr>
        <w:t xml:space="preserve">akázka byla </w:t>
      </w:r>
      <w:r w:rsidR="006E5B0E" w:rsidRPr="00A77B6F">
        <w:rPr>
          <w:rFonts w:asciiTheme="majorHAnsi" w:hAnsiTheme="majorHAnsi"/>
        </w:rPr>
        <w:t>zadána</w:t>
      </w:r>
      <w:r w:rsidR="00E962AD" w:rsidRPr="00A77B6F">
        <w:rPr>
          <w:rFonts w:asciiTheme="majorHAnsi" w:hAnsiTheme="majorHAnsi"/>
        </w:rPr>
        <w:t xml:space="preserve"> v</w:t>
      </w:r>
      <w:r w:rsidR="003C60AD">
        <w:rPr>
          <w:rFonts w:asciiTheme="majorHAnsi" w:hAnsiTheme="majorHAnsi"/>
        </w:rPr>
        <w:t>e z</w:t>
      </w:r>
      <w:r w:rsidR="003C60AD" w:rsidRPr="003C60AD">
        <w:rPr>
          <w:rFonts w:asciiTheme="majorHAnsi" w:hAnsiTheme="majorHAnsi"/>
        </w:rPr>
        <w:t>jednodušené</w:t>
      </w:r>
      <w:r w:rsidR="003C60AD">
        <w:rPr>
          <w:rFonts w:asciiTheme="majorHAnsi" w:hAnsiTheme="majorHAnsi"/>
        </w:rPr>
        <w:t>m</w:t>
      </w:r>
      <w:r w:rsidR="003C60AD" w:rsidRPr="003C60AD">
        <w:rPr>
          <w:rFonts w:asciiTheme="majorHAnsi" w:hAnsiTheme="majorHAnsi"/>
        </w:rPr>
        <w:t xml:space="preserve"> podlimitní</w:t>
      </w:r>
      <w:r w:rsidR="003C60AD">
        <w:rPr>
          <w:rFonts w:asciiTheme="majorHAnsi" w:hAnsiTheme="majorHAnsi"/>
        </w:rPr>
        <w:t>m</w:t>
      </w:r>
      <w:r w:rsidR="003C60AD" w:rsidRPr="003C60AD">
        <w:rPr>
          <w:rFonts w:asciiTheme="majorHAnsi" w:hAnsiTheme="majorHAnsi"/>
        </w:rPr>
        <w:t xml:space="preserve"> řízení dle § 53</w:t>
      </w:r>
      <w:r w:rsidR="003C60AD">
        <w:rPr>
          <w:rFonts w:asciiTheme="majorHAnsi" w:hAnsiTheme="majorHAnsi"/>
        </w:rPr>
        <w:t> </w:t>
      </w:r>
      <w:r w:rsidR="003C60AD" w:rsidRPr="003C60AD">
        <w:rPr>
          <w:rFonts w:asciiTheme="majorHAnsi" w:hAnsiTheme="majorHAnsi"/>
        </w:rPr>
        <w:t xml:space="preserve">zákona č.134/2016 Sb., o zadávání veřejných zakázek </w:t>
      </w:r>
      <w:r w:rsidR="00E962AD" w:rsidRPr="00A77B6F">
        <w:rPr>
          <w:rFonts w:asciiTheme="majorHAnsi" w:hAnsiTheme="majorHAnsi"/>
        </w:rPr>
        <w:t xml:space="preserve">v rámci </w:t>
      </w:r>
      <w:r w:rsidR="003C60AD">
        <w:rPr>
          <w:rFonts w:asciiTheme="majorHAnsi" w:hAnsiTheme="majorHAnsi"/>
        </w:rPr>
        <w:t xml:space="preserve">veřejné </w:t>
      </w:r>
      <w:r w:rsidR="00E962AD" w:rsidRPr="00A77B6F">
        <w:rPr>
          <w:rFonts w:asciiTheme="majorHAnsi" w:hAnsiTheme="majorHAnsi"/>
        </w:rPr>
        <w:t xml:space="preserve">zakázky </w:t>
      </w:r>
      <w:r w:rsidR="006E5B0E" w:rsidRPr="00A77B6F">
        <w:rPr>
          <w:rFonts w:asciiTheme="majorHAnsi" w:hAnsiTheme="majorHAnsi"/>
        </w:rPr>
        <w:t xml:space="preserve">s názvem </w:t>
      </w:r>
      <w:r w:rsidR="006E5B0E" w:rsidRPr="00A77B6F">
        <w:rPr>
          <w:rFonts w:asciiTheme="majorHAnsi" w:hAnsiTheme="majorHAnsi"/>
          <w:b/>
        </w:rPr>
        <w:t>„</w:t>
      </w:r>
      <w:r w:rsidR="003C60AD" w:rsidRPr="003C60AD">
        <w:rPr>
          <w:rFonts w:asciiTheme="majorHAnsi" w:hAnsiTheme="majorHAnsi"/>
          <w:b/>
        </w:rPr>
        <w:t>Cyklostezka Velký Týnec – Čechovice</w:t>
      </w:r>
      <w:r w:rsidR="006E5B0E" w:rsidRPr="00A77B6F">
        <w:rPr>
          <w:rFonts w:asciiTheme="majorHAnsi" w:hAnsiTheme="majorHAnsi"/>
          <w:b/>
        </w:rPr>
        <w:t>“</w:t>
      </w:r>
      <w:r w:rsidR="006E5B0E" w:rsidRPr="00A77B6F">
        <w:rPr>
          <w:rFonts w:asciiTheme="majorHAnsi" w:hAnsiTheme="majorHAnsi"/>
        </w:rPr>
        <w:t>.</w:t>
      </w:r>
    </w:p>
    <w:p w:rsidR="00D61342" w:rsidRPr="00A77B6F" w:rsidRDefault="001900E7" w:rsidP="00924D2D">
      <w:pPr>
        <w:rPr>
          <w:rFonts w:asciiTheme="majorHAnsi" w:hAnsiTheme="majorHAnsi"/>
        </w:rPr>
      </w:pPr>
      <w:r w:rsidRPr="00A77B6F">
        <w:rPr>
          <w:rFonts w:asciiTheme="majorHAnsi" w:hAnsiTheme="majorHAnsi"/>
        </w:rPr>
        <w:t>2.2</w:t>
      </w:r>
      <w:r w:rsidRPr="00A77B6F">
        <w:rPr>
          <w:rFonts w:asciiTheme="majorHAnsi" w:hAnsiTheme="majorHAnsi"/>
        </w:rPr>
        <w:tab/>
      </w:r>
      <w:r w:rsidR="00D61342" w:rsidRPr="00A77B6F">
        <w:rPr>
          <w:rFonts w:asciiTheme="majorHAnsi" w:hAnsiTheme="majorHAnsi"/>
        </w:rPr>
        <w:t xml:space="preserve">Zhotovitel se zavazuje za podmínek sjednaných touto smlouvou provést pro objednatele </w:t>
      </w:r>
      <w:r w:rsidR="007C29CF" w:rsidRPr="00A77B6F">
        <w:rPr>
          <w:rFonts w:asciiTheme="majorHAnsi" w:hAnsiTheme="majorHAnsi"/>
        </w:rPr>
        <w:t>dílo v </w:t>
      </w:r>
      <w:r w:rsidR="00D61342" w:rsidRPr="00A77B6F">
        <w:rPr>
          <w:rFonts w:asciiTheme="majorHAnsi" w:hAnsiTheme="majorHAnsi"/>
        </w:rPr>
        <w:t>rozsahu dle čl. 2</w:t>
      </w:r>
      <w:r w:rsidR="00660EDD" w:rsidRPr="00A77B6F">
        <w:rPr>
          <w:rFonts w:asciiTheme="majorHAnsi" w:hAnsiTheme="majorHAnsi"/>
        </w:rPr>
        <w:t>.</w:t>
      </w:r>
      <w:r w:rsidR="00D61342" w:rsidRPr="00A77B6F">
        <w:rPr>
          <w:rFonts w:asciiTheme="majorHAnsi" w:hAnsiTheme="majorHAnsi"/>
        </w:rPr>
        <w:t xml:space="preserve"> a objednatel se zavazuje k zaplacení ceny za jeho provedení dle čl.4</w:t>
      </w:r>
      <w:r w:rsidR="00660EDD" w:rsidRPr="00A77B6F">
        <w:rPr>
          <w:rFonts w:asciiTheme="majorHAnsi" w:hAnsiTheme="majorHAnsi"/>
        </w:rPr>
        <w:t>.</w:t>
      </w:r>
    </w:p>
    <w:p w:rsidR="00AB590C" w:rsidRPr="00A77B6F" w:rsidRDefault="006E1664" w:rsidP="00924D2D">
      <w:pPr>
        <w:rPr>
          <w:rFonts w:asciiTheme="majorHAnsi" w:hAnsiTheme="majorHAnsi"/>
        </w:rPr>
      </w:pPr>
      <w:r w:rsidRPr="00A77B6F">
        <w:rPr>
          <w:rFonts w:asciiTheme="majorHAnsi" w:hAnsiTheme="majorHAnsi"/>
        </w:rPr>
        <w:t>2.</w:t>
      </w:r>
      <w:r w:rsidR="001900E7" w:rsidRPr="00A77B6F">
        <w:rPr>
          <w:rFonts w:asciiTheme="majorHAnsi" w:hAnsiTheme="majorHAnsi"/>
        </w:rPr>
        <w:t>3</w:t>
      </w:r>
      <w:r w:rsidRPr="00A77B6F">
        <w:rPr>
          <w:rFonts w:asciiTheme="majorHAnsi" w:hAnsiTheme="majorHAnsi"/>
        </w:rPr>
        <w:t xml:space="preserve"> </w:t>
      </w:r>
      <w:r w:rsidRPr="00A77B6F">
        <w:rPr>
          <w:rFonts w:asciiTheme="majorHAnsi" w:hAnsiTheme="majorHAnsi"/>
        </w:rPr>
        <w:tab/>
      </w:r>
      <w:r w:rsidR="00D61342" w:rsidRPr="00A77B6F">
        <w:rPr>
          <w:rFonts w:asciiTheme="majorHAnsi" w:hAnsiTheme="majorHAnsi"/>
        </w:rPr>
        <w:t>Dílem se rozumí</w:t>
      </w:r>
      <w:r w:rsidR="00AE7A8C" w:rsidRPr="00A77B6F">
        <w:rPr>
          <w:rFonts w:asciiTheme="majorHAnsi" w:hAnsiTheme="majorHAnsi"/>
        </w:rPr>
        <w:t xml:space="preserve"> </w:t>
      </w:r>
      <w:r w:rsidR="003C60AD">
        <w:rPr>
          <w:rFonts w:asciiTheme="majorHAnsi" w:hAnsiTheme="majorHAnsi"/>
        </w:rPr>
        <w:t xml:space="preserve">novostavba cyklostezky </w:t>
      </w:r>
      <w:r w:rsidR="003C60AD" w:rsidRPr="003C60AD">
        <w:rPr>
          <w:rFonts w:asciiTheme="majorHAnsi" w:hAnsiTheme="majorHAnsi"/>
        </w:rPr>
        <w:t>na samostatném tělese, zčásti na nově zbudovaném zemním náspu,</w:t>
      </w:r>
      <w:r w:rsidR="003C60AD">
        <w:rPr>
          <w:rFonts w:asciiTheme="majorHAnsi" w:hAnsiTheme="majorHAnsi"/>
        </w:rPr>
        <w:t xml:space="preserve"> o délce cca 770 m a šířce 2,5 m mezi obcemi Velký Týnec a Čechovice. Na své trase cyklostezka překonává tok Týnečku pomocí dřevěné lávky z lepeného lamelového dřeva, na </w:t>
      </w:r>
      <w:r w:rsidR="003C60AD" w:rsidRPr="003C60AD">
        <w:rPr>
          <w:rFonts w:asciiTheme="majorHAnsi" w:hAnsiTheme="majorHAnsi"/>
        </w:rPr>
        <w:t>povrch cyklostezky bude v celé její délce aplikován inovativní zátěžový vodopropustný betonový povrch</w:t>
      </w:r>
      <w:r w:rsidR="003C60AD">
        <w:rPr>
          <w:rFonts w:asciiTheme="majorHAnsi" w:hAnsiTheme="majorHAnsi"/>
        </w:rPr>
        <w:t xml:space="preserve"> dle materiálové specifikace, určené zadavatelem v zadávací dokumentaci. </w:t>
      </w:r>
      <w:r w:rsidR="00AE7A8C" w:rsidRPr="00A77B6F">
        <w:rPr>
          <w:rFonts w:asciiTheme="majorHAnsi" w:hAnsiTheme="majorHAnsi"/>
        </w:rPr>
        <w:t xml:space="preserve">Technické detaily stavby jsou podrobně </w:t>
      </w:r>
      <w:r w:rsidR="003C60AD" w:rsidRPr="003C60AD">
        <w:rPr>
          <w:rFonts w:asciiTheme="majorHAnsi" w:hAnsiTheme="majorHAnsi"/>
        </w:rPr>
        <w:t xml:space="preserve">jsou specifikovány v projektové dokumentaci pro </w:t>
      </w:r>
      <w:r w:rsidR="003C60AD" w:rsidRPr="003C60AD">
        <w:rPr>
          <w:rFonts w:asciiTheme="majorHAnsi" w:hAnsiTheme="majorHAnsi"/>
        </w:rPr>
        <w:lastRenderedPageBreak/>
        <w:t>provádění staveb, kterou zpracovala firma STAVING engineerin</w:t>
      </w:r>
      <w:r w:rsidR="003C60AD">
        <w:rPr>
          <w:rFonts w:asciiTheme="majorHAnsi" w:hAnsiTheme="majorHAnsi"/>
        </w:rPr>
        <w:t>g s.r.o., Bylinková 365/14, 783 </w:t>
      </w:r>
      <w:r w:rsidR="003C60AD" w:rsidRPr="003C60AD">
        <w:rPr>
          <w:rFonts w:asciiTheme="majorHAnsi" w:hAnsiTheme="majorHAnsi"/>
        </w:rPr>
        <w:t xml:space="preserve">01 Olomouc – Nemilany (IČ: 25334107) v </w:t>
      </w:r>
      <w:r w:rsidR="003C60AD">
        <w:rPr>
          <w:rFonts w:asciiTheme="majorHAnsi" w:hAnsiTheme="majorHAnsi"/>
        </w:rPr>
        <w:t>červnu</w:t>
      </w:r>
      <w:r w:rsidR="003C60AD" w:rsidRPr="003C60AD">
        <w:rPr>
          <w:rFonts w:asciiTheme="majorHAnsi" w:hAnsiTheme="majorHAnsi"/>
        </w:rPr>
        <w:t xml:space="preserve"> 201</w:t>
      </w:r>
      <w:r w:rsidR="00122482">
        <w:rPr>
          <w:rFonts w:asciiTheme="majorHAnsi" w:hAnsiTheme="majorHAnsi"/>
        </w:rPr>
        <w:t>7</w:t>
      </w:r>
      <w:r w:rsidR="003C60AD" w:rsidRPr="003C60AD">
        <w:rPr>
          <w:rFonts w:asciiTheme="majorHAnsi" w:hAnsiTheme="majorHAnsi"/>
        </w:rPr>
        <w:t xml:space="preserve">. </w:t>
      </w:r>
      <w:r w:rsidR="00122482">
        <w:rPr>
          <w:rFonts w:asciiTheme="majorHAnsi" w:hAnsiTheme="majorHAnsi"/>
        </w:rPr>
        <w:t xml:space="preserve">Tato projektová dokumentace </w:t>
      </w:r>
      <w:r w:rsidR="00AE7A8C" w:rsidRPr="00A77B6F">
        <w:rPr>
          <w:rFonts w:asciiTheme="majorHAnsi" w:hAnsiTheme="majorHAnsi"/>
        </w:rPr>
        <w:t>byla přílohou zadávací dokumentace předmětné veřejné zakázky a zhotovitel ji obdrží v rámci protokolárního předání staveniště.</w:t>
      </w:r>
      <w:r w:rsidR="00275BDC" w:rsidRPr="00A77B6F">
        <w:rPr>
          <w:rFonts w:asciiTheme="majorHAnsi" w:hAnsiTheme="majorHAnsi"/>
        </w:rPr>
        <w:t xml:space="preserve"> </w:t>
      </w:r>
    </w:p>
    <w:p w:rsidR="00D17449" w:rsidRPr="00A77B6F" w:rsidRDefault="00D17449" w:rsidP="00924D2D">
      <w:pPr>
        <w:pStyle w:val="Zkladntext"/>
        <w:rPr>
          <w:rFonts w:asciiTheme="majorHAnsi" w:hAnsiTheme="majorHAnsi"/>
        </w:rPr>
      </w:pPr>
    </w:p>
    <w:p w:rsidR="00981F2D" w:rsidRPr="00A77B6F" w:rsidRDefault="00981F2D" w:rsidP="00A77B6F">
      <w:pPr>
        <w:pStyle w:val="Nadpis1"/>
      </w:pPr>
      <w:r w:rsidRPr="00A77B6F">
        <w:t>Termíny realizace díla a místo realizace díla</w:t>
      </w:r>
    </w:p>
    <w:p w:rsidR="00275BDC" w:rsidRPr="00A77B6F" w:rsidRDefault="006E1664" w:rsidP="00924D2D">
      <w:pPr>
        <w:rPr>
          <w:rFonts w:asciiTheme="majorHAnsi" w:hAnsiTheme="majorHAnsi"/>
        </w:rPr>
      </w:pPr>
      <w:r w:rsidRPr="00A77B6F">
        <w:rPr>
          <w:rFonts w:asciiTheme="majorHAnsi" w:hAnsiTheme="majorHAnsi"/>
        </w:rPr>
        <w:t xml:space="preserve">3.1 </w:t>
      </w:r>
      <w:r w:rsidR="003057B3" w:rsidRPr="00A77B6F">
        <w:rPr>
          <w:rFonts w:asciiTheme="majorHAnsi" w:hAnsiTheme="majorHAnsi"/>
        </w:rPr>
        <w:tab/>
      </w:r>
      <w:r w:rsidR="00981F2D" w:rsidRPr="00A77B6F">
        <w:rPr>
          <w:rFonts w:asciiTheme="majorHAnsi" w:hAnsiTheme="majorHAnsi"/>
        </w:rPr>
        <w:t>Zhotovitel se zavazuje provést dílo ve sjednané době</w:t>
      </w:r>
      <w:r w:rsidR="00275BDC" w:rsidRPr="00A77B6F">
        <w:rPr>
          <w:rFonts w:asciiTheme="majorHAnsi" w:hAnsiTheme="majorHAnsi"/>
        </w:rPr>
        <w:t>.</w:t>
      </w:r>
    </w:p>
    <w:p w:rsidR="00E962AD" w:rsidRPr="00A77B6F" w:rsidRDefault="00434308" w:rsidP="00924D2D">
      <w:pPr>
        <w:rPr>
          <w:rFonts w:asciiTheme="majorHAnsi" w:hAnsiTheme="majorHAnsi"/>
        </w:rPr>
      </w:pPr>
      <w:r w:rsidRPr="00A77B6F">
        <w:rPr>
          <w:rStyle w:val="CharacterStyle1"/>
          <w:rFonts w:asciiTheme="majorHAnsi" w:hAnsiTheme="majorHAnsi" w:cs="Calibri"/>
          <w:spacing w:val="-1"/>
        </w:rPr>
        <w:tab/>
      </w:r>
      <w:r w:rsidR="006E5B0E" w:rsidRPr="00A77B6F">
        <w:rPr>
          <w:rFonts w:asciiTheme="majorHAnsi" w:hAnsiTheme="majorHAnsi"/>
        </w:rPr>
        <w:t>Předpokládaný termín</w:t>
      </w:r>
      <w:r w:rsidR="00981F2D" w:rsidRPr="00A77B6F">
        <w:rPr>
          <w:rFonts w:asciiTheme="majorHAnsi" w:hAnsiTheme="majorHAnsi"/>
        </w:rPr>
        <w:t xml:space="preserve"> zahájení realizace díla</w:t>
      </w:r>
      <w:r w:rsidR="006E5B0E" w:rsidRPr="00A77B6F">
        <w:rPr>
          <w:rFonts w:asciiTheme="majorHAnsi" w:hAnsiTheme="majorHAnsi"/>
        </w:rPr>
        <w:t>:</w:t>
      </w:r>
      <w:r w:rsidR="00E962AD" w:rsidRPr="00A77B6F">
        <w:rPr>
          <w:rFonts w:asciiTheme="majorHAnsi" w:hAnsiTheme="majorHAnsi"/>
        </w:rPr>
        <w:tab/>
      </w:r>
      <w:r w:rsidR="006E5B0E" w:rsidRPr="00A77B6F">
        <w:rPr>
          <w:rFonts w:asciiTheme="majorHAnsi" w:hAnsiTheme="majorHAnsi"/>
        </w:rPr>
        <w:tab/>
      </w:r>
      <w:r w:rsidR="006E5B0E" w:rsidRPr="00A77B6F">
        <w:rPr>
          <w:rFonts w:asciiTheme="majorHAnsi" w:hAnsiTheme="majorHAnsi"/>
        </w:rPr>
        <w:tab/>
      </w:r>
      <w:r w:rsidR="008F0520">
        <w:rPr>
          <w:rFonts w:asciiTheme="majorHAnsi" w:hAnsiTheme="majorHAnsi"/>
          <w:b/>
        </w:rPr>
        <w:t>01</w:t>
      </w:r>
      <w:r w:rsidR="00E962AD" w:rsidRPr="00A77B6F">
        <w:rPr>
          <w:rFonts w:asciiTheme="majorHAnsi" w:hAnsiTheme="majorHAnsi"/>
          <w:b/>
        </w:rPr>
        <w:t xml:space="preserve">. </w:t>
      </w:r>
      <w:r w:rsidR="008F0520">
        <w:rPr>
          <w:rFonts w:asciiTheme="majorHAnsi" w:hAnsiTheme="majorHAnsi"/>
          <w:b/>
        </w:rPr>
        <w:t>října</w:t>
      </w:r>
      <w:r w:rsidR="00E962AD" w:rsidRPr="00A77B6F">
        <w:rPr>
          <w:rFonts w:asciiTheme="majorHAnsi" w:hAnsiTheme="majorHAnsi"/>
          <w:b/>
        </w:rPr>
        <w:t xml:space="preserve"> 2017</w:t>
      </w:r>
      <w:r w:rsidR="00E962AD" w:rsidRPr="00A77B6F">
        <w:rPr>
          <w:rFonts w:asciiTheme="majorHAnsi" w:hAnsiTheme="majorHAnsi"/>
        </w:rPr>
        <w:t xml:space="preserve"> </w:t>
      </w:r>
    </w:p>
    <w:p w:rsidR="00981F2D" w:rsidRPr="00A77B6F" w:rsidRDefault="006E5B0E" w:rsidP="00924D2D">
      <w:pPr>
        <w:spacing w:before="0"/>
        <w:rPr>
          <w:rFonts w:asciiTheme="majorHAnsi" w:hAnsiTheme="majorHAnsi"/>
        </w:rPr>
      </w:pPr>
      <w:r w:rsidRPr="00A77B6F">
        <w:rPr>
          <w:rFonts w:asciiTheme="majorHAnsi" w:hAnsiTheme="majorHAnsi"/>
        </w:rPr>
        <w:t xml:space="preserve"> </w:t>
      </w:r>
      <w:r w:rsidRPr="00A77B6F">
        <w:rPr>
          <w:rFonts w:asciiTheme="majorHAnsi" w:hAnsiTheme="majorHAnsi"/>
        </w:rPr>
        <w:tab/>
      </w:r>
      <w:r w:rsidRPr="00A77B6F">
        <w:rPr>
          <w:rFonts w:asciiTheme="majorHAnsi" w:hAnsiTheme="majorHAnsi"/>
        </w:rPr>
        <w:tab/>
      </w:r>
      <w:r w:rsidR="00E962AD" w:rsidRPr="00A77B6F">
        <w:rPr>
          <w:rFonts w:asciiTheme="majorHAnsi" w:hAnsiTheme="majorHAnsi"/>
        </w:rPr>
        <w:t>(</w:t>
      </w:r>
      <w:r w:rsidRPr="00A77B6F">
        <w:rPr>
          <w:rFonts w:asciiTheme="majorHAnsi" w:hAnsiTheme="majorHAnsi"/>
        </w:rPr>
        <w:t>předání staveniště proběhne na výzvu objednatele</w:t>
      </w:r>
      <w:r w:rsidR="00E962AD" w:rsidRPr="00A77B6F">
        <w:rPr>
          <w:rFonts w:asciiTheme="majorHAnsi" w:hAnsiTheme="majorHAnsi"/>
        </w:rPr>
        <w:t xml:space="preserve">) </w:t>
      </w:r>
      <w:r w:rsidR="00981F2D" w:rsidRPr="00A77B6F">
        <w:rPr>
          <w:rFonts w:asciiTheme="majorHAnsi" w:hAnsiTheme="majorHAnsi"/>
        </w:rPr>
        <w:t xml:space="preserve"> </w:t>
      </w:r>
    </w:p>
    <w:p w:rsidR="00981F2D" w:rsidRPr="00A77B6F" w:rsidRDefault="00924D2D" w:rsidP="00924D2D">
      <w:pPr>
        <w:rPr>
          <w:rFonts w:asciiTheme="majorHAnsi" w:hAnsiTheme="majorHAnsi"/>
          <w:b/>
        </w:rPr>
      </w:pPr>
      <w:r w:rsidRPr="00A77B6F">
        <w:rPr>
          <w:rFonts w:asciiTheme="majorHAnsi" w:hAnsiTheme="majorHAnsi"/>
        </w:rPr>
        <w:t xml:space="preserve"> </w:t>
      </w:r>
      <w:r w:rsidRPr="00A77B6F">
        <w:rPr>
          <w:rFonts w:asciiTheme="majorHAnsi" w:hAnsiTheme="majorHAnsi"/>
        </w:rPr>
        <w:tab/>
      </w:r>
      <w:r w:rsidR="006E5B0E" w:rsidRPr="00A77B6F">
        <w:rPr>
          <w:rFonts w:asciiTheme="majorHAnsi" w:hAnsiTheme="majorHAnsi"/>
        </w:rPr>
        <w:t>Předpokládaný t</w:t>
      </w:r>
      <w:r w:rsidR="00981F2D" w:rsidRPr="00A77B6F">
        <w:rPr>
          <w:rFonts w:asciiTheme="majorHAnsi" w:hAnsiTheme="majorHAnsi"/>
        </w:rPr>
        <w:t xml:space="preserve">ermín dokončení díla a předání objednateli: </w:t>
      </w:r>
      <w:r w:rsidR="00E962AD" w:rsidRPr="00A77B6F">
        <w:rPr>
          <w:rFonts w:asciiTheme="majorHAnsi" w:hAnsiTheme="majorHAnsi"/>
        </w:rPr>
        <w:tab/>
      </w:r>
      <w:r w:rsidR="006E5B0E" w:rsidRPr="00A77B6F">
        <w:rPr>
          <w:rFonts w:asciiTheme="majorHAnsi" w:hAnsiTheme="majorHAnsi"/>
          <w:b/>
        </w:rPr>
        <w:t>3</w:t>
      </w:r>
      <w:r w:rsidR="008F0520">
        <w:rPr>
          <w:rFonts w:asciiTheme="majorHAnsi" w:hAnsiTheme="majorHAnsi"/>
          <w:b/>
        </w:rPr>
        <w:t>1. prosince</w:t>
      </w:r>
      <w:r w:rsidR="00FF7862" w:rsidRPr="00A77B6F">
        <w:rPr>
          <w:rFonts w:asciiTheme="majorHAnsi" w:hAnsiTheme="majorHAnsi"/>
          <w:b/>
        </w:rPr>
        <w:t xml:space="preserve"> 201</w:t>
      </w:r>
      <w:r w:rsidR="002F66A6" w:rsidRPr="00A77B6F">
        <w:rPr>
          <w:rFonts w:asciiTheme="majorHAnsi" w:hAnsiTheme="majorHAnsi"/>
          <w:b/>
        </w:rPr>
        <w:t>7</w:t>
      </w:r>
    </w:p>
    <w:p w:rsidR="00B874CD" w:rsidRPr="00A77B6F" w:rsidRDefault="006E1664" w:rsidP="00924D2D">
      <w:pPr>
        <w:rPr>
          <w:rFonts w:asciiTheme="majorHAnsi" w:hAnsiTheme="majorHAnsi"/>
        </w:rPr>
      </w:pPr>
      <w:r w:rsidRPr="00A77B6F">
        <w:rPr>
          <w:rFonts w:asciiTheme="majorHAnsi" w:hAnsiTheme="majorHAnsi"/>
        </w:rPr>
        <w:t>3.</w:t>
      </w:r>
      <w:r w:rsidR="00F55C4A" w:rsidRPr="00A77B6F">
        <w:rPr>
          <w:rFonts w:asciiTheme="majorHAnsi" w:hAnsiTheme="majorHAnsi"/>
        </w:rPr>
        <w:t>2</w:t>
      </w:r>
      <w:r w:rsidRPr="00A77B6F">
        <w:rPr>
          <w:rFonts w:asciiTheme="majorHAnsi" w:hAnsiTheme="majorHAnsi"/>
        </w:rPr>
        <w:t xml:space="preserve"> </w:t>
      </w:r>
      <w:r w:rsidR="003057B3" w:rsidRPr="00A77B6F">
        <w:rPr>
          <w:rFonts w:asciiTheme="majorHAnsi" w:hAnsiTheme="majorHAnsi"/>
        </w:rPr>
        <w:tab/>
      </w:r>
      <w:r w:rsidR="006E5B0E" w:rsidRPr="00A77B6F">
        <w:rPr>
          <w:rFonts w:asciiTheme="majorHAnsi" w:hAnsiTheme="majorHAnsi"/>
        </w:rPr>
        <w:t>Objednatel poskytne zhotoviteli</w:t>
      </w:r>
      <w:r w:rsidR="00DD47CD" w:rsidRPr="00A77B6F">
        <w:rPr>
          <w:rFonts w:asciiTheme="majorHAnsi" w:hAnsiTheme="majorHAnsi"/>
        </w:rPr>
        <w:t xml:space="preserve"> k realizaci díla potřebnou součinnost.</w:t>
      </w:r>
    </w:p>
    <w:p w:rsidR="00C44132" w:rsidRPr="00A77B6F" w:rsidRDefault="00B874CD" w:rsidP="00924D2D">
      <w:pPr>
        <w:pStyle w:val="Zkladntext"/>
        <w:rPr>
          <w:rFonts w:asciiTheme="majorHAnsi" w:hAnsiTheme="majorHAnsi"/>
        </w:rPr>
      </w:pPr>
      <w:r w:rsidRPr="00A77B6F">
        <w:rPr>
          <w:rFonts w:asciiTheme="majorHAnsi" w:hAnsiTheme="majorHAnsi"/>
        </w:rPr>
        <w:t xml:space="preserve">3.3     </w:t>
      </w:r>
      <w:r w:rsidR="00B46568" w:rsidRPr="00A77B6F">
        <w:rPr>
          <w:rFonts w:asciiTheme="majorHAnsi" w:hAnsiTheme="majorHAnsi"/>
        </w:rPr>
        <w:tab/>
        <w:t xml:space="preserve">Pokud dojde k </w:t>
      </w:r>
      <w:r w:rsidR="00DD47CD" w:rsidRPr="00A77B6F">
        <w:rPr>
          <w:rFonts w:asciiTheme="majorHAnsi" w:hAnsiTheme="majorHAnsi"/>
        </w:rPr>
        <w:t xml:space="preserve">posunu termínu zahájení realizace díla a/nebo </w:t>
      </w:r>
      <w:r w:rsidR="00B46568" w:rsidRPr="00A77B6F">
        <w:rPr>
          <w:rFonts w:asciiTheme="majorHAnsi" w:hAnsiTheme="majorHAnsi"/>
        </w:rPr>
        <w:t xml:space="preserve">k přerušení realizace díla z důvodu </w:t>
      </w:r>
      <w:r w:rsidR="00DD47CD" w:rsidRPr="00A77B6F">
        <w:rPr>
          <w:rFonts w:asciiTheme="majorHAnsi" w:hAnsiTheme="majorHAnsi"/>
        </w:rPr>
        <w:t>nezaviněných zhotovitelem (např. nevhodné klimatické podmínky pro realizaci příslušných technologických postupů) bude termín dok</w:t>
      </w:r>
      <w:r w:rsidR="0020375E" w:rsidRPr="00A77B6F">
        <w:rPr>
          <w:rFonts w:asciiTheme="majorHAnsi" w:hAnsiTheme="majorHAnsi"/>
        </w:rPr>
        <w:t>ončení a předání díla posunut o </w:t>
      </w:r>
      <w:r w:rsidR="00DD47CD" w:rsidRPr="00A77B6F">
        <w:rPr>
          <w:rFonts w:asciiTheme="majorHAnsi" w:hAnsiTheme="majorHAnsi"/>
        </w:rPr>
        <w:t xml:space="preserve">shodný počet kalendářních dnů, </w:t>
      </w:r>
      <w:r w:rsidR="00C44132" w:rsidRPr="00A77B6F">
        <w:rPr>
          <w:rFonts w:asciiTheme="majorHAnsi" w:hAnsiTheme="majorHAnsi"/>
        </w:rPr>
        <w:t>kolik činí toto zpoždění či přerušení.</w:t>
      </w:r>
      <w:r w:rsidR="00DD47CD" w:rsidRPr="00A77B6F">
        <w:rPr>
          <w:rFonts w:asciiTheme="majorHAnsi" w:hAnsiTheme="majorHAnsi"/>
        </w:rPr>
        <w:t xml:space="preserve"> </w:t>
      </w:r>
    </w:p>
    <w:p w:rsidR="00B874CD" w:rsidRPr="00A77B6F" w:rsidRDefault="00C44132" w:rsidP="00924D2D">
      <w:pPr>
        <w:pStyle w:val="Zkladntext"/>
        <w:rPr>
          <w:rFonts w:asciiTheme="majorHAnsi" w:hAnsiTheme="majorHAnsi"/>
        </w:rPr>
      </w:pPr>
      <w:r w:rsidRPr="00A77B6F">
        <w:rPr>
          <w:rFonts w:asciiTheme="majorHAnsi" w:hAnsiTheme="majorHAnsi"/>
        </w:rPr>
        <w:t xml:space="preserve">3.4   </w:t>
      </w:r>
      <w:r w:rsidRPr="00A77B6F">
        <w:rPr>
          <w:rFonts w:asciiTheme="majorHAnsi" w:hAnsiTheme="majorHAnsi"/>
        </w:rPr>
        <w:tab/>
        <w:t>Pokud zhotovitel dokončí dílo a připraví je k předání objednateli před sjednaným termínem, zavazuje se objednatel převzít toto dílo i v nabídnutém zkráceném termínu.</w:t>
      </w:r>
    </w:p>
    <w:p w:rsidR="00981F2D" w:rsidRPr="00A77B6F" w:rsidRDefault="006E1664" w:rsidP="00924D2D">
      <w:pPr>
        <w:rPr>
          <w:rFonts w:asciiTheme="majorHAnsi" w:hAnsiTheme="majorHAnsi"/>
        </w:rPr>
      </w:pPr>
      <w:r w:rsidRPr="00A77B6F">
        <w:rPr>
          <w:rFonts w:asciiTheme="majorHAnsi" w:hAnsiTheme="majorHAnsi"/>
        </w:rPr>
        <w:t>3.</w:t>
      </w:r>
      <w:r w:rsidR="00B874CD" w:rsidRPr="00A77B6F">
        <w:rPr>
          <w:rFonts w:asciiTheme="majorHAnsi" w:hAnsiTheme="majorHAnsi"/>
        </w:rPr>
        <w:t>5</w:t>
      </w:r>
      <w:r w:rsidRPr="00A77B6F">
        <w:rPr>
          <w:rFonts w:asciiTheme="majorHAnsi" w:hAnsiTheme="majorHAnsi"/>
        </w:rPr>
        <w:t xml:space="preserve"> </w:t>
      </w:r>
      <w:r w:rsidR="003057B3" w:rsidRPr="00A77B6F">
        <w:rPr>
          <w:rFonts w:asciiTheme="majorHAnsi" w:hAnsiTheme="majorHAnsi"/>
        </w:rPr>
        <w:tab/>
      </w:r>
      <w:r w:rsidR="008F0520" w:rsidRPr="008F0520">
        <w:rPr>
          <w:rFonts w:asciiTheme="majorHAnsi" w:hAnsiTheme="majorHAnsi"/>
        </w:rPr>
        <w:t xml:space="preserve">Místem </w:t>
      </w:r>
      <w:r w:rsidR="008F0520">
        <w:rPr>
          <w:rFonts w:asciiTheme="majorHAnsi" w:hAnsiTheme="majorHAnsi"/>
        </w:rPr>
        <w:t>realizace díla je</w:t>
      </w:r>
      <w:r w:rsidR="008F0520" w:rsidRPr="008F0520">
        <w:rPr>
          <w:rFonts w:asciiTheme="majorHAnsi" w:hAnsiTheme="majorHAnsi"/>
        </w:rPr>
        <w:t xml:space="preserve"> extravilán obce Velký Týnec, projektovaná cyklostezka prochází paralelně se silnicí III/43619 na pozemcích parc. č. 801/1, 802/1, 802/2, 804/1, 804/2, 1414, 1489/21, 1489/23, 1489/67, 1489/68, 1489/69, 1490</w:t>
      </w:r>
      <w:r w:rsidR="00122482">
        <w:rPr>
          <w:rFonts w:asciiTheme="majorHAnsi" w:hAnsiTheme="majorHAnsi"/>
        </w:rPr>
        <w:t>, 1491, 1492, 1493, 1494, vše v </w:t>
      </w:r>
      <w:r w:rsidR="008F0520" w:rsidRPr="008F0520">
        <w:rPr>
          <w:rFonts w:asciiTheme="majorHAnsi" w:hAnsiTheme="majorHAnsi"/>
        </w:rPr>
        <w:t>katastrálním území Velký Týnec (779784) a parc. č. 398/3, 398/4, 399/1, 399/5, 400/4, 403/1, 403/5, 404, 407/2, 407/3, 408 a 470, vše v katastrálním území Čechovice (618845)</w:t>
      </w:r>
      <w:r w:rsidR="00E962AD" w:rsidRPr="00A77B6F">
        <w:rPr>
          <w:rFonts w:asciiTheme="majorHAnsi" w:hAnsiTheme="majorHAnsi"/>
        </w:rPr>
        <w:t>.</w:t>
      </w:r>
    </w:p>
    <w:p w:rsidR="00D17449" w:rsidRPr="00A77B6F" w:rsidRDefault="00D17449" w:rsidP="00924D2D">
      <w:pPr>
        <w:rPr>
          <w:rFonts w:asciiTheme="majorHAnsi" w:hAnsiTheme="majorHAnsi"/>
        </w:rPr>
      </w:pPr>
    </w:p>
    <w:p w:rsidR="00D61342" w:rsidRPr="00A77B6F" w:rsidRDefault="00D61342" w:rsidP="00A77B6F">
      <w:pPr>
        <w:pStyle w:val="Nadpis1"/>
      </w:pPr>
      <w:r w:rsidRPr="00A77B6F">
        <w:t>Cena díla</w:t>
      </w:r>
    </w:p>
    <w:p w:rsidR="00F5377F" w:rsidRPr="00A77B6F" w:rsidRDefault="006E1664" w:rsidP="00924D2D">
      <w:pPr>
        <w:rPr>
          <w:rFonts w:asciiTheme="majorHAnsi" w:hAnsiTheme="majorHAnsi"/>
        </w:rPr>
      </w:pPr>
      <w:r w:rsidRPr="00A77B6F">
        <w:rPr>
          <w:rFonts w:asciiTheme="majorHAnsi" w:hAnsiTheme="majorHAnsi"/>
        </w:rPr>
        <w:t xml:space="preserve">4.1 </w:t>
      </w:r>
      <w:r w:rsidR="003057B3" w:rsidRPr="00A77B6F">
        <w:rPr>
          <w:rFonts w:asciiTheme="majorHAnsi" w:hAnsiTheme="majorHAnsi"/>
        </w:rPr>
        <w:tab/>
      </w:r>
      <w:r w:rsidR="00D61342" w:rsidRPr="00A77B6F">
        <w:rPr>
          <w:rFonts w:asciiTheme="majorHAnsi" w:hAnsiTheme="majorHAnsi"/>
        </w:rPr>
        <w:t>Cena díla je zpracována podle kalkulace zhotovitele a činí:</w:t>
      </w:r>
    </w:p>
    <w:p w:rsidR="00FF7862" w:rsidRPr="00A77B6F" w:rsidRDefault="006B59A3" w:rsidP="00924D2D">
      <w:pPr>
        <w:rPr>
          <w:rFonts w:asciiTheme="majorHAnsi" w:hAnsiTheme="majorHAnsi"/>
        </w:rPr>
      </w:pPr>
      <w:r w:rsidRPr="00A77B6F">
        <w:rPr>
          <w:rFonts w:asciiTheme="majorHAnsi" w:hAnsiTheme="majorHAnsi"/>
        </w:rPr>
        <w:t xml:space="preserve"> </w:t>
      </w:r>
      <w:r w:rsidRPr="00A77B6F">
        <w:rPr>
          <w:rFonts w:asciiTheme="majorHAnsi" w:hAnsiTheme="majorHAnsi"/>
        </w:rPr>
        <w:tab/>
        <w:t xml:space="preserve"> </w:t>
      </w:r>
      <w:r w:rsidRPr="00A77B6F">
        <w:rPr>
          <w:rFonts w:asciiTheme="majorHAnsi" w:hAnsiTheme="majorHAnsi"/>
        </w:rPr>
        <w:tab/>
      </w:r>
      <w:r w:rsidR="00F5377F" w:rsidRPr="00A77B6F">
        <w:rPr>
          <w:rFonts w:asciiTheme="majorHAnsi" w:hAnsiTheme="majorHAnsi"/>
        </w:rPr>
        <w:t>Celková cena bez DPH:</w:t>
      </w:r>
      <w:r w:rsidR="00F5377F" w:rsidRPr="00A77B6F">
        <w:rPr>
          <w:rFonts w:asciiTheme="majorHAnsi" w:hAnsiTheme="majorHAnsi"/>
          <w:b/>
        </w:rPr>
        <w:t xml:space="preserve"> </w:t>
      </w:r>
      <w:r w:rsidR="00FF7862" w:rsidRPr="00A77B6F">
        <w:rPr>
          <w:rFonts w:asciiTheme="majorHAnsi" w:hAnsiTheme="majorHAnsi"/>
          <w:b/>
        </w:rPr>
        <w:tab/>
      </w:r>
      <w:r w:rsidR="00FF7862" w:rsidRPr="00A77B6F">
        <w:rPr>
          <w:rFonts w:asciiTheme="majorHAnsi" w:hAnsiTheme="majorHAnsi"/>
          <w:highlight w:val="yellow"/>
        </w:rPr>
        <w:t>xxxxxxx</w:t>
      </w:r>
      <w:r w:rsidR="00FF7862" w:rsidRPr="00A77B6F">
        <w:rPr>
          <w:rFonts w:asciiTheme="majorHAnsi" w:hAnsiTheme="majorHAnsi"/>
        </w:rPr>
        <w:t xml:space="preserve"> </w:t>
      </w:r>
      <w:r w:rsidR="00E962AD" w:rsidRPr="00A77B6F">
        <w:rPr>
          <w:rFonts w:asciiTheme="majorHAnsi" w:hAnsiTheme="majorHAnsi"/>
        </w:rPr>
        <w:t>Kč</w:t>
      </w:r>
    </w:p>
    <w:p w:rsidR="00D61342" w:rsidRPr="00A77B6F" w:rsidRDefault="006B59A3" w:rsidP="00924D2D">
      <w:pPr>
        <w:rPr>
          <w:rFonts w:asciiTheme="majorHAnsi" w:hAnsiTheme="majorHAnsi"/>
        </w:rPr>
      </w:pPr>
      <w:r w:rsidRPr="00A77B6F">
        <w:rPr>
          <w:rFonts w:asciiTheme="majorHAnsi" w:hAnsiTheme="majorHAnsi"/>
        </w:rPr>
        <w:t xml:space="preserve"> </w:t>
      </w:r>
      <w:r w:rsidRPr="00A77B6F">
        <w:rPr>
          <w:rFonts w:asciiTheme="majorHAnsi" w:hAnsiTheme="majorHAnsi"/>
        </w:rPr>
        <w:tab/>
      </w:r>
      <w:r w:rsidRPr="00A77B6F">
        <w:rPr>
          <w:rFonts w:asciiTheme="majorHAnsi" w:hAnsiTheme="majorHAnsi"/>
        </w:rPr>
        <w:tab/>
      </w:r>
      <w:r w:rsidRPr="00A77B6F">
        <w:rPr>
          <w:rFonts w:asciiTheme="majorHAnsi" w:hAnsiTheme="majorHAnsi"/>
        </w:rPr>
        <w:tab/>
      </w:r>
      <w:r w:rsidR="00F5377F" w:rsidRPr="00A77B6F">
        <w:rPr>
          <w:rFonts w:asciiTheme="majorHAnsi" w:hAnsiTheme="majorHAnsi"/>
        </w:rPr>
        <w:t>DPH 21 %:</w:t>
      </w:r>
      <w:r w:rsidR="00FF7862" w:rsidRPr="00A77B6F">
        <w:rPr>
          <w:rFonts w:asciiTheme="majorHAnsi" w:hAnsiTheme="majorHAnsi"/>
        </w:rPr>
        <w:tab/>
      </w:r>
      <w:r w:rsidR="00FF7862" w:rsidRPr="00A77B6F">
        <w:rPr>
          <w:rFonts w:asciiTheme="majorHAnsi" w:hAnsiTheme="majorHAnsi"/>
        </w:rPr>
        <w:tab/>
      </w:r>
      <w:r w:rsidR="00FF7862" w:rsidRPr="00A77B6F">
        <w:rPr>
          <w:rFonts w:asciiTheme="majorHAnsi" w:hAnsiTheme="majorHAnsi"/>
        </w:rPr>
        <w:tab/>
      </w:r>
      <w:r w:rsidR="00FF7862" w:rsidRPr="00A77B6F">
        <w:rPr>
          <w:rFonts w:asciiTheme="majorHAnsi" w:hAnsiTheme="majorHAnsi"/>
          <w:highlight w:val="yellow"/>
        </w:rPr>
        <w:t>xxxxxxx</w:t>
      </w:r>
      <w:r w:rsidR="00E962AD" w:rsidRPr="00A77B6F">
        <w:rPr>
          <w:rFonts w:asciiTheme="majorHAnsi" w:hAnsiTheme="majorHAnsi"/>
        </w:rPr>
        <w:t xml:space="preserve"> Kč</w:t>
      </w:r>
    </w:p>
    <w:p w:rsidR="00F5377F" w:rsidRPr="00A77B6F" w:rsidRDefault="006B59A3" w:rsidP="00924D2D">
      <w:pPr>
        <w:pStyle w:val="Zkladntext"/>
        <w:rPr>
          <w:rFonts w:asciiTheme="majorHAnsi" w:hAnsiTheme="majorHAnsi"/>
        </w:rPr>
      </w:pPr>
      <w:r w:rsidRPr="00A77B6F">
        <w:rPr>
          <w:rFonts w:asciiTheme="majorHAnsi" w:hAnsiTheme="majorHAnsi"/>
        </w:rPr>
        <w:t xml:space="preserve"> </w:t>
      </w:r>
      <w:r w:rsidRPr="00A77B6F">
        <w:rPr>
          <w:rFonts w:asciiTheme="majorHAnsi" w:hAnsiTheme="majorHAnsi"/>
        </w:rPr>
        <w:tab/>
      </w:r>
      <w:r w:rsidRPr="00A77B6F">
        <w:rPr>
          <w:rFonts w:asciiTheme="majorHAnsi" w:hAnsiTheme="majorHAnsi"/>
        </w:rPr>
        <w:tab/>
      </w:r>
      <w:r w:rsidRPr="00A77B6F">
        <w:rPr>
          <w:rFonts w:asciiTheme="majorHAnsi" w:hAnsiTheme="majorHAnsi"/>
        </w:rPr>
        <w:tab/>
      </w:r>
      <w:r w:rsidR="00F5377F" w:rsidRPr="00A77B6F">
        <w:rPr>
          <w:rFonts w:asciiTheme="majorHAnsi" w:hAnsiTheme="majorHAnsi"/>
        </w:rPr>
        <w:t>Celková cena včetně DPH:</w:t>
      </w:r>
      <w:r w:rsidR="00F5377F" w:rsidRPr="00A77B6F">
        <w:rPr>
          <w:rFonts w:asciiTheme="majorHAnsi" w:hAnsiTheme="majorHAnsi"/>
          <w:b/>
        </w:rPr>
        <w:t xml:space="preserve"> </w:t>
      </w:r>
      <w:r w:rsidR="00FF7862" w:rsidRPr="00A77B6F">
        <w:rPr>
          <w:rFonts w:asciiTheme="majorHAnsi" w:hAnsiTheme="majorHAnsi"/>
          <w:b/>
        </w:rPr>
        <w:tab/>
      </w:r>
      <w:r w:rsidR="00FF7862" w:rsidRPr="00A77B6F">
        <w:rPr>
          <w:rFonts w:asciiTheme="majorHAnsi" w:hAnsiTheme="majorHAnsi"/>
          <w:highlight w:val="yellow"/>
        </w:rPr>
        <w:t>xxxxxxx</w:t>
      </w:r>
      <w:r w:rsidR="00E962AD" w:rsidRPr="00A77B6F">
        <w:rPr>
          <w:rFonts w:asciiTheme="majorHAnsi" w:hAnsiTheme="majorHAnsi"/>
        </w:rPr>
        <w:t xml:space="preserve"> Kč</w:t>
      </w:r>
    </w:p>
    <w:p w:rsidR="00F5377F" w:rsidRPr="00A77B6F" w:rsidRDefault="00F51E9B" w:rsidP="00924D2D">
      <w:pPr>
        <w:rPr>
          <w:rFonts w:asciiTheme="majorHAnsi" w:hAnsiTheme="majorHAnsi"/>
        </w:rPr>
      </w:pPr>
      <w:r w:rsidRPr="00A77B6F">
        <w:rPr>
          <w:rFonts w:asciiTheme="majorHAnsi" w:hAnsiTheme="majorHAnsi"/>
        </w:rPr>
        <w:t>4.2</w:t>
      </w:r>
      <w:r w:rsidR="003057B3" w:rsidRPr="00A77B6F">
        <w:rPr>
          <w:rFonts w:asciiTheme="majorHAnsi" w:hAnsiTheme="majorHAnsi"/>
        </w:rPr>
        <w:tab/>
      </w:r>
      <w:r w:rsidR="00577F20" w:rsidRPr="00A77B6F">
        <w:rPr>
          <w:rFonts w:asciiTheme="majorHAnsi" w:hAnsiTheme="majorHAnsi"/>
        </w:rPr>
        <w:t>C</w:t>
      </w:r>
      <w:r w:rsidRPr="00A77B6F">
        <w:rPr>
          <w:rFonts w:asciiTheme="majorHAnsi" w:hAnsiTheme="majorHAnsi"/>
        </w:rPr>
        <w:t>ena díla je kalkulována dle cen jednotlivých položek</w:t>
      </w:r>
      <w:r w:rsidR="00577F20" w:rsidRPr="00A77B6F">
        <w:rPr>
          <w:rFonts w:asciiTheme="majorHAnsi" w:hAnsiTheme="majorHAnsi"/>
        </w:rPr>
        <w:t>–</w:t>
      </w:r>
      <w:r w:rsidR="00C44132" w:rsidRPr="00A77B6F">
        <w:rPr>
          <w:rFonts w:asciiTheme="majorHAnsi" w:hAnsiTheme="majorHAnsi"/>
        </w:rPr>
        <w:t xml:space="preserve"> </w:t>
      </w:r>
      <w:r w:rsidR="00577F20" w:rsidRPr="00A77B6F">
        <w:rPr>
          <w:rFonts w:asciiTheme="majorHAnsi" w:hAnsiTheme="majorHAnsi"/>
        </w:rPr>
        <w:t>viz. položkový rozpočet</w:t>
      </w:r>
      <w:r w:rsidRPr="00A77B6F">
        <w:rPr>
          <w:rFonts w:asciiTheme="majorHAnsi" w:hAnsiTheme="majorHAnsi"/>
        </w:rPr>
        <w:t>, kter</w:t>
      </w:r>
      <w:r w:rsidR="001A61D4" w:rsidRPr="00A77B6F">
        <w:rPr>
          <w:rFonts w:asciiTheme="majorHAnsi" w:hAnsiTheme="majorHAnsi"/>
        </w:rPr>
        <w:t>ý je</w:t>
      </w:r>
      <w:r w:rsidRPr="00A77B6F">
        <w:rPr>
          <w:rFonts w:asciiTheme="majorHAnsi" w:hAnsiTheme="majorHAnsi"/>
        </w:rPr>
        <w:t xml:space="preserve"> přílo</w:t>
      </w:r>
      <w:r w:rsidR="001A61D4" w:rsidRPr="00A77B6F">
        <w:rPr>
          <w:rFonts w:asciiTheme="majorHAnsi" w:hAnsiTheme="majorHAnsi"/>
        </w:rPr>
        <w:t>hou</w:t>
      </w:r>
      <w:r w:rsidRPr="00A77B6F">
        <w:rPr>
          <w:rFonts w:asciiTheme="majorHAnsi" w:hAnsiTheme="majorHAnsi"/>
        </w:rPr>
        <w:t xml:space="preserve"> č.</w:t>
      </w:r>
      <w:r w:rsidR="00D90D73" w:rsidRPr="00A77B6F">
        <w:rPr>
          <w:rFonts w:asciiTheme="majorHAnsi" w:hAnsiTheme="majorHAnsi"/>
        </w:rPr>
        <w:t>1</w:t>
      </w:r>
      <w:r w:rsidRPr="00A77B6F">
        <w:rPr>
          <w:rFonts w:asciiTheme="majorHAnsi" w:hAnsiTheme="majorHAnsi"/>
        </w:rPr>
        <w:t xml:space="preserve"> </w:t>
      </w:r>
      <w:r w:rsidR="00D90D73" w:rsidRPr="00A77B6F">
        <w:rPr>
          <w:rFonts w:asciiTheme="majorHAnsi" w:hAnsiTheme="majorHAnsi"/>
        </w:rPr>
        <w:t>této smlouvy o dílo</w:t>
      </w:r>
      <w:r w:rsidRPr="00A77B6F">
        <w:rPr>
          <w:rFonts w:asciiTheme="majorHAnsi" w:hAnsiTheme="majorHAnsi"/>
        </w:rPr>
        <w:t xml:space="preserve">. </w:t>
      </w:r>
      <w:r w:rsidR="00C44132" w:rsidRPr="00A77B6F">
        <w:rPr>
          <w:rFonts w:asciiTheme="majorHAnsi" w:hAnsiTheme="majorHAnsi"/>
        </w:rPr>
        <w:t>C</w:t>
      </w:r>
      <w:r w:rsidR="00F5377F" w:rsidRPr="00A77B6F">
        <w:rPr>
          <w:rFonts w:asciiTheme="majorHAnsi" w:hAnsiTheme="majorHAnsi"/>
        </w:rPr>
        <w:t xml:space="preserve">ena </w:t>
      </w:r>
      <w:r w:rsidR="00C44132" w:rsidRPr="00A77B6F">
        <w:rPr>
          <w:rFonts w:asciiTheme="majorHAnsi" w:hAnsiTheme="majorHAnsi"/>
        </w:rPr>
        <w:t xml:space="preserve">díla </w:t>
      </w:r>
      <w:r w:rsidR="00F5377F" w:rsidRPr="00A77B6F">
        <w:rPr>
          <w:rFonts w:asciiTheme="majorHAnsi" w:hAnsiTheme="majorHAnsi"/>
        </w:rPr>
        <w:t>se považuje za cenu kon</w:t>
      </w:r>
      <w:r w:rsidR="006B59A3" w:rsidRPr="00A77B6F">
        <w:rPr>
          <w:rFonts w:asciiTheme="majorHAnsi" w:hAnsiTheme="majorHAnsi"/>
        </w:rPr>
        <w:t>ečnou, pevnou a </w:t>
      </w:r>
      <w:r w:rsidR="00F5377F" w:rsidRPr="00A77B6F">
        <w:rPr>
          <w:rFonts w:asciiTheme="majorHAnsi" w:hAnsiTheme="majorHAnsi"/>
        </w:rPr>
        <w:t xml:space="preserve">neměnnou a obsahuje veškeré náklady potřebné ke splnění zakázky. </w:t>
      </w:r>
    </w:p>
    <w:p w:rsidR="005A2EDD" w:rsidRPr="00A77B6F" w:rsidRDefault="006E1664" w:rsidP="00924D2D">
      <w:pPr>
        <w:pStyle w:val="Zkladntext"/>
        <w:rPr>
          <w:rFonts w:asciiTheme="majorHAnsi" w:hAnsiTheme="majorHAnsi"/>
        </w:rPr>
      </w:pPr>
      <w:r w:rsidRPr="00A77B6F">
        <w:rPr>
          <w:rFonts w:asciiTheme="majorHAnsi" w:hAnsiTheme="majorHAnsi"/>
        </w:rPr>
        <w:t xml:space="preserve">4.3 </w:t>
      </w:r>
      <w:r w:rsidR="003057B3" w:rsidRPr="00A77B6F">
        <w:rPr>
          <w:rFonts w:asciiTheme="majorHAnsi" w:hAnsiTheme="majorHAnsi"/>
        </w:rPr>
        <w:tab/>
      </w:r>
      <w:r w:rsidR="0020375E" w:rsidRPr="00A77B6F">
        <w:rPr>
          <w:rFonts w:asciiTheme="majorHAnsi" w:hAnsiTheme="majorHAnsi"/>
        </w:rPr>
        <w:t xml:space="preserve">Veškeré </w:t>
      </w:r>
      <w:r w:rsidR="00F8009D" w:rsidRPr="00A77B6F">
        <w:rPr>
          <w:rFonts w:asciiTheme="majorHAnsi" w:hAnsiTheme="majorHAnsi"/>
        </w:rPr>
        <w:t>plnění nad rámec rozsahu díla</w:t>
      </w:r>
      <w:r w:rsidR="00C44132" w:rsidRPr="00A77B6F">
        <w:rPr>
          <w:rFonts w:asciiTheme="majorHAnsi" w:hAnsiTheme="majorHAnsi"/>
        </w:rPr>
        <w:t xml:space="preserve"> (vícepráce) nebo pod tento rámec (méněpráce)</w:t>
      </w:r>
      <w:r w:rsidR="0020375E" w:rsidRPr="00A77B6F">
        <w:rPr>
          <w:rFonts w:asciiTheme="majorHAnsi" w:hAnsiTheme="majorHAnsi"/>
        </w:rPr>
        <w:t xml:space="preserve">, změny technologií či </w:t>
      </w:r>
      <w:r w:rsidR="00014BF5" w:rsidRPr="00A77B6F">
        <w:rPr>
          <w:rFonts w:asciiTheme="majorHAnsi" w:hAnsiTheme="majorHAnsi"/>
        </w:rPr>
        <w:t>materiálů – jak</w:t>
      </w:r>
      <w:r w:rsidR="0020375E" w:rsidRPr="00A77B6F">
        <w:rPr>
          <w:rFonts w:asciiTheme="majorHAnsi" w:hAnsiTheme="majorHAnsi"/>
        </w:rPr>
        <w:t xml:space="preserve"> na</w:t>
      </w:r>
      <w:r w:rsidR="00F8009D" w:rsidRPr="00A77B6F">
        <w:rPr>
          <w:rFonts w:asciiTheme="majorHAnsi" w:hAnsiTheme="majorHAnsi"/>
        </w:rPr>
        <w:t xml:space="preserve"> žádost objednatele, </w:t>
      </w:r>
      <w:r w:rsidR="0020375E" w:rsidRPr="00A77B6F">
        <w:rPr>
          <w:rFonts w:asciiTheme="majorHAnsi" w:hAnsiTheme="majorHAnsi"/>
        </w:rPr>
        <w:t xml:space="preserve">tak </w:t>
      </w:r>
      <w:r w:rsidR="00805216" w:rsidRPr="00A77B6F">
        <w:rPr>
          <w:rFonts w:asciiTheme="majorHAnsi" w:hAnsiTheme="majorHAnsi"/>
        </w:rPr>
        <w:t xml:space="preserve">z důvodu okolností nepředvídatelných při uzavírání této </w:t>
      </w:r>
      <w:r w:rsidR="00014BF5" w:rsidRPr="00A77B6F">
        <w:rPr>
          <w:rFonts w:asciiTheme="majorHAnsi" w:hAnsiTheme="majorHAnsi"/>
        </w:rPr>
        <w:t>smlouvy – musí</w:t>
      </w:r>
      <w:r w:rsidR="0020375E" w:rsidRPr="00A77B6F">
        <w:rPr>
          <w:rFonts w:asciiTheme="majorHAnsi" w:hAnsiTheme="majorHAnsi"/>
        </w:rPr>
        <w:t xml:space="preserve"> být před jejich realizací</w:t>
      </w:r>
      <w:r w:rsidR="00805216" w:rsidRPr="00A77B6F">
        <w:rPr>
          <w:rFonts w:asciiTheme="majorHAnsi" w:hAnsiTheme="majorHAnsi"/>
        </w:rPr>
        <w:t xml:space="preserve"> </w:t>
      </w:r>
      <w:r w:rsidR="0020375E" w:rsidRPr="00A77B6F">
        <w:rPr>
          <w:rFonts w:asciiTheme="majorHAnsi" w:hAnsiTheme="majorHAnsi"/>
        </w:rPr>
        <w:t xml:space="preserve">písemně odsouhlaseno oběma stranami a </w:t>
      </w:r>
      <w:r w:rsidR="00805216" w:rsidRPr="00A77B6F">
        <w:rPr>
          <w:rFonts w:asciiTheme="majorHAnsi" w:hAnsiTheme="majorHAnsi"/>
        </w:rPr>
        <w:t xml:space="preserve">oceněno </w:t>
      </w:r>
      <w:r w:rsidR="00D61342" w:rsidRPr="00A77B6F">
        <w:rPr>
          <w:rFonts w:asciiTheme="majorHAnsi" w:hAnsiTheme="majorHAnsi"/>
        </w:rPr>
        <w:t xml:space="preserve">podle </w:t>
      </w:r>
      <w:r w:rsidR="00A04597" w:rsidRPr="00A77B6F">
        <w:rPr>
          <w:rFonts w:asciiTheme="majorHAnsi" w:hAnsiTheme="majorHAnsi"/>
        </w:rPr>
        <w:t xml:space="preserve">jednotkových </w:t>
      </w:r>
      <w:r w:rsidR="00D61342" w:rsidRPr="00A77B6F">
        <w:rPr>
          <w:rFonts w:asciiTheme="majorHAnsi" w:hAnsiTheme="majorHAnsi"/>
        </w:rPr>
        <w:t>cen použitých pro kalkulaci ceny díla</w:t>
      </w:r>
      <w:r w:rsidR="006E5B0E" w:rsidRPr="00A77B6F">
        <w:rPr>
          <w:rFonts w:asciiTheme="majorHAnsi" w:hAnsiTheme="majorHAnsi"/>
        </w:rPr>
        <w:t>. V</w:t>
      </w:r>
      <w:r w:rsidR="00D61342" w:rsidRPr="00A77B6F">
        <w:rPr>
          <w:rFonts w:asciiTheme="majorHAnsi" w:hAnsiTheme="majorHAnsi"/>
        </w:rPr>
        <w:t xml:space="preserve"> případě, že </w:t>
      </w:r>
      <w:r w:rsidR="00A04597" w:rsidRPr="00A77B6F">
        <w:rPr>
          <w:rFonts w:asciiTheme="majorHAnsi" w:hAnsiTheme="majorHAnsi"/>
        </w:rPr>
        <w:t xml:space="preserve">jednotkové </w:t>
      </w:r>
      <w:r w:rsidR="00D61342" w:rsidRPr="00A77B6F">
        <w:rPr>
          <w:rFonts w:asciiTheme="majorHAnsi" w:hAnsiTheme="majorHAnsi"/>
        </w:rPr>
        <w:t>ceny příslušn</w:t>
      </w:r>
      <w:r w:rsidR="00A20FFE" w:rsidRPr="00A77B6F">
        <w:rPr>
          <w:rFonts w:asciiTheme="majorHAnsi" w:hAnsiTheme="majorHAnsi"/>
        </w:rPr>
        <w:t>ého plnění</w:t>
      </w:r>
      <w:r w:rsidR="00D61342" w:rsidRPr="00A77B6F">
        <w:rPr>
          <w:rFonts w:asciiTheme="majorHAnsi" w:hAnsiTheme="majorHAnsi"/>
        </w:rPr>
        <w:t xml:space="preserve"> nebyly použity při tvorbě ceny díla,</w:t>
      </w:r>
      <w:r w:rsidR="00C905A1" w:rsidRPr="00A77B6F">
        <w:rPr>
          <w:rFonts w:asciiTheme="majorHAnsi" w:hAnsiTheme="majorHAnsi"/>
        </w:rPr>
        <w:t xml:space="preserve"> </w:t>
      </w:r>
      <w:r w:rsidR="00D61342" w:rsidRPr="00A77B6F">
        <w:rPr>
          <w:rFonts w:asciiTheme="majorHAnsi" w:hAnsiTheme="majorHAnsi"/>
        </w:rPr>
        <w:t>bud</w:t>
      </w:r>
      <w:r w:rsidR="00A20FFE" w:rsidRPr="00A77B6F">
        <w:rPr>
          <w:rFonts w:asciiTheme="majorHAnsi" w:hAnsiTheme="majorHAnsi"/>
        </w:rPr>
        <w:t>e</w:t>
      </w:r>
      <w:r w:rsidR="00D61342" w:rsidRPr="00A77B6F">
        <w:rPr>
          <w:rFonts w:asciiTheme="majorHAnsi" w:hAnsiTheme="majorHAnsi"/>
        </w:rPr>
        <w:t xml:space="preserve"> </w:t>
      </w:r>
      <w:r w:rsidR="00200560" w:rsidRPr="00A77B6F">
        <w:rPr>
          <w:rFonts w:asciiTheme="majorHAnsi" w:hAnsiTheme="majorHAnsi"/>
        </w:rPr>
        <w:t>p</w:t>
      </w:r>
      <w:r w:rsidR="00A20FFE" w:rsidRPr="00A77B6F">
        <w:rPr>
          <w:rFonts w:asciiTheme="majorHAnsi" w:hAnsiTheme="majorHAnsi"/>
        </w:rPr>
        <w:t>lnění</w:t>
      </w:r>
      <w:r w:rsidR="00D61342" w:rsidRPr="00A77B6F">
        <w:rPr>
          <w:rFonts w:asciiTheme="majorHAnsi" w:hAnsiTheme="majorHAnsi"/>
        </w:rPr>
        <w:t xml:space="preserve"> oceněn</w:t>
      </w:r>
      <w:r w:rsidR="00A20FFE" w:rsidRPr="00A77B6F">
        <w:rPr>
          <w:rFonts w:asciiTheme="majorHAnsi" w:hAnsiTheme="majorHAnsi"/>
        </w:rPr>
        <w:t>o</w:t>
      </w:r>
      <w:r w:rsidR="00D61342" w:rsidRPr="00A77B6F">
        <w:rPr>
          <w:rFonts w:asciiTheme="majorHAnsi" w:hAnsiTheme="majorHAnsi"/>
        </w:rPr>
        <w:t xml:space="preserve"> s použitím </w:t>
      </w:r>
      <w:r w:rsidR="00A04597" w:rsidRPr="00A77B6F">
        <w:rPr>
          <w:rFonts w:asciiTheme="majorHAnsi" w:hAnsiTheme="majorHAnsi"/>
        </w:rPr>
        <w:t xml:space="preserve">jednotkových </w:t>
      </w:r>
      <w:r w:rsidR="00D61342" w:rsidRPr="00A77B6F">
        <w:rPr>
          <w:rFonts w:asciiTheme="majorHAnsi" w:hAnsiTheme="majorHAnsi"/>
        </w:rPr>
        <w:t>cen dle cenové soustavy společnosti ÚRS PRAHA,</w:t>
      </w:r>
      <w:r w:rsidR="0020375E" w:rsidRPr="00A77B6F">
        <w:rPr>
          <w:rFonts w:asciiTheme="majorHAnsi" w:hAnsiTheme="majorHAnsi"/>
        </w:rPr>
        <w:t xml:space="preserve"> </w:t>
      </w:r>
      <w:r w:rsidR="00D61342" w:rsidRPr="00A77B6F">
        <w:rPr>
          <w:rFonts w:asciiTheme="majorHAnsi" w:hAnsiTheme="majorHAnsi"/>
        </w:rPr>
        <w:t xml:space="preserve">a.s. platných </w:t>
      </w:r>
      <w:r w:rsidR="00200560" w:rsidRPr="00A77B6F">
        <w:rPr>
          <w:rFonts w:asciiTheme="majorHAnsi" w:hAnsiTheme="majorHAnsi"/>
        </w:rPr>
        <w:t>ke dni</w:t>
      </w:r>
      <w:r w:rsidR="00D61342" w:rsidRPr="00A77B6F">
        <w:rPr>
          <w:rFonts w:asciiTheme="majorHAnsi" w:hAnsiTheme="majorHAnsi"/>
        </w:rPr>
        <w:t xml:space="preserve"> </w:t>
      </w:r>
      <w:r w:rsidR="00A20FFE" w:rsidRPr="00A77B6F">
        <w:rPr>
          <w:rFonts w:asciiTheme="majorHAnsi" w:hAnsiTheme="majorHAnsi"/>
        </w:rPr>
        <w:t>realizace předmětného plnění</w:t>
      </w:r>
      <w:r w:rsidR="00D61342" w:rsidRPr="00A77B6F">
        <w:rPr>
          <w:rFonts w:asciiTheme="majorHAnsi" w:hAnsiTheme="majorHAnsi"/>
        </w:rPr>
        <w:t xml:space="preserve">. </w:t>
      </w:r>
    </w:p>
    <w:p w:rsidR="00D61342" w:rsidRPr="00A77B6F" w:rsidRDefault="005A2EDD" w:rsidP="00924D2D">
      <w:pPr>
        <w:pStyle w:val="Zkladntext"/>
        <w:rPr>
          <w:rFonts w:asciiTheme="majorHAnsi" w:hAnsiTheme="majorHAnsi"/>
        </w:rPr>
      </w:pPr>
      <w:r w:rsidRPr="00A77B6F">
        <w:rPr>
          <w:rFonts w:asciiTheme="majorHAnsi" w:hAnsiTheme="majorHAnsi"/>
        </w:rPr>
        <w:t>4.5</w:t>
      </w:r>
      <w:r w:rsidRPr="00A77B6F">
        <w:rPr>
          <w:rFonts w:asciiTheme="majorHAnsi" w:hAnsiTheme="majorHAnsi"/>
        </w:rPr>
        <w:tab/>
      </w:r>
      <w:r w:rsidR="00577F20" w:rsidRPr="00A77B6F">
        <w:rPr>
          <w:rFonts w:asciiTheme="majorHAnsi" w:hAnsiTheme="majorHAnsi"/>
        </w:rPr>
        <w:t>Ujednání o</w:t>
      </w:r>
      <w:r w:rsidR="00A04597" w:rsidRPr="00A77B6F">
        <w:rPr>
          <w:rFonts w:asciiTheme="majorHAnsi" w:hAnsiTheme="majorHAnsi"/>
        </w:rPr>
        <w:t xml:space="preserve"> </w:t>
      </w:r>
      <w:r w:rsidR="00144E19" w:rsidRPr="00A77B6F">
        <w:rPr>
          <w:rFonts w:asciiTheme="majorHAnsi" w:hAnsiTheme="majorHAnsi"/>
        </w:rPr>
        <w:t xml:space="preserve">rozsahu </w:t>
      </w:r>
      <w:r w:rsidR="0020375E" w:rsidRPr="00A77B6F">
        <w:rPr>
          <w:rFonts w:asciiTheme="majorHAnsi" w:hAnsiTheme="majorHAnsi"/>
        </w:rPr>
        <w:t xml:space="preserve">změny </w:t>
      </w:r>
      <w:r w:rsidR="00144E19" w:rsidRPr="00A77B6F">
        <w:rPr>
          <w:rFonts w:asciiTheme="majorHAnsi" w:hAnsiTheme="majorHAnsi"/>
        </w:rPr>
        <w:t xml:space="preserve">plnění </w:t>
      </w:r>
      <w:r w:rsidR="0020375E" w:rsidRPr="00A77B6F">
        <w:rPr>
          <w:rFonts w:asciiTheme="majorHAnsi" w:hAnsiTheme="majorHAnsi"/>
        </w:rPr>
        <w:t>díla</w:t>
      </w:r>
      <w:r w:rsidR="00577F20" w:rsidRPr="00A77B6F">
        <w:rPr>
          <w:rFonts w:asciiTheme="majorHAnsi" w:hAnsiTheme="majorHAnsi"/>
        </w:rPr>
        <w:t xml:space="preserve">, o </w:t>
      </w:r>
      <w:r w:rsidR="00144E19" w:rsidRPr="00A77B6F">
        <w:rPr>
          <w:rFonts w:asciiTheme="majorHAnsi" w:hAnsiTheme="majorHAnsi"/>
        </w:rPr>
        <w:t xml:space="preserve">ceně tohoto plnění </w:t>
      </w:r>
      <w:r w:rsidR="00577F20" w:rsidRPr="00A77B6F">
        <w:rPr>
          <w:rFonts w:asciiTheme="majorHAnsi" w:hAnsiTheme="majorHAnsi"/>
        </w:rPr>
        <w:t xml:space="preserve">(kalkulované dle tohoto odstavce) a </w:t>
      </w:r>
      <w:r w:rsidR="00144E19" w:rsidRPr="00A77B6F">
        <w:rPr>
          <w:rFonts w:asciiTheme="majorHAnsi" w:hAnsiTheme="majorHAnsi"/>
        </w:rPr>
        <w:t xml:space="preserve">o </w:t>
      </w:r>
      <w:r w:rsidR="00C46570" w:rsidRPr="00A77B6F">
        <w:rPr>
          <w:rFonts w:asciiTheme="majorHAnsi" w:hAnsiTheme="majorHAnsi"/>
        </w:rPr>
        <w:t xml:space="preserve">případném </w:t>
      </w:r>
      <w:r w:rsidR="00577F20" w:rsidRPr="00A77B6F">
        <w:rPr>
          <w:rFonts w:asciiTheme="majorHAnsi" w:hAnsiTheme="majorHAnsi"/>
        </w:rPr>
        <w:t xml:space="preserve">vlivu </w:t>
      </w:r>
      <w:r w:rsidR="00144E19" w:rsidRPr="00A77B6F">
        <w:rPr>
          <w:rFonts w:asciiTheme="majorHAnsi" w:hAnsiTheme="majorHAnsi"/>
        </w:rPr>
        <w:t xml:space="preserve">předmětného </w:t>
      </w:r>
      <w:r w:rsidR="00577F20" w:rsidRPr="00A77B6F">
        <w:rPr>
          <w:rFonts w:asciiTheme="majorHAnsi" w:hAnsiTheme="majorHAnsi"/>
        </w:rPr>
        <w:t xml:space="preserve">plnění na </w:t>
      </w:r>
      <w:r w:rsidR="00C46570" w:rsidRPr="00A77B6F">
        <w:rPr>
          <w:rFonts w:asciiTheme="majorHAnsi" w:hAnsiTheme="majorHAnsi"/>
        </w:rPr>
        <w:t xml:space="preserve">prodloužení </w:t>
      </w:r>
      <w:r w:rsidR="00577F20" w:rsidRPr="00A77B6F">
        <w:rPr>
          <w:rFonts w:asciiTheme="majorHAnsi" w:hAnsiTheme="majorHAnsi"/>
        </w:rPr>
        <w:t>termín</w:t>
      </w:r>
      <w:r w:rsidR="00144E19" w:rsidRPr="00A77B6F">
        <w:rPr>
          <w:rFonts w:asciiTheme="majorHAnsi" w:hAnsiTheme="majorHAnsi"/>
        </w:rPr>
        <w:t>ů</w:t>
      </w:r>
      <w:r w:rsidR="006E5B0E" w:rsidRPr="00A77B6F">
        <w:rPr>
          <w:rFonts w:asciiTheme="majorHAnsi" w:hAnsiTheme="majorHAnsi"/>
        </w:rPr>
        <w:t xml:space="preserve"> bude </w:t>
      </w:r>
      <w:r w:rsidR="0020375E" w:rsidRPr="00A77B6F">
        <w:rPr>
          <w:rFonts w:asciiTheme="majorHAnsi" w:hAnsiTheme="majorHAnsi"/>
        </w:rPr>
        <w:t>předmětem číslovaného dodatku k této</w:t>
      </w:r>
      <w:r w:rsidR="00577F20" w:rsidRPr="00A77B6F">
        <w:rPr>
          <w:rFonts w:asciiTheme="majorHAnsi" w:hAnsiTheme="majorHAnsi"/>
        </w:rPr>
        <w:t xml:space="preserve"> smlouvě o dílo.</w:t>
      </w:r>
      <w:r w:rsidR="00D61342" w:rsidRPr="00A77B6F">
        <w:rPr>
          <w:rFonts w:asciiTheme="majorHAnsi" w:hAnsiTheme="majorHAnsi"/>
        </w:rPr>
        <w:t xml:space="preserve"> </w:t>
      </w:r>
      <w:r w:rsidR="00F873B5" w:rsidRPr="00A77B6F">
        <w:rPr>
          <w:rFonts w:asciiTheme="majorHAnsi" w:hAnsiTheme="majorHAnsi"/>
        </w:rPr>
        <w:t xml:space="preserve"> </w:t>
      </w:r>
    </w:p>
    <w:p w:rsidR="00D17449" w:rsidRPr="00A77B6F" w:rsidRDefault="00D17449" w:rsidP="00924D2D">
      <w:pPr>
        <w:pStyle w:val="Zkladntext"/>
        <w:rPr>
          <w:rFonts w:asciiTheme="majorHAnsi" w:hAnsiTheme="majorHAnsi"/>
        </w:rPr>
      </w:pPr>
    </w:p>
    <w:p w:rsidR="00D61342" w:rsidRPr="00A77B6F" w:rsidRDefault="00D61342" w:rsidP="00A77B6F">
      <w:pPr>
        <w:pStyle w:val="Nadpis1"/>
      </w:pPr>
      <w:r w:rsidRPr="00A77B6F">
        <w:t>Platební podmínky, fakturace</w:t>
      </w:r>
      <w:r w:rsidR="00F873B5" w:rsidRPr="00A77B6F">
        <w:t xml:space="preserve">  </w:t>
      </w:r>
    </w:p>
    <w:p w:rsidR="005A2EDD" w:rsidRPr="00A77B6F" w:rsidRDefault="00577F20" w:rsidP="00924D2D">
      <w:pPr>
        <w:pStyle w:val="Zkladntext"/>
        <w:rPr>
          <w:rFonts w:asciiTheme="majorHAnsi" w:hAnsiTheme="majorHAnsi"/>
        </w:rPr>
      </w:pPr>
      <w:r w:rsidRPr="00A77B6F">
        <w:rPr>
          <w:rFonts w:asciiTheme="majorHAnsi" w:hAnsiTheme="majorHAnsi"/>
        </w:rPr>
        <w:t>5.1</w:t>
      </w:r>
      <w:r w:rsidR="00FB125A" w:rsidRPr="00A77B6F">
        <w:rPr>
          <w:rFonts w:asciiTheme="majorHAnsi" w:hAnsiTheme="majorHAnsi"/>
        </w:rPr>
        <w:t xml:space="preserve">    </w:t>
      </w:r>
      <w:r w:rsidR="00FB125A" w:rsidRPr="00A77B6F">
        <w:rPr>
          <w:rFonts w:asciiTheme="majorHAnsi" w:hAnsiTheme="majorHAnsi"/>
        </w:rPr>
        <w:tab/>
      </w:r>
      <w:r w:rsidR="0020375E" w:rsidRPr="00A77B6F">
        <w:rPr>
          <w:rFonts w:asciiTheme="majorHAnsi" w:hAnsiTheme="majorHAnsi"/>
        </w:rPr>
        <w:t xml:space="preserve">Cena díla bude hrazena </w:t>
      </w:r>
      <w:r w:rsidR="0060553D" w:rsidRPr="00A77B6F">
        <w:rPr>
          <w:rFonts w:asciiTheme="majorHAnsi" w:hAnsiTheme="majorHAnsi"/>
        </w:rPr>
        <w:t xml:space="preserve">postupně </w:t>
      </w:r>
      <w:r w:rsidR="005A2EDD" w:rsidRPr="00A77B6F">
        <w:rPr>
          <w:rFonts w:asciiTheme="majorHAnsi" w:hAnsiTheme="majorHAnsi"/>
        </w:rPr>
        <w:t xml:space="preserve">splátkami </w:t>
      </w:r>
      <w:r w:rsidR="0020375E" w:rsidRPr="00A77B6F">
        <w:rPr>
          <w:rFonts w:asciiTheme="majorHAnsi" w:hAnsiTheme="majorHAnsi"/>
        </w:rPr>
        <w:t xml:space="preserve">ve formě </w:t>
      </w:r>
      <w:r w:rsidR="005A2EDD" w:rsidRPr="00A77B6F">
        <w:rPr>
          <w:rFonts w:asciiTheme="majorHAnsi" w:hAnsiTheme="majorHAnsi"/>
        </w:rPr>
        <w:t>dílčích</w:t>
      </w:r>
      <w:r w:rsidR="0020375E" w:rsidRPr="00A77B6F">
        <w:rPr>
          <w:rFonts w:asciiTheme="majorHAnsi" w:hAnsiTheme="majorHAnsi"/>
        </w:rPr>
        <w:t xml:space="preserve"> faktur, vystavených zhotovitelem na </w:t>
      </w:r>
      <w:r w:rsidR="009327DA" w:rsidRPr="00A77B6F">
        <w:rPr>
          <w:rFonts w:asciiTheme="majorHAnsi" w:hAnsiTheme="majorHAnsi"/>
        </w:rPr>
        <w:t>základě</w:t>
      </w:r>
      <w:r w:rsidR="0020375E" w:rsidRPr="00A77B6F">
        <w:rPr>
          <w:rFonts w:asciiTheme="majorHAnsi" w:hAnsiTheme="majorHAnsi"/>
        </w:rPr>
        <w:t xml:space="preserve"> oběma stranami potvrzeného soupisu provedených prací (zjišťovacího protokolu)</w:t>
      </w:r>
      <w:r w:rsidR="005A2EDD" w:rsidRPr="00A77B6F">
        <w:rPr>
          <w:rFonts w:asciiTheme="majorHAnsi" w:hAnsiTheme="majorHAnsi"/>
        </w:rPr>
        <w:t xml:space="preserve"> vždy na konci kalendářního měsíce</w:t>
      </w:r>
      <w:r w:rsidR="0020375E" w:rsidRPr="00A77B6F">
        <w:rPr>
          <w:rFonts w:asciiTheme="majorHAnsi" w:hAnsiTheme="majorHAnsi"/>
        </w:rPr>
        <w:t xml:space="preserve">, a to až do výše </w:t>
      </w:r>
      <w:r w:rsidR="00014BF5" w:rsidRPr="00A77B6F">
        <w:rPr>
          <w:rFonts w:asciiTheme="majorHAnsi" w:hAnsiTheme="majorHAnsi"/>
        </w:rPr>
        <w:t>90 %</w:t>
      </w:r>
      <w:r w:rsidR="0020375E" w:rsidRPr="00A77B6F">
        <w:rPr>
          <w:rFonts w:asciiTheme="majorHAnsi" w:hAnsiTheme="majorHAnsi"/>
        </w:rPr>
        <w:t xml:space="preserve"> celkové ceny díla. Závěrečná část ceny díla bude zúčtována v konečné faktuře, vystavené po protokolárním předání a převzetí díla a odstranění pří</w:t>
      </w:r>
      <w:r w:rsidR="009327DA" w:rsidRPr="00A77B6F">
        <w:rPr>
          <w:rFonts w:asciiTheme="majorHAnsi" w:hAnsiTheme="majorHAnsi"/>
        </w:rPr>
        <w:t>padných nedostatků, uvedených v </w:t>
      </w:r>
      <w:r w:rsidR="0020375E" w:rsidRPr="00A77B6F">
        <w:rPr>
          <w:rFonts w:asciiTheme="majorHAnsi" w:hAnsiTheme="majorHAnsi"/>
        </w:rPr>
        <w:t xml:space="preserve">předávacím protokolu. </w:t>
      </w:r>
    </w:p>
    <w:p w:rsidR="005A2EDD" w:rsidRPr="00A77B6F" w:rsidRDefault="005A2EDD" w:rsidP="00924D2D">
      <w:pPr>
        <w:rPr>
          <w:rFonts w:asciiTheme="majorHAnsi" w:hAnsiTheme="majorHAnsi"/>
        </w:rPr>
      </w:pPr>
      <w:r w:rsidRPr="00A77B6F">
        <w:rPr>
          <w:rFonts w:asciiTheme="majorHAnsi" w:hAnsiTheme="majorHAnsi"/>
        </w:rPr>
        <w:t>5.2</w:t>
      </w:r>
      <w:r w:rsidRPr="00A77B6F">
        <w:rPr>
          <w:rFonts w:asciiTheme="majorHAnsi" w:hAnsiTheme="majorHAnsi"/>
        </w:rPr>
        <w:tab/>
      </w:r>
      <w:r w:rsidR="0020375E" w:rsidRPr="00A77B6F">
        <w:rPr>
          <w:rFonts w:asciiTheme="majorHAnsi" w:hAnsiTheme="majorHAnsi"/>
        </w:rPr>
        <w:t xml:space="preserve">Splatnost dílčích faktur i zúčtovací faktury se sjednává na </w:t>
      </w:r>
      <w:r w:rsidR="0020375E" w:rsidRPr="008F0520">
        <w:rPr>
          <w:rFonts w:asciiTheme="majorHAnsi" w:hAnsiTheme="majorHAnsi"/>
          <w:b/>
        </w:rPr>
        <w:t xml:space="preserve">30 </w:t>
      </w:r>
      <w:r w:rsidR="0020375E" w:rsidRPr="00A77B6F">
        <w:rPr>
          <w:rFonts w:asciiTheme="majorHAnsi" w:hAnsiTheme="majorHAnsi"/>
        </w:rPr>
        <w:t xml:space="preserve">dní ode dne doručení faktury. </w:t>
      </w:r>
      <w:r w:rsidRPr="00A77B6F">
        <w:rPr>
          <w:rFonts w:asciiTheme="majorHAnsi" w:hAnsiTheme="majorHAnsi"/>
        </w:rPr>
        <w:t>V pochybnostech se má za to, že faktura je doručena třetí den po jejím odeslání zhotovitelem, faktura bude považována za včas uhrazenou, pokud bude fakturovaná částka nejpozději v den splatnosti odepsána z účtu objednatele ve prospěch účtu zhotovitele.</w:t>
      </w:r>
    </w:p>
    <w:p w:rsidR="00FF7862" w:rsidRPr="00A77B6F" w:rsidRDefault="005A2EDD" w:rsidP="00924D2D">
      <w:pPr>
        <w:pStyle w:val="Zkladntext"/>
        <w:rPr>
          <w:rFonts w:asciiTheme="majorHAnsi" w:hAnsiTheme="majorHAnsi"/>
        </w:rPr>
      </w:pPr>
      <w:r w:rsidRPr="00A77B6F">
        <w:rPr>
          <w:rFonts w:asciiTheme="majorHAnsi" w:hAnsiTheme="majorHAnsi"/>
        </w:rPr>
        <w:t>5.3</w:t>
      </w:r>
      <w:r w:rsidRPr="00A77B6F">
        <w:rPr>
          <w:rFonts w:asciiTheme="majorHAnsi" w:hAnsiTheme="majorHAnsi"/>
        </w:rPr>
        <w:tab/>
      </w:r>
      <w:r w:rsidR="00014BF5" w:rsidRPr="00A77B6F">
        <w:rPr>
          <w:rFonts w:asciiTheme="majorHAnsi" w:hAnsiTheme="majorHAnsi"/>
        </w:rPr>
        <w:t>Faktura – daňový</w:t>
      </w:r>
      <w:r w:rsidR="0020375E" w:rsidRPr="00A77B6F">
        <w:rPr>
          <w:rFonts w:asciiTheme="majorHAnsi" w:hAnsiTheme="majorHAnsi"/>
        </w:rPr>
        <w:t xml:space="preserve"> doklad musí obsahovat náležitosti daňového dokladu dle § 28 odst. 2 zákona 235/2004 Sb. Zadavatel si vyhrazuje právo před uplynutím lhůty splatnosti vrátit fakturu, pokud neobsahuje požadované náležitosti nebo obsahuje nesprávné cenové údaje. Oprávněným vrácením faktury přestává běžet původní lhůta splatnosti. Opravená faktura bude opatřena novou lhůtou splatnosti.</w:t>
      </w:r>
    </w:p>
    <w:p w:rsidR="00D17449" w:rsidRPr="00A77B6F" w:rsidRDefault="00584ADC" w:rsidP="00924D2D">
      <w:pPr>
        <w:pStyle w:val="Style1"/>
        <w:rPr>
          <w:rFonts w:asciiTheme="majorHAnsi" w:hAnsiTheme="majorHAnsi"/>
        </w:rPr>
      </w:pPr>
      <w:r w:rsidRPr="00A77B6F">
        <w:rPr>
          <w:rFonts w:asciiTheme="majorHAnsi" w:hAnsiTheme="majorHAnsi"/>
        </w:rPr>
        <w:t>5.4</w:t>
      </w:r>
      <w:r w:rsidRPr="00A77B6F">
        <w:rPr>
          <w:rFonts w:asciiTheme="majorHAnsi" w:hAnsiTheme="majorHAnsi"/>
        </w:rPr>
        <w:tab/>
      </w:r>
      <w:r w:rsidR="00AE7155" w:rsidRPr="00A77B6F">
        <w:rPr>
          <w:rFonts w:asciiTheme="majorHAnsi" w:hAnsiTheme="majorHAnsi"/>
        </w:rPr>
        <w:t>Objednatel neposkytuje zálohy.</w:t>
      </w:r>
    </w:p>
    <w:p w:rsidR="00AE7155" w:rsidRPr="00A77B6F" w:rsidRDefault="00AE7155" w:rsidP="00924D2D">
      <w:pPr>
        <w:pStyle w:val="Style1"/>
        <w:rPr>
          <w:rFonts w:asciiTheme="majorHAnsi" w:hAnsiTheme="majorHAnsi"/>
        </w:rPr>
      </w:pPr>
    </w:p>
    <w:p w:rsidR="00D61342" w:rsidRPr="00A77B6F" w:rsidRDefault="00D61342" w:rsidP="00A77B6F">
      <w:pPr>
        <w:pStyle w:val="Nadpis1"/>
      </w:pPr>
      <w:r w:rsidRPr="00A77B6F">
        <w:t>Stavební deník</w:t>
      </w:r>
    </w:p>
    <w:p w:rsidR="00D61342" w:rsidRPr="00A77B6F" w:rsidRDefault="006E1664" w:rsidP="00924D2D">
      <w:pPr>
        <w:rPr>
          <w:rFonts w:asciiTheme="majorHAnsi" w:hAnsiTheme="majorHAnsi"/>
        </w:rPr>
      </w:pPr>
      <w:r w:rsidRPr="00A77B6F">
        <w:rPr>
          <w:rFonts w:asciiTheme="majorHAnsi" w:hAnsiTheme="majorHAnsi"/>
        </w:rPr>
        <w:t xml:space="preserve">6.1 </w:t>
      </w:r>
      <w:r w:rsidR="003057B3" w:rsidRPr="00A77B6F">
        <w:rPr>
          <w:rFonts w:asciiTheme="majorHAnsi" w:hAnsiTheme="majorHAnsi"/>
        </w:rPr>
        <w:tab/>
      </w:r>
      <w:r w:rsidR="00D61342" w:rsidRPr="00A77B6F">
        <w:rPr>
          <w:rFonts w:asciiTheme="majorHAnsi" w:hAnsiTheme="majorHAnsi"/>
        </w:rPr>
        <w:t xml:space="preserve">Zhotovitel je povinen vést ode dne převzetí staveniště o pracích, které provádí v rámci realizace díla, stavební deník, do kterého je povinen zapisovat všechny skutečnosti rozhodné pro plnění smlouvy. Pro vedení stavebního deníku jsou závazná </w:t>
      </w:r>
      <w:r w:rsidR="009327DA" w:rsidRPr="00A77B6F">
        <w:rPr>
          <w:rFonts w:asciiTheme="majorHAnsi" w:hAnsiTheme="majorHAnsi"/>
        </w:rPr>
        <w:t xml:space="preserve">ustanovení </w:t>
      </w:r>
      <w:r w:rsidR="00376A36" w:rsidRPr="00A77B6F">
        <w:rPr>
          <w:rFonts w:asciiTheme="majorHAnsi" w:hAnsiTheme="majorHAnsi"/>
        </w:rPr>
        <w:t>příslušných právních předpisů, zejména zákona č.</w:t>
      </w:r>
      <w:r w:rsidR="007C29CF" w:rsidRPr="00A77B6F">
        <w:rPr>
          <w:rFonts w:asciiTheme="majorHAnsi" w:hAnsiTheme="majorHAnsi"/>
        </w:rPr>
        <w:t> </w:t>
      </w:r>
      <w:r w:rsidR="00376A36" w:rsidRPr="00A77B6F">
        <w:rPr>
          <w:rFonts w:asciiTheme="majorHAnsi" w:hAnsiTheme="majorHAnsi"/>
        </w:rPr>
        <w:t xml:space="preserve">183/2006 Sb., </w:t>
      </w:r>
      <w:r w:rsidR="009327DA" w:rsidRPr="00A77B6F">
        <w:rPr>
          <w:rFonts w:asciiTheme="majorHAnsi" w:hAnsiTheme="majorHAnsi"/>
        </w:rPr>
        <w:t>stavebního zákona a </w:t>
      </w:r>
      <w:r w:rsidR="005A2EDD" w:rsidRPr="00A77B6F">
        <w:rPr>
          <w:rFonts w:asciiTheme="majorHAnsi" w:hAnsiTheme="majorHAnsi"/>
        </w:rPr>
        <w:t>vyhlášky č. </w:t>
      </w:r>
      <w:r w:rsidR="00376A36" w:rsidRPr="00A77B6F">
        <w:rPr>
          <w:rFonts w:asciiTheme="majorHAnsi" w:hAnsiTheme="majorHAnsi"/>
        </w:rPr>
        <w:t>499/2006 Sb., o dokumentaci staveb</w:t>
      </w:r>
      <w:r w:rsidR="00D61342" w:rsidRPr="00A77B6F">
        <w:rPr>
          <w:rFonts w:asciiTheme="majorHAnsi" w:hAnsiTheme="majorHAnsi"/>
        </w:rPr>
        <w:t xml:space="preserve">, v platném znění. </w:t>
      </w:r>
    </w:p>
    <w:p w:rsidR="009327DA" w:rsidRPr="00A77B6F" w:rsidRDefault="006E1664" w:rsidP="00924D2D">
      <w:pPr>
        <w:rPr>
          <w:rFonts w:asciiTheme="majorHAnsi" w:hAnsiTheme="majorHAnsi"/>
        </w:rPr>
      </w:pPr>
      <w:r w:rsidRPr="00A77B6F">
        <w:rPr>
          <w:rFonts w:asciiTheme="majorHAnsi" w:hAnsiTheme="majorHAnsi"/>
        </w:rPr>
        <w:t xml:space="preserve">6.2 </w:t>
      </w:r>
      <w:r w:rsidR="003057B3" w:rsidRPr="00A77B6F">
        <w:rPr>
          <w:rFonts w:asciiTheme="majorHAnsi" w:hAnsiTheme="majorHAnsi"/>
        </w:rPr>
        <w:tab/>
      </w:r>
      <w:r w:rsidR="009327DA" w:rsidRPr="00A77B6F">
        <w:rPr>
          <w:rFonts w:asciiTheme="majorHAnsi" w:hAnsiTheme="majorHAnsi"/>
        </w:rPr>
        <w:t xml:space="preserve">Do stavebního deníku je zhotovitel povinen zapisovat údaje o časovém postupu prací, jejich jakosti, zdůvodnění odchylek prováděných prací od projektové dokumentace, počet osob na stavbě, počet odpracovaných hodin, klimatické podmínky apod. </w:t>
      </w:r>
    </w:p>
    <w:p w:rsidR="009327DA" w:rsidRPr="00A77B6F" w:rsidRDefault="009327DA" w:rsidP="00924D2D">
      <w:pPr>
        <w:rPr>
          <w:rFonts w:asciiTheme="majorHAnsi" w:hAnsiTheme="majorHAnsi"/>
        </w:rPr>
      </w:pPr>
      <w:r w:rsidRPr="00A77B6F">
        <w:rPr>
          <w:rFonts w:asciiTheme="majorHAnsi" w:hAnsiTheme="majorHAnsi"/>
        </w:rPr>
        <w:t>6.3</w:t>
      </w:r>
      <w:r w:rsidRPr="00A77B6F">
        <w:rPr>
          <w:rFonts w:asciiTheme="majorHAnsi" w:hAnsiTheme="majorHAnsi"/>
        </w:rPr>
        <w:tab/>
        <w:t>Během pracovní doby musí být stavební deník trvale přístupný zástupcům objednatele.</w:t>
      </w:r>
    </w:p>
    <w:p w:rsidR="009327DA" w:rsidRPr="00A77B6F" w:rsidRDefault="009327DA" w:rsidP="00924D2D">
      <w:pPr>
        <w:rPr>
          <w:rFonts w:asciiTheme="majorHAnsi" w:hAnsiTheme="majorHAnsi"/>
        </w:rPr>
      </w:pPr>
      <w:r w:rsidRPr="00A77B6F">
        <w:rPr>
          <w:rFonts w:asciiTheme="majorHAnsi" w:hAnsiTheme="majorHAnsi"/>
        </w:rPr>
        <w:t>6.4</w:t>
      </w:r>
      <w:r w:rsidRPr="00A77B6F">
        <w:rPr>
          <w:rFonts w:asciiTheme="majorHAnsi" w:hAnsiTheme="majorHAnsi"/>
        </w:rPr>
        <w:tab/>
        <w:t>Potřebné záznamy mohou provádět: technický dozor objednatele, projektant pověřený výkonem autorského dozoru, orgány státního stavebního dohledu, popř. jiné orgány státní správy a k tomu zmocnění zástupci objednatele a zhotovitele. Dohody, vyjádření, podpisy zápisů ve stavebním deníku nelze považovat za změnu smlouvy o dílo.</w:t>
      </w:r>
    </w:p>
    <w:p w:rsidR="009327DA" w:rsidRPr="00A77B6F" w:rsidRDefault="009327DA" w:rsidP="00924D2D">
      <w:pPr>
        <w:rPr>
          <w:rFonts w:asciiTheme="majorHAnsi" w:hAnsiTheme="majorHAnsi"/>
        </w:rPr>
      </w:pPr>
      <w:r w:rsidRPr="00A77B6F">
        <w:rPr>
          <w:rFonts w:asciiTheme="majorHAnsi" w:hAnsiTheme="majorHAnsi"/>
        </w:rPr>
        <w:t xml:space="preserve">6.5 </w:t>
      </w:r>
      <w:r w:rsidRPr="00A77B6F">
        <w:rPr>
          <w:rFonts w:asciiTheme="majorHAnsi" w:hAnsiTheme="majorHAnsi"/>
        </w:rPr>
        <w:tab/>
        <w:t>Denní záznamy čitelně zapisuje a podepisuje v den provedení zápisu (nebo následně) stavbyvedoucí, případně jeho zástupce. Při denních záznamech nesmějí být vynechána volná místa. Stavbyvedoucí je povinen předložit technickému zástupci objednatele denní záznamy nejpozději následující pracovní den. Pokud technický dozor objednatele nesouhlasí s obsahem zápisu, je povinen připojit k zápisu do 3 pracovních dnů své vyjádření, jinak se má za to, že souhlasí.</w:t>
      </w:r>
    </w:p>
    <w:p w:rsidR="009327DA" w:rsidRPr="00A77B6F" w:rsidRDefault="009327DA" w:rsidP="00924D2D">
      <w:pPr>
        <w:rPr>
          <w:rFonts w:asciiTheme="majorHAnsi" w:hAnsiTheme="majorHAnsi"/>
        </w:rPr>
      </w:pPr>
      <w:r w:rsidRPr="00A77B6F">
        <w:rPr>
          <w:rFonts w:asciiTheme="majorHAnsi" w:hAnsiTheme="majorHAnsi"/>
        </w:rPr>
        <w:t>6.6</w:t>
      </w:r>
      <w:r w:rsidRPr="00A77B6F">
        <w:rPr>
          <w:rFonts w:asciiTheme="majorHAnsi" w:hAnsiTheme="majorHAnsi"/>
        </w:rPr>
        <w:tab/>
        <w:t>Nesouhlasí-li stavbyvedoucí se zápisem ve stavebním deníku, který učinil objednatel nebo jím po-věřený zástupce, případně zpracovatel projektu, musí k tomuto zápisu připojit svoje stanovisko nejpozději do 3 pracovních dnů, jinak se má za to, že se zápisem souhlasí.</w:t>
      </w:r>
    </w:p>
    <w:p w:rsidR="005A2EDD" w:rsidRDefault="009327DA" w:rsidP="00924D2D">
      <w:pPr>
        <w:rPr>
          <w:rFonts w:asciiTheme="majorHAnsi" w:hAnsiTheme="majorHAnsi"/>
        </w:rPr>
      </w:pPr>
      <w:r w:rsidRPr="00A77B6F">
        <w:rPr>
          <w:rFonts w:asciiTheme="majorHAnsi" w:hAnsiTheme="majorHAnsi"/>
        </w:rPr>
        <w:t>6.7</w:t>
      </w:r>
      <w:r w:rsidRPr="00A77B6F">
        <w:rPr>
          <w:rFonts w:asciiTheme="majorHAnsi" w:hAnsiTheme="majorHAnsi"/>
        </w:rPr>
        <w:tab/>
        <w:t>Povinnost vést stavební deník zhotovitelem končí dnem předání a převzetí díla.</w:t>
      </w:r>
    </w:p>
    <w:p w:rsidR="00122482" w:rsidRPr="00122482" w:rsidRDefault="00122482" w:rsidP="00122482">
      <w:pPr>
        <w:pStyle w:val="Zkladntext"/>
      </w:pPr>
    </w:p>
    <w:p w:rsidR="00D61342" w:rsidRPr="00A77B6F" w:rsidRDefault="00D61342" w:rsidP="00A77B6F">
      <w:pPr>
        <w:pStyle w:val="Nadpis1"/>
      </w:pPr>
      <w:r w:rsidRPr="00A77B6F">
        <w:t>Staveniště</w:t>
      </w:r>
    </w:p>
    <w:p w:rsidR="00D61342" w:rsidRPr="00A77B6F" w:rsidRDefault="006E1664" w:rsidP="00924D2D">
      <w:pPr>
        <w:rPr>
          <w:rFonts w:asciiTheme="majorHAnsi" w:hAnsiTheme="majorHAnsi"/>
        </w:rPr>
      </w:pPr>
      <w:r w:rsidRPr="00A77B6F">
        <w:rPr>
          <w:rFonts w:asciiTheme="majorHAnsi" w:hAnsiTheme="majorHAnsi"/>
        </w:rPr>
        <w:t xml:space="preserve">7.1 </w:t>
      </w:r>
      <w:r w:rsidR="00711624" w:rsidRPr="00A77B6F">
        <w:rPr>
          <w:rFonts w:asciiTheme="majorHAnsi" w:hAnsiTheme="majorHAnsi"/>
        </w:rPr>
        <w:tab/>
      </w:r>
      <w:r w:rsidR="00D61342" w:rsidRPr="00A77B6F">
        <w:rPr>
          <w:rFonts w:asciiTheme="majorHAnsi" w:hAnsiTheme="majorHAnsi"/>
        </w:rPr>
        <w:t xml:space="preserve">Objednatel se zavazuje předat zhotoviteli staveniště, pravomocné stavební povolení </w:t>
      </w:r>
      <w:r w:rsidR="009327DA" w:rsidRPr="00A77B6F">
        <w:rPr>
          <w:rFonts w:asciiTheme="majorHAnsi" w:hAnsiTheme="majorHAnsi"/>
        </w:rPr>
        <w:t>a projektovou dokumentaci stavby</w:t>
      </w:r>
      <w:r w:rsidR="00C25C65" w:rsidRPr="00A77B6F">
        <w:rPr>
          <w:rFonts w:asciiTheme="majorHAnsi" w:hAnsiTheme="majorHAnsi"/>
        </w:rPr>
        <w:t xml:space="preserve"> </w:t>
      </w:r>
      <w:r w:rsidR="00D61342" w:rsidRPr="00A77B6F">
        <w:rPr>
          <w:rFonts w:asciiTheme="majorHAnsi" w:hAnsiTheme="majorHAnsi"/>
        </w:rPr>
        <w:t xml:space="preserve">nejpozději </w:t>
      </w:r>
      <w:r w:rsidR="00FB125A" w:rsidRPr="00A77B6F">
        <w:rPr>
          <w:rFonts w:asciiTheme="majorHAnsi" w:hAnsiTheme="majorHAnsi"/>
        </w:rPr>
        <w:t>5</w:t>
      </w:r>
      <w:r w:rsidR="00D61342" w:rsidRPr="00A77B6F">
        <w:rPr>
          <w:rFonts w:asciiTheme="majorHAnsi" w:hAnsiTheme="majorHAnsi"/>
        </w:rPr>
        <w:t xml:space="preserve"> dn</w:t>
      </w:r>
      <w:r w:rsidR="00FB125A" w:rsidRPr="00A77B6F">
        <w:rPr>
          <w:rFonts w:asciiTheme="majorHAnsi" w:hAnsiTheme="majorHAnsi"/>
        </w:rPr>
        <w:t>ů</w:t>
      </w:r>
      <w:r w:rsidR="00D61342" w:rsidRPr="00A77B6F">
        <w:rPr>
          <w:rFonts w:asciiTheme="majorHAnsi" w:hAnsiTheme="majorHAnsi"/>
        </w:rPr>
        <w:t xml:space="preserve"> před termínem zahájení realizace díla.</w:t>
      </w:r>
      <w:r w:rsidR="00C25C65" w:rsidRPr="00A77B6F">
        <w:rPr>
          <w:rFonts w:asciiTheme="majorHAnsi" w:hAnsiTheme="majorHAnsi"/>
        </w:rPr>
        <w:t xml:space="preserve"> </w:t>
      </w:r>
    </w:p>
    <w:p w:rsidR="00D61342" w:rsidRPr="00A77B6F" w:rsidRDefault="006E1664" w:rsidP="00924D2D">
      <w:pPr>
        <w:rPr>
          <w:rFonts w:asciiTheme="majorHAnsi" w:hAnsiTheme="majorHAnsi"/>
        </w:rPr>
      </w:pPr>
      <w:r w:rsidRPr="00A77B6F">
        <w:rPr>
          <w:rFonts w:asciiTheme="majorHAnsi" w:hAnsiTheme="majorHAnsi"/>
        </w:rPr>
        <w:t xml:space="preserve">7.2 </w:t>
      </w:r>
      <w:r w:rsidR="00711624" w:rsidRPr="00A77B6F">
        <w:rPr>
          <w:rFonts w:asciiTheme="majorHAnsi" w:hAnsiTheme="majorHAnsi"/>
        </w:rPr>
        <w:tab/>
      </w:r>
      <w:r w:rsidR="00D61342" w:rsidRPr="00A77B6F">
        <w:rPr>
          <w:rFonts w:asciiTheme="majorHAnsi" w:hAnsiTheme="majorHAnsi"/>
        </w:rPr>
        <w:t>Za staveniště se považuje prostor určený projektovou dokumentací pro st</w:t>
      </w:r>
      <w:r w:rsidR="00155A75" w:rsidRPr="00A77B6F">
        <w:rPr>
          <w:rFonts w:asciiTheme="majorHAnsi" w:hAnsiTheme="majorHAnsi"/>
        </w:rPr>
        <w:t>avbu a pro zařízení staveniště</w:t>
      </w:r>
      <w:r w:rsidR="009327DA" w:rsidRPr="00A77B6F">
        <w:rPr>
          <w:rFonts w:asciiTheme="majorHAnsi" w:hAnsiTheme="majorHAnsi"/>
        </w:rPr>
        <w:t>.</w:t>
      </w:r>
    </w:p>
    <w:p w:rsidR="00D61342" w:rsidRPr="00A77B6F" w:rsidRDefault="006E1664" w:rsidP="00924D2D">
      <w:pPr>
        <w:rPr>
          <w:rFonts w:asciiTheme="majorHAnsi" w:hAnsiTheme="majorHAnsi"/>
        </w:rPr>
      </w:pPr>
      <w:r w:rsidRPr="00A77B6F">
        <w:rPr>
          <w:rFonts w:asciiTheme="majorHAnsi" w:hAnsiTheme="majorHAnsi"/>
        </w:rPr>
        <w:t xml:space="preserve">7.3 </w:t>
      </w:r>
      <w:r w:rsidR="00711624" w:rsidRPr="00A77B6F">
        <w:rPr>
          <w:rFonts w:asciiTheme="majorHAnsi" w:hAnsiTheme="majorHAnsi"/>
        </w:rPr>
        <w:tab/>
      </w:r>
      <w:r w:rsidR="00D61342" w:rsidRPr="00A77B6F">
        <w:rPr>
          <w:rFonts w:asciiTheme="majorHAnsi" w:hAnsiTheme="majorHAnsi"/>
        </w:rPr>
        <w:t xml:space="preserve">Zhotovitel je povinen udržovat na převzatém staveništi pořádek a čistotu a je povinen odstraňovat odpady a nečistoty vzniklé </w:t>
      </w:r>
      <w:r w:rsidR="00981F2D" w:rsidRPr="00A77B6F">
        <w:rPr>
          <w:rFonts w:asciiTheme="majorHAnsi" w:hAnsiTheme="majorHAnsi"/>
        </w:rPr>
        <w:t>při</w:t>
      </w:r>
      <w:r w:rsidR="00D61342" w:rsidRPr="00A77B6F">
        <w:rPr>
          <w:rFonts w:asciiTheme="majorHAnsi" w:hAnsiTheme="majorHAnsi"/>
        </w:rPr>
        <w:t xml:space="preserve"> realizací díla. </w:t>
      </w:r>
    </w:p>
    <w:p w:rsidR="009327DA" w:rsidRPr="00A77B6F" w:rsidRDefault="009327DA" w:rsidP="00924D2D">
      <w:pPr>
        <w:pStyle w:val="Zkladntext"/>
        <w:rPr>
          <w:rFonts w:asciiTheme="majorHAnsi" w:hAnsiTheme="majorHAnsi"/>
        </w:rPr>
      </w:pPr>
      <w:r w:rsidRPr="00A77B6F">
        <w:rPr>
          <w:rFonts w:asciiTheme="majorHAnsi" w:hAnsiTheme="majorHAnsi"/>
        </w:rPr>
        <w:t>7.4</w:t>
      </w:r>
      <w:r w:rsidRPr="00A77B6F">
        <w:rPr>
          <w:rFonts w:asciiTheme="majorHAnsi" w:hAnsiTheme="majorHAnsi"/>
        </w:rPr>
        <w:tab/>
        <w:t>Při odevzdání staveniště vytýčí objednatel veškeré podzemní a nadzemní vedení a inženýrské sítě na staveništi a odevzdá zhotoviteli souhlas a podmínky jejich správců, za kterých je možno dílo zhotovovat – lze dořešit po vzájemné dohodě se zhotovitelem, který toto je schopen zabezpečit. Zhotovitel je povinen seznámit se po převzetí staveniště s rozmístěním a trasou případných podzemních vedení na staveništi a tyto buď vhodným způsobem přeložit nebo chránit, aby nedošlo v průběhu provádění díla k jejich poškození.</w:t>
      </w:r>
    </w:p>
    <w:p w:rsidR="009327DA" w:rsidRPr="00A77B6F" w:rsidRDefault="009327DA" w:rsidP="00924D2D">
      <w:pPr>
        <w:pStyle w:val="Zkladntext"/>
        <w:rPr>
          <w:rFonts w:asciiTheme="majorHAnsi" w:hAnsiTheme="majorHAnsi"/>
        </w:rPr>
      </w:pPr>
      <w:r w:rsidRPr="00A77B6F">
        <w:rPr>
          <w:rFonts w:asciiTheme="majorHAnsi" w:hAnsiTheme="majorHAnsi"/>
        </w:rPr>
        <w:t>7.5</w:t>
      </w:r>
      <w:r w:rsidRPr="00A77B6F">
        <w:rPr>
          <w:rFonts w:asciiTheme="majorHAnsi" w:hAnsiTheme="majorHAnsi"/>
        </w:rPr>
        <w:tab/>
        <w:t>Zhotovitel neodpovídá za poškození podzemních vedení a inženýrských sítí, které nebudou vytýčeny při převzetí staveniště.</w:t>
      </w:r>
    </w:p>
    <w:p w:rsidR="009327DA" w:rsidRPr="00A77B6F" w:rsidRDefault="009327DA" w:rsidP="00924D2D">
      <w:pPr>
        <w:pStyle w:val="Zkladntext"/>
        <w:rPr>
          <w:rFonts w:asciiTheme="majorHAnsi" w:hAnsiTheme="majorHAnsi"/>
        </w:rPr>
      </w:pPr>
      <w:r w:rsidRPr="00A77B6F">
        <w:rPr>
          <w:rFonts w:asciiTheme="majorHAnsi" w:hAnsiTheme="majorHAnsi"/>
        </w:rPr>
        <w:t>7.6</w:t>
      </w:r>
      <w:r w:rsidRPr="00A77B6F">
        <w:rPr>
          <w:rFonts w:asciiTheme="majorHAnsi" w:hAnsiTheme="majorHAnsi"/>
        </w:rPr>
        <w:tab/>
        <w:t>Zhotovitel se zavazuje vyzvat – zápisem ve stavebním deníku – objednatele ke kontrole všech prací a konstrukcí, které mají být zabudované, zakr</w:t>
      </w:r>
      <w:r w:rsidR="006B59A3" w:rsidRPr="00A77B6F">
        <w:rPr>
          <w:rFonts w:asciiTheme="majorHAnsi" w:hAnsiTheme="majorHAnsi"/>
        </w:rPr>
        <w:t>yté nebo nepřístupné, nejméně 3 </w:t>
      </w:r>
      <w:r w:rsidRPr="00A77B6F">
        <w:rPr>
          <w:rFonts w:asciiTheme="majorHAnsi" w:hAnsiTheme="majorHAnsi"/>
        </w:rPr>
        <w:t>pracovní dny před zakrytím. Kontrola bude provedena v termínu stanoveném zhotovitelem. Pokud se objednatel nedostaví a nevykoná kontrolu těchto prací, je oprávněn zhotovitel v práci pokračovat. Pokud bude objednatel dodatečně požadovat odkrytí těchto prací, je zhotovitel povinen tento požadavek splnit, a to na náklady objednatele za předpokladu, že dodatečnou kontrolou bylo zjištěno, že práce byly řádně provedeny.</w:t>
      </w:r>
    </w:p>
    <w:p w:rsidR="00D17449" w:rsidRPr="00A77B6F" w:rsidRDefault="00D17449" w:rsidP="00924D2D">
      <w:pPr>
        <w:rPr>
          <w:rFonts w:asciiTheme="majorHAnsi" w:hAnsiTheme="majorHAnsi"/>
        </w:rPr>
      </w:pPr>
    </w:p>
    <w:p w:rsidR="00D61342" w:rsidRPr="00A77B6F" w:rsidRDefault="00350D31" w:rsidP="00A77B6F">
      <w:pPr>
        <w:pStyle w:val="Nadpis1"/>
      </w:pPr>
      <w:r w:rsidRPr="00A77B6F">
        <w:t>Realizace</w:t>
      </w:r>
      <w:r w:rsidR="00D61342" w:rsidRPr="00A77B6F">
        <w:t xml:space="preserve"> díla</w:t>
      </w:r>
    </w:p>
    <w:p w:rsidR="00D61342" w:rsidRPr="00A77B6F" w:rsidRDefault="006E1664" w:rsidP="00924D2D">
      <w:pPr>
        <w:rPr>
          <w:rFonts w:asciiTheme="majorHAnsi" w:hAnsiTheme="majorHAnsi"/>
        </w:rPr>
      </w:pPr>
      <w:r w:rsidRPr="00A77B6F">
        <w:rPr>
          <w:rFonts w:asciiTheme="majorHAnsi" w:hAnsiTheme="majorHAnsi"/>
        </w:rPr>
        <w:t xml:space="preserve">8.1 </w:t>
      </w:r>
      <w:r w:rsidR="00711624" w:rsidRPr="00A77B6F">
        <w:rPr>
          <w:rFonts w:asciiTheme="majorHAnsi" w:hAnsiTheme="majorHAnsi"/>
        </w:rPr>
        <w:tab/>
      </w:r>
      <w:r w:rsidR="00711624" w:rsidRPr="00A77B6F">
        <w:rPr>
          <w:rFonts w:asciiTheme="majorHAnsi" w:hAnsiTheme="majorHAnsi"/>
        </w:rPr>
        <w:tab/>
      </w:r>
      <w:r w:rsidR="00D61342" w:rsidRPr="00A77B6F">
        <w:rPr>
          <w:rFonts w:asciiTheme="majorHAnsi" w:hAnsiTheme="majorHAnsi"/>
        </w:rPr>
        <w:t>Zhotovitel odpovídá za bezpečnost a ochranu zdraví všech osob v prostoru staveniště. Zhotovitel se zavazuje v souvis</w:t>
      </w:r>
      <w:r w:rsidR="00E30DCB" w:rsidRPr="00A77B6F">
        <w:rPr>
          <w:rFonts w:asciiTheme="majorHAnsi" w:hAnsiTheme="majorHAnsi"/>
        </w:rPr>
        <w:t>l</w:t>
      </w:r>
      <w:r w:rsidR="00D61342" w:rsidRPr="00A77B6F">
        <w:rPr>
          <w:rFonts w:asciiTheme="majorHAnsi" w:hAnsiTheme="majorHAnsi"/>
        </w:rPr>
        <w:t xml:space="preserve">osti s plněním práv a povinností </w:t>
      </w:r>
      <w:r w:rsidR="002F0B66" w:rsidRPr="00A77B6F">
        <w:rPr>
          <w:rFonts w:asciiTheme="majorHAnsi" w:hAnsiTheme="majorHAnsi"/>
        </w:rPr>
        <w:t xml:space="preserve">plynoucích </w:t>
      </w:r>
      <w:r w:rsidR="00D61342" w:rsidRPr="00A77B6F">
        <w:rPr>
          <w:rFonts w:asciiTheme="majorHAnsi" w:hAnsiTheme="majorHAnsi"/>
        </w:rPr>
        <w:t>z této smlouvy dodržovat veškeré právní předpisy, a to zejména v oblasti bezpečnosti a ochrany zdraví při práci</w:t>
      </w:r>
      <w:r w:rsidR="009327DA" w:rsidRPr="00A77B6F">
        <w:rPr>
          <w:rFonts w:asciiTheme="majorHAnsi" w:hAnsiTheme="majorHAnsi"/>
        </w:rPr>
        <w:t>,</w:t>
      </w:r>
      <w:r w:rsidR="00D61342" w:rsidRPr="00A77B6F">
        <w:rPr>
          <w:rFonts w:asciiTheme="majorHAnsi" w:hAnsiTheme="majorHAnsi"/>
        </w:rPr>
        <w:t xml:space="preserve"> požární ochrany </w:t>
      </w:r>
      <w:r w:rsidR="009327DA" w:rsidRPr="00A77B6F">
        <w:rPr>
          <w:rFonts w:asciiTheme="majorHAnsi" w:hAnsiTheme="majorHAnsi"/>
        </w:rPr>
        <w:t>a hospodaření s odpady.</w:t>
      </w:r>
      <w:r w:rsidR="00D61342" w:rsidRPr="00A77B6F">
        <w:rPr>
          <w:rFonts w:asciiTheme="majorHAnsi" w:hAnsiTheme="majorHAnsi"/>
        </w:rPr>
        <w:t xml:space="preserve"> </w:t>
      </w:r>
    </w:p>
    <w:p w:rsidR="00D61342" w:rsidRPr="00A77B6F" w:rsidRDefault="006E1664" w:rsidP="00924D2D">
      <w:pPr>
        <w:rPr>
          <w:rFonts w:asciiTheme="majorHAnsi" w:hAnsiTheme="majorHAnsi"/>
        </w:rPr>
      </w:pPr>
      <w:r w:rsidRPr="00A77B6F">
        <w:rPr>
          <w:rFonts w:asciiTheme="majorHAnsi" w:hAnsiTheme="majorHAnsi"/>
        </w:rPr>
        <w:t>8.</w:t>
      </w:r>
      <w:r w:rsidR="005D4B63" w:rsidRPr="00A77B6F">
        <w:rPr>
          <w:rFonts w:asciiTheme="majorHAnsi" w:hAnsiTheme="majorHAnsi"/>
        </w:rPr>
        <w:t>2</w:t>
      </w:r>
      <w:r w:rsidRPr="00A77B6F">
        <w:rPr>
          <w:rFonts w:asciiTheme="majorHAnsi" w:hAnsiTheme="majorHAnsi"/>
        </w:rPr>
        <w:t xml:space="preserve"> </w:t>
      </w:r>
      <w:r w:rsidR="00711624" w:rsidRPr="00A77B6F">
        <w:rPr>
          <w:rFonts w:asciiTheme="majorHAnsi" w:hAnsiTheme="majorHAnsi"/>
        </w:rPr>
        <w:tab/>
      </w:r>
      <w:r w:rsidR="005D4B63" w:rsidRPr="00A77B6F">
        <w:rPr>
          <w:rFonts w:asciiTheme="majorHAnsi" w:hAnsiTheme="majorHAnsi"/>
        </w:rPr>
        <w:t xml:space="preserve">Vlastnické právo k dílu přechází na objednatele dnem úhrady ceny díla zhotoviteli. </w:t>
      </w:r>
      <w:r w:rsidR="00D61342" w:rsidRPr="00A77B6F">
        <w:rPr>
          <w:rFonts w:asciiTheme="majorHAnsi" w:hAnsiTheme="majorHAnsi"/>
        </w:rPr>
        <w:t xml:space="preserve">Zhotovitel nese nebezpečí škody na díle do převzetí díla objednatelem. Po převzetí díla objednatelem přechází nebezpečí škody na díle na objednatele. </w:t>
      </w:r>
    </w:p>
    <w:p w:rsidR="00D61342" w:rsidRPr="00A77B6F" w:rsidRDefault="006E1664" w:rsidP="00924D2D">
      <w:pPr>
        <w:rPr>
          <w:rFonts w:asciiTheme="majorHAnsi" w:hAnsiTheme="majorHAnsi"/>
        </w:rPr>
      </w:pPr>
      <w:r w:rsidRPr="00A77B6F">
        <w:rPr>
          <w:rFonts w:asciiTheme="majorHAnsi" w:hAnsiTheme="majorHAnsi"/>
        </w:rPr>
        <w:t>8.</w:t>
      </w:r>
      <w:r w:rsidR="005D4B63" w:rsidRPr="00A77B6F">
        <w:rPr>
          <w:rFonts w:asciiTheme="majorHAnsi" w:hAnsiTheme="majorHAnsi"/>
        </w:rPr>
        <w:t>3</w:t>
      </w:r>
      <w:r w:rsidRPr="00A77B6F">
        <w:rPr>
          <w:rFonts w:asciiTheme="majorHAnsi" w:hAnsiTheme="majorHAnsi"/>
        </w:rPr>
        <w:t xml:space="preserve"> </w:t>
      </w:r>
      <w:r w:rsidR="00711624" w:rsidRPr="00A77B6F">
        <w:rPr>
          <w:rFonts w:asciiTheme="majorHAnsi" w:hAnsiTheme="majorHAnsi"/>
        </w:rPr>
        <w:tab/>
      </w:r>
      <w:r w:rsidR="00D61342" w:rsidRPr="00A77B6F">
        <w:rPr>
          <w:rFonts w:asciiTheme="majorHAnsi" w:hAnsiTheme="majorHAnsi"/>
        </w:rPr>
        <w:t xml:space="preserve">Dojde-li </w:t>
      </w:r>
      <w:r w:rsidR="00F95934" w:rsidRPr="00A77B6F">
        <w:rPr>
          <w:rFonts w:asciiTheme="majorHAnsi" w:hAnsiTheme="majorHAnsi"/>
        </w:rPr>
        <w:t xml:space="preserve">ze strany zhotovitele </w:t>
      </w:r>
      <w:r w:rsidR="00D61342" w:rsidRPr="00A77B6F">
        <w:rPr>
          <w:rFonts w:asciiTheme="majorHAnsi" w:hAnsiTheme="majorHAnsi"/>
        </w:rPr>
        <w:t>v</w:t>
      </w:r>
      <w:r w:rsidR="00F95934" w:rsidRPr="00A77B6F">
        <w:rPr>
          <w:rFonts w:asciiTheme="majorHAnsi" w:hAnsiTheme="majorHAnsi"/>
        </w:rPr>
        <w:t> souvislosti s realizací</w:t>
      </w:r>
      <w:r w:rsidR="00D61342" w:rsidRPr="00A77B6F">
        <w:rPr>
          <w:rFonts w:asciiTheme="majorHAnsi" w:hAnsiTheme="majorHAnsi"/>
        </w:rPr>
        <w:t xml:space="preserve"> díla ke znečištění silnic, příjezdových ploch nebo jiných veřejných prostranství, je zhotovitel povinen silnice, plochy, příp. prostranství neprodleně očistit a uvést do původního stavu. Pokud zhotovitel při své činnosti bude navazovat na stávající inženýrské sítě nebo svou činnost vykonávat v blízkosti těchto inženýrských sítí, je povinen dbát potřebné obezřetnosti, aby nedošlo k poškození těchto sítí. </w:t>
      </w:r>
    </w:p>
    <w:p w:rsidR="00D61342" w:rsidRPr="00A77B6F" w:rsidRDefault="006E1664" w:rsidP="00924D2D">
      <w:pPr>
        <w:rPr>
          <w:rFonts w:asciiTheme="majorHAnsi" w:hAnsiTheme="majorHAnsi"/>
        </w:rPr>
      </w:pPr>
      <w:r w:rsidRPr="00A77B6F">
        <w:rPr>
          <w:rFonts w:asciiTheme="majorHAnsi" w:hAnsiTheme="majorHAnsi"/>
        </w:rPr>
        <w:t>8.</w:t>
      </w:r>
      <w:r w:rsidR="005D4B63" w:rsidRPr="00A77B6F">
        <w:rPr>
          <w:rFonts w:asciiTheme="majorHAnsi" w:hAnsiTheme="majorHAnsi"/>
        </w:rPr>
        <w:t>4</w:t>
      </w:r>
      <w:r w:rsidRPr="00A77B6F">
        <w:rPr>
          <w:rFonts w:asciiTheme="majorHAnsi" w:hAnsiTheme="majorHAnsi"/>
        </w:rPr>
        <w:t xml:space="preserve"> </w:t>
      </w:r>
      <w:r w:rsidR="00711624" w:rsidRPr="00A77B6F">
        <w:rPr>
          <w:rFonts w:asciiTheme="majorHAnsi" w:hAnsiTheme="majorHAnsi"/>
        </w:rPr>
        <w:tab/>
      </w:r>
      <w:r w:rsidR="00AA485F" w:rsidRPr="00A77B6F">
        <w:rPr>
          <w:rFonts w:asciiTheme="majorHAnsi" w:hAnsiTheme="majorHAnsi"/>
        </w:rPr>
        <w:t>Objednatel zabezpečí všechna rozhodnutí orgánů státní správy, která jsou potřebná k řádnému provedení díla. Objednatel je zodpovědný za to, že průběh prací zhotovitele nebude rušen zásahy třetích osob.</w:t>
      </w:r>
    </w:p>
    <w:p w:rsidR="00AA485F" w:rsidRPr="00A77B6F" w:rsidRDefault="004A03A7" w:rsidP="00924D2D">
      <w:pPr>
        <w:pStyle w:val="Zkladntext"/>
        <w:rPr>
          <w:rFonts w:asciiTheme="majorHAnsi" w:hAnsiTheme="majorHAnsi"/>
        </w:rPr>
      </w:pPr>
      <w:r w:rsidRPr="00A77B6F">
        <w:rPr>
          <w:rFonts w:asciiTheme="majorHAnsi" w:hAnsiTheme="majorHAnsi"/>
        </w:rPr>
        <w:t>8</w:t>
      </w:r>
      <w:r w:rsidR="002F66A6" w:rsidRPr="00A77B6F">
        <w:rPr>
          <w:rFonts w:asciiTheme="majorHAnsi" w:hAnsiTheme="majorHAnsi"/>
        </w:rPr>
        <w:t>.</w:t>
      </w:r>
      <w:r w:rsidRPr="00A77B6F">
        <w:rPr>
          <w:rFonts w:asciiTheme="majorHAnsi" w:hAnsiTheme="majorHAnsi"/>
        </w:rPr>
        <w:t>5</w:t>
      </w:r>
      <w:r w:rsidR="00155A75" w:rsidRPr="00A77B6F">
        <w:rPr>
          <w:rFonts w:asciiTheme="majorHAnsi" w:hAnsiTheme="majorHAnsi"/>
        </w:rPr>
        <w:t xml:space="preserve"> </w:t>
      </w:r>
      <w:r w:rsidR="00AA485F" w:rsidRPr="00A77B6F">
        <w:rPr>
          <w:rFonts w:asciiTheme="majorHAnsi" w:hAnsiTheme="majorHAnsi"/>
        </w:rPr>
        <w:tab/>
        <w:t>Zhotovitel je povinen při realizaci díla dodržovat platné ČSN a bezpečnostní předpisy. Pokud porušením těchto předpisů vznikne jakákoliv škoda, nese náklady zhotovitel.</w:t>
      </w:r>
    </w:p>
    <w:p w:rsidR="00AA485F" w:rsidRPr="00A77B6F" w:rsidRDefault="00AA485F" w:rsidP="00924D2D">
      <w:pPr>
        <w:pStyle w:val="Zkladntext"/>
        <w:rPr>
          <w:rFonts w:asciiTheme="majorHAnsi" w:hAnsiTheme="majorHAnsi"/>
        </w:rPr>
      </w:pPr>
      <w:r w:rsidRPr="00A77B6F">
        <w:rPr>
          <w:rFonts w:asciiTheme="majorHAnsi" w:hAnsiTheme="majorHAnsi"/>
        </w:rPr>
        <w:t>8.6</w:t>
      </w:r>
      <w:r w:rsidRPr="00A77B6F">
        <w:rPr>
          <w:rFonts w:asciiTheme="majorHAnsi" w:hAnsiTheme="majorHAnsi"/>
        </w:rPr>
        <w:tab/>
        <w:t>Zhotovitel při předávce díla doloží skutečné zaměření provedení díla, včetně geometrického plánu.</w:t>
      </w:r>
    </w:p>
    <w:p w:rsidR="00AA485F" w:rsidRPr="00A77B6F" w:rsidRDefault="00AA485F" w:rsidP="00924D2D">
      <w:pPr>
        <w:pStyle w:val="Zkladntext"/>
        <w:rPr>
          <w:rFonts w:asciiTheme="majorHAnsi" w:hAnsiTheme="majorHAnsi"/>
        </w:rPr>
      </w:pPr>
      <w:r w:rsidRPr="00A77B6F">
        <w:rPr>
          <w:rFonts w:asciiTheme="majorHAnsi" w:hAnsiTheme="majorHAnsi"/>
        </w:rPr>
        <w:t>8.7</w:t>
      </w:r>
      <w:r w:rsidRPr="00A77B6F">
        <w:rPr>
          <w:rFonts w:asciiTheme="majorHAnsi" w:hAnsiTheme="majorHAnsi"/>
        </w:rPr>
        <w:tab/>
        <w:t xml:space="preserve">Zhotovitel je povinen doložit před podpisem smlouvy o dílo smlouvu o pojištění odpovědnosti za škodu způsobenou třetí osobě min. ve výši pojistného limitu pro jedno plnění </w:t>
      </w:r>
      <w:r w:rsidRPr="00A77B6F">
        <w:rPr>
          <w:rFonts w:asciiTheme="majorHAnsi" w:hAnsiTheme="majorHAnsi"/>
        </w:rPr>
        <w:tab/>
        <w:t xml:space="preserve">odpovídající částce minimálně </w:t>
      </w:r>
      <w:r w:rsidR="008F0520">
        <w:rPr>
          <w:rFonts w:asciiTheme="majorHAnsi" w:hAnsiTheme="majorHAnsi"/>
          <w:b/>
        </w:rPr>
        <w:t>6</w:t>
      </w:r>
      <w:r w:rsidRPr="00A77B6F">
        <w:rPr>
          <w:rFonts w:asciiTheme="majorHAnsi" w:hAnsiTheme="majorHAnsi"/>
          <w:b/>
        </w:rPr>
        <w:t xml:space="preserve"> mil. Kč</w:t>
      </w:r>
      <w:r w:rsidRPr="00A77B6F">
        <w:rPr>
          <w:rFonts w:asciiTheme="majorHAnsi" w:hAnsiTheme="majorHAnsi"/>
        </w:rPr>
        <w:t xml:space="preserve"> za škodu způsobenou třetí osobě.</w:t>
      </w:r>
    </w:p>
    <w:p w:rsidR="00AA485F" w:rsidRPr="00A77B6F" w:rsidRDefault="00AA485F" w:rsidP="00924D2D">
      <w:pPr>
        <w:pStyle w:val="Zkladntext"/>
        <w:rPr>
          <w:rFonts w:asciiTheme="majorHAnsi" w:hAnsiTheme="majorHAnsi"/>
        </w:rPr>
      </w:pPr>
    </w:p>
    <w:p w:rsidR="00D61342" w:rsidRPr="00A77B6F" w:rsidRDefault="00D61342" w:rsidP="00A77B6F">
      <w:pPr>
        <w:pStyle w:val="Nadpis1"/>
      </w:pPr>
      <w:r w:rsidRPr="00A77B6F">
        <w:t>Provedení díla a přejímací řízení</w:t>
      </w:r>
    </w:p>
    <w:p w:rsidR="00AA485F" w:rsidRPr="00A77B6F" w:rsidRDefault="006E1664" w:rsidP="00924D2D">
      <w:pPr>
        <w:rPr>
          <w:rFonts w:asciiTheme="majorHAnsi" w:hAnsiTheme="majorHAnsi"/>
        </w:rPr>
      </w:pPr>
      <w:r w:rsidRPr="00A77B6F">
        <w:rPr>
          <w:rFonts w:asciiTheme="majorHAnsi" w:hAnsiTheme="majorHAnsi"/>
        </w:rPr>
        <w:t>9.1</w:t>
      </w:r>
      <w:r w:rsidR="00711624" w:rsidRPr="00A77B6F">
        <w:rPr>
          <w:rFonts w:asciiTheme="majorHAnsi" w:hAnsiTheme="majorHAnsi"/>
        </w:rPr>
        <w:tab/>
      </w:r>
      <w:r w:rsidR="00D61342" w:rsidRPr="00A77B6F">
        <w:rPr>
          <w:rFonts w:asciiTheme="majorHAnsi" w:hAnsiTheme="majorHAnsi"/>
        </w:rPr>
        <w:t>Zhotovitel splní svůj závazek provést dílo dokončením díla a předáním díla objednateli.</w:t>
      </w:r>
      <w:r w:rsidR="00C368AE" w:rsidRPr="00A77B6F">
        <w:rPr>
          <w:rFonts w:asciiTheme="majorHAnsi" w:hAnsiTheme="majorHAnsi"/>
        </w:rPr>
        <w:t xml:space="preserve"> </w:t>
      </w:r>
    </w:p>
    <w:p w:rsidR="00D61342" w:rsidRPr="00A77B6F" w:rsidRDefault="006E1664" w:rsidP="00924D2D">
      <w:pPr>
        <w:rPr>
          <w:rFonts w:asciiTheme="majorHAnsi" w:hAnsiTheme="majorHAnsi"/>
        </w:rPr>
      </w:pPr>
      <w:r w:rsidRPr="00A77B6F">
        <w:rPr>
          <w:rFonts w:asciiTheme="majorHAnsi" w:hAnsiTheme="majorHAnsi"/>
        </w:rPr>
        <w:t>9.2</w:t>
      </w:r>
      <w:r w:rsidR="00711624" w:rsidRPr="00A77B6F">
        <w:rPr>
          <w:rFonts w:asciiTheme="majorHAnsi" w:hAnsiTheme="majorHAnsi"/>
        </w:rPr>
        <w:tab/>
      </w:r>
      <w:r w:rsidR="00D61342" w:rsidRPr="00A77B6F">
        <w:rPr>
          <w:rFonts w:asciiTheme="majorHAnsi" w:hAnsiTheme="majorHAnsi"/>
        </w:rPr>
        <w:t xml:space="preserve">Zhotovitel je povinen písemně oznámit objednateli nejpozději </w:t>
      </w:r>
      <w:r w:rsidR="00FB125A" w:rsidRPr="00A77B6F">
        <w:rPr>
          <w:rFonts w:asciiTheme="majorHAnsi" w:hAnsiTheme="majorHAnsi"/>
        </w:rPr>
        <w:t>3</w:t>
      </w:r>
      <w:r w:rsidR="00D61342" w:rsidRPr="00A77B6F">
        <w:rPr>
          <w:rFonts w:asciiTheme="majorHAnsi" w:hAnsiTheme="majorHAnsi"/>
        </w:rPr>
        <w:t xml:space="preserve"> pracovní dn</w:t>
      </w:r>
      <w:r w:rsidR="00FB125A" w:rsidRPr="00A77B6F">
        <w:rPr>
          <w:rFonts w:asciiTheme="majorHAnsi" w:hAnsiTheme="majorHAnsi"/>
        </w:rPr>
        <w:t>y</w:t>
      </w:r>
      <w:r w:rsidR="00D61342" w:rsidRPr="00A77B6F">
        <w:rPr>
          <w:rFonts w:asciiTheme="majorHAnsi" w:hAnsiTheme="majorHAnsi"/>
        </w:rPr>
        <w:t xml:space="preserve"> předem, kdy bude dílo připraveno k předání. Do </w:t>
      </w:r>
      <w:r w:rsidR="00FB125A" w:rsidRPr="00A77B6F">
        <w:rPr>
          <w:rFonts w:asciiTheme="majorHAnsi" w:hAnsiTheme="majorHAnsi"/>
        </w:rPr>
        <w:t>3</w:t>
      </w:r>
      <w:r w:rsidR="00D61342" w:rsidRPr="00A77B6F">
        <w:rPr>
          <w:rFonts w:asciiTheme="majorHAnsi" w:hAnsiTheme="majorHAnsi"/>
        </w:rPr>
        <w:t xml:space="preserve"> pracovních dnů od doručení oznámení objednateli bude smluvními stranami zahájeno přejímací řízení. </w:t>
      </w:r>
    </w:p>
    <w:p w:rsidR="00D61342" w:rsidRPr="00A77B6F" w:rsidRDefault="006E1664" w:rsidP="00924D2D">
      <w:pPr>
        <w:rPr>
          <w:rFonts w:asciiTheme="majorHAnsi" w:hAnsiTheme="majorHAnsi"/>
        </w:rPr>
      </w:pPr>
      <w:r w:rsidRPr="00A77B6F">
        <w:rPr>
          <w:rFonts w:asciiTheme="majorHAnsi" w:hAnsiTheme="majorHAnsi"/>
        </w:rPr>
        <w:t>9.3</w:t>
      </w:r>
      <w:r w:rsidR="00711624" w:rsidRPr="00A77B6F">
        <w:rPr>
          <w:rFonts w:asciiTheme="majorHAnsi" w:hAnsiTheme="majorHAnsi"/>
        </w:rPr>
        <w:tab/>
      </w:r>
      <w:r w:rsidR="005D4B63" w:rsidRPr="00A77B6F">
        <w:rPr>
          <w:rFonts w:asciiTheme="majorHAnsi" w:hAnsiTheme="majorHAnsi"/>
        </w:rPr>
        <w:t>O</w:t>
      </w:r>
      <w:r w:rsidR="00D61342" w:rsidRPr="00A77B6F">
        <w:rPr>
          <w:rFonts w:asciiTheme="majorHAnsi" w:hAnsiTheme="majorHAnsi"/>
        </w:rPr>
        <w:t xml:space="preserve"> předání a převzetí díla </w:t>
      </w:r>
      <w:r w:rsidR="005D4B63" w:rsidRPr="00A77B6F">
        <w:rPr>
          <w:rFonts w:asciiTheme="majorHAnsi" w:hAnsiTheme="majorHAnsi"/>
        </w:rPr>
        <w:t xml:space="preserve">bude </w:t>
      </w:r>
      <w:r w:rsidR="00D61342" w:rsidRPr="00A77B6F">
        <w:rPr>
          <w:rFonts w:asciiTheme="majorHAnsi" w:hAnsiTheme="majorHAnsi"/>
        </w:rPr>
        <w:t xml:space="preserve">pořízen zápis, který bude podepsán oprávněnými zástupci smluvních stran. Dnem podpisu zápisu o předání a převzetí díla objednatelem je dílo považované za předané zhotovitelem a převzaté objednatelem. </w:t>
      </w:r>
    </w:p>
    <w:p w:rsidR="00D61342" w:rsidRPr="00A77B6F" w:rsidRDefault="006E1664" w:rsidP="00924D2D">
      <w:pPr>
        <w:rPr>
          <w:rFonts w:asciiTheme="majorHAnsi" w:hAnsiTheme="majorHAnsi"/>
        </w:rPr>
      </w:pPr>
      <w:r w:rsidRPr="00A77B6F">
        <w:rPr>
          <w:rFonts w:asciiTheme="majorHAnsi" w:hAnsiTheme="majorHAnsi"/>
        </w:rPr>
        <w:t>9.</w:t>
      </w:r>
      <w:r w:rsidR="005D4B63" w:rsidRPr="00A77B6F">
        <w:rPr>
          <w:rFonts w:asciiTheme="majorHAnsi" w:hAnsiTheme="majorHAnsi"/>
        </w:rPr>
        <w:t>4</w:t>
      </w:r>
      <w:r w:rsidR="00711624" w:rsidRPr="00A77B6F">
        <w:rPr>
          <w:rFonts w:asciiTheme="majorHAnsi" w:hAnsiTheme="majorHAnsi"/>
        </w:rPr>
        <w:tab/>
      </w:r>
      <w:r w:rsidR="008532D8" w:rsidRPr="00A77B6F">
        <w:rPr>
          <w:rFonts w:asciiTheme="majorHAnsi" w:hAnsiTheme="majorHAnsi"/>
        </w:rPr>
        <w:t>D</w:t>
      </w:r>
      <w:r w:rsidR="00D61342" w:rsidRPr="00A77B6F">
        <w:rPr>
          <w:rFonts w:asciiTheme="majorHAnsi" w:hAnsiTheme="majorHAnsi"/>
        </w:rPr>
        <w:t>robn</w:t>
      </w:r>
      <w:r w:rsidR="00027396" w:rsidRPr="00A77B6F">
        <w:rPr>
          <w:rFonts w:asciiTheme="majorHAnsi" w:hAnsiTheme="majorHAnsi"/>
        </w:rPr>
        <w:t>é</w:t>
      </w:r>
      <w:r w:rsidR="00D61342" w:rsidRPr="00A77B6F">
        <w:rPr>
          <w:rFonts w:asciiTheme="majorHAnsi" w:hAnsiTheme="majorHAnsi"/>
        </w:rPr>
        <w:t xml:space="preserve"> vad</w:t>
      </w:r>
      <w:r w:rsidR="00027396" w:rsidRPr="00A77B6F">
        <w:rPr>
          <w:rFonts w:asciiTheme="majorHAnsi" w:hAnsiTheme="majorHAnsi"/>
        </w:rPr>
        <w:t>y</w:t>
      </w:r>
      <w:r w:rsidR="00D61342" w:rsidRPr="00A77B6F">
        <w:rPr>
          <w:rFonts w:asciiTheme="majorHAnsi" w:hAnsiTheme="majorHAnsi"/>
        </w:rPr>
        <w:t xml:space="preserve"> a</w:t>
      </w:r>
      <w:r w:rsidR="002F0B66" w:rsidRPr="00A77B6F">
        <w:rPr>
          <w:rFonts w:asciiTheme="majorHAnsi" w:hAnsiTheme="majorHAnsi"/>
        </w:rPr>
        <w:t>/nebo</w:t>
      </w:r>
      <w:r w:rsidR="00D61342" w:rsidRPr="00A77B6F">
        <w:rPr>
          <w:rFonts w:asciiTheme="majorHAnsi" w:hAnsiTheme="majorHAnsi"/>
        </w:rPr>
        <w:t xml:space="preserve"> nedodělky</w:t>
      </w:r>
      <w:r w:rsidR="000902B8" w:rsidRPr="00A77B6F">
        <w:rPr>
          <w:rFonts w:asciiTheme="majorHAnsi" w:hAnsiTheme="majorHAnsi"/>
        </w:rPr>
        <w:t>, které samy o sobě ani ve spojení s jinými drobnými vadami a/nebo nedodělky,</w:t>
      </w:r>
      <w:r w:rsidR="00D61342" w:rsidRPr="00A77B6F">
        <w:rPr>
          <w:rFonts w:asciiTheme="majorHAnsi" w:hAnsiTheme="majorHAnsi"/>
        </w:rPr>
        <w:t xml:space="preserve"> nebrání užívání díla</w:t>
      </w:r>
      <w:r w:rsidR="008532D8" w:rsidRPr="00A77B6F">
        <w:rPr>
          <w:rFonts w:asciiTheme="majorHAnsi" w:hAnsiTheme="majorHAnsi"/>
        </w:rPr>
        <w:t xml:space="preserve"> </w:t>
      </w:r>
      <w:r w:rsidR="000902B8" w:rsidRPr="00A77B6F">
        <w:rPr>
          <w:rFonts w:asciiTheme="majorHAnsi" w:hAnsiTheme="majorHAnsi"/>
        </w:rPr>
        <w:t xml:space="preserve">funkčně nebo esteticky, ani užívání díla podstatným způsobem neomezují, </w:t>
      </w:r>
      <w:r w:rsidR="008532D8" w:rsidRPr="00A77B6F">
        <w:rPr>
          <w:rFonts w:asciiTheme="majorHAnsi" w:hAnsiTheme="majorHAnsi"/>
        </w:rPr>
        <w:t>nebudou překážkou převzetí díla objednatelem</w:t>
      </w:r>
      <w:r w:rsidR="006B59A3" w:rsidRPr="00A77B6F">
        <w:rPr>
          <w:rFonts w:asciiTheme="majorHAnsi" w:hAnsiTheme="majorHAnsi"/>
        </w:rPr>
        <w:t xml:space="preserve"> (dle § 2628 zák. č. </w:t>
      </w:r>
      <w:r w:rsidR="005D4B63" w:rsidRPr="00A77B6F">
        <w:rPr>
          <w:rFonts w:asciiTheme="majorHAnsi" w:hAnsiTheme="majorHAnsi"/>
        </w:rPr>
        <w:t>89/2012 Sb., občanský zákoník)</w:t>
      </w:r>
      <w:r w:rsidR="008532D8" w:rsidRPr="00A77B6F">
        <w:rPr>
          <w:rFonts w:asciiTheme="majorHAnsi" w:hAnsiTheme="majorHAnsi"/>
        </w:rPr>
        <w:t>.</w:t>
      </w:r>
      <w:r w:rsidR="00D61342" w:rsidRPr="00A77B6F">
        <w:rPr>
          <w:rFonts w:asciiTheme="majorHAnsi" w:hAnsiTheme="majorHAnsi"/>
        </w:rPr>
        <w:t xml:space="preserve"> V tomto případě zápis o předání a převzetí díla bude obsahovat i soupis případných </w:t>
      </w:r>
      <w:r w:rsidR="005F3A84" w:rsidRPr="00A77B6F">
        <w:rPr>
          <w:rFonts w:asciiTheme="majorHAnsi" w:hAnsiTheme="majorHAnsi"/>
        </w:rPr>
        <w:t xml:space="preserve">drobných </w:t>
      </w:r>
      <w:r w:rsidR="00D61342" w:rsidRPr="00A77B6F">
        <w:rPr>
          <w:rFonts w:asciiTheme="majorHAnsi" w:hAnsiTheme="majorHAnsi"/>
        </w:rPr>
        <w:t>vad a</w:t>
      </w:r>
      <w:r w:rsidR="002F0B66" w:rsidRPr="00A77B6F">
        <w:rPr>
          <w:rFonts w:asciiTheme="majorHAnsi" w:hAnsiTheme="majorHAnsi"/>
        </w:rPr>
        <w:t>/nebo</w:t>
      </w:r>
      <w:r w:rsidR="00D61342" w:rsidRPr="00A77B6F">
        <w:rPr>
          <w:rFonts w:asciiTheme="majorHAnsi" w:hAnsiTheme="majorHAnsi"/>
        </w:rPr>
        <w:t xml:space="preserve"> nedodělků zjištěných při přejímacím řízení s uvedením </w:t>
      </w:r>
      <w:r w:rsidR="00F95934" w:rsidRPr="00A77B6F">
        <w:rPr>
          <w:rFonts w:asciiTheme="majorHAnsi" w:hAnsiTheme="majorHAnsi"/>
        </w:rPr>
        <w:t xml:space="preserve">dohodnutého způsobu a </w:t>
      </w:r>
      <w:r w:rsidR="00DD63D6" w:rsidRPr="00A77B6F">
        <w:rPr>
          <w:rFonts w:asciiTheme="majorHAnsi" w:hAnsiTheme="majorHAnsi"/>
        </w:rPr>
        <w:t xml:space="preserve">dohodnutých </w:t>
      </w:r>
      <w:r w:rsidR="00D61342" w:rsidRPr="00A77B6F">
        <w:rPr>
          <w:rFonts w:asciiTheme="majorHAnsi" w:hAnsiTheme="majorHAnsi"/>
        </w:rPr>
        <w:t>termínů jejich odstranění.</w:t>
      </w:r>
    </w:p>
    <w:p w:rsidR="00D17449" w:rsidRPr="00A77B6F" w:rsidRDefault="00D17449" w:rsidP="00924D2D">
      <w:pPr>
        <w:rPr>
          <w:rFonts w:asciiTheme="majorHAnsi" w:hAnsiTheme="majorHAnsi"/>
        </w:rPr>
      </w:pPr>
    </w:p>
    <w:p w:rsidR="00D61342" w:rsidRPr="00A77B6F" w:rsidRDefault="00D61342" w:rsidP="00A77B6F">
      <w:pPr>
        <w:pStyle w:val="Nadpis1"/>
      </w:pPr>
      <w:r w:rsidRPr="00A77B6F">
        <w:t>Záruka</w:t>
      </w:r>
      <w:r w:rsidR="005F3A84" w:rsidRPr="00A77B6F">
        <w:t xml:space="preserve"> za jakost díla</w:t>
      </w:r>
    </w:p>
    <w:p w:rsidR="00AA485F" w:rsidRPr="00A77B6F" w:rsidRDefault="006E1664" w:rsidP="00924D2D">
      <w:pPr>
        <w:rPr>
          <w:rFonts w:asciiTheme="majorHAnsi" w:hAnsiTheme="majorHAnsi"/>
        </w:rPr>
      </w:pPr>
      <w:r w:rsidRPr="00A77B6F">
        <w:rPr>
          <w:rFonts w:asciiTheme="majorHAnsi" w:hAnsiTheme="majorHAnsi"/>
        </w:rPr>
        <w:t xml:space="preserve">10.1 </w:t>
      </w:r>
      <w:r w:rsidR="00711624" w:rsidRPr="00A77B6F">
        <w:rPr>
          <w:rFonts w:asciiTheme="majorHAnsi" w:hAnsiTheme="majorHAnsi"/>
        </w:rPr>
        <w:tab/>
      </w:r>
      <w:r w:rsidR="00D61342" w:rsidRPr="00A77B6F">
        <w:rPr>
          <w:rFonts w:asciiTheme="majorHAnsi" w:hAnsiTheme="majorHAnsi"/>
        </w:rPr>
        <w:t>Zhotovitel poskytuje na dílo záruku za jakost</w:t>
      </w:r>
      <w:r w:rsidR="000902B8" w:rsidRPr="00A77B6F">
        <w:rPr>
          <w:rFonts w:asciiTheme="majorHAnsi" w:hAnsiTheme="majorHAnsi"/>
        </w:rPr>
        <w:t xml:space="preserve"> díla</w:t>
      </w:r>
      <w:r w:rsidR="00D61342" w:rsidRPr="00A77B6F">
        <w:rPr>
          <w:rFonts w:asciiTheme="majorHAnsi" w:hAnsiTheme="majorHAnsi"/>
        </w:rPr>
        <w:t xml:space="preserve">, a to po níže uvedenou záruční dobu. Zhotovitel v rámci záruky </w:t>
      </w:r>
      <w:r w:rsidR="005F3A84" w:rsidRPr="00A77B6F">
        <w:rPr>
          <w:rFonts w:asciiTheme="majorHAnsi" w:hAnsiTheme="majorHAnsi"/>
        </w:rPr>
        <w:t xml:space="preserve">za jakost díla </w:t>
      </w:r>
      <w:r w:rsidR="00D61342" w:rsidRPr="00A77B6F">
        <w:rPr>
          <w:rFonts w:asciiTheme="majorHAnsi" w:hAnsiTheme="majorHAnsi"/>
        </w:rPr>
        <w:t>odpovídá za to, že dílo bude provedeno podle podmínek této smlouvy</w:t>
      </w:r>
      <w:r w:rsidR="005D4B63" w:rsidRPr="00A77B6F">
        <w:rPr>
          <w:rFonts w:asciiTheme="majorHAnsi" w:hAnsiTheme="majorHAnsi"/>
        </w:rPr>
        <w:t xml:space="preserve"> a</w:t>
      </w:r>
      <w:r w:rsidR="00D61342" w:rsidRPr="00A77B6F">
        <w:rPr>
          <w:rFonts w:asciiTheme="majorHAnsi" w:hAnsiTheme="majorHAnsi"/>
        </w:rPr>
        <w:t xml:space="preserve"> v souladu s právními předpisy. Záruční doba začíná běžet dnem převzetí díla objednatelem</w:t>
      </w:r>
      <w:r w:rsidR="00BF3F6E" w:rsidRPr="00A77B6F">
        <w:rPr>
          <w:rFonts w:asciiTheme="majorHAnsi" w:hAnsiTheme="majorHAnsi"/>
        </w:rPr>
        <w:t xml:space="preserve"> </w:t>
      </w:r>
      <w:r w:rsidR="00AA485F" w:rsidRPr="00A77B6F">
        <w:rPr>
          <w:rFonts w:asciiTheme="majorHAnsi" w:hAnsiTheme="majorHAnsi"/>
        </w:rPr>
        <w:t>a po odstranění všech případných vad a nedodělků.</w:t>
      </w:r>
    </w:p>
    <w:p w:rsidR="00045D6B" w:rsidRPr="00A77B6F" w:rsidRDefault="00AA485F" w:rsidP="00924D2D">
      <w:pPr>
        <w:rPr>
          <w:rFonts w:asciiTheme="majorHAnsi" w:hAnsiTheme="majorHAnsi"/>
        </w:rPr>
      </w:pPr>
      <w:r w:rsidRPr="00A77B6F">
        <w:rPr>
          <w:rFonts w:asciiTheme="majorHAnsi" w:hAnsiTheme="majorHAnsi"/>
        </w:rPr>
        <w:t>10.2</w:t>
      </w:r>
      <w:r w:rsidRPr="00A77B6F">
        <w:rPr>
          <w:rFonts w:asciiTheme="majorHAnsi" w:hAnsiTheme="majorHAnsi"/>
        </w:rPr>
        <w:tab/>
      </w:r>
      <w:r w:rsidR="00D61342" w:rsidRPr="00A77B6F">
        <w:rPr>
          <w:rFonts w:asciiTheme="majorHAnsi" w:hAnsiTheme="majorHAnsi"/>
        </w:rPr>
        <w:t xml:space="preserve">Záruční doba činí </w:t>
      </w:r>
      <w:r w:rsidR="00A77B6F">
        <w:rPr>
          <w:rFonts w:asciiTheme="majorHAnsi" w:hAnsiTheme="majorHAnsi"/>
          <w:b/>
        </w:rPr>
        <w:t>60</w:t>
      </w:r>
      <w:r w:rsidR="00D90D73" w:rsidRPr="00A77B6F">
        <w:rPr>
          <w:rFonts w:asciiTheme="majorHAnsi" w:hAnsiTheme="majorHAnsi"/>
          <w:b/>
        </w:rPr>
        <w:t xml:space="preserve"> </w:t>
      </w:r>
      <w:r w:rsidR="00D61342" w:rsidRPr="00A77B6F">
        <w:rPr>
          <w:rFonts w:asciiTheme="majorHAnsi" w:hAnsiTheme="majorHAnsi"/>
        </w:rPr>
        <w:t xml:space="preserve">měsíců. </w:t>
      </w:r>
      <w:r w:rsidR="00BF3F6E" w:rsidRPr="00A77B6F">
        <w:rPr>
          <w:rFonts w:asciiTheme="majorHAnsi" w:hAnsiTheme="majorHAnsi"/>
        </w:rPr>
        <w:t>V záruční době bude dílo vykazovat kvalitativní vlastnosti (provozní způsobilost) přiměřené obvyklému opotřebe</w:t>
      </w:r>
      <w:r w:rsidRPr="00A77B6F">
        <w:rPr>
          <w:rFonts w:asciiTheme="majorHAnsi" w:hAnsiTheme="majorHAnsi"/>
        </w:rPr>
        <w:t>ní běžným dopravním zatížením a </w:t>
      </w:r>
      <w:r w:rsidR="00BF3F6E" w:rsidRPr="00A77B6F">
        <w:rPr>
          <w:rFonts w:asciiTheme="majorHAnsi" w:hAnsiTheme="majorHAnsi"/>
        </w:rPr>
        <w:t xml:space="preserve">vlastnosti přiměřené vlivu povětrnostních podmínek. </w:t>
      </w:r>
    </w:p>
    <w:p w:rsidR="00BF3F6E" w:rsidRPr="00A77B6F" w:rsidRDefault="006E1664" w:rsidP="00924D2D">
      <w:pPr>
        <w:rPr>
          <w:rFonts w:asciiTheme="majorHAnsi" w:hAnsiTheme="majorHAnsi"/>
        </w:rPr>
      </w:pPr>
      <w:r w:rsidRPr="00A77B6F">
        <w:rPr>
          <w:rFonts w:asciiTheme="majorHAnsi" w:hAnsiTheme="majorHAnsi"/>
        </w:rPr>
        <w:t>10.</w:t>
      </w:r>
      <w:r w:rsidR="00AA485F" w:rsidRPr="00A77B6F">
        <w:rPr>
          <w:rFonts w:asciiTheme="majorHAnsi" w:hAnsiTheme="majorHAnsi"/>
        </w:rPr>
        <w:t>3</w:t>
      </w:r>
      <w:r w:rsidR="00EC7CCA" w:rsidRPr="00A77B6F">
        <w:rPr>
          <w:rFonts w:asciiTheme="majorHAnsi" w:hAnsiTheme="majorHAnsi"/>
        </w:rPr>
        <w:tab/>
      </w:r>
      <w:r w:rsidR="00BF3F6E" w:rsidRPr="00A77B6F">
        <w:rPr>
          <w:rFonts w:asciiTheme="majorHAnsi" w:hAnsiTheme="majorHAnsi"/>
        </w:rPr>
        <w:t xml:space="preserve">Zhotovitel </w:t>
      </w:r>
      <w:r w:rsidR="002B1E53" w:rsidRPr="00A77B6F">
        <w:rPr>
          <w:rFonts w:asciiTheme="majorHAnsi" w:hAnsiTheme="majorHAnsi"/>
        </w:rPr>
        <w:t>nemá povinnosti z vadného plnění ani povinnosti z vad stavby</w:t>
      </w:r>
      <w:r w:rsidR="00BF3F6E" w:rsidRPr="00A77B6F">
        <w:rPr>
          <w:rFonts w:asciiTheme="majorHAnsi" w:hAnsiTheme="majorHAnsi"/>
        </w:rPr>
        <w:t>, ani na tyto vady neposkytuje záruku za jakost</w:t>
      </w:r>
      <w:r w:rsidR="002B1E53" w:rsidRPr="00A77B6F">
        <w:rPr>
          <w:rFonts w:asciiTheme="majorHAnsi" w:hAnsiTheme="majorHAnsi"/>
        </w:rPr>
        <w:t xml:space="preserve"> díla</w:t>
      </w:r>
      <w:r w:rsidR="00BF3F6E" w:rsidRPr="00A77B6F">
        <w:rPr>
          <w:rFonts w:asciiTheme="majorHAnsi" w:hAnsiTheme="majorHAnsi"/>
        </w:rPr>
        <w:t>, pokud bude zjištěno</w:t>
      </w:r>
      <w:r w:rsidR="00885383" w:rsidRPr="00A77B6F">
        <w:rPr>
          <w:rFonts w:asciiTheme="majorHAnsi" w:hAnsiTheme="majorHAnsi"/>
        </w:rPr>
        <w:t>, že:</w:t>
      </w:r>
    </w:p>
    <w:p w:rsidR="00885383" w:rsidRPr="00A77B6F" w:rsidRDefault="00885383" w:rsidP="00924D2D">
      <w:pPr>
        <w:pStyle w:val="Zkladntext"/>
        <w:numPr>
          <w:ilvl w:val="0"/>
          <w:numId w:val="3"/>
        </w:numPr>
        <w:ind w:left="1134"/>
        <w:rPr>
          <w:rFonts w:asciiTheme="majorHAnsi" w:hAnsiTheme="majorHAnsi"/>
        </w:rPr>
      </w:pPr>
      <w:r w:rsidRPr="00A77B6F">
        <w:rPr>
          <w:rFonts w:asciiTheme="majorHAnsi" w:hAnsiTheme="majorHAnsi"/>
        </w:rPr>
        <w:t xml:space="preserve">příslušná vada díla </w:t>
      </w:r>
      <w:r w:rsidR="005368A6" w:rsidRPr="00A77B6F">
        <w:rPr>
          <w:rFonts w:asciiTheme="majorHAnsi" w:hAnsiTheme="majorHAnsi"/>
        </w:rPr>
        <w:t>je způsobena nedostatečnou únos</w:t>
      </w:r>
      <w:r w:rsidRPr="00A77B6F">
        <w:rPr>
          <w:rFonts w:asciiTheme="majorHAnsi" w:hAnsiTheme="majorHAnsi"/>
        </w:rPr>
        <w:t>ností podloží nebo konstrukčních vrstev, jejichž provedení nebylo v</w:t>
      </w:r>
      <w:r w:rsidR="005F3A84" w:rsidRPr="00A77B6F">
        <w:rPr>
          <w:rFonts w:asciiTheme="majorHAnsi" w:hAnsiTheme="majorHAnsi"/>
        </w:rPr>
        <w:t> </w:t>
      </w:r>
      <w:r w:rsidRPr="00A77B6F">
        <w:rPr>
          <w:rFonts w:asciiTheme="majorHAnsi" w:hAnsiTheme="majorHAnsi"/>
        </w:rPr>
        <w:t>rozsahu</w:t>
      </w:r>
      <w:r w:rsidR="005F3A84" w:rsidRPr="00A77B6F">
        <w:rPr>
          <w:rFonts w:asciiTheme="majorHAnsi" w:hAnsiTheme="majorHAnsi"/>
        </w:rPr>
        <w:t xml:space="preserve"> </w:t>
      </w:r>
      <w:r w:rsidRPr="00A77B6F">
        <w:rPr>
          <w:rFonts w:asciiTheme="majorHAnsi" w:hAnsiTheme="majorHAnsi"/>
        </w:rPr>
        <w:t>díla dle této smlouvy, nebo</w:t>
      </w:r>
    </w:p>
    <w:p w:rsidR="00885383" w:rsidRPr="00A77B6F" w:rsidRDefault="00885383" w:rsidP="00924D2D">
      <w:pPr>
        <w:pStyle w:val="Zkladntext"/>
        <w:numPr>
          <w:ilvl w:val="0"/>
          <w:numId w:val="3"/>
        </w:numPr>
        <w:ind w:left="1134"/>
        <w:rPr>
          <w:rFonts w:asciiTheme="majorHAnsi" w:hAnsiTheme="majorHAnsi"/>
        </w:rPr>
      </w:pPr>
      <w:r w:rsidRPr="00A77B6F">
        <w:rPr>
          <w:rFonts w:asciiTheme="majorHAnsi" w:hAnsiTheme="majorHAnsi"/>
        </w:rPr>
        <w:t>příslušná vada díla je způsobena trhlinami vzniklými prokopírováním z konstrukčních vrstev, jejichž provedení nebylo v</w:t>
      </w:r>
      <w:r w:rsidR="005F3A84" w:rsidRPr="00A77B6F">
        <w:rPr>
          <w:rFonts w:asciiTheme="majorHAnsi" w:hAnsiTheme="majorHAnsi"/>
        </w:rPr>
        <w:t> </w:t>
      </w:r>
      <w:r w:rsidRPr="00A77B6F">
        <w:rPr>
          <w:rFonts w:asciiTheme="majorHAnsi" w:hAnsiTheme="majorHAnsi"/>
        </w:rPr>
        <w:t>rozsahu</w:t>
      </w:r>
      <w:r w:rsidR="005F3A84" w:rsidRPr="00A77B6F">
        <w:rPr>
          <w:rFonts w:asciiTheme="majorHAnsi" w:hAnsiTheme="majorHAnsi"/>
        </w:rPr>
        <w:t xml:space="preserve"> </w:t>
      </w:r>
      <w:r w:rsidRPr="00A77B6F">
        <w:rPr>
          <w:rFonts w:asciiTheme="majorHAnsi" w:hAnsiTheme="majorHAnsi"/>
        </w:rPr>
        <w:t>díla dle této smlouvy, nebo</w:t>
      </w:r>
    </w:p>
    <w:p w:rsidR="00885383" w:rsidRPr="00A77B6F" w:rsidRDefault="00885383" w:rsidP="00924D2D">
      <w:pPr>
        <w:pStyle w:val="Zkladntext"/>
        <w:numPr>
          <w:ilvl w:val="0"/>
          <w:numId w:val="3"/>
        </w:numPr>
        <w:ind w:left="1134"/>
        <w:rPr>
          <w:rFonts w:asciiTheme="majorHAnsi" w:hAnsiTheme="majorHAnsi"/>
        </w:rPr>
      </w:pPr>
      <w:r w:rsidRPr="00A77B6F">
        <w:rPr>
          <w:rFonts w:asciiTheme="majorHAnsi" w:hAnsiTheme="majorHAnsi"/>
        </w:rPr>
        <w:t xml:space="preserve">příslušná vada je způsobena neúměrným zatěžováním díla </w:t>
      </w:r>
      <w:r w:rsidR="00AC60E7" w:rsidRPr="00A77B6F">
        <w:rPr>
          <w:rFonts w:asciiTheme="majorHAnsi" w:hAnsiTheme="majorHAnsi"/>
        </w:rPr>
        <w:t>– dopravní zátěž neodpovídá konstrukci vozovky,</w:t>
      </w:r>
      <w:r w:rsidR="00A00D06" w:rsidRPr="00A77B6F">
        <w:rPr>
          <w:rFonts w:asciiTheme="majorHAnsi" w:hAnsiTheme="majorHAnsi"/>
        </w:rPr>
        <w:t xml:space="preserve"> </w:t>
      </w:r>
      <w:r w:rsidR="00AC60E7" w:rsidRPr="00A77B6F">
        <w:rPr>
          <w:rFonts w:asciiTheme="majorHAnsi" w:hAnsiTheme="majorHAnsi"/>
        </w:rPr>
        <w:t xml:space="preserve">dále </w:t>
      </w:r>
      <w:r w:rsidRPr="00A77B6F">
        <w:rPr>
          <w:rFonts w:asciiTheme="majorHAnsi" w:hAnsiTheme="majorHAnsi"/>
        </w:rPr>
        <w:t xml:space="preserve">netuhé vozovky, zejména v extrémně vysokých </w:t>
      </w:r>
      <w:r w:rsidR="00014BF5" w:rsidRPr="00A77B6F">
        <w:rPr>
          <w:rFonts w:asciiTheme="majorHAnsi" w:hAnsiTheme="majorHAnsi"/>
        </w:rPr>
        <w:t>teplotách, nebo</w:t>
      </w:r>
    </w:p>
    <w:p w:rsidR="00885383" w:rsidRPr="00A77B6F" w:rsidRDefault="00885383" w:rsidP="00924D2D">
      <w:pPr>
        <w:pStyle w:val="Zkladntext"/>
        <w:numPr>
          <w:ilvl w:val="0"/>
          <w:numId w:val="3"/>
        </w:numPr>
        <w:ind w:left="1134"/>
        <w:rPr>
          <w:rFonts w:asciiTheme="majorHAnsi" w:hAnsiTheme="majorHAnsi"/>
        </w:rPr>
      </w:pPr>
      <w:r w:rsidRPr="00A77B6F">
        <w:rPr>
          <w:rFonts w:asciiTheme="majorHAnsi" w:hAnsiTheme="majorHAnsi"/>
        </w:rPr>
        <w:t xml:space="preserve">příslušná vada je způsobena špatnou údržbou vozovky a/nebo násilným poškozením těžkými mechanismy a/nebo materiály rozrušujícími konstrukci a/nebo živelnými událostmi, </w:t>
      </w:r>
      <w:r w:rsidR="005D4B63" w:rsidRPr="00A77B6F">
        <w:rPr>
          <w:rFonts w:asciiTheme="majorHAnsi" w:hAnsiTheme="majorHAnsi"/>
        </w:rPr>
        <w:t>a/nebo jinými faktory</w:t>
      </w:r>
      <w:r w:rsidR="00AC60E7" w:rsidRPr="00A77B6F">
        <w:rPr>
          <w:rFonts w:asciiTheme="majorHAnsi" w:hAnsiTheme="majorHAnsi"/>
        </w:rPr>
        <w:t xml:space="preserve"> nezaviněnými zhotovitelem</w:t>
      </w:r>
      <w:r w:rsidR="005D4B63" w:rsidRPr="00A77B6F">
        <w:rPr>
          <w:rFonts w:asciiTheme="majorHAnsi" w:hAnsiTheme="majorHAnsi"/>
        </w:rPr>
        <w:t xml:space="preserve">, </w:t>
      </w:r>
      <w:r w:rsidRPr="00A77B6F">
        <w:rPr>
          <w:rFonts w:asciiTheme="majorHAnsi" w:hAnsiTheme="majorHAnsi"/>
        </w:rPr>
        <w:t>nebo</w:t>
      </w:r>
    </w:p>
    <w:p w:rsidR="005D4B63" w:rsidRPr="00A77B6F" w:rsidRDefault="005D4B63" w:rsidP="00924D2D">
      <w:pPr>
        <w:pStyle w:val="Zkladntext"/>
        <w:numPr>
          <w:ilvl w:val="0"/>
          <w:numId w:val="3"/>
        </w:numPr>
        <w:ind w:left="1134"/>
        <w:rPr>
          <w:rFonts w:asciiTheme="majorHAnsi" w:hAnsiTheme="majorHAnsi"/>
        </w:rPr>
      </w:pPr>
      <w:r w:rsidRPr="00A77B6F">
        <w:rPr>
          <w:rFonts w:asciiTheme="majorHAnsi" w:hAnsiTheme="majorHAnsi"/>
        </w:rPr>
        <w:t>příslušná vada vyplývá z obvyklého opotřebení díla, nebo</w:t>
      </w:r>
    </w:p>
    <w:p w:rsidR="00885383" w:rsidRPr="00A77B6F" w:rsidRDefault="005D4B63" w:rsidP="00924D2D">
      <w:pPr>
        <w:pStyle w:val="Zkladntext"/>
        <w:numPr>
          <w:ilvl w:val="0"/>
          <w:numId w:val="3"/>
        </w:numPr>
        <w:ind w:left="1134"/>
        <w:rPr>
          <w:rFonts w:asciiTheme="majorHAnsi" w:hAnsiTheme="majorHAnsi"/>
        </w:rPr>
      </w:pPr>
      <w:r w:rsidRPr="00A77B6F">
        <w:rPr>
          <w:rFonts w:asciiTheme="majorHAnsi" w:hAnsiTheme="majorHAnsi"/>
        </w:rPr>
        <w:t xml:space="preserve">příslušná vada byla způsobena použitím věcí předaných zhotoviteli ke zpracování objednatelem, nebo dodržením nevhodných pokynů </w:t>
      </w:r>
      <w:r w:rsidR="00AC60E7" w:rsidRPr="00A77B6F">
        <w:rPr>
          <w:rFonts w:asciiTheme="majorHAnsi" w:hAnsiTheme="majorHAnsi"/>
        </w:rPr>
        <w:t xml:space="preserve">či projekčních podkladů </w:t>
      </w:r>
      <w:r w:rsidRPr="00A77B6F">
        <w:rPr>
          <w:rFonts w:asciiTheme="majorHAnsi" w:hAnsiTheme="majorHAnsi"/>
        </w:rPr>
        <w:t>daných zhotoviteli objednatelem</w:t>
      </w:r>
      <w:r w:rsidR="00BB2712" w:rsidRPr="00A77B6F">
        <w:rPr>
          <w:rFonts w:asciiTheme="majorHAnsi" w:hAnsiTheme="majorHAnsi"/>
        </w:rPr>
        <w:t>, kdy na tuto nevhodnost zhotovitel objednatele prokazatelně upozornil</w:t>
      </w:r>
      <w:r w:rsidRPr="00A77B6F">
        <w:rPr>
          <w:rFonts w:asciiTheme="majorHAnsi" w:hAnsiTheme="majorHAnsi"/>
        </w:rPr>
        <w:t>.</w:t>
      </w:r>
    </w:p>
    <w:p w:rsidR="00BB2712" w:rsidRPr="00A77B6F" w:rsidRDefault="006E1664" w:rsidP="00924D2D">
      <w:pPr>
        <w:rPr>
          <w:rFonts w:asciiTheme="majorHAnsi" w:hAnsiTheme="majorHAnsi"/>
        </w:rPr>
      </w:pPr>
      <w:r w:rsidRPr="00A77B6F">
        <w:rPr>
          <w:rFonts w:asciiTheme="majorHAnsi" w:hAnsiTheme="majorHAnsi"/>
        </w:rPr>
        <w:t>10.</w:t>
      </w:r>
      <w:r w:rsidR="005D4B63" w:rsidRPr="00A77B6F">
        <w:rPr>
          <w:rFonts w:asciiTheme="majorHAnsi" w:hAnsiTheme="majorHAnsi"/>
        </w:rPr>
        <w:t>3</w:t>
      </w:r>
      <w:r w:rsidR="00EC7CCA" w:rsidRPr="00A77B6F">
        <w:rPr>
          <w:rFonts w:asciiTheme="majorHAnsi" w:hAnsiTheme="majorHAnsi"/>
        </w:rPr>
        <w:tab/>
      </w:r>
      <w:r w:rsidR="00045D6B" w:rsidRPr="00A77B6F">
        <w:rPr>
          <w:rFonts w:asciiTheme="majorHAnsi" w:hAnsiTheme="majorHAnsi"/>
        </w:rPr>
        <w:t>Vad</w:t>
      </w:r>
      <w:r w:rsidR="00E30DCB" w:rsidRPr="00A77B6F">
        <w:rPr>
          <w:rFonts w:asciiTheme="majorHAnsi" w:hAnsiTheme="majorHAnsi"/>
        </w:rPr>
        <w:t>u</w:t>
      </w:r>
      <w:r w:rsidR="00045D6B" w:rsidRPr="00A77B6F">
        <w:rPr>
          <w:rFonts w:asciiTheme="majorHAnsi" w:hAnsiTheme="majorHAnsi"/>
        </w:rPr>
        <w:t xml:space="preserve"> díla, na kter</w:t>
      </w:r>
      <w:r w:rsidR="00E30DCB" w:rsidRPr="00A77B6F">
        <w:rPr>
          <w:rFonts w:asciiTheme="majorHAnsi" w:hAnsiTheme="majorHAnsi"/>
        </w:rPr>
        <w:t>ou</w:t>
      </w:r>
      <w:r w:rsidR="00045D6B" w:rsidRPr="00A77B6F">
        <w:rPr>
          <w:rFonts w:asciiTheme="majorHAnsi" w:hAnsiTheme="majorHAnsi"/>
        </w:rPr>
        <w:t xml:space="preserve"> se vztahuje záruka</w:t>
      </w:r>
      <w:r w:rsidR="002B1E53" w:rsidRPr="00A77B6F">
        <w:rPr>
          <w:rFonts w:asciiTheme="majorHAnsi" w:hAnsiTheme="majorHAnsi"/>
        </w:rPr>
        <w:t xml:space="preserve"> za jakost díla</w:t>
      </w:r>
      <w:r w:rsidR="00045D6B" w:rsidRPr="00A77B6F">
        <w:rPr>
          <w:rFonts w:asciiTheme="majorHAnsi" w:hAnsiTheme="majorHAnsi"/>
        </w:rPr>
        <w:t>,</w:t>
      </w:r>
      <w:r w:rsidR="00D61342" w:rsidRPr="00A77B6F">
        <w:rPr>
          <w:rFonts w:asciiTheme="majorHAnsi" w:hAnsiTheme="majorHAnsi"/>
        </w:rPr>
        <w:t xml:space="preserve"> je objednatel povinen písemně oznámit</w:t>
      </w:r>
      <w:r w:rsidR="00BB2712" w:rsidRPr="00A77B6F">
        <w:rPr>
          <w:rFonts w:asciiTheme="majorHAnsi" w:hAnsiTheme="majorHAnsi"/>
        </w:rPr>
        <w:t xml:space="preserve"> (reklamovat)</w:t>
      </w:r>
      <w:r w:rsidR="00D61342" w:rsidRPr="00A77B6F">
        <w:rPr>
          <w:rFonts w:asciiTheme="majorHAnsi" w:hAnsiTheme="majorHAnsi"/>
        </w:rPr>
        <w:t xml:space="preserve"> zhotoviteli </w:t>
      </w:r>
      <w:r w:rsidR="000C40F0" w:rsidRPr="00A77B6F">
        <w:rPr>
          <w:rFonts w:asciiTheme="majorHAnsi" w:hAnsiTheme="majorHAnsi"/>
        </w:rPr>
        <w:t>na adresu</w:t>
      </w:r>
      <w:r w:rsidR="00FB125A" w:rsidRPr="00A77B6F">
        <w:rPr>
          <w:rFonts w:asciiTheme="majorHAnsi" w:hAnsiTheme="majorHAnsi"/>
        </w:rPr>
        <w:t xml:space="preserve"> </w:t>
      </w:r>
      <w:r w:rsidR="00FF7862" w:rsidRPr="00A77B6F">
        <w:rPr>
          <w:rFonts w:asciiTheme="majorHAnsi" w:hAnsiTheme="majorHAnsi"/>
          <w:highlight w:val="yellow"/>
        </w:rPr>
        <w:t>xxxxxxx</w:t>
      </w:r>
      <w:r w:rsidR="00D61342" w:rsidRPr="00A77B6F">
        <w:rPr>
          <w:rFonts w:asciiTheme="majorHAnsi" w:hAnsiTheme="majorHAnsi"/>
        </w:rPr>
        <w:t>, a to bez zbytečného odkladu po je</w:t>
      </w:r>
      <w:r w:rsidR="00E30DCB" w:rsidRPr="00A77B6F">
        <w:rPr>
          <w:rFonts w:asciiTheme="majorHAnsi" w:hAnsiTheme="majorHAnsi"/>
        </w:rPr>
        <w:t>jí</w:t>
      </w:r>
      <w:r w:rsidR="005368A6" w:rsidRPr="00A77B6F">
        <w:rPr>
          <w:rFonts w:asciiTheme="majorHAnsi" w:hAnsiTheme="majorHAnsi"/>
        </w:rPr>
        <w:t>m</w:t>
      </w:r>
      <w:r w:rsidR="00D61342" w:rsidRPr="00A77B6F">
        <w:rPr>
          <w:rFonts w:asciiTheme="majorHAnsi" w:hAnsiTheme="majorHAnsi"/>
        </w:rPr>
        <w:t xml:space="preserve"> zjištění.</w:t>
      </w:r>
      <w:r w:rsidR="005368A6" w:rsidRPr="00A77B6F">
        <w:rPr>
          <w:rFonts w:asciiTheme="majorHAnsi" w:hAnsiTheme="majorHAnsi"/>
        </w:rPr>
        <w:t xml:space="preserve"> </w:t>
      </w:r>
      <w:r w:rsidR="00616A03" w:rsidRPr="00A77B6F">
        <w:rPr>
          <w:rFonts w:asciiTheme="majorHAnsi" w:hAnsiTheme="majorHAnsi"/>
        </w:rPr>
        <w:t xml:space="preserve">Pokud objednatel nesplní svou povinnost </w:t>
      </w:r>
      <w:r w:rsidR="00231B96" w:rsidRPr="00A77B6F">
        <w:rPr>
          <w:rFonts w:asciiTheme="majorHAnsi" w:hAnsiTheme="majorHAnsi"/>
        </w:rPr>
        <w:t>písemně oznámit</w:t>
      </w:r>
      <w:r w:rsidR="00616A03" w:rsidRPr="00A77B6F">
        <w:rPr>
          <w:rFonts w:asciiTheme="majorHAnsi" w:hAnsiTheme="majorHAnsi"/>
        </w:rPr>
        <w:t xml:space="preserve"> vadu </w:t>
      </w:r>
      <w:r w:rsidR="00231B96" w:rsidRPr="00A77B6F">
        <w:rPr>
          <w:rFonts w:asciiTheme="majorHAnsi" w:hAnsiTheme="majorHAnsi"/>
        </w:rPr>
        <w:t xml:space="preserve">zhotoviteli </w:t>
      </w:r>
      <w:r w:rsidR="00616A03" w:rsidRPr="00A77B6F">
        <w:rPr>
          <w:rFonts w:asciiTheme="majorHAnsi" w:hAnsiTheme="majorHAnsi"/>
        </w:rPr>
        <w:t xml:space="preserve">bez zbytečného odkladu po jejím zjištění, zhotovitel </w:t>
      </w:r>
      <w:r w:rsidR="002B1E53" w:rsidRPr="00A77B6F">
        <w:rPr>
          <w:rFonts w:asciiTheme="majorHAnsi" w:hAnsiTheme="majorHAnsi"/>
        </w:rPr>
        <w:t xml:space="preserve">ohledně takové vady nemá povinnosti z vadného plnění </w:t>
      </w:r>
      <w:r w:rsidR="00122482">
        <w:rPr>
          <w:rFonts w:asciiTheme="majorHAnsi" w:hAnsiTheme="majorHAnsi"/>
        </w:rPr>
        <w:t>a </w:t>
      </w:r>
      <w:r w:rsidR="00616A03" w:rsidRPr="00A77B6F">
        <w:rPr>
          <w:rFonts w:asciiTheme="majorHAnsi" w:hAnsiTheme="majorHAnsi"/>
        </w:rPr>
        <w:t>objednatel ztrácí ohledně této vady nároky ze záruky</w:t>
      </w:r>
      <w:r w:rsidR="002B1E53" w:rsidRPr="00A77B6F">
        <w:rPr>
          <w:rFonts w:asciiTheme="majorHAnsi" w:hAnsiTheme="majorHAnsi"/>
        </w:rPr>
        <w:t xml:space="preserve"> za jakost díla</w:t>
      </w:r>
      <w:r w:rsidR="00616A03" w:rsidRPr="00A77B6F">
        <w:rPr>
          <w:rFonts w:asciiTheme="majorHAnsi" w:hAnsiTheme="majorHAnsi"/>
        </w:rPr>
        <w:t xml:space="preserve">. </w:t>
      </w:r>
      <w:r w:rsidR="00D61342" w:rsidRPr="00A77B6F">
        <w:rPr>
          <w:rFonts w:asciiTheme="majorHAnsi" w:hAnsiTheme="majorHAnsi"/>
        </w:rPr>
        <w:t>V reklamaci musí být vad</w:t>
      </w:r>
      <w:r w:rsidR="00E30DCB" w:rsidRPr="00A77B6F">
        <w:rPr>
          <w:rFonts w:asciiTheme="majorHAnsi" w:hAnsiTheme="majorHAnsi"/>
        </w:rPr>
        <w:t>a</w:t>
      </w:r>
      <w:r w:rsidR="00D61342" w:rsidRPr="00A77B6F">
        <w:rPr>
          <w:rFonts w:asciiTheme="majorHAnsi" w:hAnsiTheme="majorHAnsi"/>
        </w:rPr>
        <w:t xml:space="preserve"> popsán</w:t>
      </w:r>
      <w:r w:rsidR="00E30DCB" w:rsidRPr="00A77B6F">
        <w:rPr>
          <w:rFonts w:asciiTheme="majorHAnsi" w:hAnsiTheme="majorHAnsi"/>
        </w:rPr>
        <w:t>a</w:t>
      </w:r>
      <w:r w:rsidR="00D61342" w:rsidRPr="00A77B6F">
        <w:rPr>
          <w:rFonts w:asciiTheme="majorHAnsi" w:hAnsiTheme="majorHAnsi"/>
        </w:rPr>
        <w:t xml:space="preserve"> a uvedeno</w:t>
      </w:r>
      <w:r w:rsidR="00E30DCB" w:rsidRPr="00A77B6F">
        <w:rPr>
          <w:rFonts w:asciiTheme="majorHAnsi" w:hAnsiTheme="majorHAnsi"/>
        </w:rPr>
        <w:t>,</w:t>
      </w:r>
      <w:r w:rsidR="00D61342" w:rsidRPr="00A77B6F">
        <w:rPr>
          <w:rFonts w:asciiTheme="majorHAnsi" w:hAnsiTheme="majorHAnsi"/>
        </w:rPr>
        <w:t xml:space="preserve"> jak se projevuj</w:t>
      </w:r>
      <w:r w:rsidR="00E30DCB" w:rsidRPr="00A77B6F">
        <w:rPr>
          <w:rFonts w:asciiTheme="majorHAnsi" w:hAnsiTheme="majorHAnsi"/>
        </w:rPr>
        <w:t>e</w:t>
      </w:r>
      <w:r w:rsidR="00BB2712" w:rsidRPr="00A77B6F">
        <w:rPr>
          <w:rFonts w:asciiTheme="majorHAnsi" w:hAnsiTheme="majorHAnsi"/>
        </w:rPr>
        <w:t>, objednatel je povinen uplatnit též odpovídající reklamační nárok. Pokud bude reklamace oprávněná, objednatel má právo na odstranění vady opravou, popř. novým plněním, je-li to z povahy věci možné a není-li uplatněn jiný – příhodnější – reklamační nárok.</w:t>
      </w:r>
    </w:p>
    <w:p w:rsidR="00E32149" w:rsidRPr="00A77B6F" w:rsidRDefault="00BB2712" w:rsidP="00924D2D">
      <w:pPr>
        <w:rPr>
          <w:rFonts w:asciiTheme="majorHAnsi" w:hAnsiTheme="majorHAnsi"/>
        </w:rPr>
      </w:pPr>
      <w:r w:rsidRPr="00A77B6F">
        <w:rPr>
          <w:rFonts w:asciiTheme="majorHAnsi" w:hAnsiTheme="majorHAnsi"/>
        </w:rPr>
        <w:t>10.4</w:t>
      </w:r>
      <w:r w:rsidRPr="00A77B6F">
        <w:rPr>
          <w:rFonts w:asciiTheme="majorHAnsi" w:hAnsiTheme="majorHAnsi"/>
        </w:rPr>
        <w:tab/>
      </w:r>
      <w:r w:rsidR="00541101" w:rsidRPr="00A77B6F">
        <w:rPr>
          <w:rFonts w:asciiTheme="majorHAnsi" w:hAnsiTheme="majorHAnsi"/>
        </w:rPr>
        <w:t>O</w:t>
      </w:r>
      <w:r w:rsidR="005D4B63" w:rsidRPr="00A77B6F">
        <w:rPr>
          <w:rFonts w:asciiTheme="majorHAnsi" w:hAnsiTheme="majorHAnsi"/>
        </w:rPr>
        <w:t xml:space="preserve">právněně reklamovaná vada bude odstraněna </w:t>
      </w:r>
      <w:r w:rsidRPr="00A77B6F">
        <w:rPr>
          <w:rFonts w:asciiTheme="majorHAnsi" w:hAnsiTheme="majorHAnsi"/>
        </w:rPr>
        <w:t xml:space="preserve">bez zbytečného odkladu </w:t>
      </w:r>
      <w:r w:rsidR="005D4B63" w:rsidRPr="00A77B6F">
        <w:rPr>
          <w:rFonts w:asciiTheme="majorHAnsi" w:hAnsiTheme="majorHAnsi"/>
        </w:rPr>
        <w:t xml:space="preserve">v dohodnuté lhůtě, která bude </w:t>
      </w:r>
      <w:r w:rsidR="00D87B5F" w:rsidRPr="00A77B6F">
        <w:rPr>
          <w:rFonts w:asciiTheme="majorHAnsi" w:hAnsiTheme="majorHAnsi"/>
        </w:rPr>
        <w:t>minimálně</w:t>
      </w:r>
      <w:r w:rsidR="005D4B63" w:rsidRPr="00A77B6F">
        <w:rPr>
          <w:rFonts w:asciiTheme="majorHAnsi" w:hAnsiTheme="majorHAnsi"/>
        </w:rPr>
        <w:t xml:space="preserve"> odpovídat</w:t>
      </w:r>
      <w:r w:rsidR="00D61342" w:rsidRPr="00A77B6F">
        <w:rPr>
          <w:rFonts w:asciiTheme="majorHAnsi" w:hAnsiTheme="majorHAnsi"/>
        </w:rPr>
        <w:t xml:space="preserve"> </w:t>
      </w:r>
      <w:r w:rsidR="00541101" w:rsidRPr="00A77B6F">
        <w:rPr>
          <w:rFonts w:asciiTheme="majorHAnsi" w:hAnsiTheme="majorHAnsi"/>
        </w:rPr>
        <w:t>reálné</w:t>
      </w:r>
      <w:r w:rsidR="00D61342" w:rsidRPr="00A77B6F">
        <w:rPr>
          <w:rFonts w:asciiTheme="majorHAnsi" w:hAnsiTheme="majorHAnsi"/>
        </w:rPr>
        <w:t xml:space="preserve"> technicky přiměřené lhůtě odstranění </w:t>
      </w:r>
      <w:r w:rsidR="00E30DCB" w:rsidRPr="00A77B6F">
        <w:rPr>
          <w:rFonts w:asciiTheme="majorHAnsi" w:hAnsiTheme="majorHAnsi"/>
        </w:rPr>
        <w:t xml:space="preserve">předmětné </w:t>
      </w:r>
      <w:r w:rsidR="00D61342" w:rsidRPr="00A77B6F">
        <w:rPr>
          <w:rFonts w:asciiTheme="majorHAnsi" w:hAnsiTheme="majorHAnsi"/>
        </w:rPr>
        <w:t>vad</w:t>
      </w:r>
      <w:r w:rsidR="00E30DCB" w:rsidRPr="00A77B6F">
        <w:rPr>
          <w:rFonts w:asciiTheme="majorHAnsi" w:hAnsiTheme="majorHAnsi"/>
        </w:rPr>
        <w:t>y</w:t>
      </w:r>
      <w:r w:rsidR="00D61342" w:rsidRPr="00A77B6F">
        <w:rPr>
          <w:rFonts w:asciiTheme="majorHAnsi" w:hAnsiTheme="majorHAnsi"/>
        </w:rPr>
        <w:t xml:space="preserve">. </w:t>
      </w:r>
    </w:p>
    <w:p w:rsidR="00D959BA" w:rsidRPr="00A77B6F" w:rsidRDefault="00D959BA" w:rsidP="00924D2D">
      <w:pPr>
        <w:pStyle w:val="Zkladntext"/>
        <w:rPr>
          <w:rFonts w:asciiTheme="majorHAnsi" w:hAnsiTheme="majorHAnsi"/>
        </w:rPr>
      </w:pPr>
      <w:r w:rsidRPr="00A77B6F">
        <w:rPr>
          <w:rFonts w:asciiTheme="majorHAnsi" w:hAnsiTheme="majorHAnsi"/>
        </w:rPr>
        <w:t>10.</w:t>
      </w:r>
      <w:r w:rsidR="00BB2712" w:rsidRPr="00A77B6F">
        <w:rPr>
          <w:rFonts w:asciiTheme="majorHAnsi" w:hAnsiTheme="majorHAnsi"/>
        </w:rPr>
        <w:t>5</w:t>
      </w:r>
      <w:r w:rsidR="00BB2712" w:rsidRPr="00A77B6F">
        <w:rPr>
          <w:rFonts w:asciiTheme="majorHAnsi" w:hAnsiTheme="majorHAnsi"/>
        </w:rPr>
        <w:tab/>
      </w:r>
      <w:r w:rsidRPr="00A77B6F">
        <w:rPr>
          <w:rFonts w:asciiTheme="majorHAnsi" w:hAnsiTheme="majorHAnsi"/>
        </w:rPr>
        <w:t>Pokud se oprávněně reklamovaná vada ukáže jako neopravitelná, nebo</w:t>
      </w:r>
      <w:r w:rsidR="00E32149" w:rsidRPr="00A77B6F">
        <w:rPr>
          <w:rFonts w:asciiTheme="majorHAnsi" w:hAnsiTheme="majorHAnsi"/>
        </w:rPr>
        <w:t xml:space="preserve"> pokud</w:t>
      </w:r>
      <w:r w:rsidRPr="00A77B6F">
        <w:rPr>
          <w:rFonts w:asciiTheme="majorHAnsi" w:hAnsiTheme="majorHAnsi"/>
        </w:rPr>
        <w:t xml:space="preserve"> by její oprava znamenala nepřiměřené náklady v poměru k</w:t>
      </w:r>
      <w:r w:rsidR="00E32149" w:rsidRPr="00A77B6F">
        <w:rPr>
          <w:rFonts w:asciiTheme="majorHAnsi" w:hAnsiTheme="majorHAnsi"/>
        </w:rPr>
        <w:t>e</w:t>
      </w:r>
      <w:r w:rsidRPr="00A77B6F">
        <w:rPr>
          <w:rFonts w:asciiTheme="majorHAnsi" w:hAnsiTheme="majorHAnsi"/>
        </w:rPr>
        <w:t xml:space="preserve"> zhoršení užitných vlastností díla, poskytne zhotovitel objednateli </w:t>
      </w:r>
      <w:r w:rsidR="00E32149" w:rsidRPr="00A77B6F">
        <w:rPr>
          <w:rFonts w:asciiTheme="majorHAnsi" w:hAnsiTheme="majorHAnsi"/>
        </w:rPr>
        <w:t xml:space="preserve">namísto opravy předmětné vady </w:t>
      </w:r>
      <w:r w:rsidRPr="00A77B6F">
        <w:rPr>
          <w:rFonts w:asciiTheme="majorHAnsi" w:hAnsiTheme="majorHAnsi"/>
        </w:rPr>
        <w:t>přiměřenou slevu z ceny díla vzhledem ke zhoršení užitných vlastností díla způsobené</w:t>
      </w:r>
      <w:r w:rsidR="00BB2712" w:rsidRPr="00A77B6F">
        <w:rPr>
          <w:rFonts w:asciiTheme="majorHAnsi" w:hAnsiTheme="majorHAnsi"/>
        </w:rPr>
        <w:t>mu</w:t>
      </w:r>
      <w:r w:rsidRPr="00A77B6F">
        <w:rPr>
          <w:rFonts w:asciiTheme="majorHAnsi" w:hAnsiTheme="majorHAnsi"/>
        </w:rPr>
        <w:t xml:space="preserve"> oprávněně reklamovanou vadou.</w:t>
      </w:r>
    </w:p>
    <w:p w:rsidR="00D61342" w:rsidRPr="00A77B6F" w:rsidRDefault="006E1664" w:rsidP="00924D2D">
      <w:pPr>
        <w:rPr>
          <w:rFonts w:asciiTheme="majorHAnsi" w:hAnsiTheme="majorHAnsi"/>
        </w:rPr>
      </w:pPr>
      <w:r w:rsidRPr="00A77B6F">
        <w:rPr>
          <w:rFonts w:asciiTheme="majorHAnsi" w:hAnsiTheme="majorHAnsi"/>
        </w:rPr>
        <w:t>10.</w:t>
      </w:r>
      <w:r w:rsidR="00BB2712" w:rsidRPr="00A77B6F">
        <w:rPr>
          <w:rFonts w:asciiTheme="majorHAnsi" w:hAnsiTheme="majorHAnsi"/>
        </w:rPr>
        <w:t>6</w:t>
      </w:r>
      <w:r w:rsidR="00EC7CCA" w:rsidRPr="00A77B6F">
        <w:rPr>
          <w:rFonts w:asciiTheme="majorHAnsi" w:hAnsiTheme="majorHAnsi"/>
        </w:rPr>
        <w:tab/>
      </w:r>
      <w:r w:rsidR="00D61342" w:rsidRPr="00A77B6F">
        <w:rPr>
          <w:rFonts w:asciiTheme="majorHAnsi" w:hAnsiTheme="majorHAnsi"/>
        </w:rPr>
        <w:t>Pokud má zhotovitel za to, že reklamace není oprávněná, je toto povinen neprodleně oznámit písemně objednateli</w:t>
      </w:r>
      <w:r w:rsidR="005D4B63" w:rsidRPr="00A77B6F">
        <w:rPr>
          <w:rFonts w:asciiTheme="majorHAnsi" w:hAnsiTheme="majorHAnsi"/>
        </w:rPr>
        <w:t xml:space="preserve"> se zdůvodněním svého stanoviska</w:t>
      </w:r>
      <w:r w:rsidR="00D61342" w:rsidRPr="00A77B6F">
        <w:rPr>
          <w:rFonts w:asciiTheme="majorHAnsi" w:hAnsiTheme="majorHAnsi"/>
        </w:rPr>
        <w:t xml:space="preserve">. </w:t>
      </w:r>
      <w:r w:rsidR="005D4B63" w:rsidRPr="00A77B6F">
        <w:rPr>
          <w:rFonts w:asciiTheme="majorHAnsi" w:hAnsiTheme="majorHAnsi"/>
        </w:rPr>
        <w:t>Pokud i přes odmítavé stanovisko zhotovitele</w:t>
      </w:r>
      <w:r w:rsidR="00F771D7" w:rsidRPr="00A77B6F">
        <w:rPr>
          <w:rFonts w:asciiTheme="majorHAnsi" w:hAnsiTheme="majorHAnsi"/>
        </w:rPr>
        <w:t xml:space="preserve"> doplněné příslušným zdůvodněním</w:t>
      </w:r>
      <w:r w:rsidR="00E32149" w:rsidRPr="00A77B6F">
        <w:rPr>
          <w:rFonts w:asciiTheme="majorHAnsi" w:hAnsiTheme="majorHAnsi"/>
        </w:rPr>
        <w:t>,</w:t>
      </w:r>
      <w:r w:rsidR="00F771D7" w:rsidRPr="00A77B6F">
        <w:rPr>
          <w:rFonts w:asciiTheme="majorHAnsi" w:hAnsiTheme="majorHAnsi"/>
        </w:rPr>
        <w:t xml:space="preserve"> </w:t>
      </w:r>
      <w:r w:rsidR="005D4B63" w:rsidRPr="00A77B6F">
        <w:rPr>
          <w:rFonts w:asciiTheme="majorHAnsi" w:hAnsiTheme="majorHAnsi"/>
        </w:rPr>
        <w:t>bude mít</w:t>
      </w:r>
      <w:r w:rsidR="00F771D7" w:rsidRPr="00A77B6F">
        <w:rPr>
          <w:rFonts w:asciiTheme="majorHAnsi" w:hAnsiTheme="majorHAnsi"/>
        </w:rPr>
        <w:t xml:space="preserve"> objednatel </w:t>
      </w:r>
      <w:r w:rsidR="00D61342" w:rsidRPr="00A77B6F">
        <w:rPr>
          <w:rFonts w:asciiTheme="majorHAnsi" w:hAnsiTheme="majorHAnsi"/>
        </w:rPr>
        <w:t xml:space="preserve">za to, že předmětná reklamace </w:t>
      </w:r>
      <w:r w:rsidR="005D4B63" w:rsidRPr="00A77B6F">
        <w:rPr>
          <w:rFonts w:asciiTheme="majorHAnsi" w:hAnsiTheme="majorHAnsi"/>
        </w:rPr>
        <w:t>je</w:t>
      </w:r>
      <w:r w:rsidR="00F95934" w:rsidRPr="00A77B6F">
        <w:rPr>
          <w:rFonts w:asciiTheme="majorHAnsi" w:hAnsiTheme="majorHAnsi"/>
        </w:rPr>
        <w:t xml:space="preserve"> oprávněná</w:t>
      </w:r>
      <w:r w:rsidR="00912125" w:rsidRPr="00A77B6F">
        <w:rPr>
          <w:rFonts w:asciiTheme="majorHAnsi" w:hAnsiTheme="majorHAnsi"/>
        </w:rPr>
        <w:t>,</w:t>
      </w:r>
      <w:r w:rsidR="00F771D7" w:rsidRPr="00A77B6F">
        <w:rPr>
          <w:rFonts w:asciiTheme="majorHAnsi" w:hAnsiTheme="majorHAnsi"/>
        </w:rPr>
        <w:t xml:space="preserve"> a bude trvat na opravě</w:t>
      </w:r>
      <w:r w:rsidR="00912125" w:rsidRPr="00A77B6F">
        <w:rPr>
          <w:rFonts w:asciiTheme="majorHAnsi" w:hAnsiTheme="majorHAnsi"/>
        </w:rPr>
        <w:t>, přičemž</w:t>
      </w:r>
      <w:r w:rsidR="00F771D7" w:rsidRPr="00A77B6F">
        <w:rPr>
          <w:rFonts w:asciiTheme="majorHAnsi" w:hAnsiTheme="majorHAnsi"/>
        </w:rPr>
        <w:t xml:space="preserve"> sdělí toto své stanovisko </w:t>
      </w:r>
      <w:r w:rsidR="00E32149" w:rsidRPr="00A77B6F">
        <w:rPr>
          <w:rFonts w:asciiTheme="majorHAnsi" w:hAnsiTheme="majorHAnsi"/>
        </w:rPr>
        <w:t xml:space="preserve">zhotoviteli </w:t>
      </w:r>
      <w:r w:rsidR="00CC7F8B" w:rsidRPr="00A77B6F">
        <w:rPr>
          <w:rFonts w:asciiTheme="majorHAnsi" w:hAnsiTheme="majorHAnsi"/>
        </w:rPr>
        <w:t xml:space="preserve">prokazatelně a </w:t>
      </w:r>
      <w:r w:rsidR="00E32149" w:rsidRPr="00A77B6F">
        <w:rPr>
          <w:rFonts w:asciiTheme="majorHAnsi" w:hAnsiTheme="majorHAnsi"/>
        </w:rPr>
        <w:t>neprodleně po doručení odmítavého stanoviska</w:t>
      </w:r>
      <w:r w:rsidR="00E32149" w:rsidRPr="00A77B6F">
        <w:rPr>
          <w:rFonts w:asciiTheme="majorHAnsi" w:hAnsiTheme="majorHAnsi"/>
          <w:i/>
        </w:rPr>
        <w:t xml:space="preserve"> </w:t>
      </w:r>
      <w:r w:rsidR="00BA118C" w:rsidRPr="00A77B6F">
        <w:rPr>
          <w:rFonts w:asciiTheme="majorHAnsi" w:hAnsiTheme="majorHAnsi"/>
        </w:rPr>
        <w:t>zhotovitel</w:t>
      </w:r>
      <w:r w:rsidR="00E32149" w:rsidRPr="00A77B6F">
        <w:rPr>
          <w:rFonts w:asciiTheme="majorHAnsi" w:hAnsiTheme="majorHAnsi"/>
        </w:rPr>
        <w:t>e</w:t>
      </w:r>
      <w:r w:rsidR="00D61342" w:rsidRPr="00A77B6F">
        <w:rPr>
          <w:rFonts w:asciiTheme="majorHAnsi" w:hAnsiTheme="majorHAnsi"/>
        </w:rPr>
        <w:t xml:space="preserve">, </w:t>
      </w:r>
      <w:r w:rsidR="00F771D7" w:rsidRPr="00A77B6F">
        <w:rPr>
          <w:rFonts w:asciiTheme="majorHAnsi" w:hAnsiTheme="majorHAnsi"/>
        </w:rPr>
        <w:t>potom zhotovitel zjevn</w:t>
      </w:r>
      <w:r w:rsidR="00E32149" w:rsidRPr="00A77B6F">
        <w:rPr>
          <w:rFonts w:asciiTheme="majorHAnsi" w:hAnsiTheme="majorHAnsi"/>
        </w:rPr>
        <w:t>ou</w:t>
      </w:r>
      <w:r w:rsidR="00F771D7" w:rsidRPr="00A77B6F">
        <w:rPr>
          <w:rFonts w:asciiTheme="majorHAnsi" w:hAnsiTheme="majorHAnsi"/>
        </w:rPr>
        <w:t xml:space="preserve"> vad</w:t>
      </w:r>
      <w:r w:rsidR="00E32149" w:rsidRPr="00A77B6F">
        <w:rPr>
          <w:rFonts w:asciiTheme="majorHAnsi" w:hAnsiTheme="majorHAnsi"/>
        </w:rPr>
        <w:t>u</w:t>
      </w:r>
      <w:r w:rsidR="00F771D7" w:rsidRPr="00A77B6F">
        <w:rPr>
          <w:rFonts w:asciiTheme="majorHAnsi" w:hAnsiTheme="majorHAnsi"/>
        </w:rPr>
        <w:t xml:space="preserve"> </w:t>
      </w:r>
      <w:r w:rsidR="00215575" w:rsidRPr="00A77B6F">
        <w:rPr>
          <w:rFonts w:asciiTheme="majorHAnsi" w:hAnsiTheme="majorHAnsi"/>
        </w:rPr>
        <w:t>díla</w:t>
      </w:r>
      <w:r w:rsidR="00F771D7" w:rsidRPr="00A77B6F">
        <w:rPr>
          <w:rFonts w:asciiTheme="majorHAnsi" w:hAnsiTheme="majorHAnsi"/>
        </w:rPr>
        <w:t>, kter</w:t>
      </w:r>
      <w:r w:rsidR="00E32149" w:rsidRPr="00A77B6F">
        <w:rPr>
          <w:rFonts w:asciiTheme="majorHAnsi" w:hAnsiTheme="majorHAnsi"/>
        </w:rPr>
        <w:t>á</w:t>
      </w:r>
      <w:r w:rsidR="00F771D7" w:rsidRPr="00A77B6F">
        <w:rPr>
          <w:rFonts w:asciiTheme="majorHAnsi" w:hAnsiTheme="majorHAnsi"/>
        </w:rPr>
        <w:t xml:space="preserve"> bud</w:t>
      </w:r>
      <w:r w:rsidR="00E32149" w:rsidRPr="00A77B6F">
        <w:rPr>
          <w:rFonts w:asciiTheme="majorHAnsi" w:hAnsiTheme="majorHAnsi"/>
        </w:rPr>
        <w:t>e</w:t>
      </w:r>
      <w:r w:rsidR="00F771D7" w:rsidRPr="00A77B6F">
        <w:rPr>
          <w:rFonts w:asciiTheme="majorHAnsi" w:hAnsiTheme="majorHAnsi"/>
        </w:rPr>
        <w:t xml:space="preserve"> obsahem reklamace</w:t>
      </w:r>
      <w:r w:rsidR="00BA118C" w:rsidRPr="00A77B6F">
        <w:rPr>
          <w:rFonts w:asciiTheme="majorHAnsi" w:hAnsiTheme="majorHAnsi"/>
        </w:rPr>
        <w:t>, i přes své nesouhlasné stanovisko k oprávněnosti reklamace</w:t>
      </w:r>
      <w:r w:rsidR="00E32149" w:rsidRPr="00A77B6F">
        <w:rPr>
          <w:rFonts w:asciiTheme="majorHAnsi" w:hAnsiTheme="majorHAnsi"/>
        </w:rPr>
        <w:t>,</w:t>
      </w:r>
      <w:r w:rsidR="00F771D7" w:rsidRPr="00A77B6F">
        <w:rPr>
          <w:rFonts w:asciiTheme="majorHAnsi" w:hAnsiTheme="majorHAnsi"/>
        </w:rPr>
        <w:t xml:space="preserve"> opraví</w:t>
      </w:r>
      <w:r w:rsidR="00912125" w:rsidRPr="00A77B6F">
        <w:rPr>
          <w:rFonts w:asciiTheme="majorHAnsi" w:hAnsiTheme="majorHAnsi"/>
        </w:rPr>
        <w:t>,</w:t>
      </w:r>
      <w:r w:rsidR="00F771D7" w:rsidRPr="00A77B6F">
        <w:rPr>
          <w:rFonts w:asciiTheme="majorHAnsi" w:hAnsiTheme="majorHAnsi"/>
        </w:rPr>
        <w:t xml:space="preserve"> </w:t>
      </w:r>
      <w:r w:rsidR="00D61342" w:rsidRPr="00A77B6F">
        <w:rPr>
          <w:rFonts w:asciiTheme="majorHAnsi" w:hAnsiTheme="majorHAnsi"/>
        </w:rPr>
        <w:t xml:space="preserve">s tím, že náklady </w:t>
      </w:r>
      <w:r w:rsidR="00BA118C" w:rsidRPr="00A77B6F">
        <w:rPr>
          <w:rFonts w:asciiTheme="majorHAnsi" w:hAnsiTheme="majorHAnsi"/>
        </w:rPr>
        <w:t xml:space="preserve">na odstranění </w:t>
      </w:r>
      <w:r w:rsidR="00E32149" w:rsidRPr="00A77B6F">
        <w:rPr>
          <w:rFonts w:asciiTheme="majorHAnsi" w:hAnsiTheme="majorHAnsi"/>
        </w:rPr>
        <w:t xml:space="preserve">takové </w:t>
      </w:r>
      <w:r w:rsidR="00BA118C" w:rsidRPr="00A77B6F">
        <w:rPr>
          <w:rFonts w:asciiTheme="majorHAnsi" w:hAnsiTheme="majorHAnsi"/>
        </w:rPr>
        <w:t xml:space="preserve">reklamované vady </w:t>
      </w:r>
      <w:r w:rsidR="00D61342" w:rsidRPr="00A77B6F">
        <w:rPr>
          <w:rFonts w:asciiTheme="majorHAnsi" w:hAnsiTheme="majorHAnsi"/>
        </w:rPr>
        <w:t>nes</w:t>
      </w:r>
      <w:r w:rsidR="00300F0C" w:rsidRPr="00A77B6F">
        <w:rPr>
          <w:rFonts w:asciiTheme="majorHAnsi" w:hAnsiTheme="majorHAnsi"/>
        </w:rPr>
        <w:t>ou obě smluvní strany rovným dílem</w:t>
      </w:r>
      <w:r w:rsidR="00D61342" w:rsidRPr="00A77B6F">
        <w:rPr>
          <w:rFonts w:asciiTheme="majorHAnsi" w:hAnsiTheme="majorHAnsi"/>
        </w:rPr>
        <w:t>,</w:t>
      </w:r>
      <w:r w:rsidR="00215575" w:rsidRPr="00A77B6F">
        <w:rPr>
          <w:rFonts w:asciiTheme="majorHAnsi" w:hAnsiTheme="majorHAnsi"/>
        </w:rPr>
        <w:t xml:space="preserve"> </w:t>
      </w:r>
      <w:r w:rsidR="00D61342" w:rsidRPr="00A77B6F">
        <w:rPr>
          <w:rFonts w:asciiTheme="majorHAnsi" w:hAnsiTheme="majorHAnsi"/>
        </w:rPr>
        <w:t>a to až do pravomocného rozhodnutí soudu v této věci, příp</w:t>
      </w:r>
      <w:r w:rsidR="00CB2812" w:rsidRPr="00A77B6F">
        <w:rPr>
          <w:rFonts w:asciiTheme="majorHAnsi" w:hAnsiTheme="majorHAnsi"/>
        </w:rPr>
        <w:t>.</w:t>
      </w:r>
      <w:r w:rsidR="00D61342" w:rsidRPr="00A77B6F">
        <w:rPr>
          <w:rFonts w:asciiTheme="majorHAnsi" w:hAnsiTheme="majorHAnsi"/>
        </w:rPr>
        <w:t xml:space="preserve"> do jiného vypořádání této záležitosti mezi smluvními stranami. </w:t>
      </w:r>
      <w:r w:rsidR="00215575" w:rsidRPr="00A77B6F">
        <w:rPr>
          <w:rFonts w:asciiTheme="majorHAnsi" w:hAnsiTheme="majorHAnsi"/>
        </w:rPr>
        <w:t xml:space="preserve">Pokud </w:t>
      </w:r>
      <w:r w:rsidR="00912125" w:rsidRPr="00A77B6F">
        <w:rPr>
          <w:rFonts w:asciiTheme="majorHAnsi" w:hAnsiTheme="majorHAnsi"/>
        </w:rPr>
        <w:t xml:space="preserve">však </w:t>
      </w:r>
      <w:r w:rsidR="00215575" w:rsidRPr="00A77B6F">
        <w:rPr>
          <w:rFonts w:asciiTheme="majorHAnsi" w:hAnsiTheme="majorHAnsi"/>
        </w:rPr>
        <w:t xml:space="preserve">objednatel </w:t>
      </w:r>
      <w:r w:rsidR="00BA118C" w:rsidRPr="00A77B6F">
        <w:rPr>
          <w:rFonts w:asciiTheme="majorHAnsi" w:hAnsiTheme="majorHAnsi"/>
        </w:rPr>
        <w:t xml:space="preserve">své trvání na reklamaci (která bude dle </w:t>
      </w:r>
      <w:r w:rsidR="00E32149" w:rsidRPr="00A77B6F">
        <w:rPr>
          <w:rFonts w:asciiTheme="majorHAnsi" w:hAnsiTheme="majorHAnsi"/>
        </w:rPr>
        <w:t>stanoviska</w:t>
      </w:r>
      <w:r w:rsidR="00BA118C" w:rsidRPr="00A77B6F">
        <w:rPr>
          <w:rFonts w:asciiTheme="majorHAnsi" w:hAnsiTheme="majorHAnsi"/>
        </w:rPr>
        <w:t xml:space="preserve"> zhotovitele neoprávněná) </w:t>
      </w:r>
      <w:r w:rsidR="00E32149" w:rsidRPr="00A77B6F">
        <w:rPr>
          <w:rFonts w:asciiTheme="majorHAnsi" w:hAnsiTheme="majorHAnsi"/>
        </w:rPr>
        <w:t xml:space="preserve">nesdělí </w:t>
      </w:r>
      <w:r w:rsidR="00BA118C" w:rsidRPr="00A77B6F">
        <w:rPr>
          <w:rFonts w:asciiTheme="majorHAnsi" w:hAnsiTheme="majorHAnsi"/>
        </w:rPr>
        <w:t xml:space="preserve">zhotoviteli prokazatelně </w:t>
      </w:r>
      <w:r w:rsidR="00CC7F8B" w:rsidRPr="00A77B6F">
        <w:rPr>
          <w:rFonts w:asciiTheme="majorHAnsi" w:hAnsiTheme="majorHAnsi"/>
        </w:rPr>
        <w:t>a neprodleně po doručení odmítavého stanoviska zhotovitele</w:t>
      </w:r>
      <w:r w:rsidR="00BA118C" w:rsidRPr="00A77B6F">
        <w:rPr>
          <w:rFonts w:asciiTheme="majorHAnsi" w:hAnsiTheme="majorHAnsi"/>
        </w:rPr>
        <w:t>,</w:t>
      </w:r>
      <w:r w:rsidR="00E32149" w:rsidRPr="00A77B6F">
        <w:rPr>
          <w:rFonts w:asciiTheme="majorHAnsi" w:hAnsiTheme="majorHAnsi"/>
        </w:rPr>
        <w:t xml:space="preserve"> </w:t>
      </w:r>
      <w:r w:rsidR="00BA118C" w:rsidRPr="00A77B6F">
        <w:rPr>
          <w:rFonts w:asciiTheme="majorHAnsi" w:hAnsiTheme="majorHAnsi"/>
        </w:rPr>
        <w:t>má se za to</w:t>
      </w:r>
      <w:r w:rsidR="00BB2712" w:rsidRPr="00A77B6F">
        <w:rPr>
          <w:rFonts w:asciiTheme="majorHAnsi" w:hAnsiTheme="majorHAnsi"/>
        </w:rPr>
        <w:t>,</w:t>
      </w:r>
      <w:r w:rsidR="00BA118C" w:rsidRPr="00A77B6F">
        <w:rPr>
          <w:rFonts w:asciiTheme="majorHAnsi" w:hAnsiTheme="majorHAnsi"/>
        </w:rPr>
        <w:t xml:space="preserve"> že objednatel </w:t>
      </w:r>
      <w:r w:rsidR="00CC7F8B" w:rsidRPr="00A77B6F">
        <w:rPr>
          <w:rFonts w:asciiTheme="majorHAnsi" w:hAnsiTheme="majorHAnsi"/>
        </w:rPr>
        <w:t>akceptuje</w:t>
      </w:r>
      <w:r w:rsidR="00BA118C" w:rsidRPr="00A77B6F">
        <w:rPr>
          <w:rFonts w:asciiTheme="majorHAnsi" w:hAnsiTheme="majorHAnsi"/>
        </w:rPr>
        <w:t xml:space="preserve"> zdůvodněn</w:t>
      </w:r>
      <w:r w:rsidR="00CC7F8B" w:rsidRPr="00A77B6F">
        <w:rPr>
          <w:rFonts w:asciiTheme="majorHAnsi" w:hAnsiTheme="majorHAnsi"/>
        </w:rPr>
        <w:t>é</w:t>
      </w:r>
      <w:r w:rsidR="00BA118C" w:rsidRPr="00A77B6F">
        <w:rPr>
          <w:rFonts w:asciiTheme="majorHAnsi" w:hAnsiTheme="majorHAnsi"/>
        </w:rPr>
        <w:t> odmítav</w:t>
      </w:r>
      <w:r w:rsidR="00CC7F8B" w:rsidRPr="00A77B6F">
        <w:rPr>
          <w:rFonts w:asciiTheme="majorHAnsi" w:hAnsiTheme="majorHAnsi"/>
        </w:rPr>
        <w:t>é</w:t>
      </w:r>
      <w:r w:rsidR="00BA118C" w:rsidRPr="00A77B6F">
        <w:rPr>
          <w:rFonts w:asciiTheme="majorHAnsi" w:hAnsiTheme="majorHAnsi"/>
        </w:rPr>
        <w:t xml:space="preserve"> stanovisk</w:t>
      </w:r>
      <w:r w:rsidR="00CC7F8B" w:rsidRPr="00A77B6F">
        <w:rPr>
          <w:rFonts w:asciiTheme="majorHAnsi" w:hAnsiTheme="majorHAnsi"/>
        </w:rPr>
        <w:t>o</w:t>
      </w:r>
      <w:r w:rsidR="00BA118C" w:rsidRPr="00A77B6F">
        <w:rPr>
          <w:rFonts w:asciiTheme="majorHAnsi" w:hAnsiTheme="majorHAnsi"/>
        </w:rPr>
        <w:t xml:space="preserve"> zhotovitele a na dané reklamaci dále netrvá.    </w:t>
      </w:r>
    </w:p>
    <w:p w:rsidR="00D17449" w:rsidRPr="00A77B6F" w:rsidRDefault="00D17449" w:rsidP="00924D2D">
      <w:pPr>
        <w:rPr>
          <w:rFonts w:asciiTheme="majorHAnsi" w:hAnsiTheme="majorHAnsi"/>
        </w:rPr>
      </w:pPr>
    </w:p>
    <w:p w:rsidR="00D61342" w:rsidRPr="00A77B6F" w:rsidRDefault="00D61342" w:rsidP="00A77B6F">
      <w:pPr>
        <w:pStyle w:val="Nadpis1"/>
      </w:pPr>
      <w:r w:rsidRPr="00A77B6F">
        <w:t>Sankce</w:t>
      </w:r>
    </w:p>
    <w:p w:rsidR="00D61342" w:rsidRPr="00A77B6F" w:rsidRDefault="006E1664" w:rsidP="00924D2D">
      <w:pPr>
        <w:rPr>
          <w:rFonts w:asciiTheme="majorHAnsi" w:hAnsiTheme="majorHAnsi"/>
        </w:rPr>
      </w:pPr>
      <w:r w:rsidRPr="00A77B6F">
        <w:rPr>
          <w:rFonts w:asciiTheme="majorHAnsi" w:hAnsiTheme="majorHAnsi"/>
        </w:rPr>
        <w:t xml:space="preserve">11.1 </w:t>
      </w:r>
      <w:r w:rsidR="00EC7CCA" w:rsidRPr="00A77B6F">
        <w:rPr>
          <w:rFonts w:asciiTheme="majorHAnsi" w:hAnsiTheme="majorHAnsi"/>
        </w:rPr>
        <w:tab/>
      </w:r>
      <w:r w:rsidR="00D61342" w:rsidRPr="00A77B6F">
        <w:rPr>
          <w:rFonts w:asciiTheme="majorHAnsi" w:hAnsiTheme="majorHAnsi"/>
        </w:rPr>
        <w:t>Pro případ prodlení zhotovitele s předáním díla ve sjednaném termínu</w:t>
      </w:r>
      <w:r w:rsidR="006D4C3B" w:rsidRPr="00A77B6F">
        <w:rPr>
          <w:rFonts w:asciiTheme="majorHAnsi" w:hAnsiTheme="majorHAnsi"/>
        </w:rPr>
        <w:t xml:space="preserve"> </w:t>
      </w:r>
      <w:r w:rsidR="00D61342" w:rsidRPr="00A77B6F">
        <w:rPr>
          <w:rFonts w:asciiTheme="majorHAnsi" w:hAnsiTheme="majorHAnsi"/>
        </w:rPr>
        <w:t>je objednatel oprávněn po zhotoviteli nárokovat smluvní pokutu ve výši</w:t>
      </w:r>
      <w:r w:rsidR="00FB125A" w:rsidRPr="00A77B6F">
        <w:rPr>
          <w:rFonts w:asciiTheme="majorHAnsi" w:hAnsiTheme="majorHAnsi"/>
        </w:rPr>
        <w:t xml:space="preserve"> 0,05</w:t>
      </w:r>
      <w:r w:rsidR="00D61342" w:rsidRPr="00A77B6F">
        <w:rPr>
          <w:rFonts w:asciiTheme="majorHAnsi" w:hAnsiTheme="majorHAnsi"/>
        </w:rPr>
        <w:t xml:space="preserve"> % z ceny díla</w:t>
      </w:r>
      <w:r w:rsidR="00912125" w:rsidRPr="00A77B6F">
        <w:rPr>
          <w:rFonts w:asciiTheme="majorHAnsi" w:hAnsiTheme="majorHAnsi"/>
        </w:rPr>
        <w:t xml:space="preserve"> (bez daně z přidané hodnoty)</w:t>
      </w:r>
      <w:r w:rsidR="00D61342" w:rsidRPr="00A77B6F">
        <w:rPr>
          <w:rFonts w:asciiTheme="majorHAnsi" w:hAnsiTheme="majorHAnsi"/>
        </w:rPr>
        <w:t xml:space="preserve">, a to za každý den prodlení. </w:t>
      </w:r>
    </w:p>
    <w:p w:rsidR="00D61342" w:rsidRPr="00A77B6F" w:rsidRDefault="006E1664" w:rsidP="00924D2D">
      <w:pPr>
        <w:rPr>
          <w:rFonts w:asciiTheme="majorHAnsi" w:hAnsiTheme="majorHAnsi"/>
        </w:rPr>
      </w:pPr>
      <w:r w:rsidRPr="00A77B6F">
        <w:rPr>
          <w:rFonts w:asciiTheme="majorHAnsi" w:hAnsiTheme="majorHAnsi"/>
        </w:rPr>
        <w:t>11.</w:t>
      </w:r>
      <w:r w:rsidR="00B66F06" w:rsidRPr="00A77B6F">
        <w:rPr>
          <w:rFonts w:asciiTheme="majorHAnsi" w:hAnsiTheme="majorHAnsi"/>
        </w:rPr>
        <w:t>2</w:t>
      </w:r>
      <w:r w:rsidR="00EC7CCA" w:rsidRPr="00A77B6F">
        <w:rPr>
          <w:rFonts w:asciiTheme="majorHAnsi" w:hAnsiTheme="majorHAnsi"/>
        </w:rPr>
        <w:tab/>
      </w:r>
      <w:r w:rsidR="00D61342" w:rsidRPr="00A77B6F">
        <w:rPr>
          <w:rFonts w:asciiTheme="majorHAnsi" w:hAnsiTheme="majorHAnsi"/>
        </w:rPr>
        <w:t xml:space="preserve">Pro případ prodlení </w:t>
      </w:r>
      <w:r w:rsidR="006D4C3B" w:rsidRPr="00A77B6F">
        <w:rPr>
          <w:rFonts w:asciiTheme="majorHAnsi" w:hAnsiTheme="majorHAnsi"/>
        </w:rPr>
        <w:t>objednatele</w:t>
      </w:r>
      <w:r w:rsidR="00D61342" w:rsidRPr="00A77B6F">
        <w:rPr>
          <w:rFonts w:asciiTheme="majorHAnsi" w:hAnsiTheme="majorHAnsi"/>
        </w:rPr>
        <w:t xml:space="preserve"> s platbami dle této smlouvy, je </w:t>
      </w:r>
      <w:r w:rsidR="006D4C3B" w:rsidRPr="00A77B6F">
        <w:rPr>
          <w:rFonts w:asciiTheme="majorHAnsi" w:hAnsiTheme="majorHAnsi"/>
        </w:rPr>
        <w:t>zhotovitel</w:t>
      </w:r>
      <w:r w:rsidR="00D61342" w:rsidRPr="00A77B6F">
        <w:rPr>
          <w:rFonts w:asciiTheme="majorHAnsi" w:hAnsiTheme="majorHAnsi"/>
        </w:rPr>
        <w:t xml:space="preserve"> oprávněn </w:t>
      </w:r>
      <w:r w:rsidR="00BB2712" w:rsidRPr="00A77B6F">
        <w:rPr>
          <w:rFonts w:asciiTheme="majorHAnsi" w:hAnsiTheme="majorHAnsi"/>
        </w:rPr>
        <w:t>vůči</w:t>
      </w:r>
      <w:r w:rsidR="00D61342" w:rsidRPr="00A77B6F">
        <w:rPr>
          <w:rFonts w:asciiTheme="majorHAnsi" w:hAnsiTheme="majorHAnsi"/>
        </w:rPr>
        <w:t xml:space="preserve"> </w:t>
      </w:r>
      <w:r w:rsidR="006D4C3B" w:rsidRPr="00A77B6F">
        <w:rPr>
          <w:rFonts w:asciiTheme="majorHAnsi" w:hAnsiTheme="majorHAnsi"/>
        </w:rPr>
        <w:t>objednateli</w:t>
      </w:r>
      <w:r w:rsidR="00D61342" w:rsidRPr="00A77B6F">
        <w:rPr>
          <w:rFonts w:asciiTheme="majorHAnsi" w:hAnsiTheme="majorHAnsi"/>
        </w:rPr>
        <w:t xml:space="preserve"> nárokovat </w:t>
      </w:r>
      <w:r w:rsidR="006D4C3B" w:rsidRPr="00A77B6F">
        <w:rPr>
          <w:rFonts w:asciiTheme="majorHAnsi" w:hAnsiTheme="majorHAnsi"/>
        </w:rPr>
        <w:t>smluvní pokutu</w:t>
      </w:r>
      <w:r w:rsidR="00D61342" w:rsidRPr="00A77B6F">
        <w:rPr>
          <w:rFonts w:asciiTheme="majorHAnsi" w:hAnsiTheme="majorHAnsi"/>
        </w:rPr>
        <w:t xml:space="preserve"> ve výši </w:t>
      </w:r>
      <w:r w:rsidR="00014BF5" w:rsidRPr="00A77B6F">
        <w:rPr>
          <w:rFonts w:asciiTheme="majorHAnsi" w:hAnsiTheme="majorHAnsi"/>
        </w:rPr>
        <w:t>0,05 %</w:t>
      </w:r>
      <w:r w:rsidR="00D61342" w:rsidRPr="00A77B6F">
        <w:rPr>
          <w:rFonts w:asciiTheme="majorHAnsi" w:hAnsiTheme="majorHAnsi"/>
        </w:rPr>
        <w:t xml:space="preserve"> z dlužné částky za každý den prodlení.</w:t>
      </w:r>
    </w:p>
    <w:p w:rsidR="00894B4A" w:rsidRPr="00A77B6F" w:rsidRDefault="00894B4A" w:rsidP="00924D2D">
      <w:pPr>
        <w:pStyle w:val="Zkladntext"/>
        <w:rPr>
          <w:rFonts w:asciiTheme="majorHAnsi" w:hAnsiTheme="majorHAnsi"/>
        </w:rPr>
      </w:pPr>
    </w:p>
    <w:p w:rsidR="00D61342" w:rsidRPr="00A77B6F" w:rsidRDefault="006323C0" w:rsidP="00A77B6F">
      <w:pPr>
        <w:pStyle w:val="Nadpis1"/>
      </w:pPr>
      <w:r w:rsidRPr="00A77B6F">
        <w:t>Ostatní ujednání</w:t>
      </w:r>
    </w:p>
    <w:p w:rsidR="006323C0" w:rsidRPr="00A77B6F" w:rsidRDefault="006323C0" w:rsidP="00924D2D">
      <w:pPr>
        <w:rPr>
          <w:rFonts w:asciiTheme="majorHAnsi" w:hAnsiTheme="majorHAnsi"/>
        </w:rPr>
      </w:pPr>
      <w:r w:rsidRPr="00A77B6F">
        <w:rPr>
          <w:rFonts w:asciiTheme="majorHAnsi" w:hAnsiTheme="majorHAnsi"/>
        </w:rPr>
        <w:t xml:space="preserve">12.1 </w:t>
      </w:r>
      <w:r w:rsidRPr="00A77B6F">
        <w:rPr>
          <w:rFonts w:asciiTheme="majorHAnsi" w:hAnsiTheme="majorHAnsi"/>
        </w:rPr>
        <w:tab/>
        <w:t>Smluvní strany se budou pravidelně účastnit kontrolních dnů stavby, které se uskuteční dle potřeby, nejméně však 1x měsíčně. Objednatel je povinen oznámit konání 1.kontrolního dne písemně nejméně 5 dnů před jeho konáním.</w:t>
      </w:r>
    </w:p>
    <w:p w:rsidR="006323C0" w:rsidRPr="00A77B6F" w:rsidRDefault="006323C0" w:rsidP="00924D2D">
      <w:pPr>
        <w:rPr>
          <w:rFonts w:asciiTheme="majorHAnsi" w:hAnsiTheme="majorHAnsi"/>
        </w:rPr>
      </w:pPr>
      <w:r w:rsidRPr="00A77B6F">
        <w:rPr>
          <w:rFonts w:asciiTheme="majorHAnsi" w:hAnsiTheme="majorHAnsi"/>
        </w:rPr>
        <w:t>12.2</w:t>
      </w:r>
      <w:r w:rsidRPr="00A77B6F">
        <w:rPr>
          <w:rFonts w:asciiTheme="majorHAnsi" w:hAnsiTheme="majorHAnsi"/>
        </w:rPr>
        <w:tab/>
        <w:t xml:space="preserve">Kontrolních dnů se zúčastní zástupci objednatele případně osob vykonávající funkci technického dozoru a autorského dozoru. Zástupci zhotovitele jsou povinni se zúčastňovat kontrolních dnů. Zhotovitel má právo přizvat na kontrolní den své podzhotovitele. </w:t>
      </w:r>
    </w:p>
    <w:p w:rsidR="006323C0" w:rsidRPr="00A77B6F" w:rsidRDefault="006323C0" w:rsidP="00924D2D">
      <w:pPr>
        <w:rPr>
          <w:rFonts w:asciiTheme="majorHAnsi" w:hAnsiTheme="majorHAnsi"/>
        </w:rPr>
      </w:pPr>
      <w:r w:rsidRPr="00A77B6F">
        <w:rPr>
          <w:rFonts w:asciiTheme="majorHAnsi" w:hAnsiTheme="majorHAnsi"/>
        </w:rPr>
        <w:t>12.3</w:t>
      </w:r>
      <w:r w:rsidRPr="00A77B6F">
        <w:rPr>
          <w:rFonts w:asciiTheme="majorHAnsi" w:hAnsiTheme="majorHAnsi"/>
        </w:rPr>
        <w:tab/>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6323C0" w:rsidRPr="00A77B6F" w:rsidRDefault="006323C0" w:rsidP="00924D2D">
      <w:pPr>
        <w:rPr>
          <w:rFonts w:asciiTheme="majorHAnsi" w:hAnsiTheme="majorHAnsi"/>
        </w:rPr>
      </w:pPr>
      <w:r w:rsidRPr="00A77B6F">
        <w:rPr>
          <w:rFonts w:asciiTheme="majorHAnsi" w:hAnsiTheme="majorHAnsi"/>
        </w:rPr>
        <w:t>12.4</w:t>
      </w:r>
      <w:r w:rsidRPr="00A77B6F">
        <w:rPr>
          <w:rFonts w:asciiTheme="majorHAnsi" w:hAnsiTheme="majorHAnsi"/>
        </w:rPr>
        <w:tab/>
        <w:t>Pro účely této smlouvy se za vyšší moc považují skutečnosti, které nejsou závislé a ani nemohou být ovlivněny smluvními stranami, např. válka, mobilizace, povstání, živelné pohromy, archeologické výzkumy atd.</w:t>
      </w:r>
    </w:p>
    <w:p w:rsidR="006323C0" w:rsidRPr="00A77B6F" w:rsidRDefault="006323C0" w:rsidP="00924D2D">
      <w:pPr>
        <w:rPr>
          <w:rFonts w:asciiTheme="majorHAnsi" w:hAnsiTheme="majorHAnsi"/>
        </w:rPr>
      </w:pPr>
      <w:r w:rsidRPr="00A77B6F">
        <w:rPr>
          <w:rFonts w:asciiTheme="majorHAnsi" w:hAnsiTheme="majorHAnsi"/>
        </w:rPr>
        <w:t>12.5</w:t>
      </w:r>
      <w:r w:rsidRPr="00A77B6F">
        <w:rPr>
          <w:rFonts w:asciiTheme="majorHAnsi" w:hAnsiTheme="majorHAnsi"/>
        </w:rPr>
        <w:tab/>
        <w:t>Pokud se splnění této smlouvy stane nemožným do 3 měsíců od zásahu vyšší moci, strana, která se bude odvolávat na vyšší moc, požádá druhou stranu o úpravu ve vztahu k předmětu, ceně a době plnění. Pokud nedojde k dohodě, má strana, která se odvolala na vyšší moc, právo odstoupit od smlouvy. Účinky odstoupení nastanou dnem doručení oznámení.</w:t>
      </w:r>
    </w:p>
    <w:p w:rsidR="006323C0" w:rsidRPr="00A77B6F" w:rsidRDefault="006323C0" w:rsidP="00924D2D">
      <w:pPr>
        <w:pStyle w:val="Zkladntext"/>
        <w:rPr>
          <w:rFonts w:asciiTheme="majorHAnsi" w:hAnsiTheme="majorHAnsi"/>
        </w:rPr>
      </w:pPr>
    </w:p>
    <w:p w:rsidR="006323C0" w:rsidRPr="00A77B6F" w:rsidRDefault="006323C0" w:rsidP="00A77B6F">
      <w:pPr>
        <w:pStyle w:val="Nadpis1"/>
      </w:pPr>
      <w:r w:rsidRPr="00A77B6F">
        <w:t>Odstoupení od smlouvy</w:t>
      </w:r>
    </w:p>
    <w:p w:rsidR="006323C0" w:rsidRPr="00A77B6F" w:rsidRDefault="006323C0" w:rsidP="00924D2D">
      <w:pPr>
        <w:rPr>
          <w:rFonts w:asciiTheme="majorHAnsi" w:hAnsiTheme="majorHAnsi"/>
        </w:rPr>
      </w:pPr>
      <w:r w:rsidRPr="00A77B6F">
        <w:rPr>
          <w:rFonts w:asciiTheme="majorHAnsi" w:hAnsiTheme="majorHAnsi"/>
        </w:rPr>
        <w:t>13.1</w:t>
      </w:r>
      <w:r w:rsidRPr="00A77B6F">
        <w:rPr>
          <w:rFonts w:asciiTheme="majorHAnsi" w:hAnsiTheme="majorHAnsi"/>
        </w:rPr>
        <w:tab/>
        <w:t>Od smlouvy mohou smluvní strany odstoupit, pokud dojde k podstatnému porušení smluvních vztahů a pokud tento úmysl oznámí strana druhé do 10-ti dnů od vzniku podstatného porušení povinností.</w:t>
      </w:r>
    </w:p>
    <w:p w:rsidR="006323C0" w:rsidRPr="00A77B6F" w:rsidRDefault="006323C0" w:rsidP="00924D2D">
      <w:pPr>
        <w:rPr>
          <w:rFonts w:asciiTheme="majorHAnsi" w:hAnsiTheme="majorHAnsi"/>
        </w:rPr>
      </w:pPr>
      <w:r w:rsidRPr="00A77B6F">
        <w:rPr>
          <w:rFonts w:asciiTheme="majorHAnsi" w:hAnsiTheme="majorHAnsi"/>
        </w:rPr>
        <w:t>13.2</w:t>
      </w:r>
      <w:r w:rsidRPr="00A77B6F">
        <w:rPr>
          <w:rFonts w:asciiTheme="majorHAnsi" w:hAnsiTheme="majorHAnsi"/>
        </w:rPr>
        <w:tab/>
        <w:t>Podstatným porušením povinností se rozumí, jestliže strana porušující smlouvu věděla, nebo mohla vědět, že druhá strana při takovém porušení nebude mít zájem na takovém plnění smlouvy. Za podstatné porušení smlouvy zhotovitelem se považuje taková kvalita dodávaných prací, která nezaručuje užívání podle smlouvy.</w:t>
      </w:r>
    </w:p>
    <w:p w:rsidR="006323C0" w:rsidRPr="00A77B6F" w:rsidRDefault="006323C0" w:rsidP="00924D2D">
      <w:pPr>
        <w:rPr>
          <w:rFonts w:asciiTheme="majorHAnsi" w:hAnsiTheme="majorHAnsi"/>
        </w:rPr>
      </w:pPr>
      <w:r w:rsidRPr="00A77B6F">
        <w:rPr>
          <w:rFonts w:asciiTheme="majorHAnsi" w:hAnsiTheme="majorHAnsi"/>
        </w:rPr>
        <w:t>13.3</w:t>
      </w:r>
      <w:r w:rsidRPr="00A77B6F">
        <w:rPr>
          <w:rFonts w:asciiTheme="majorHAnsi" w:hAnsiTheme="majorHAnsi"/>
        </w:rPr>
        <w:tab/>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w:t>
      </w:r>
    </w:p>
    <w:p w:rsidR="006323C0" w:rsidRPr="00A77B6F" w:rsidRDefault="006323C0" w:rsidP="00924D2D">
      <w:pPr>
        <w:rPr>
          <w:rFonts w:asciiTheme="majorHAnsi" w:hAnsiTheme="majorHAnsi"/>
        </w:rPr>
      </w:pPr>
      <w:r w:rsidRPr="00A77B6F">
        <w:rPr>
          <w:rFonts w:asciiTheme="majorHAnsi" w:hAnsiTheme="majorHAnsi"/>
        </w:rPr>
        <w:t>13.4</w:t>
      </w:r>
      <w:r w:rsidRPr="00A77B6F">
        <w:rPr>
          <w:rFonts w:asciiTheme="majorHAnsi" w:hAnsiTheme="majorHAnsi"/>
        </w:rPr>
        <w:tab/>
        <w:t>Nesouhlasí-li jedna ze stran s důvodem odstoupení druhé strany, nebo popírá-li jeho existenci, je povinna to písemně oznámit nejpozději do 10-ti dnů po obdržení oznámení o odstoupení. Pokud tak neučiní, má se za to, že s důvodem odstoupení souhlasí.</w:t>
      </w:r>
    </w:p>
    <w:p w:rsidR="006323C0" w:rsidRPr="00A77B6F" w:rsidRDefault="006323C0" w:rsidP="00924D2D">
      <w:pPr>
        <w:rPr>
          <w:rFonts w:asciiTheme="majorHAnsi" w:hAnsiTheme="majorHAnsi"/>
        </w:rPr>
      </w:pPr>
      <w:r w:rsidRPr="00A77B6F">
        <w:rPr>
          <w:rFonts w:asciiTheme="majorHAnsi" w:hAnsiTheme="majorHAnsi"/>
        </w:rPr>
        <w:t>13.5</w:t>
      </w:r>
      <w:r w:rsidRPr="00A77B6F">
        <w:rPr>
          <w:rFonts w:asciiTheme="majorHAnsi" w:hAnsiTheme="majorHAnsi"/>
        </w:rPr>
        <w:tab/>
        <w:t>Odstoupí-li některá ze stran od této smlouvy na základě ujednání vyplývajících z této smlouvy, pak po-vinnosti obou smluvních stran jsou následující:</w:t>
      </w:r>
    </w:p>
    <w:p w:rsidR="006323C0" w:rsidRPr="00A77B6F" w:rsidRDefault="006323C0" w:rsidP="00924D2D">
      <w:pPr>
        <w:numPr>
          <w:ilvl w:val="0"/>
          <w:numId w:val="9"/>
        </w:numPr>
        <w:ind w:left="1134"/>
        <w:rPr>
          <w:rFonts w:asciiTheme="majorHAnsi" w:hAnsiTheme="majorHAnsi"/>
        </w:rPr>
      </w:pPr>
      <w:r w:rsidRPr="00A77B6F">
        <w:rPr>
          <w:rFonts w:asciiTheme="majorHAnsi" w:hAnsiTheme="majorHAnsi"/>
        </w:rPr>
        <w:t>zhotovitel provede soupis všech provedených prací oceněný dle způsobu, kterým je stanovena cena díla.</w:t>
      </w:r>
    </w:p>
    <w:p w:rsidR="006323C0" w:rsidRPr="00A77B6F" w:rsidRDefault="006323C0" w:rsidP="00924D2D">
      <w:pPr>
        <w:numPr>
          <w:ilvl w:val="0"/>
          <w:numId w:val="9"/>
        </w:numPr>
        <w:ind w:left="1134"/>
        <w:rPr>
          <w:rFonts w:asciiTheme="majorHAnsi" w:hAnsiTheme="majorHAnsi"/>
        </w:rPr>
      </w:pPr>
      <w:r w:rsidRPr="00A77B6F">
        <w:rPr>
          <w:rFonts w:asciiTheme="majorHAnsi" w:hAnsiTheme="majorHAnsi"/>
        </w:rPr>
        <w:t>zhotovitel odveze veškerý svůj nezabudovaný materiál, pokud se strany nedohodnou jinak.</w:t>
      </w:r>
    </w:p>
    <w:p w:rsidR="006323C0" w:rsidRPr="00A77B6F" w:rsidRDefault="006323C0" w:rsidP="00924D2D">
      <w:pPr>
        <w:numPr>
          <w:ilvl w:val="0"/>
          <w:numId w:val="9"/>
        </w:numPr>
        <w:ind w:left="1134"/>
        <w:rPr>
          <w:rFonts w:asciiTheme="majorHAnsi" w:hAnsiTheme="majorHAnsi"/>
        </w:rPr>
      </w:pPr>
      <w:r w:rsidRPr="00A77B6F">
        <w:rPr>
          <w:rFonts w:asciiTheme="majorHAnsi" w:hAnsiTheme="majorHAnsi"/>
        </w:rPr>
        <w:t>zhotovitel vyzve objednatele k „dílčímu převzetí díla“ a objednatel je povinen do 3 dnů po obdržení vyzvání provést „dílčí přejímací řízení“.</w:t>
      </w:r>
    </w:p>
    <w:p w:rsidR="006323C0" w:rsidRPr="00A77B6F" w:rsidRDefault="006323C0" w:rsidP="00924D2D">
      <w:pPr>
        <w:numPr>
          <w:ilvl w:val="0"/>
          <w:numId w:val="9"/>
        </w:numPr>
        <w:ind w:left="1134"/>
        <w:rPr>
          <w:rFonts w:asciiTheme="majorHAnsi" w:hAnsiTheme="majorHAnsi"/>
        </w:rPr>
      </w:pPr>
      <w:r w:rsidRPr="00A77B6F">
        <w:rPr>
          <w:rFonts w:asciiTheme="majorHAnsi" w:hAnsiTheme="majorHAnsi"/>
        </w:rPr>
        <w:t>bezodkladně po dílčím předání provedených prací sjednají obě strany písemné finanční vyrovnání.</w:t>
      </w:r>
    </w:p>
    <w:p w:rsidR="006323C0" w:rsidRPr="00A77B6F" w:rsidRDefault="006323C0" w:rsidP="00924D2D">
      <w:pPr>
        <w:numPr>
          <w:ilvl w:val="0"/>
          <w:numId w:val="9"/>
        </w:numPr>
        <w:ind w:left="1134"/>
        <w:rPr>
          <w:rFonts w:asciiTheme="majorHAnsi" w:hAnsiTheme="majorHAnsi"/>
        </w:rPr>
      </w:pPr>
      <w:r w:rsidRPr="00A77B6F">
        <w:rPr>
          <w:rFonts w:asciiTheme="majorHAnsi" w:hAnsiTheme="majorHAnsi"/>
        </w:rPr>
        <w:t>strana, která důvodné odstoupení od smlouvy zapříčinila, je povinna uhradit druhé straně náklady jí vzniklé z důvodu odstoupení od smlouvy.</w:t>
      </w:r>
    </w:p>
    <w:p w:rsidR="006323C0" w:rsidRPr="00A77B6F" w:rsidRDefault="006323C0" w:rsidP="00924D2D">
      <w:pPr>
        <w:ind w:left="1134" w:hanging="425"/>
        <w:rPr>
          <w:rFonts w:asciiTheme="majorHAnsi" w:hAnsiTheme="majorHAnsi"/>
        </w:rPr>
      </w:pPr>
    </w:p>
    <w:p w:rsidR="006323C0" w:rsidRPr="00A77B6F" w:rsidRDefault="006323C0" w:rsidP="00A77B6F">
      <w:pPr>
        <w:pStyle w:val="Nadpis1"/>
      </w:pPr>
      <w:r w:rsidRPr="00A77B6F">
        <w:t>Závěrečná ustanovení</w:t>
      </w:r>
    </w:p>
    <w:p w:rsidR="00D61342" w:rsidRPr="00A77B6F" w:rsidRDefault="006E1664" w:rsidP="00924D2D">
      <w:pPr>
        <w:rPr>
          <w:rFonts w:asciiTheme="majorHAnsi" w:hAnsiTheme="majorHAnsi"/>
        </w:rPr>
      </w:pPr>
      <w:r w:rsidRPr="00A77B6F">
        <w:rPr>
          <w:rFonts w:asciiTheme="majorHAnsi" w:hAnsiTheme="majorHAnsi"/>
        </w:rPr>
        <w:t>1</w:t>
      </w:r>
      <w:r w:rsidR="00924D2D" w:rsidRPr="00A77B6F">
        <w:rPr>
          <w:rFonts w:asciiTheme="majorHAnsi" w:hAnsiTheme="majorHAnsi"/>
        </w:rPr>
        <w:t>4</w:t>
      </w:r>
      <w:r w:rsidRPr="00A77B6F">
        <w:rPr>
          <w:rFonts w:asciiTheme="majorHAnsi" w:hAnsiTheme="majorHAnsi"/>
        </w:rPr>
        <w:t xml:space="preserve">.1 </w:t>
      </w:r>
      <w:r w:rsidR="00EC7CCA" w:rsidRPr="00A77B6F">
        <w:rPr>
          <w:rFonts w:asciiTheme="majorHAnsi" w:hAnsiTheme="majorHAnsi"/>
        </w:rPr>
        <w:tab/>
      </w:r>
      <w:r w:rsidR="00D61342" w:rsidRPr="00A77B6F">
        <w:rPr>
          <w:rFonts w:asciiTheme="majorHAnsi" w:hAnsiTheme="majorHAnsi"/>
        </w:rPr>
        <w:t xml:space="preserve">Tuto smlouvu lze měnit </w:t>
      </w:r>
      <w:r w:rsidR="006323C0" w:rsidRPr="00A77B6F">
        <w:rPr>
          <w:rFonts w:asciiTheme="majorHAnsi" w:hAnsiTheme="majorHAnsi"/>
        </w:rPr>
        <w:t xml:space="preserve">nebo zrušit </w:t>
      </w:r>
      <w:r w:rsidR="00D61342" w:rsidRPr="00A77B6F">
        <w:rPr>
          <w:rFonts w:asciiTheme="majorHAnsi" w:hAnsiTheme="majorHAnsi"/>
        </w:rPr>
        <w:t xml:space="preserve">pouze písemnými </w:t>
      </w:r>
      <w:r w:rsidR="006323C0" w:rsidRPr="00A77B6F">
        <w:rPr>
          <w:rFonts w:asciiTheme="majorHAnsi" w:hAnsiTheme="majorHAnsi"/>
        </w:rPr>
        <w:t xml:space="preserve">číslovanými </w:t>
      </w:r>
      <w:r w:rsidR="00D61342" w:rsidRPr="00A77B6F">
        <w:rPr>
          <w:rFonts w:asciiTheme="majorHAnsi" w:hAnsiTheme="majorHAnsi"/>
        </w:rPr>
        <w:t xml:space="preserve">dodatky ke smlouvě, výslovně nazvaným </w:t>
      </w:r>
      <w:r w:rsidR="006323C0" w:rsidRPr="00A77B6F">
        <w:rPr>
          <w:rFonts w:asciiTheme="majorHAnsi" w:hAnsiTheme="majorHAnsi"/>
        </w:rPr>
        <w:t>„D</w:t>
      </w:r>
      <w:r w:rsidR="00D61342" w:rsidRPr="00A77B6F">
        <w:rPr>
          <w:rFonts w:asciiTheme="majorHAnsi" w:hAnsiTheme="majorHAnsi"/>
        </w:rPr>
        <w:t>odatek ke smlouvě</w:t>
      </w:r>
      <w:r w:rsidR="006323C0" w:rsidRPr="00A77B6F">
        <w:rPr>
          <w:rFonts w:asciiTheme="majorHAnsi" w:hAnsiTheme="majorHAnsi"/>
        </w:rPr>
        <w:t>“</w:t>
      </w:r>
      <w:r w:rsidR="00D61342" w:rsidRPr="00A77B6F">
        <w:rPr>
          <w:rFonts w:asciiTheme="majorHAnsi" w:hAnsiTheme="majorHAnsi"/>
        </w:rPr>
        <w:t xml:space="preserve"> a podepsanými oprávněnými zástupci obou smluvních stran. Jiné zápisy, protokoly se za změnu smlouvy nepovažují.</w:t>
      </w:r>
      <w:r w:rsidR="005D4B63" w:rsidRPr="00A77B6F">
        <w:rPr>
          <w:rFonts w:asciiTheme="majorHAnsi" w:hAnsiTheme="majorHAnsi"/>
        </w:rPr>
        <w:t xml:space="preserve"> </w:t>
      </w:r>
    </w:p>
    <w:p w:rsidR="00A23864" w:rsidRPr="00A77B6F" w:rsidRDefault="00A23864" w:rsidP="00924D2D">
      <w:pPr>
        <w:rPr>
          <w:rFonts w:asciiTheme="majorHAnsi" w:hAnsiTheme="majorHAnsi"/>
        </w:rPr>
      </w:pPr>
      <w:r w:rsidRPr="00A77B6F">
        <w:rPr>
          <w:rFonts w:asciiTheme="majorHAnsi" w:hAnsiTheme="majorHAnsi"/>
        </w:rPr>
        <w:t>1</w:t>
      </w:r>
      <w:r w:rsidR="00924D2D" w:rsidRPr="00A77B6F">
        <w:rPr>
          <w:rFonts w:asciiTheme="majorHAnsi" w:hAnsiTheme="majorHAnsi"/>
        </w:rPr>
        <w:t>4</w:t>
      </w:r>
      <w:r w:rsidRPr="00A77B6F">
        <w:rPr>
          <w:rFonts w:asciiTheme="majorHAnsi" w:hAnsiTheme="majorHAnsi"/>
        </w:rPr>
        <w:t>.2</w:t>
      </w:r>
      <w:r w:rsidRPr="00A77B6F">
        <w:rPr>
          <w:rFonts w:asciiTheme="majorHAnsi" w:hAnsiTheme="majorHAnsi"/>
        </w:rPr>
        <w:tab/>
        <w:t>Pokud nastanou u smluvní strany skutečnosti bránící řádnému plnění této smlouvy, tato smluvní strana je povinna tyto skutečnosti neprodleně oznámit druhé straně a vyvolat jednání oprávněných zástupců smluvních stran.</w:t>
      </w:r>
    </w:p>
    <w:p w:rsidR="00A23864" w:rsidRPr="00A77B6F" w:rsidRDefault="00A459B0" w:rsidP="00924D2D">
      <w:pPr>
        <w:rPr>
          <w:rFonts w:asciiTheme="majorHAnsi" w:hAnsiTheme="majorHAnsi"/>
        </w:rPr>
      </w:pPr>
      <w:r w:rsidRPr="00A77B6F">
        <w:rPr>
          <w:rFonts w:asciiTheme="majorHAnsi" w:hAnsiTheme="majorHAnsi"/>
        </w:rPr>
        <w:t>1</w:t>
      </w:r>
      <w:r w:rsidR="00924D2D" w:rsidRPr="00A77B6F">
        <w:rPr>
          <w:rFonts w:asciiTheme="majorHAnsi" w:hAnsiTheme="majorHAnsi"/>
        </w:rPr>
        <w:t>4</w:t>
      </w:r>
      <w:r w:rsidRPr="00A77B6F">
        <w:rPr>
          <w:rFonts w:asciiTheme="majorHAnsi" w:hAnsiTheme="majorHAnsi"/>
        </w:rPr>
        <w:t>.3</w:t>
      </w:r>
      <w:r w:rsidR="00924D2D" w:rsidRPr="00A77B6F">
        <w:rPr>
          <w:rFonts w:asciiTheme="majorHAnsi" w:hAnsiTheme="majorHAnsi"/>
        </w:rPr>
        <w:tab/>
      </w:r>
      <w:r w:rsidR="00A23864" w:rsidRPr="00A77B6F">
        <w:rPr>
          <w:rFonts w:asciiTheme="majorHAnsi" w:hAnsiTheme="majorHAnsi"/>
        </w:rPr>
        <w:t>Tato smlouva je vyhotovena ve 4 stejnopisech, z nichž dva obdrží objednatel a dva zhotovitel. Tato smlouva nabývá platnosti a účinnosti dnem jejího podpisu oběma smluvními stranami.</w:t>
      </w:r>
    </w:p>
    <w:p w:rsidR="00A23864" w:rsidRPr="00A77B6F" w:rsidRDefault="00A23864" w:rsidP="00924D2D">
      <w:pPr>
        <w:rPr>
          <w:rFonts w:asciiTheme="majorHAnsi" w:hAnsiTheme="majorHAnsi"/>
        </w:rPr>
      </w:pPr>
      <w:r w:rsidRPr="00A77B6F">
        <w:rPr>
          <w:rFonts w:asciiTheme="majorHAnsi" w:hAnsiTheme="majorHAnsi"/>
        </w:rPr>
        <w:t>1</w:t>
      </w:r>
      <w:r w:rsidR="00924D2D" w:rsidRPr="00A77B6F">
        <w:rPr>
          <w:rFonts w:asciiTheme="majorHAnsi" w:hAnsiTheme="majorHAnsi"/>
        </w:rPr>
        <w:t>4</w:t>
      </w:r>
      <w:r w:rsidR="00A459B0" w:rsidRPr="00A77B6F">
        <w:rPr>
          <w:rFonts w:asciiTheme="majorHAnsi" w:hAnsiTheme="majorHAnsi"/>
        </w:rPr>
        <w:t>.5</w:t>
      </w:r>
      <w:r w:rsidRPr="00A77B6F">
        <w:rPr>
          <w:rFonts w:asciiTheme="majorHAnsi" w:hAnsiTheme="majorHAnsi"/>
        </w:rPr>
        <w:tab/>
        <w:t>Práva a povinnosti smluvních stran v této smlouvě neupravená se řídí zákonem č. 89/2012 Sb., občanským zákoníkem a dalšími právními předpisy.</w:t>
      </w:r>
    </w:p>
    <w:p w:rsidR="00A23864" w:rsidRPr="00A77B6F" w:rsidRDefault="00924D2D" w:rsidP="00924D2D">
      <w:pPr>
        <w:rPr>
          <w:rFonts w:asciiTheme="majorHAnsi" w:hAnsiTheme="majorHAnsi"/>
        </w:rPr>
      </w:pPr>
      <w:r w:rsidRPr="00A77B6F">
        <w:rPr>
          <w:rFonts w:asciiTheme="majorHAnsi" w:hAnsiTheme="majorHAnsi"/>
        </w:rPr>
        <w:t>14.6</w:t>
      </w:r>
      <w:r w:rsidRPr="00A77B6F">
        <w:rPr>
          <w:rFonts w:asciiTheme="majorHAnsi" w:hAnsiTheme="majorHAnsi"/>
        </w:rPr>
        <w:tab/>
      </w:r>
      <w:r w:rsidR="00A23864" w:rsidRPr="00A77B6F">
        <w:rPr>
          <w:rFonts w:asciiTheme="majorHAnsi" w:hAnsiTheme="majorHAnsi"/>
        </w:rPr>
        <w:t>Nedílnou součástí této smlouvy jsou následující přílohy:</w:t>
      </w:r>
    </w:p>
    <w:p w:rsidR="00A23864" w:rsidRDefault="00924D2D" w:rsidP="00924D2D">
      <w:pPr>
        <w:spacing w:before="0"/>
        <w:ind w:firstLine="3"/>
        <w:rPr>
          <w:rFonts w:asciiTheme="majorHAnsi" w:hAnsiTheme="majorHAnsi"/>
        </w:rPr>
      </w:pPr>
      <w:r w:rsidRPr="00A77B6F">
        <w:rPr>
          <w:rFonts w:asciiTheme="majorHAnsi" w:hAnsiTheme="majorHAnsi"/>
        </w:rPr>
        <w:t xml:space="preserve"> </w:t>
      </w:r>
      <w:r w:rsidRPr="00A77B6F">
        <w:rPr>
          <w:rFonts w:asciiTheme="majorHAnsi" w:hAnsiTheme="majorHAnsi"/>
        </w:rPr>
        <w:tab/>
      </w:r>
      <w:r w:rsidR="00A23864" w:rsidRPr="00A77B6F">
        <w:rPr>
          <w:rFonts w:asciiTheme="majorHAnsi" w:hAnsiTheme="majorHAnsi"/>
        </w:rPr>
        <w:t xml:space="preserve">Příloha č. 1 </w:t>
      </w:r>
      <w:r w:rsidRPr="00A77B6F">
        <w:rPr>
          <w:rFonts w:asciiTheme="majorHAnsi" w:hAnsiTheme="majorHAnsi"/>
        </w:rPr>
        <w:tab/>
      </w:r>
      <w:r w:rsidR="00A77B6F" w:rsidRPr="00A77B6F">
        <w:rPr>
          <w:rFonts w:asciiTheme="majorHAnsi" w:hAnsiTheme="majorHAnsi"/>
        </w:rPr>
        <w:t>Závazný harmonogram stavebních prací</w:t>
      </w:r>
    </w:p>
    <w:p w:rsidR="00A77B6F" w:rsidRPr="00A77B6F" w:rsidRDefault="00A77B6F" w:rsidP="00A77B6F">
      <w:pPr>
        <w:pStyle w:val="Zkladntext"/>
      </w:pPr>
      <w:r>
        <w:t xml:space="preserve"> </w:t>
      </w:r>
      <w:r>
        <w:tab/>
      </w:r>
      <w:r>
        <w:tab/>
      </w:r>
      <w:r>
        <w:tab/>
      </w:r>
      <w:r w:rsidRPr="00A77B6F">
        <w:rPr>
          <w:rFonts w:asciiTheme="majorHAnsi" w:hAnsiTheme="majorHAnsi"/>
        </w:rPr>
        <w:t xml:space="preserve">Příloha č. </w:t>
      </w:r>
      <w:r>
        <w:rPr>
          <w:rFonts w:asciiTheme="majorHAnsi" w:hAnsiTheme="majorHAnsi"/>
        </w:rPr>
        <w:t>2</w:t>
      </w:r>
      <w:r w:rsidRPr="00A77B6F">
        <w:rPr>
          <w:rFonts w:asciiTheme="majorHAnsi" w:hAnsiTheme="majorHAnsi"/>
        </w:rPr>
        <w:t xml:space="preserve"> </w:t>
      </w:r>
      <w:r w:rsidRPr="00A77B6F">
        <w:rPr>
          <w:rFonts w:asciiTheme="majorHAnsi" w:hAnsiTheme="majorHAnsi"/>
        </w:rPr>
        <w:tab/>
        <w:t>Položkový rozpočet</w:t>
      </w:r>
    </w:p>
    <w:p w:rsidR="00924D2D" w:rsidRPr="00A77B6F" w:rsidRDefault="00924D2D" w:rsidP="00924D2D">
      <w:pPr>
        <w:rPr>
          <w:rFonts w:asciiTheme="majorHAnsi" w:hAnsiTheme="majorHAnsi"/>
        </w:rPr>
      </w:pPr>
    </w:p>
    <w:p w:rsidR="00FB125A" w:rsidRPr="00A77B6F" w:rsidRDefault="00FB125A" w:rsidP="00924D2D">
      <w:pPr>
        <w:rPr>
          <w:rFonts w:asciiTheme="majorHAnsi" w:hAnsiTheme="majorHAnsi"/>
        </w:rPr>
      </w:pPr>
      <w:r w:rsidRPr="00A77B6F">
        <w:rPr>
          <w:rFonts w:asciiTheme="majorHAnsi" w:hAnsiTheme="majorHAnsi"/>
        </w:rPr>
        <w:t>V</w:t>
      </w:r>
      <w:r w:rsidR="00A77B6F">
        <w:rPr>
          <w:rFonts w:asciiTheme="majorHAnsi" w:hAnsiTheme="majorHAnsi"/>
        </w:rPr>
        <w:t>e Velkém Týnci</w:t>
      </w:r>
      <w:r w:rsidR="003013EF" w:rsidRPr="00A77B6F">
        <w:rPr>
          <w:rFonts w:asciiTheme="majorHAnsi" w:hAnsiTheme="majorHAnsi"/>
        </w:rPr>
        <w:t xml:space="preserve">, </w:t>
      </w:r>
      <w:r w:rsidRPr="00A77B6F">
        <w:rPr>
          <w:rFonts w:asciiTheme="majorHAnsi" w:hAnsiTheme="majorHAnsi"/>
        </w:rPr>
        <w:t>dne</w:t>
      </w:r>
      <w:r w:rsidR="00913BBB" w:rsidRPr="00A77B6F">
        <w:rPr>
          <w:rFonts w:asciiTheme="majorHAnsi" w:hAnsiTheme="majorHAnsi"/>
        </w:rPr>
        <w:t xml:space="preserve"> </w:t>
      </w:r>
      <w:r w:rsidR="00913BBB" w:rsidRPr="00A77B6F">
        <w:rPr>
          <w:rFonts w:asciiTheme="majorHAnsi" w:hAnsiTheme="majorHAnsi"/>
        </w:rPr>
        <w:tab/>
      </w:r>
      <w:r w:rsidR="00924D2D" w:rsidRPr="00A77B6F">
        <w:rPr>
          <w:rFonts w:asciiTheme="majorHAnsi" w:hAnsiTheme="majorHAnsi"/>
        </w:rPr>
        <w:t xml:space="preserve"> </w:t>
      </w:r>
      <w:r w:rsidR="00924D2D" w:rsidRPr="00A77B6F">
        <w:rPr>
          <w:rFonts w:asciiTheme="majorHAnsi" w:hAnsiTheme="majorHAnsi"/>
        </w:rPr>
        <w:tab/>
      </w:r>
      <w:r w:rsidR="00924D2D" w:rsidRPr="00A77B6F">
        <w:rPr>
          <w:rFonts w:asciiTheme="majorHAnsi" w:hAnsiTheme="majorHAnsi"/>
        </w:rPr>
        <w:tab/>
      </w:r>
      <w:r w:rsidR="00924D2D" w:rsidRPr="00A77B6F">
        <w:rPr>
          <w:rFonts w:asciiTheme="majorHAnsi" w:hAnsiTheme="majorHAnsi"/>
        </w:rPr>
        <w:tab/>
      </w:r>
      <w:r w:rsidR="00924D2D" w:rsidRPr="00A77B6F">
        <w:rPr>
          <w:rFonts w:asciiTheme="majorHAnsi" w:hAnsiTheme="majorHAnsi"/>
        </w:rPr>
        <w:tab/>
      </w:r>
      <w:r w:rsidR="00924D2D" w:rsidRPr="00A77B6F">
        <w:rPr>
          <w:rFonts w:asciiTheme="majorHAnsi" w:hAnsiTheme="majorHAnsi"/>
        </w:rPr>
        <w:tab/>
      </w:r>
      <w:r w:rsidRPr="00A77B6F">
        <w:rPr>
          <w:rFonts w:asciiTheme="majorHAnsi" w:hAnsiTheme="majorHAnsi"/>
        </w:rPr>
        <w:t xml:space="preserve">V </w:t>
      </w:r>
      <w:r w:rsidR="00FF7862" w:rsidRPr="00A77B6F">
        <w:rPr>
          <w:rFonts w:asciiTheme="majorHAnsi" w:hAnsiTheme="majorHAnsi"/>
          <w:highlight w:val="yellow"/>
        </w:rPr>
        <w:t>xxxxxxx</w:t>
      </w:r>
      <w:r w:rsidR="00FF7862" w:rsidRPr="00A77B6F">
        <w:rPr>
          <w:rFonts w:asciiTheme="majorHAnsi" w:hAnsiTheme="majorHAnsi"/>
        </w:rPr>
        <w:t xml:space="preserve"> </w:t>
      </w:r>
      <w:r w:rsidRPr="00A77B6F">
        <w:rPr>
          <w:rFonts w:asciiTheme="majorHAnsi" w:hAnsiTheme="majorHAnsi"/>
        </w:rPr>
        <w:t xml:space="preserve">dne </w:t>
      </w:r>
    </w:p>
    <w:p w:rsidR="00FB125A" w:rsidRPr="00A77B6F" w:rsidRDefault="00FB125A" w:rsidP="00924D2D">
      <w:pPr>
        <w:rPr>
          <w:rFonts w:asciiTheme="majorHAnsi" w:hAnsiTheme="majorHAnsi"/>
        </w:rPr>
      </w:pPr>
      <w:r w:rsidRPr="00A77B6F">
        <w:rPr>
          <w:rFonts w:asciiTheme="majorHAnsi" w:hAnsiTheme="majorHAnsi"/>
        </w:rPr>
        <w:t>Objednatel:</w:t>
      </w:r>
      <w:r w:rsidRPr="00A77B6F">
        <w:rPr>
          <w:rFonts w:asciiTheme="majorHAnsi" w:hAnsiTheme="majorHAnsi"/>
        </w:rPr>
        <w:tab/>
      </w:r>
      <w:r w:rsidRPr="00A77B6F">
        <w:rPr>
          <w:rFonts w:asciiTheme="majorHAnsi" w:hAnsiTheme="majorHAnsi"/>
        </w:rPr>
        <w:tab/>
      </w:r>
      <w:r w:rsidRPr="00A77B6F">
        <w:rPr>
          <w:rFonts w:asciiTheme="majorHAnsi" w:hAnsiTheme="majorHAnsi"/>
        </w:rPr>
        <w:tab/>
      </w:r>
      <w:r w:rsidRPr="00A77B6F">
        <w:rPr>
          <w:rFonts w:asciiTheme="majorHAnsi" w:hAnsiTheme="majorHAnsi"/>
        </w:rPr>
        <w:tab/>
      </w:r>
      <w:r w:rsidRPr="00A77B6F">
        <w:rPr>
          <w:rFonts w:asciiTheme="majorHAnsi" w:hAnsiTheme="majorHAnsi"/>
        </w:rPr>
        <w:tab/>
      </w:r>
      <w:r w:rsidR="00924D2D" w:rsidRPr="00A77B6F">
        <w:rPr>
          <w:rFonts w:asciiTheme="majorHAnsi" w:hAnsiTheme="majorHAnsi"/>
        </w:rPr>
        <w:tab/>
      </w:r>
      <w:r w:rsidRPr="00A77B6F">
        <w:rPr>
          <w:rFonts w:asciiTheme="majorHAnsi" w:hAnsiTheme="majorHAnsi"/>
        </w:rPr>
        <w:tab/>
        <w:t>Zhotovitel:</w:t>
      </w:r>
    </w:p>
    <w:p w:rsidR="00FB125A" w:rsidRPr="00A77B6F" w:rsidRDefault="00FB125A" w:rsidP="00924D2D">
      <w:pPr>
        <w:pStyle w:val="Zkladntext"/>
        <w:rPr>
          <w:rFonts w:asciiTheme="majorHAnsi" w:hAnsiTheme="majorHAnsi"/>
        </w:rPr>
      </w:pPr>
    </w:p>
    <w:p w:rsidR="00FB125A" w:rsidRPr="00A77B6F" w:rsidRDefault="00FB125A" w:rsidP="00924D2D">
      <w:pPr>
        <w:pStyle w:val="Zkladntext"/>
        <w:rPr>
          <w:rFonts w:asciiTheme="majorHAnsi" w:hAnsiTheme="majorHAnsi"/>
        </w:rPr>
      </w:pPr>
    </w:p>
    <w:p w:rsidR="00FB125A" w:rsidRPr="00A77B6F" w:rsidRDefault="00FB125A" w:rsidP="00924D2D">
      <w:pPr>
        <w:pStyle w:val="Zkladntext"/>
        <w:rPr>
          <w:rFonts w:asciiTheme="majorHAnsi" w:hAnsiTheme="majorHAnsi"/>
        </w:rPr>
      </w:pPr>
    </w:p>
    <w:p w:rsidR="00FB125A" w:rsidRPr="00A77B6F" w:rsidRDefault="00FB125A" w:rsidP="00924D2D">
      <w:pPr>
        <w:pStyle w:val="Zkladntext"/>
        <w:rPr>
          <w:rFonts w:asciiTheme="majorHAnsi" w:hAnsiTheme="majorHAnsi"/>
        </w:rPr>
      </w:pPr>
      <w:r w:rsidRPr="00A77B6F">
        <w:rPr>
          <w:rFonts w:asciiTheme="majorHAnsi" w:hAnsiTheme="majorHAnsi"/>
        </w:rPr>
        <w:t>____________________________</w:t>
      </w:r>
      <w:r w:rsidRPr="00A77B6F">
        <w:rPr>
          <w:rFonts w:asciiTheme="majorHAnsi" w:hAnsiTheme="majorHAnsi"/>
        </w:rPr>
        <w:tab/>
      </w:r>
      <w:r w:rsidRPr="00A77B6F">
        <w:rPr>
          <w:rFonts w:asciiTheme="majorHAnsi" w:hAnsiTheme="majorHAnsi"/>
        </w:rPr>
        <w:tab/>
      </w:r>
      <w:r w:rsidR="00924D2D" w:rsidRPr="00A77B6F">
        <w:rPr>
          <w:rFonts w:asciiTheme="majorHAnsi" w:hAnsiTheme="majorHAnsi"/>
        </w:rPr>
        <w:tab/>
      </w:r>
      <w:r w:rsidRPr="00A77B6F">
        <w:rPr>
          <w:rFonts w:asciiTheme="majorHAnsi" w:hAnsiTheme="majorHAnsi"/>
        </w:rPr>
        <w:tab/>
        <w:t>____________________________</w:t>
      </w:r>
    </w:p>
    <w:p w:rsidR="00FB125A" w:rsidRPr="00A77B6F" w:rsidRDefault="00A77B6F" w:rsidP="00924D2D">
      <w:pPr>
        <w:rPr>
          <w:rFonts w:asciiTheme="majorHAnsi" w:hAnsiTheme="majorHAnsi"/>
        </w:rPr>
      </w:pPr>
      <w:r w:rsidRPr="00A77B6F">
        <w:rPr>
          <w:rFonts w:asciiTheme="majorHAnsi" w:hAnsiTheme="majorHAnsi"/>
        </w:rPr>
        <w:t xml:space="preserve">PhDr. Petr Hanuška, Ph.D., </w:t>
      </w:r>
      <w:r w:rsidR="00FB125A" w:rsidRPr="00A77B6F">
        <w:rPr>
          <w:rFonts w:asciiTheme="majorHAnsi" w:hAnsiTheme="majorHAnsi"/>
        </w:rPr>
        <w:tab/>
      </w:r>
      <w:r w:rsidR="00FB125A" w:rsidRPr="00A77B6F">
        <w:rPr>
          <w:rFonts w:asciiTheme="majorHAnsi" w:hAnsiTheme="majorHAnsi"/>
        </w:rPr>
        <w:tab/>
      </w:r>
      <w:r w:rsidR="00FB125A" w:rsidRPr="00A77B6F">
        <w:rPr>
          <w:rFonts w:asciiTheme="majorHAnsi" w:hAnsiTheme="majorHAnsi"/>
        </w:rPr>
        <w:tab/>
      </w:r>
      <w:r w:rsidR="00924D2D" w:rsidRPr="00A77B6F">
        <w:rPr>
          <w:rFonts w:asciiTheme="majorHAnsi" w:hAnsiTheme="majorHAnsi"/>
        </w:rPr>
        <w:tab/>
      </w:r>
      <w:r w:rsidR="00FB125A" w:rsidRPr="00A77B6F">
        <w:rPr>
          <w:rFonts w:asciiTheme="majorHAnsi" w:hAnsiTheme="majorHAnsi"/>
        </w:rPr>
        <w:tab/>
      </w:r>
      <w:r w:rsidR="00FF7862" w:rsidRPr="00A77B6F">
        <w:rPr>
          <w:rFonts w:asciiTheme="majorHAnsi" w:hAnsiTheme="majorHAnsi"/>
          <w:highlight w:val="yellow"/>
        </w:rPr>
        <w:t>xxxxxxx</w:t>
      </w:r>
    </w:p>
    <w:p w:rsidR="00894B4A" w:rsidRPr="00A77B6F" w:rsidRDefault="00A77B6F" w:rsidP="00924D2D">
      <w:pPr>
        <w:ind w:left="0" w:firstLine="0"/>
        <w:rPr>
          <w:rFonts w:asciiTheme="majorHAnsi" w:hAnsiTheme="majorHAnsi"/>
        </w:rPr>
      </w:pPr>
      <w:r w:rsidRPr="00A77B6F">
        <w:rPr>
          <w:rFonts w:asciiTheme="majorHAnsi" w:hAnsiTheme="majorHAnsi"/>
        </w:rPr>
        <w:t>starosta obce Velký Týnec</w:t>
      </w:r>
      <w:r w:rsidR="00924D2D" w:rsidRPr="00A77B6F">
        <w:rPr>
          <w:rFonts w:asciiTheme="majorHAnsi" w:hAnsiTheme="majorHAnsi"/>
        </w:rPr>
        <w:tab/>
      </w:r>
      <w:r w:rsidR="00924D2D" w:rsidRPr="00A77B6F">
        <w:rPr>
          <w:rFonts w:asciiTheme="majorHAnsi" w:hAnsiTheme="majorHAnsi"/>
        </w:rPr>
        <w:tab/>
      </w:r>
      <w:r w:rsidR="00924D2D" w:rsidRPr="00A77B6F">
        <w:rPr>
          <w:rFonts w:asciiTheme="majorHAnsi" w:hAnsiTheme="majorHAnsi"/>
        </w:rPr>
        <w:tab/>
      </w:r>
      <w:r w:rsidR="00924D2D" w:rsidRPr="00A77B6F">
        <w:rPr>
          <w:rFonts w:asciiTheme="majorHAnsi" w:hAnsiTheme="majorHAnsi"/>
        </w:rPr>
        <w:tab/>
      </w:r>
      <w:r w:rsidR="00924D2D" w:rsidRPr="00A77B6F">
        <w:rPr>
          <w:rFonts w:asciiTheme="majorHAnsi" w:hAnsiTheme="majorHAnsi"/>
        </w:rPr>
        <w:tab/>
      </w:r>
      <w:r w:rsidR="00FF7862" w:rsidRPr="00A77B6F">
        <w:rPr>
          <w:rFonts w:asciiTheme="majorHAnsi" w:hAnsiTheme="majorHAnsi"/>
          <w:highlight w:val="yellow"/>
        </w:rPr>
        <w:t>xxxxxx</w:t>
      </w:r>
    </w:p>
    <w:sectPr w:rsidR="00894B4A" w:rsidRPr="00A77B6F" w:rsidSect="00122482">
      <w:headerReference w:type="default" r:id="rId7"/>
      <w:footerReference w:type="even" r:id="rId8"/>
      <w:footerReference w:type="default" r:id="rId9"/>
      <w:type w:val="continuous"/>
      <w:pgSz w:w="11906" w:h="16838" w:code="9"/>
      <w:pgMar w:top="1134" w:right="1134" w:bottom="1134"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5C0" w:rsidRDefault="00B945C0" w:rsidP="00924D2D">
      <w:r>
        <w:separator/>
      </w:r>
    </w:p>
  </w:endnote>
  <w:endnote w:type="continuationSeparator" w:id="0">
    <w:p w:rsidR="00B945C0" w:rsidRDefault="00B945C0" w:rsidP="0092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859" w:rsidRDefault="00752859" w:rsidP="00924D2D">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52859" w:rsidRDefault="00752859" w:rsidP="00924D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859" w:rsidRPr="00924D2D" w:rsidRDefault="00924D2D" w:rsidP="00924D2D">
    <w:pPr>
      <w:pStyle w:val="Zpat"/>
      <w:jc w:val="right"/>
      <w:rPr>
        <w:rStyle w:val="slostrnky"/>
        <w:rFonts w:ascii="Calibri Light" w:hAnsi="Calibri Light"/>
        <w:sz w:val="18"/>
        <w:szCs w:val="22"/>
      </w:rPr>
    </w:pPr>
    <w:r w:rsidRPr="00924D2D">
      <w:rPr>
        <w:rStyle w:val="slostrnky"/>
        <w:rFonts w:ascii="Calibri Light" w:hAnsi="Calibri Light"/>
        <w:sz w:val="18"/>
        <w:szCs w:val="22"/>
      </w:rPr>
      <w:t xml:space="preserve">( </w:t>
    </w:r>
    <w:r w:rsidRPr="00924D2D">
      <w:rPr>
        <w:rStyle w:val="slostrnky"/>
        <w:rFonts w:ascii="Calibri Light" w:hAnsi="Calibri Light"/>
        <w:bCs/>
        <w:sz w:val="18"/>
        <w:szCs w:val="22"/>
      </w:rPr>
      <w:fldChar w:fldCharType="begin"/>
    </w:r>
    <w:r w:rsidRPr="00924D2D">
      <w:rPr>
        <w:rStyle w:val="slostrnky"/>
        <w:rFonts w:ascii="Calibri Light" w:hAnsi="Calibri Light"/>
        <w:bCs/>
        <w:sz w:val="18"/>
        <w:szCs w:val="22"/>
      </w:rPr>
      <w:instrText>PAGE  \* Arabic  \* MERGEFORMAT</w:instrText>
    </w:r>
    <w:r w:rsidRPr="00924D2D">
      <w:rPr>
        <w:rStyle w:val="slostrnky"/>
        <w:rFonts w:ascii="Calibri Light" w:hAnsi="Calibri Light"/>
        <w:bCs/>
        <w:sz w:val="18"/>
        <w:szCs w:val="22"/>
      </w:rPr>
      <w:fldChar w:fldCharType="separate"/>
    </w:r>
    <w:r w:rsidR="00B945C0">
      <w:rPr>
        <w:rStyle w:val="slostrnky"/>
        <w:rFonts w:ascii="Calibri Light" w:hAnsi="Calibri Light"/>
        <w:bCs/>
        <w:noProof/>
        <w:sz w:val="18"/>
        <w:szCs w:val="22"/>
      </w:rPr>
      <w:t>1</w:t>
    </w:r>
    <w:r w:rsidRPr="00924D2D">
      <w:rPr>
        <w:rStyle w:val="slostrnky"/>
        <w:rFonts w:ascii="Calibri Light" w:hAnsi="Calibri Light"/>
        <w:bCs/>
        <w:sz w:val="18"/>
        <w:szCs w:val="22"/>
      </w:rPr>
      <w:fldChar w:fldCharType="end"/>
    </w:r>
    <w:r w:rsidRPr="00924D2D">
      <w:rPr>
        <w:rStyle w:val="slostrnky"/>
        <w:rFonts w:ascii="Calibri Light" w:hAnsi="Calibri Light"/>
        <w:sz w:val="18"/>
        <w:szCs w:val="22"/>
      </w:rPr>
      <w:t xml:space="preserve"> z </w:t>
    </w:r>
    <w:r w:rsidRPr="00924D2D">
      <w:rPr>
        <w:rStyle w:val="slostrnky"/>
        <w:rFonts w:ascii="Calibri Light" w:hAnsi="Calibri Light"/>
        <w:bCs/>
        <w:sz w:val="18"/>
        <w:szCs w:val="22"/>
      </w:rPr>
      <w:fldChar w:fldCharType="begin"/>
    </w:r>
    <w:r w:rsidRPr="00924D2D">
      <w:rPr>
        <w:rStyle w:val="slostrnky"/>
        <w:rFonts w:ascii="Calibri Light" w:hAnsi="Calibri Light"/>
        <w:bCs/>
        <w:sz w:val="18"/>
        <w:szCs w:val="22"/>
      </w:rPr>
      <w:instrText>NUMPAGES  \* Arabic  \* MERGEFORMAT</w:instrText>
    </w:r>
    <w:r w:rsidRPr="00924D2D">
      <w:rPr>
        <w:rStyle w:val="slostrnky"/>
        <w:rFonts w:ascii="Calibri Light" w:hAnsi="Calibri Light"/>
        <w:bCs/>
        <w:sz w:val="18"/>
        <w:szCs w:val="22"/>
      </w:rPr>
      <w:fldChar w:fldCharType="separate"/>
    </w:r>
    <w:r w:rsidR="00B945C0">
      <w:rPr>
        <w:rStyle w:val="slostrnky"/>
        <w:rFonts w:ascii="Calibri Light" w:hAnsi="Calibri Light"/>
        <w:bCs/>
        <w:noProof/>
        <w:sz w:val="18"/>
        <w:szCs w:val="22"/>
      </w:rPr>
      <w:t>1</w:t>
    </w:r>
    <w:r w:rsidRPr="00924D2D">
      <w:rPr>
        <w:rStyle w:val="slostrnky"/>
        <w:rFonts w:ascii="Calibri Light" w:hAnsi="Calibri Light"/>
        <w:bCs/>
        <w:sz w:val="18"/>
        <w:szCs w:val="22"/>
      </w:rPr>
      <w:fldChar w:fldCharType="end"/>
    </w:r>
    <w:r w:rsidRPr="00924D2D">
      <w:rPr>
        <w:rStyle w:val="slostrnky"/>
        <w:rFonts w:ascii="Calibri Light" w:hAnsi="Calibri Light"/>
        <w:bCs/>
        <w:sz w:val="18"/>
        <w:szCs w:val="22"/>
      </w:rPr>
      <w:t xml:space="preserve"> )</w:t>
    </w:r>
  </w:p>
  <w:p w:rsidR="00752859" w:rsidRDefault="00752859" w:rsidP="00924D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5C0" w:rsidRDefault="00B945C0" w:rsidP="00924D2D">
      <w:r>
        <w:separator/>
      </w:r>
    </w:p>
  </w:footnote>
  <w:footnote w:type="continuationSeparator" w:id="0">
    <w:p w:rsidR="00B945C0" w:rsidRDefault="00B945C0" w:rsidP="0092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B6F" w:rsidRPr="006800DF" w:rsidRDefault="00122482" w:rsidP="00A77B6F">
    <w:pPr>
      <w:tabs>
        <w:tab w:val="right" w:pos="9072"/>
      </w:tabs>
      <w:ind w:right="-426"/>
      <w:rPr>
        <w:rFonts w:ascii="Calibri Light" w:hAnsi="Calibri Light"/>
        <w:color w:val="7F7F7F" w:themeColor="text1" w:themeTint="80"/>
        <w:sz w:val="20"/>
        <w:szCs w:val="20"/>
      </w:rPr>
    </w:pPr>
    <w:r w:rsidRPr="006800DF">
      <w:rPr>
        <w:rFonts w:ascii="Calibri Light" w:hAnsi="Calibri Light"/>
        <w:color w:val="7F7F7F" w:themeColor="text1" w:themeTint="80"/>
        <w:sz w:val="20"/>
        <w:szCs w:val="20"/>
      </w:rPr>
      <w:t>[CYKLOSTEZKA</w:t>
    </w:r>
    <w:r w:rsidR="00A77B6F" w:rsidRPr="006800DF">
      <w:rPr>
        <w:rFonts w:ascii="Calibri Light" w:hAnsi="Calibri Light"/>
        <w:color w:val="7F7F7F" w:themeColor="text1" w:themeTint="80"/>
        <w:sz w:val="20"/>
        <w:szCs w:val="20"/>
      </w:rPr>
      <w:t xml:space="preserve"> VELKÝ TÝNEC – </w:t>
    </w:r>
    <w:r w:rsidRPr="006800DF">
      <w:rPr>
        <w:rFonts w:ascii="Calibri Light" w:hAnsi="Calibri Light"/>
        <w:color w:val="7F7F7F" w:themeColor="text1" w:themeTint="80"/>
        <w:sz w:val="20"/>
        <w:szCs w:val="20"/>
      </w:rPr>
      <w:t>ČECHOVICE]</w:t>
    </w:r>
    <w:r w:rsidRPr="006800DF">
      <w:rPr>
        <w:rFonts w:ascii="Calibri Light" w:hAnsi="Calibri Light"/>
        <w:color w:val="7F7F7F" w:themeColor="text1" w:themeTint="80"/>
        <w:sz w:val="20"/>
        <w:szCs w:val="20"/>
      </w:rPr>
      <w:tab/>
      <w:t>[příloha</w:t>
    </w:r>
    <w:r w:rsidR="00A77B6F" w:rsidRPr="006800DF">
      <w:rPr>
        <w:rFonts w:ascii="Calibri Light" w:hAnsi="Calibri Light"/>
        <w:color w:val="7F7F7F" w:themeColor="text1" w:themeTint="80"/>
        <w:sz w:val="20"/>
        <w:szCs w:val="20"/>
      </w:rPr>
      <w:t> </w:t>
    </w:r>
    <w:r>
      <w:rPr>
        <w:rFonts w:ascii="Calibri Light" w:hAnsi="Calibri Light"/>
        <w:color w:val="7F7F7F" w:themeColor="text1" w:themeTint="80"/>
        <w:sz w:val="20"/>
        <w:szCs w:val="20"/>
      </w:rPr>
      <w:t>5</w:t>
    </w:r>
    <w:r w:rsidRPr="006800DF">
      <w:rPr>
        <w:rFonts w:ascii="Calibri Light" w:hAnsi="Calibri Light"/>
        <w:color w:val="7F7F7F" w:themeColor="text1" w:themeTint="80"/>
        <w:sz w:val="20"/>
        <w:szCs w:val="20"/>
      </w:rPr>
      <w:t>]</w:t>
    </w:r>
    <w:r w:rsidR="00A77B6F" w:rsidRPr="006800DF">
      <w:rPr>
        <w:rFonts w:ascii="Calibri Light" w:hAnsi="Calibri Light"/>
        <w:color w:val="7F7F7F" w:themeColor="text1" w:themeTint="80"/>
        <w:sz w:val="20"/>
        <w:szCs w:val="20"/>
      </w:rPr>
      <w:tab/>
    </w:r>
  </w:p>
  <w:p w:rsidR="00A77B6F" w:rsidRDefault="00A77B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C3C"/>
    <w:multiLevelType w:val="multilevel"/>
    <w:tmpl w:val="01100212"/>
    <w:lvl w:ilvl="0">
      <w:start w:val="1"/>
      <w:numFmt w:val="decimal"/>
      <w:pStyle w:val="Nadpis1"/>
      <w:lvlText w:val="%1."/>
      <w:lvlJc w:val="left"/>
      <w:pPr>
        <w:tabs>
          <w:tab w:val="num" w:pos="4424"/>
        </w:tabs>
        <w:ind w:left="4424" w:hanging="454"/>
      </w:pPr>
      <w:rPr>
        <w:rFonts w:ascii="Arial" w:hAnsi="Arial"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129E5EED"/>
    <w:multiLevelType w:val="hybridMultilevel"/>
    <w:tmpl w:val="922C0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CA748B"/>
    <w:multiLevelType w:val="hybridMultilevel"/>
    <w:tmpl w:val="ABC8B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4746B7"/>
    <w:multiLevelType w:val="multilevel"/>
    <w:tmpl w:val="E0D4C424"/>
    <w:lvl w:ilvl="0">
      <w:start w:val="1"/>
      <w:numFmt w:val="decimal"/>
      <w:lvlText w:val="%1."/>
      <w:lvlJc w:val="left"/>
      <w:pPr>
        <w:tabs>
          <w:tab w:val="num" w:pos="454"/>
        </w:tabs>
        <w:ind w:left="454" w:hanging="454"/>
      </w:pPr>
      <w:rPr>
        <w:rFonts w:ascii="Arial" w:hAnsi="Arial"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40C169BD"/>
    <w:multiLevelType w:val="hybridMultilevel"/>
    <w:tmpl w:val="8218550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61CA5581"/>
    <w:multiLevelType w:val="hybridMultilevel"/>
    <w:tmpl w:val="77B4AC96"/>
    <w:lvl w:ilvl="0" w:tplc="22BAA0B2">
      <w:start w:val="2"/>
      <w:numFmt w:val="bullet"/>
      <w:lvlText w:val="-"/>
      <w:lvlJc w:val="left"/>
      <w:pPr>
        <w:ind w:left="2480" w:hanging="360"/>
      </w:pPr>
      <w:rPr>
        <w:rFonts w:ascii="Times New Roman" w:eastAsia="Times New Roman" w:hAnsi="Times New Roman" w:cs="Times New Roman" w:hint="default"/>
      </w:rPr>
    </w:lvl>
    <w:lvl w:ilvl="1" w:tplc="04050003" w:tentative="1">
      <w:start w:val="1"/>
      <w:numFmt w:val="bullet"/>
      <w:lvlText w:val="o"/>
      <w:lvlJc w:val="left"/>
      <w:pPr>
        <w:ind w:left="3200" w:hanging="360"/>
      </w:pPr>
      <w:rPr>
        <w:rFonts w:ascii="Courier New" w:hAnsi="Courier New" w:cs="Courier New" w:hint="default"/>
      </w:rPr>
    </w:lvl>
    <w:lvl w:ilvl="2" w:tplc="04050005" w:tentative="1">
      <w:start w:val="1"/>
      <w:numFmt w:val="bullet"/>
      <w:lvlText w:val=""/>
      <w:lvlJc w:val="left"/>
      <w:pPr>
        <w:ind w:left="3920" w:hanging="360"/>
      </w:pPr>
      <w:rPr>
        <w:rFonts w:ascii="Wingdings" w:hAnsi="Wingdings" w:hint="default"/>
      </w:rPr>
    </w:lvl>
    <w:lvl w:ilvl="3" w:tplc="04050001" w:tentative="1">
      <w:start w:val="1"/>
      <w:numFmt w:val="bullet"/>
      <w:lvlText w:val=""/>
      <w:lvlJc w:val="left"/>
      <w:pPr>
        <w:ind w:left="4640" w:hanging="360"/>
      </w:pPr>
      <w:rPr>
        <w:rFonts w:ascii="Symbol" w:hAnsi="Symbol" w:hint="default"/>
      </w:rPr>
    </w:lvl>
    <w:lvl w:ilvl="4" w:tplc="04050003" w:tentative="1">
      <w:start w:val="1"/>
      <w:numFmt w:val="bullet"/>
      <w:lvlText w:val="o"/>
      <w:lvlJc w:val="left"/>
      <w:pPr>
        <w:ind w:left="5360" w:hanging="360"/>
      </w:pPr>
      <w:rPr>
        <w:rFonts w:ascii="Courier New" w:hAnsi="Courier New" w:cs="Courier New" w:hint="default"/>
      </w:rPr>
    </w:lvl>
    <w:lvl w:ilvl="5" w:tplc="04050005" w:tentative="1">
      <w:start w:val="1"/>
      <w:numFmt w:val="bullet"/>
      <w:lvlText w:val=""/>
      <w:lvlJc w:val="left"/>
      <w:pPr>
        <w:ind w:left="6080" w:hanging="360"/>
      </w:pPr>
      <w:rPr>
        <w:rFonts w:ascii="Wingdings" w:hAnsi="Wingdings" w:hint="default"/>
      </w:rPr>
    </w:lvl>
    <w:lvl w:ilvl="6" w:tplc="04050001" w:tentative="1">
      <w:start w:val="1"/>
      <w:numFmt w:val="bullet"/>
      <w:lvlText w:val=""/>
      <w:lvlJc w:val="left"/>
      <w:pPr>
        <w:ind w:left="6800" w:hanging="360"/>
      </w:pPr>
      <w:rPr>
        <w:rFonts w:ascii="Symbol" w:hAnsi="Symbol" w:hint="default"/>
      </w:rPr>
    </w:lvl>
    <w:lvl w:ilvl="7" w:tplc="04050003" w:tentative="1">
      <w:start w:val="1"/>
      <w:numFmt w:val="bullet"/>
      <w:lvlText w:val="o"/>
      <w:lvlJc w:val="left"/>
      <w:pPr>
        <w:ind w:left="7520" w:hanging="360"/>
      </w:pPr>
      <w:rPr>
        <w:rFonts w:ascii="Courier New" w:hAnsi="Courier New" w:cs="Courier New" w:hint="default"/>
      </w:rPr>
    </w:lvl>
    <w:lvl w:ilvl="8" w:tplc="04050005" w:tentative="1">
      <w:start w:val="1"/>
      <w:numFmt w:val="bullet"/>
      <w:lvlText w:val=""/>
      <w:lvlJc w:val="left"/>
      <w:pPr>
        <w:ind w:left="8240" w:hanging="360"/>
      </w:pPr>
      <w:rPr>
        <w:rFonts w:ascii="Wingdings" w:hAnsi="Wingdings" w:hint="default"/>
      </w:rPr>
    </w:lvl>
  </w:abstractNum>
  <w:abstractNum w:abstractNumId="6" w15:restartNumberingAfterBreak="0">
    <w:nsid w:val="63BA1E7F"/>
    <w:multiLevelType w:val="multilevel"/>
    <w:tmpl w:val="2CC050DC"/>
    <w:lvl w:ilvl="0">
      <w:start w:val="1"/>
      <w:numFmt w:val="lowerLetter"/>
      <w:lvlText w:val="%1)"/>
      <w:lvlJc w:val="left"/>
      <w:pPr>
        <w:tabs>
          <w:tab w:val="num" w:pos="454"/>
        </w:tabs>
        <w:ind w:left="454" w:hanging="454"/>
      </w:pPr>
      <w:rPr>
        <w:rFonts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701D54D9"/>
    <w:multiLevelType w:val="hybridMultilevel"/>
    <w:tmpl w:val="74207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954588"/>
    <w:multiLevelType w:val="multilevel"/>
    <w:tmpl w:val="72ACB354"/>
    <w:lvl w:ilvl="0">
      <w:start w:val="1"/>
      <w:numFmt w:val="decimal"/>
      <w:pStyle w:val="Styl1"/>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upperRoman"/>
      <w:lvlText w:val="%1.%2.%3."/>
      <w:lvlJc w:val="left"/>
      <w:pPr>
        <w:tabs>
          <w:tab w:val="num" w:pos="1080"/>
        </w:tabs>
        <w:ind w:left="1080" w:hanging="108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
  </w:num>
  <w:num w:numId="2">
    <w:abstractNumId w:val="8"/>
  </w:num>
  <w:num w:numId="3">
    <w:abstractNumId w:val="1"/>
  </w:num>
  <w:num w:numId="4">
    <w:abstractNumId w:val="7"/>
  </w:num>
  <w:num w:numId="5">
    <w:abstractNumId w:val="5"/>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80"/>
    <w:rsid w:val="00014BF5"/>
    <w:rsid w:val="00027396"/>
    <w:rsid w:val="00045D6B"/>
    <w:rsid w:val="00055BC8"/>
    <w:rsid w:val="00064FB9"/>
    <w:rsid w:val="00080708"/>
    <w:rsid w:val="00086329"/>
    <w:rsid w:val="000902B8"/>
    <w:rsid w:val="000B11D5"/>
    <w:rsid w:val="000B2A91"/>
    <w:rsid w:val="000C40F0"/>
    <w:rsid w:val="000C5047"/>
    <w:rsid w:val="000F1D8E"/>
    <w:rsid w:val="00113C1C"/>
    <w:rsid w:val="00122482"/>
    <w:rsid w:val="00144E19"/>
    <w:rsid w:val="00145262"/>
    <w:rsid w:val="00150AA2"/>
    <w:rsid w:val="00155A75"/>
    <w:rsid w:val="001605EB"/>
    <w:rsid w:val="00184D1D"/>
    <w:rsid w:val="001900E7"/>
    <w:rsid w:val="00192AB4"/>
    <w:rsid w:val="001A24BB"/>
    <w:rsid w:val="001A5E84"/>
    <w:rsid w:val="001A61D4"/>
    <w:rsid w:val="001C4BFF"/>
    <w:rsid w:val="001E4323"/>
    <w:rsid w:val="00200560"/>
    <w:rsid w:val="0020375E"/>
    <w:rsid w:val="0021006E"/>
    <w:rsid w:val="002139F2"/>
    <w:rsid w:val="00215575"/>
    <w:rsid w:val="00231B96"/>
    <w:rsid w:val="00243D34"/>
    <w:rsid w:val="00253A92"/>
    <w:rsid w:val="00273519"/>
    <w:rsid w:val="00275BDC"/>
    <w:rsid w:val="002861C1"/>
    <w:rsid w:val="002B1E53"/>
    <w:rsid w:val="002B70E8"/>
    <w:rsid w:val="002B73ED"/>
    <w:rsid w:val="002B7806"/>
    <w:rsid w:val="002C5662"/>
    <w:rsid w:val="002E5FA8"/>
    <w:rsid w:val="002F0B66"/>
    <w:rsid w:val="002F66A6"/>
    <w:rsid w:val="00300F0C"/>
    <w:rsid w:val="003013EF"/>
    <w:rsid w:val="003057B3"/>
    <w:rsid w:val="00311497"/>
    <w:rsid w:val="00320B3A"/>
    <w:rsid w:val="003240C1"/>
    <w:rsid w:val="003279F5"/>
    <w:rsid w:val="00350D31"/>
    <w:rsid w:val="0037418F"/>
    <w:rsid w:val="00375E13"/>
    <w:rsid w:val="00376A36"/>
    <w:rsid w:val="003957A6"/>
    <w:rsid w:val="003B735F"/>
    <w:rsid w:val="003C60AD"/>
    <w:rsid w:val="003D08DE"/>
    <w:rsid w:val="004074B5"/>
    <w:rsid w:val="0041169C"/>
    <w:rsid w:val="00417BCA"/>
    <w:rsid w:val="00434308"/>
    <w:rsid w:val="00451FB6"/>
    <w:rsid w:val="00480C01"/>
    <w:rsid w:val="00481290"/>
    <w:rsid w:val="004A03A7"/>
    <w:rsid w:val="004A24DB"/>
    <w:rsid w:val="004A4BC2"/>
    <w:rsid w:val="004D722D"/>
    <w:rsid w:val="004F234B"/>
    <w:rsid w:val="004F5C0F"/>
    <w:rsid w:val="00515C29"/>
    <w:rsid w:val="00516B12"/>
    <w:rsid w:val="00521898"/>
    <w:rsid w:val="0052411C"/>
    <w:rsid w:val="005368A6"/>
    <w:rsid w:val="00541101"/>
    <w:rsid w:val="005675BE"/>
    <w:rsid w:val="00572FF2"/>
    <w:rsid w:val="00577F20"/>
    <w:rsid w:val="00584ADC"/>
    <w:rsid w:val="00585AC3"/>
    <w:rsid w:val="00591321"/>
    <w:rsid w:val="005A2EDD"/>
    <w:rsid w:val="005A7A18"/>
    <w:rsid w:val="005D4B63"/>
    <w:rsid w:val="005F1561"/>
    <w:rsid w:val="005F3A84"/>
    <w:rsid w:val="005F7EF7"/>
    <w:rsid w:val="0060553D"/>
    <w:rsid w:val="00616A03"/>
    <w:rsid w:val="006323C0"/>
    <w:rsid w:val="00646FEF"/>
    <w:rsid w:val="00647772"/>
    <w:rsid w:val="00660EDD"/>
    <w:rsid w:val="00671EB5"/>
    <w:rsid w:val="006772F6"/>
    <w:rsid w:val="006A4530"/>
    <w:rsid w:val="006B59A3"/>
    <w:rsid w:val="006D4C3B"/>
    <w:rsid w:val="006D4CBC"/>
    <w:rsid w:val="006D4DA3"/>
    <w:rsid w:val="006D6BEB"/>
    <w:rsid w:val="006E1664"/>
    <w:rsid w:val="006E2821"/>
    <w:rsid w:val="006E5B0E"/>
    <w:rsid w:val="006E61AA"/>
    <w:rsid w:val="006F39C6"/>
    <w:rsid w:val="006F7ED3"/>
    <w:rsid w:val="00711624"/>
    <w:rsid w:val="0071280A"/>
    <w:rsid w:val="007342AD"/>
    <w:rsid w:val="00750C21"/>
    <w:rsid w:val="00752859"/>
    <w:rsid w:val="00755DB2"/>
    <w:rsid w:val="007A2FB1"/>
    <w:rsid w:val="007C29CF"/>
    <w:rsid w:val="007E0004"/>
    <w:rsid w:val="007E3F63"/>
    <w:rsid w:val="00800E93"/>
    <w:rsid w:val="00805216"/>
    <w:rsid w:val="008133A0"/>
    <w:rsid w:val="008227C5"/>
    <w:rsid w:val="0083535B"/>
    <w:rsid w:val="00835545"/>
    <w:rsid w:val="00851FFB"/>
    <w:rsid w:val="0085208A"/>
    <w:rsid w:val="008532D8"/>
    <w:rsid w:val="008578A6"/>
    <w:rsid w:val="00860AF2"/>
    <w:rsid w:val="00871AE9"/>
    <w:rsid w:val="00885383"/>
    <w:rsid w:val="00894B4A"/>
    <w:rsid w:val="008C18B6"/>
    <w:rsid w:val="008C705B"/>
    <w:rsid w:val="008D4784"/>
    <w:rsid w:val="008D4947"/>
    <w:rsid w:val="008E078E"/>
    <w:rsid w:val="008F0520"/>
    <w:rsid w:val="00912125"/>
    <w:rsid w:val="00913BBB"/>
    <w:rsid w:val="00914180"/>
    <w:rsid w:val="00924B6E"/>
    <w:rsid w:val="00924D2D"/>
    <w:rsid w:val="00930EF7"/>
    <w:rsid w:val="00931EE0"/>
    <w:rsid w:val="0093269D"/>
    <w:rsid w:val="009327DA"/>
    <w:rsid w:val="009504D4"/>
    <w:rsid w:val="00981F2D"/>
    <w:rsid w:val="009B470A"/>
    <w:rsid w:val="009C39B5"/>
    <w:rsid w:val="009D247E"/>
    <w:rsid w:val="009E0EF3"/>
    <w:rsid w:val="00A00D06"/>
    <w:rsid w:val="00A04597"/>
    <w:rsid w:val="00A04FEC"/>
    <w:rsid w:val="00A168BE"/>
    <w:rsid w:val="00A20FFE"/>
    <w:rsid w:val="00A23864"/>
    <w:rsid w:val="00A4268B"/>
    <w:rsid w:val="00A42AE8"/>
    <w:rsid w:val="00A459B0"/>
    <w:rsid w:val="00A45DD0"/>
    <w:rsid w:val="00A77B6F"/>
    <w:rsid w:val="00A77CED"/>
    <w:rsid w:val="00AA01AD"/>
    <w:rsid w:val="00AA340D"/>
    <w:rsid w:val="00AA485F"/>
    <w:rsid w:val="00AB590C"/>
    <w:rsid w:val="00AC60E7"/>
    <w:rsid w:val="00AE7155"/>
    <w:rsid w:val="00AE7A8C"/>
    <w:rsid w:val="00B034D5"/>
    <w:rsid w:val="00B1598D"/>
    <w:rsid w:val="00B407B2"/>
    <w:rsid w:val="00B4152B"/>
    <w:rsid w:val="00B46568"/>
    <w:rsid w:val="00B66F06"/>
    <w:rsid w:val="00B75089"/>
    <w:rsid w:val="00B76B43"/>
    <w:rsid w:val="00B874CD"/>
    <w:rsid w:val="00B945C0"/>
    <w:rsid w:val="00BA118C"/>
    <w:rsid w:val="00BB2712"/>
    <w:rsid w:val="00BB6365"/>
    <w:rsid w:val="00BD2465"/>
    <w:rsid w:val="00BF3F6E"/>
    <w:rsid w:val="00C25C65"/>
    <w:rsid w:val="00C366ED"/>
    <w:rsid w:val="00C368AE"/>
    <w:rsid w:val="00C44132"/>
    <w:rsid w:val="00C44A55"/>
    <w:rsid w:val="00C45C35"/>
    <w:rsid w:val="00C46570"/>
    <w:rsid w:val="00C57BD0"/>
    <w:rsid w:val="00C63509"/>
    <w:rsid w:val="00C64D2F"/>
    <w:rsid w:val="00C760D2"/>
    <w:rsid w:val="00C905A1"/>
    <w:rsid w:val="00CB2812"/>
    <w:rsid w:val="00CC7F8B"/>
    <w:rsid w:val="00CD6A51"/>
    <w:rsid w:val="00CD7E85"/>
    <w:rsid w:val="00D030FE"/>
    <w:rsid w:val="00D17449"/>
    <w:rsid w:val="00D4216D"/>
    <w:rsid w:val="00D61342"/>
    <w:rsid w:val="00D62B07"/>
    <w:rsid w:val="00D75C14"/>
    <w:rsid w:val="00D7736A"/>
    <w:rsid w:val="00D87B5F"/>
    <w:rsid w:val="00D90D73"/>
    <w:rsid w:val="00D91172"/>
    <w:rsid w:val="00D959BA"/>
    <w:rsid w:val="00DD0EC4"/>
    <w:rsid w:val="00DD47CD"/>
    <w:rsid w:val="00DD58B9"/>
    <w:rsid w:val="00DD63D6"/>
    <w:rsid w:val="00DD698F"/>
    <w:rsid w:val="00DD79B4"/>
    <w:rsid w:val="00DF12B7"/>
    <w:rsid w:val="00DF2A1D"/>
    <w:rsid w:val="00E30DCB"/>
    <w:rsid w:val="00E32149"/>
    <w:rsid w:val="00E3257E"/>
    <w:rsid w:val="00E37883"/>
    <w:rsid w:val="00E6760F"/>
    <w:rsid w:val="00E86228"/>
    <w:rsid w:val="00E9473A"/>
    <w:rsid w:val="00E961F9"/>
    <w:rsid w:val="00E962AD"/>
    <w:rsid w:val="00EA5D0D"/>
    <w:rsid w:val="00EC7478"/>
    <w:rsid w:val="00EC7CCA"/>
    <w:rsid w:val="00EF236A"/>
    <w:rsid w:val="00F17752"/>
    <w:rsid w:val="00F35674"/>
    <w:rsid w:val="00F36E6F"/>
    <w:rsid w:val="00F42B91"/>
    <w:rsid w:val="00F441EF"/>
    <w:rsid w:val="00F51E9B"/>
    <w:rsid w:val="00F5377F"/>
    <w:rsid w:val="00F55C4A"/>
    <w:rsid w:val="00F60935"/>
    <w:rsid w:val="00F771D7"/>
    <w:rsid w:val="00F8009D"/>
    <w:rsid w:val="00F873B5"/>
    <w:rsid w:val="00F95934"/>
    <w:rsid w:val="00FB125A"/>
    <w:rsid w:val="00FE34CD"/>
    <w:rsid w:val="00FF7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35391"/>
  <w15:chartTrackingRefBased/>
  <w15:docId w15:val="{7C19740F-8335-4133-8CB9-492BE3C2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next w:val="Zkladntext"/>
    <w:qFormat/>
    <w:rsid w:val="00924D2D"/>
    <w:pPr>
      <w:spacing w:before="120"/>
      <w:ind w:left="705" w:hanging="705"/>
      <w:jc w:val="both"/>
    </w:pPr>
    <w:rPr>
      <w:rFonts w:ascii="Calibri" w:hAnsi="Calibri" w:cs="Calibri"/>
      <w:sz w:val="24"/>
      <w:szCs w:val="24"/>
    </w:rPr>
  </w:style>
  <w:style w:type="paragraph" w:styleId="Nadpis1">
    <w:name w:val="heading 1"/>
    <w:basedOn w:val="Normln"/>
    <w:next w:val="Normln"/>
    <w:qFormat/>
    <w:rsid w:val="00A77B6F"/>
    <w:pPr>
      <w:keepNext/>
      <w:numPr>
        <w:numId w:val="7"/>
      </w:numPr>
      <w:tabs>
        <w:tab w:val="clear" w:pos="4424"/>
        <w:tab w:val="num" w:pos="454"/>
      </w:tabs>
      <w:spacing w:after="60" w:line="360" w:lineRule="auto"/>
      <w:ind w:left="454"/>
      <w:jc w:val="center"/>
      <w:outlineLvl w:val="0"/>
    </w:pPr>
    <w:rPr>
      <w:rFonts w:ascii="Arial" w:hAnsi="Arial" w:cs="Arial"/>
      <w:b/>
      <w:kern w:val="28"/>
    </w:rPr>
  </w:style>
  <w:style w:type="paragraph" w:styleId="Nadpis2">
    <w:name w:val="heading 2"/>
    <w:basedOn w:val="Nadpis1"/>
    <w:next w:val="Zkladntext"/>
    <w:qFormat/>
    <w:pPr>
      <w:numPr>
        <w:ilvl w:val="1"/>
      </w:numPr>
      <w:jc w:val="both"/>
      <w:outlineLvl w:val="1"/>
    </w:pPr>
    <w:rPr>
      <w:b w:val="0"/>
      <w:sz w:val="20"/>
    </w:rPr>
  </w:style>
  <w:style w:type="paragraph" w:styleId="Nadpis3">
    <w:name w:val="heading 3"/>
    <w:basedOn w:val="Normln"/>
    <w:next w:val="Zkladntext"/>
    <w:qFormat/>
    <w:pPr>
      <w:keepNext/>
      <w:numPr>
        <w:ilvl w:val="2"/>
        <w:numId w:val="7"/>
      </w:numPr>
      <w:spacing w:before="240" w:after="60"/>
      <w:outlineLvl w:val="2"/>
    </w:pPr>
    <w:rPr>
      <w:rFonts w:ascii="Tahoma" w:hAnsi="Tahoma"/>
      <w:b/>
      <w:sz w:val="26"/>
      <w14:shadow w14:blurRad="50800" w14:dist="38100" w14:dir="2700000" w14:sx="100000" w14:sy="100000" w14:kx="0" w14:ky="0" w14:algn="tl">
        <w14:srgbClr w14:val="000000">
          <w14:alpha w14:val="60000"/>
        </w14:srgbClr>
      </w14:shadow>
    </w:rPr>
  </w:style>
  <w:style w:type="paragraph" w:styleId="Nadpis4">
    <w:name w:val="heading 4"/>
    <w:basedOn w:val="Normln"/>
    <w:next w:val="Zkladntext"/>
    <w:qFormat/>
    <w:pPr>
      <w:keepNext/>
      <w:numPr>
        <w:ilvl w:val="3"/>
        <w:numId w:val="7"/>
      </w:numPr>
      <w:spacing w:before="240" w:after="60"/>
      <w:outlineLvl w:val="3"/>
    </w:pPr>
    <w:rPr>
      <w:rFonts w:ascii="Tahoma" w:hAnsi="Tahoma"/>
      <w:b/>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3">
    <w:name w:val="toc 3"/>
    <w:basedOn w:val="Normln"/>
    <w:next w:val="Normln"/>
    <w:semiHidden/>
    <w:pPr>
      <w:tabs>
        <w:tab w:val="right" w:pos="8505"/>
      </w:tabs>
      <w:overflowPunct w:val="0"/>
      <w:autoSpaceDE w:val="0"/>
      <w:autoSpaceDN w:val="0"/>
      <w:adjustRightInd w:val="0"/>
      <w:ind w:left="400"/>
      <w:textAlignment w:val="baseline"/>
    </w:pPr>
    <w:rPr>
      <w:b/>
      <w:szCs w:val="20"/>
    </w:rPr>
  </w:style>
  <w:style w:type="paragraph" w:styleId="Zkladntext">
    <w:name w:val="Body Text"/>
    <w:basedOn w:val="Normln"/>
  </w:style>
  <w:style w:type="paragraph" w:customStyle="1" w:styleId="Smlouva-eslo">
    <w:name w:val="Smlouva-eíslo"/>
    <w:basedOn w:val="Normln"/>
    <w:pPr>
      <w:spacing w:line="240" w:lineRule="atLeast"/>
    </w:pPr>
    <w:rPr>
      <w:rFonts w:ascii="Times New Roman" w:hAnsi="Times New Roman"/>
    </w:rPr>
  </w:style>
  <w:style w:type="paragraph" w:styleId="Zkladntextodsazen">
    <w:name w:val="Body Text Indent"/>
    <w:basedOn w:val="Normln"/>
    <w:pPr>
      <w:tabs>
        <w:tab w:val="left" w:pos="567"/>
      </w:tabs>
      <w:ind w:left="540" w:hanging="540"/>
    </w:pPr>
    <w:rPr>
      <w:rFonts w:ascii="Times New Roman" w:hAnsi="Times New Roman"/>
      <w:sz w:val="22"/>
      <w:szCs w:val="22"/>
    </w:rPr>
  </w:style>
  <w:style w:type="paragraph" w:customStyle="1" w:styleId="Styl1">
    <w:name w:val="Styl1"/>
    <w:basedOn w:val="Titulek"/>
    <w:autoRedefine/>
    <w:pPr>
      <w:numPr>
        <w:numId w:val="2"/>
      </w:numPr>
    </w:pPr>
    <w:rPr>
      <w:b w:val="0"/>
      <w:bCs w:val="0"/>
      <w:u w:val="single"/>
    </w:rPr>
  </w:style>
  <w:style w:type="paragraph" w:styleId="Titulek">
    <w:name w:val="caption"/>
    <w:basedOn w:val="Normln"/>
    <w:next w:val="Normln"/>
    <w:qFormat/>
    <w:pPr>
      <w:spacing w:after="120"/>
    </w:pPr>
    <w:rPr>
      <w:b/>
      <w:bCs/>
    </w:rPr>
  </w:style>
  <w:style w:type="paragraph" w:styleId="Zkladntextodsazen3">
    <w:name w:val="Body Text Indent 3"/>
    <w:basedOn w:val="Normln"/>
    <w:pPr>
      <w:spacing w:after="120"/>
      <w:ind w:left="283"/>
    </w:pPr>
    <w:rPr>
      <w:sz w:val="16"/>
      <w:szCs w:val="16"/>
    </w:rPr>
  </w:style>
  <w:style w:type="paragraph" w:styleId="Nzev">
    <w:name w:val="Title"/>
    <w:basedOn w:val="Normln"/>
    <w:qFormat/>
    <w:pPr>
      <w:widowControl w:val="0"/>
      <w:jc w:val="center"/>
    </w:pPr>
    <w:rPr>
      <w:rFonts w:ascii="Times New Roman" w:hAnsi="Times New Roman"/>
      <w:b/>
      <w:snapToGrid w:val="0"/>
      <w:sz w:val="32"/>
    </w:rPr>
  </w:style>
  <w:style w:type="paragraph" w:customStyle="1" w:styleId="Zkladntextodsazen21">
    <w:name w:val="Základní text odsazený 21"/>
    <w:basedOn w:val="Normln"/>
    <w:pPr>
      <w:overflowPunct w:val="0"/>
      <w:autoSpaceDE w:val="0"/>
      <w:autoSpaceDN w:val="0"/>
      <w:adjustRightInd w:val="0"/>
      <w:ind w:left="426"/>
      <w:textAlignment w:val="baseline"/>
    </w:pPr>
    <w:rPr>
      <w:rFonts w:ascii="Arial Narrow" w:hAnsi="Arial Narrow"/>
      <w:sz w:val="22"/>
    </w:rPr>
  </w:style>
  <w:style w:type="paragraph" w:customStyle="1" w:styleId="Zkladntextodsazen31">
    <w:name w:val="Základní text odsazený 31"/>
    <w:basedOn w:val="Normln"/>
    <w:pPr>
      <w:overflowPunct w:val="0"/>
      <w:autoSpaceDE w:val="0"/>
      <w:autoSpaceDN w:val="0"/>
      <w:adjustRightInd w:val="0"/>
      <w:ind w:left="426" w:hanging="426"/>
      <w:textAlignment w:val="baseline"/>
    </w:pPr>
    <w:rPr>
      <w:rFonts w:ascii="Arial Narrow" w:hAnsi="Arial Narrow"/>
      <w:sz w:val="22"/>
    </w:rPr>
  </w:style>
  <w:style w:type="paragraph" w:customStyle="1" w:styleId="Prosttext1">
    <w:name w:val="Prostý text1"/>
    <w:basedOn w:val="Normln"/>
    <w:pPr>
      <w:overflowPunct w:val="0"/>
      <w:autoSpaceDE w:val="0"/>
      <w:autoSpaceDN w:val="0"/>
      <w:adjustRightInd w:val="0"/>
      <w:textAlignment w:val="baseline"/>
    </w:pPr>
    <w:rPr>
      <w:rFonts w:ascii="Courier New" w:hAnsi="Courier New"/>
    </w:rPr>
  </w:style>
  <w:style w:type="character" w:customStyle="1" w:styleId="ZkladntextChar">
    <w:name w:val="Základní text Char"/>
    <w:rPr>
      <w:rFonts w:ascii="Arial" w:hAnsi="Arial"/>
      <w:lang w:val="cs-CZ" w:eastAsia="cs-CZ" w:bidi="ar-SA"/>
    </w:rPr>
  </w:style>
  <w:style w:type="paragraph" w:styleId="Zpat">
    <w:name w:val="footer"/>
    <w:basedOn w:val="Normln"/>
    <w:rsid w:val="006E61AA"/>
    <w:pPr>
      <w:tabs>
        <w:tab w:val="center" w:pos="4536"/>
        <w:tab w:val="right" w:pos="9072"/>
      </w:tabs>
    </w:pPr>
  </w:style>
  <w:style w:type="character" w:styleId="slostrnky">
    <w:name w:val="page number"/>
    <w:basedOn w:val="Standardnpsmoodstavce"/>
    <w:rsid w:val="006E61AA"/>
  </w:style>
  <w:style w:type="paragraph" w:styleId="Zhlav">
    <w:name w:val="header"/>
    <w:basedOn w:val="Normln"/>
    <w:rsid w:val="006E61AA"/>
    <w:pPr>
      <w:tabs>
        <w:tab w:val="center" w:pos="4536"/>
        <w:tab w:val="right" w:pos="9072"/>
      </w:tabs>
    </w:pPr>
  </w:style>
  <w:style w:type="paragraph" w:customStyle="1" w:styleId="CharCharCharCharCharChar1CharCharCharCharCharCharCharCharCharCharCharCharChar">
    <w:name w:val="Char Char Char Char Char Char1 Char Char Char Char Char Char Char Char Char Char Char Char Char"/>
    <w:basedOn w:val="Normln"/>
    <w:semiHidden/>
    <w:rsid w:val="00F17752"/>
    <w:pPr>
      <w:spacing w:after="160" w:line="240" w:lineRule="exact"/>
    </w:pPr>
    <w:rPr>
      <w:sz w:val="22"/>
      <w:szCs w:val="22"/>
      <w:lang w:val="en-US" w:eastAsia="en-US"/>
    </w:rPr>
  </w:style>
  <w:style w:type="paragraph" w:customStyle="1" w:styleId="Style1">
    <w:name w:val="Style 1"/>
    <w:basedOn w:val="Normln"/>
    <w:rsid w:val="00434308"/>
    <w:pPr>
      <w:widowControl w:val="0"/>
      <w:autoSpaceDE w:val="0"/>
      <w:autoSpaceDN w:val="0"/>
      <w:adjustRightInd w:val="0"/>
    </w:pPr>
    <w:rPr>
      <w:rFonts w:ascii="Times New Roman" w:hAnsi="Times New Roman"/>
      <w:lang w:val="en-US"/>
    </w:rPr>
  </w:style>
  <w:style w:type="paragraph" w:customStyle="1" w:styleId="Style2">
    <w:name w:val="Style 2"/>
    <w:basedOn w:val="Normln"/>
    <w:rsid w:val="00434308"/>
    <w:pPr>
      <w:widowControl w:val="0"/>
      <w:autoSpaceDE w:val="0"/>
      <w:autoSpaceDN w:val="0"/>
    </w:pPr>
    <w:rPr>
      <w:rFonts w:cs="Arial"/>
      <w:lang w:val="en-US"/>
    </w:rPr>
  </w:style>
  <w:style w:type="character" w:customStyle="1" w:styleId="CharacterStyle2">
    <w:name w:val="Character Style 2"/>
    <w:rsid w:val="00434308"/>
    <w:rPr>
      <w:sz w:val="20"/>
      <w:szCs w:val="20"/>
    </w:rPr>
  </w:style>
  <w:style w:type="character" w:customStyle="1" w:styleId="CharacterStyle1">
    <w:name w:val="Character Style 1"/>
    <w:rsid w:val="00434308"/>
    <w:rPr>
      <w:rFonts w:ascii="Arial" w:hAnsi="Arial" w:cs="Arial"/>
      <w:sz w:val="24"/>
      <w:szCs w:val="24"/>
    </w:rPr>
  </w:style>
  <w:style w:type="paragraph" w:styleId="Bezmezer">
    <w:name w:val="No Spacing"/>
    <w:uiPriority w:val="1"/>
    <w:qFormat/>
    <w:rsid w:val="00AB590C"/>
    <w:rPr>
      <w:rFonts w:ascii="Arial" w:hAnsi="Arial"/>
    </w:rPr>
  </w:style>
  <w:style w:type="paragraph" w:styleId="Textbubliny">
    <w:name w:val="Balloon Text"/>
    <w:basedOn w:val="Normln"/>
    <w:link w:val="TextbublinyChar"/>
    <w:rsid w:val="00311497"/>
    <w:rPr>
      <w:rFonts w:ascii="Tahoma" w:hAnsi="Tahoma" w:cs="Tahoma"/>
      <w:sz w:val="16"/>
      <w:szCs w:val="16"/>
    </w:rPr>
  </w:style>
  <w:style w:type="character" w:customStyle="1" w:styleId="TextbublinyChar">
    <w:name w:val="Text bubliny Char"/>
    <w:link w:val="Textbubliny"/>
    <w:rsid w:val="00311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3142</Words>
  <Characters>18543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Monika</dc:creator>
  <cp:keywords/>
  <cp:lastModifiedBy>Timoris Projekt a.s.</cp:lastModifiedBy>
  <cp:revision>4</cp:revision>
  <cp:lastPrinted>2015-04-22T06:04:00Z</cp:lastPrinted>
  <dcterms:created xsi:type="dcterms:W3CDTF">2017-08-24T12:45:00Z</dcterms:created>
  <dcterms:modified xsi:type="dcterms:W3CDTF">2017-08-25T06:54:00Z</dcterms:modified>
</cp:coreProperties>
</file>