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BFA60" w14:textId="77777777" w:rsidR="00237A26" w:rsidRPr="00237A26" w:rsidRDefault="00237A26" w:rsidP="00237A26">
      <w:pPr>
        <w:spacing w:after="0"/>
        <w:ind w:firstLine="3"/>
        <w:jc w:val="center"/>
        <w:rPr>
          <w:rFonts w:ascii="Times New Roman" w:eastAsia="Calibri" w:hAnsi="Times New Roman"/>
          <w:b/>
          <w:sz w:val="28"/>
          <w:szCs w:val="28"/>
        </w:rPr>
      </w:pPr>
      <w:r w:rsidRPr="00237A26">
        <w:rPr>
          <w:rFonts w:ascii="Times New Roman" w:eastAsia="Calibri" w:hAnsi="Times New Roman"/>
          <w:b/>
          <w:sz w:val="28"/>
          <w:szCs w:val="28"/>
        </w:rPr>
        <w:t>KUPNÍ SMLOUVA</w:t>
      </w:r>
    </w:p>
    <w:p w14:paraId="54E0E966" w14:textId="77777777" w:rsidR="00237A26" w:rsidRPr="00237A26" w:rsidRDefault="00237A26" w:rsidP="00237A26">
      <w:pPr>
        <w:spacing w:after="0"/>
        <w:ind w:firstLine="3"/>
        <w:jc w:val="center"/>
        <w:rPr>
          <w:rFonts w:ascii="Times New Roman" w:eastAsia="Calibri" w:hAnsi="Times New Roman"/>
          <w:b/>
        </w:rPr>
      </w:pPr>
      <w:r w:rsidRPr="00237A26">
        <w:rPr>
          <w:rFonts w:ascii="Times New Roman" w:eastAsia="Calibri" w:hAnsi="Times New Roman"/>
        </w:rPr>
        <w:t xml:space="preserve">(dále jen </w:t>
      </w:r>
      <w:r w:rsidRPr="00237A26">
        <w:rPr>
          <w:rFonts w:ascii="Times New Roman" w:eastAsia="Calibri" w:hAnsi="Times New Roman"/>
          <w:b/>
        </w:rPr>
        <w:t>„Smlouva“</w:t>
      </w:r>
      <w:r w:rsidRPr="00237A26">
        <w:rPr>
          <w:rFonts w:ascii="Times New Roman" w:eastAsia="Calibri" w:hAnsi="Times New Roman"/>
        </w:rPr>
        <w:t>)</w:t>
      </w:r>
    </w:p>
    <w:p w14:paraId="5366D48E" w14:textId="77777777" w:rsidR="00237A26" w:rsidRPr="00237A26" w:rsidRDefault="00237A26" w:rsidP="00237A26">
      <w:pPr>
        <w:spacing w:after="0"/>
        <w:rPr>
          <w:rFonts w:ascii="Times New Roman" w:eastAsia="Calibri" w:hAnsi="Times New Roman"/>
        </w:rPr>
      </w:pPr>
      <w:r w:rsidRPr="00237A26">
        <w:rPr>
          <w:rFonts w:ascii="Times New Roman" w:eastAsia="Calibri" w:hAnsi="Times New Roman"/>
        </w:rPr>
        <w:t xml:space="preserve"> </w:t>
      </w:r>
    </w:p>
    <w:p w14:paraId="2AF53802" w14:textId="77777777" w:rsidR="00237A26" w:rsidRPr="00237A26" w:rsidRDefault="00237A26" w:rsidP="00237A26">
      <w:pPr>
        <w:spacing w:after="0"/>
        <w:rPr>
          <w:rFonts w:ascii="Times New Roman" w:eastAsia="Calibri" w:hAnsi="Times New Roman"/>
        </w:rPr>
      </w:pPr>
    </w:p>
    <w:p w14:paraId="1C727833" w14:textId="77777777" w:rsidR="00237A26" w:rsidRPr="00237A26" w:rsidRDefault="00237A26" w:rsidP="00237A26">
      <w:pPr>
        <w:suppressAutoHyphens/>
        <w:spacing w:before="120" w:after="0"/>
        <w:jc w:val="both"/>
        <w:rPr>
          <w:rFonts w:ascii="Times New Roman" w:hAnsi="Times New Roman"/>
          <w:b/>
          <w:lang w:eastAsia="ar-SA"/>
        </w:rPr>
      </w:pPr>
      <w:r w:rsidRPr="00237A26">
        <w:rPr>
          <w:rFonts w:ascii="Times New Roman" w:hAnsi="Times New Roman"/>
          <w:b/>
          <w:lang w:eastAsia="ar-SA"/>
        </w:rPr>
        <w:t xml:space="preserve">Fyzikální ústav Akademie věd ČR, v. v. i. </w:t>
      </w:r>
    </w:p>
    <w:p w14:paraId="6E79FD56" w14:textId="77777777" w:rsidR="00237A26" w:rsidRPr="00237A26" w:rsidRDefault="00237A26" w:rsidP="00237A26">
      <w:pPr>
        <w:suppressAutoHyphens/>
        <w:spacing w:before="120" w:after="0"/>
        <w:jc w:val="both"/>
        <w:rPr>
          <w:rFonts w:ascii="Times New Roman" w:eastAsia="Calibri" w:hAnsi="Times New Roman"/>
        </w:rPr>
      </w:pPr>
      <w:r w:rsidRPr="00237A26">
        <w:rPr>
          <w:rFonts w:ascii="Times New Roman" w:eastAsia="Calibri" w:hAnsi="Times New Roman"/>
        </w:rPr>
        <w:t xml:space="preserve">se sídlem: </w:t>
      </w:r>
      <w:r w:rsidRPr="00237A26">
        <w:rPr>
          <w:rFonts w:ascii="Times New Roman" w:eastAsia="Calibri" w:hAnsi="Times New Roman"/>
        </w:rPr>
        <w:tab/>
      </w:r>
      <w:r w:rsidRPr="00237A26">
        <w:rPr>
          <w:rFonts w:ascii="Times New Roman" w:eastAsia="Calibri" w:hAnsi="Times New Roman"/>
        </w:rPr>
        <w:tab/>
        <w:t>Na Slovance 1999/2, 182 21  Praha 8</w:t>
      </w:r>
    </w:p>
    <w:p w14:paraId="58F8D104" w14:textId="77777777" w:rsidR="00237A26" w:rsidRPr="00237A26" w:rsidRDefault="00237A26" w:rsidP="00237A26">
      <w:pPr>
        <w:suppressAutoHyphens/>
        <w:spacing w:before="120" w:after="0"/>
        <w:jc w:val="both"/>
        <w:rPr>
          <w:rFonts w:ascii="Times New Roman" w:eastAsia="Calibri" w:hAnsi="Times New Roman"/>
        </w:rPr>
      </w:pPr>
      <w:r w:rsidRPr="00237A26">
        <w:rPr>
          <w:rFonts w:ascii="Times New Roman" w:eastAsia="Calibri" w:hAnsi="Times New Roman"/>
        </w:rPr>
        <w:t xml:space="preserve">zastoupen: </w:t>
      </w:r>
      <w:r w:rsidRPr="00237A26">
        <w:rPr>
          <w:rFonts w:ascii="Times New Roman" w:eastAsia="Calibri" w:hAnsi="Times New Roman"/>
        </w:rPr>
        <w:tab/>
      </w:r>
      <w:r w:rsidRPr="00237A26">
        <w:rPr>
          <w:rFonts w:ascii="Times New Roman" w:eastAsia="Calibri" w:hAnsi="Times New Roman"/>
        </w:rPr>
        <w:tab/>
        <w:t>prof. Janem Řídkým, DrSc., ředitelem</w:t>
      </w:r>
    </w:p>
    <w:p w14:paraId="5C775B32" w14:textId="77777777" w:rsidR="00237A26" w:rsidRPr="00237A26" w:rsidRDefault="00237A26" w:rsidP="00237A26">
      <w:pPr>
        <w:suppressAutoHyphens/>
        <w:spacing w:before="120" w:after="0"/>
        <w:jc w:val="both"/>
        <w:rPr>
          <w:rFonts w:ascii="Times New Roman" w:eastAsia="Calibri" w:hAnsi="Times New Roman"/>
        </w:rPr>
      </w:pPr>
      <w:r w:rsidRPr="00237A26">
        <w:rPr>
          <w:rFonts w:ascii="Times New Roman" w:hAnsi="Times New Roman"/>
          <w:lang w:eastAsia="ar-SA"/>
        </w:rPr>
        <w:t>zapsaný v rejstříku veřejných výzkumných institucí Ministerstva školství, mládeže a tělovýchovy České republiky.</w:t>
      </w:r>
    </w:p>
    <w:p w14:paraId="69F277B6"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IČ: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lang w:eastAsia="ar-SA"/>
        </w:rPr>
        <w:tab/>
        <w:t>68378271</w:t>
      </w:r>
    </w:p>
    <w:p w14:paraId="15E76633"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DIČ: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lang w:eastAsia="ar-SA"/>
        </w:rPr>
        <w:tab/>
        <w:t>CZ68378271</w:t>
      </w:r>
    </w:p>
    <w:p w14:paraId="69486746"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bankovní spojení: </w:t>
      </w:r>
      <w:r w:rsidRPr="00237A26">
        <w:rPr>
          <w:rFonts w:ascii="Times New Roman" w:hAnsi="Times New Roman"/>
          <w:lang w:eastAsia="ar-SA"/>
        </w:rPr>
        <w:tab/>
        <w:t>UniCredit Bank Czech Republic and Slovakia, a.s.</w:t>
      </w:r>
    </w:p>
    <w:p w14:paraId="19AEE3D7"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číslo účtu: </w:t>
      </w:r>
      <w:r w:rsidRPr="00237A26">
        <w:rPr>
          <w:rFonts w:ascii="Times New Roman" w:hAnsi="Times New Roman"/>
          <w:lang w:eastAsia="ar-SA"/>
        </w:rPr>
        <w:tab/>
      </w:r>
      <w:r w:rsidRPr="00237A26">
        <w:rPr>
          <w:rFonts w:ascii="Times New Roman" w:hAnsi="Times New Roman"/>
          <w:lang w:eastAsia="ar-SA"/>
        </w:rPr>
        <w:tab/>
        <w:t>2106535627/2700</w:t>
      </w:r>
    </w:p>
    <w:p w14:paraId="656768CC" w14:textId="77777777" w:rsidR="00237A26" w:rsidRPr="00237A26" w:rsidRDefault="00237A26" w:rsidP="00237A26">
      <w:pPr>
        <w:suppressAutoHyphens/>
        <w:spacing w:before="120" w:after="0"/>
        <w:jc w:val="both"/>
        <w:rPr>
          <w:rFonts w:ascii="Times New Roman" w:hAnsi="Times New Roman"/>
          <w:highlight w:val="yellow"/>
          <w:lang w:eastAsia="ar-SA"/>
        </w:rPr>
      </w:pPr>
      <w:r w:rsidRPr="00237A26">
        <w:rPr>
          <w:rFonts w:ascii="Times New Roman" w:hAnsi="Times New Roman"/>
          <w:i/>
          <w:lang w:eastAsia="ar-SA"/>
        </w:rPr>
        <w:t xml:space="preserve">dále jen </w:t>
      </w:r>
      <w:r w:rsidRPr="00237A26">
        <w:rPr>
          <w:rFonts w:ascii="Times New Roman" w:hAnsi="Times New Roman"/>
          <w:b/>
          <w:i/>
          <w:lang w:eastAsia="ar-SA"/>
        </w:rPr>
        <w:t>„Kupující “</w:t>
      </w:r>
    </w:p>
    <w:p w14:paraId="4B2C5511" w14:textId="77777777" w:rsidR="00237A26" w:rsidRPr="00237A26" w:rsidRDefault="00237A26" w:rsidP="00237A26">
      <w:pPr>
        <w:suppressAutoHyphens/>
        <w:spacing w:before="120" w:after="0"/>
        <w:jc w:val="both"/>
        <w:rPr>
          <w:rFonts w:ascii="Times New Roman" w:hAnsi="Times New Roman"/>
          <w:b/>
          <w:lang w:eastAsia="ar-SA"/>
        </w:rPr>
      </w:pPr>
    </w:p>
    <w:p w14:paraId="7EC849C9"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a</w:t>
      </w:r>
    </w:p>
    <w:p w14:paraId="64C39157" w14:textId="77777777" w:rsidR="00237A26" w:rsidRPr="00237A26" w:rsidRDefault="00237A26" w:rsidP="00237A26">
      <w:pPr>
        <w:suppressAutoHyphens/>
        <w:spacing w:before="120" w:after="0"/>
        <w:jc w:val="both"/>
        <w:rPr>
          <w:rFonts w:ascii="Times New Roman" w:hAnsi="Times New Roman"/>
          <w:b/>
          <w:lang w:eastAsia="ar-SA"/>
        </w:rPr>
      </w:pPr>
    </w:p>
    <w:p w14:paraId="3DAB910B" w14:textId="77777777" w:rsidR="00237A26" w:rsidRPr="00237A26" w:rsidRDefault="00237A26" w:rsidP="00237A26">
      <w:pPr>
        <w:suppressAutoHyphens/>
        <w:spacing w:before="120" w:after="0"/>
        <w:jc w:val="both"/>
        <w:rPr>
          <w:rFonts w:ascii="Times New Roman" w:hAnsi="Times New Roman"/>
          <w:b/>
          <w:lang w:eastAsia="ar-SA"/>
        </w:rPr>
      </w:pPr>
      <w:r w:rsidRPr="00237A26">
        <w:rPr>
          <w:rFonts w:ascii="Times New Roman" w:hAnsi="Times New Roman"/>
          <w:highlight w:val="yellow"/>
          <w:lang w:eastAsia="ar-SA"/>
        </w:rPr>
        <w:t>…………………………………………………..</w:t>
      </w:r>
    </w:p>
    <w:p w14:paraId="79E8360C"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se sídlem: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highlight w:val="yellow"/>
          <w:lang w:eastAsia="ar-SA"/>
        </w:rPr>
        <w:t>………………………………</w:t>
      </w:r>
    </w:p>
    <w:p w14:paraId="5C6E6F81"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zastoupen: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highlight w:val="yellow"/>
          <w:lang w:eastAsia="ar-SA"/>
        </w:rPr>
        <w:t>………………………………</w:t>
      </w:r>
    </w:p>
    <w:p w14:paraId="13B89F87"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zapsaný v rejstříku </w:t>
      </w:r>
      <w:r w:rsidRPr="00237A26">
        <w:rPr>
          <w:rFonts w:ascii="Times New Roman" w:hAnsi="Times New Roman"/>
          <w:highlight w:val="yellow"/>
          <w:lang w:eastAsia="ar-SA"/>
        </w:rPr>
        <w:t>………………………………</w:t>
      </w:r>
    </w:p>
    <w:p w14:paraId="2CCCB498"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IČ: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highlight w:val="yellow"/>
          <w:lang w:eastAsia="ar-SA"/>
        </w:rPr>
        <w:t>………………………………</w:t>
      </w:r>
    </w:p>
    <w:p w14:paraId="4438E7B0"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DIČ: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highlight w:val="yellow"/>
          <w:lang w:eastAsia="ar-SA"/>
        </w:rPr>
        <w:t>………………………………</w:t>
      </w:r>
    </w:p>
    <w:p w14:paraId="561D14D1"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bankovní spojení: </w:t>
      </w:r>
      <w:r w:rsidRPr="00237A26">
        <w:rPr>
          <w:rFonts w:ascii="Times New Roman" w:hAnsi="Times New Roman"/>
          <w:lang w:eastAsia="ar-SA"/>
        </w:rPr>
        <w:tab/>
      </w:r>
      <w:r w:rsidRPr="00237A26">
        <w:rPr>
          <w:rFonts w:ascii="Times New Roman" w:hAnsi="Times New Roman"/>
          <w:highlight w:val="yellow"/>
          <w:lang w:eastAsia="ar-SA"/>
        </w:rPr>
        <w:t>………………………………</w:t>
      </w:r>
    </w:p>
    <w:p w14:paraId="34B47383" w14:textId="77777777" w:rsidR="00237A26" w:rsidRPr="00237A26" w:rsidRDefault="00237A26" w:rsidP="00237A26">
      <w:pPr>
        <w:suppressAutoHyphens/>
        <w:spacing w:before="120" w:after="0"/>
        <w:jc w:val="both"/>
        <w:rPr>
          <w:rFonts w:ascii="Times New Roman" w:hAnsi="Times New Roman"/>
          <w:lang w:eastAsia="ar-SA"/>
        </w:rPr>
      </w:pPr>
      <w:r w:rsidRPr="00237A26">
        <w:rPr>
          <w:rFonts w:ascii="Times New Roman" w:hAnsi="Times New Roman"/>
          <w:lang w:eastAsia="ar-SA"/>
        </w:rPr>
        <w:t xml:space="preserve">číslo účtu: </w:t>
      </w:r>
      <w:r w:rsidRPr="00237A26">
        <w:rPr>
          <w:rFonts w:ascii="Times New Roman" w:hAnsi="Times New Roman"/>
          <w:lang w:eastAsia="ar-SA"/>
        </w:rPr>
        <w:tab/>
      </w:r>
      <w:r w:rsidRPr="00237A26">
        <w:rPr>
          <w:rFonts w:ascii="Times New Roman" w:hAnsi="Times New Roman"/>
          <w:lang w:eastAsia="ar-SA"/>
        </w:rPr>
        <w:tab/>
      </w:r>
      <w:r w:rsidRPr="00237A26">
        <w:rPr>
          <w:rFonts w:ascii="Times New Roman" w:hAnsi="Times New Roman"/>
          <w:highlight w:val="yellow"/>
          <w:lang w:eastAsia="ar-SA"/>
        </w:rPr>
        <w:t>………………………………</w:t>
      </w:r>
      <w:r w:rsidRPr="00237A26">
        <w:rPr>
          <w:rFonts w:ascii="Times New Roman" w:hAnsi="Times New Roman"/>
          <w:lang w:eastAsia="ar-SA"/>
        </w:rPr>
        <w:t xml:space="preserve"> </w:t>
      </w:r>
      <w:r w:rsidRPr="00237A26">
        <w:rPr>
          <w:rFonts w:ascii="Times New Roman" w:hAnsi="Times New Roman"/>
          <w:i/>
          <w:color w:val="FF0000"/>
          <w:sz w:val="20"/>
          <w:szCs w:val="20"/>
          <w:lang w:eastAsia="ar-SA"/>
        </w:rPr>
        <w:t>(doplní uchazeč)</w:t>
      </w:r>
    </w:p>
    <w:p w14:paraId="09C03D6A" w14:textId="77777777" w:rsidR="00237A26" w:rsidRPr="00237A26" w:rsidRDefault="00237A26" w:rsidP="00237A26">
      <w:pPr>
        <w:suppressAutoHyphens/>
        <w:spacing w:before="120" w:after="0"/>
        <w:jc w:val="both"/>
        <w:rPr>
          <w:rFonts w:ascii="Times New Roman" w:hAnsi="Times New Roman"/>
          <w:b/>
          <w:i/>
          <w:lang w:eastAsia="ar-SA"/>
        </w:rPr>
      </w:pPr>
      <w:r w:rsidRPr="00237A26">
        <w:rPr>
          <w:rFonts w:ascii="Times New Roman" w:hAnsi="Times New Roman"/>
          <w:i/>
          <w:lang w:eastAsia="ar-SA"/>
        </w:rPr>
        <w:t xml:space="preserve">dále jen </w:t>
      </w:r>
      <w:r w:rsidRPr="00237A26">
        <w:rPr>
          <w:rFonts w:ascii="Times New Roman" w:hAnsi="Times New Roman"/>
          <w:b/>
          <w:i/>
          <w:lang w:eastAsia="ar-SA"/>
        </w:rPr>
        <w:t>„Prodávající “</w:t>
      </w:r>
    </w:p>
    <w:p w14:paraId="2F00B04D" w14:textId="77777777" w:rsidR="00237A26" w:rsidRPr="00237A26" w:rsidRDefault="00237A26" w:rsidP="00237A26">
      <w:pPr>
        <w:suppressAutoHyphens/>
        <w:spacing w:before="120" w:after="0"/>
        <w:jc w:val="both"/>
        <w:rPr>
          <w:rFonts w:ascii="Times New Roman" w:hAnsi="Times New Roman"/>
          <w:b/>
          <w:i/>
          <w:lang w:eastAsia="ar-SA"/>
        </w:rPr>
      </w:pPr>
    </w:p>
    <w:p w14:paraId="48783491" w14:textId="77777777" w:rsidR="00237A26" w:rsidRPr="00237A26" w:rsidRDefault="00237A26" w:rsidP="00237A26">
      <w:pPr>
        <w:suppressAutoHyphens/>
        <w:spacing w:before="120" w:after="0"/>
        <w:jc w:val="both"/>
        <w:rPr>
          <w:rFonts w:ascii="Times New Roman" w:hAnsi="Times New Roman"/>
          <w:i/>
          <w:lang w:eastAsia="ar-SA"/>
        </w:rPr>
      </w:pPr>
      <w:r w:rsidRPr="00237A26">
        <w:rPr>
          <w:rFonts w:ascii="Times New Roman" w:hAnsi="Times New Roman"/>
          <w:i/>
          <w:lang w:eastAsia="ar-SA"/>
        </w:rPr>
        <w:t xml:space="preserve">(dále společně jen </w:t>
      </w:r>
      <w:r w:rsidRPr="00237A26">
        <w:rPr>
          <w:rFonts w:ascii="Times New Roman" w:hAnsi="Times New Roman"/>
          <w:b/>
          <w:i/>
          <w:lang w:eastAsia="ar-SA"/>
        </w:rPr>
        <w:t>"Smluvní strany"</w:t>
      </w:r>
      <w:r w:rsidRPr="00237A26">
        <w:rPr>
          <w:rFonts w:ascii="Times New Roman" w:hAnsi="Times New Roman"/>
          <w:i/>
          <w:lang w:eastAsia="ar-SA"/>
        </w:rPr>
        <w:t xml:space="preserve"> nebo každý z nich samostatně jen </w:t>
      </w:r>
      <w:r w:rsidRPr="00237A26">
        <w:rPr>
          <w:rFonts w:ascii="Times New Roman" w:hAnsi="Times New Roman"/>
          <w:b/>
          <w:i/>
          <w:lang w:eastAsia="ar-SA"/>
        </w:rPr>
        <w:t>"Smluvní strana"</w:t>
      </w:r>
      <w:r w:rsidRPr="00237A26">
        <w:rPr>
          <w:rFonts w:ascii="Times New Roman" w:hAnsi="Times New Roman"/>
          <w:i/>
          <w:lang w:eastAsia="ar-SA"/>
        </w:rPr>
        <w:t>).</w:t>
      </w:r>
    </w:p>
    <w:p w14:paraId="46857A2A" w14:textId="77777777" w:rsidR="00237A26" w:rsidRPr="00237A26" w:rsidRDefault="00237A26" w:rsidP="00237A26">
      <w:pPr>
        <w:suppressAutoHyphens/>
        <w:spacing w:before="120" w:after="0"/>
        <w:jc w:val="both"/>
        <w:rPr>
          <w:rFonts w:ascii="Times New Roman" w:hAnsi="Times New Roman"/>
          <w:lang w:eastAsia="ar-SA"/>
        </w:rPr>
      </w:pPr>
    </w:p>
    <w:p w14:paraId="09AC6EC9" w14:textId="77777777" w:rsidR="00237A26" w:rsidRPr="00237A26" w:rsidRDefault="00237A26" w:rsidP="00237A26">
      <w:pPr>
        <w:spacing w:after="0"/>
        <w:ind w:left="360"/>
        <w:rPr>
          <w:rFonts w:ascii="Times New Roman" w:eastAsia="Calibri" w:hAnsi="Times New Roman"/>
          <w:b/>
        </w:rPr>
      </w:pPr>
    </w:p>
    <w:p w14:paraId="3722BA1C" w14:textId="77777777" w:rsidR="00237A26" w:rsidRPr="00237A26" w:rsidRDefault="00237A26" w:rsidP="00237A26">
      <w:pPr>
        <w:spacing w:after="0"/>
        <w:ind w:left="360"/>
        <w:rPr>
          <w:rFonts w:ascii="Times New Roman" w:eastAsia="Calibri" w:hAnsi="Times New Roman"/>
          <w:b/>
        </w:rPr>
      </w:pPr>
    </w:p>
    <w:p w14:paraId="4A4A9AA4" w14:textId="77777777" w:rsidR="00237A26" w:rsidRPr="00237A26" w:rsidRDefault="00237A26" w:rsidP="00237A26">
      <w:pPr>
        <w:spacing w:after="0"/>
        <w:ind w:left="360"/>
        <w:rPr>
          <w:rFonts w:ascii="Times New Roman" w:eastAsia="Calibri" w:hAnsi="Times New Roman"/>
          <w:b/>
        </w:rPr>
      </w:pPr>
    </w:p>
    <w:p w14:paraId="2B1B5095" w14:textId="77777777" w:rsidR="00237A26" w:rsidRDefault="00237A26" w:rsidP="00237A26">
      <w:pPr>
        <w:spacing w:after="0"/>
        <w:ind w:left="360"/>
        <w:rPr>
          <w:rFonts w:ascii="Times New Roman" w:eastAsia="Calibri" w:hAnsi="Times New Roman"/>
          <w:b/>
        </w:rPr>
      </w:pPr>
    </w:p>
    <w:p w14:paraId="44219ED8" w14:textId="77777777" w:rsidR="004A4E3D" w:rsidRPr="00237A26" w:rsidRDefault="004A4E3D" w:rsidP="00237A26">
      <w:pPr>
        <w:spacing w:after="0"/>
        <w:ind w:left="360"/>
        <w:rPr>
          <w:rFonts w:ascii="Times New Roman" w:eastAsia="Calibri" w:hAnsi="Times New Roman"/>
          <w:b/>
        </w:rPr>
      </w:pPr>
    </w:p>
    <w:p w14:paraId="51EF3726" w14:textId="77777777" w:rsidR="00237A26" w:rsidRPr="00237A26" w:rsidRDefault="00237A26" w:rsidP="00237A26">
      <w:pPr>
        <w:spacing w:after="0"/>
        <w:ind w:left="360"/>
        <w:rPr>
          <w:rFonts w:ascii="Times New Roman" w:eastAsia="Calibri" w:hAnsi="Times New Roman"/>
          <w:b/>
        </w:rPr>
      </w:pPr>
    </w:p>
    <w:p w14:paraId="61239088" w14:textId="77777777" w:rsidR="00237A26" w:rsidRPr="00237A26" w:rsidRDefault="00237A26" w:rsidP="00237A26">
      <w:pPr>
        <w:numPr>
          <w:ilvl w:val="0"/>
          <w:numId w:val="3"/>
        </w:numPr>
        <w:spacing w:after="0"/>
        <w:rPr>
          <w:rFonts w:ascii="Times New Roman" w:eastAsia="Calibri" w:hAnsi="Times New Roman"/>
          <w:b/>
        </w:rPr>
      </w:pPr>
      <w:r w:rsidRPr="00237A26">
        <w:rPr>
          <w:rFonts w:ascii="Times New Roman" w:eastAsia="Calibri" w:hAnsi="Times New Roman"/>
          <w:b/>
        </w:rPr>
        <w:lastRenderedPageBreak/>
        <w:t>Úvodní ustanovení</w:t>
      </w:r>
    </w:p>
    <w:p w14:paraId="2C6CA88B" w14:textId="77777777" w:rsidR="00237A26" w:rsidRPr="00237A26" w:rsidRDefault="00237A26" w:rsidP="00237A26">
      <w:pPr>
        <w:spacing w:after="0"/>
        <w:ind w:left="360"/>
        <w:rPr>
          <w:rFonts w:ascii="Times New Roman" w:eastAsia="Calibri" w:hAnsi="Times New Roman"/>
          <w:b/>
        </w:rPr>
      </w:pPr>
    </w:p>
    <w:p w14:paraId="5F8AAEFE" w14:textId="0BB1873A" w:rsidR="00237A26" w:rsidRPr="00237A26" w:rsidRDefault="00237A26" w:rsidP="000928FF">
      <w:pPr>
        <w:numPr>
          <w:ilvl w:val="0"/>
          <w:numId w:val="4"/>
        </w:numPr>
        <w:spacing w:after="0"/>
        <w:jc w:val="both"/>
        <w:rPr>
          <w:rFonts w:ascii="Times New Roman" w:eastAsia="Calibri" w:hAnsi="Times New Roman"/>
        </w:rPr>
      </w:pPr>
      <w:r w:rsidRPr="00237A26">
        <w:rPr>
          <w:rFonts w:ascii="Times New Roman" w:eastAsia="Calibri" w:hAnsi="Times New Roman"/>
        </w:rPr>
        <w:t>Kupující je veřejným zadavatelem zakázky</w:t>
      </w:r>
      <w:r w:rsidRPr="00237A26">
        <w:rPr>
          <w:rFonts w:ascii="Arial" w:eastAsia="Calibri" w:hAnsi="Arial" w:cs="Arial"/>
          <w:b/>
          <w:sz w:val="20"/>
          <w:szCs w:val="20"/>
        </w:rPr>
        <w:t xml:space="preserve"> </w:t>
      </w:r>
      <w:r w:rsidRPr="00237A26">
        <w:rPr>
          <w:rFonts w:ascii="Times New Roman" w:eastAsia="Calibri" w:hAnsi="Times New Roman"/>
          <w:b/>
        </w:rPr>
        <w:t>„</w:t>
      </w:r>
      <w:r w:rsidR="00944617" w:rsidRPr="00944617">
        <w:rPr>
          <w:rFonts w:ascii="Times New Roman" w:hAnsi="Times New Roman"/>
          <w:b/>
        </w:rPr>
        <w:t>Nákup telefonní ústředny</w:t>
      </w:r>
      <w:r w:rsidRPr="00237A26">
        <w:rPr>
          <w:rFonts w:ascii="Times New Roman" w:eastAsia="Calibri" w:hAnsi="Times New Roman"/>
          <w:b/>
        </w:rPr>
        <w:t>“</w:t>
      </w:r>
      <w:r w:rsidRPr="00237A26">
        <w:rPr>
          <w:rFonts w:ascii="Times New Roman" w:eastAsia="Calibri" w:hAnsi="Times New Roman"/>
        </w:rPr>
        <w:t xml:space="preserve"> vyhlášené </w:t>
      </w:r>
      <w:r w:rsidRPr="001F5E34">
        <w:rPr>
          <w:rFonts w:ascii="Times New Roman" w:eastAsia="Calibri" w:hAnsi="Times New Roman"/>
        </w:rPr>
        <w:t xml:space="preserve">dne </w:t>
      </w:r>
      <w:r w:rsidR="003953C4" w:rsidRPr="003953C4">
        <w:rPr>
          <w:rFonts w:ascii="Times New Roman" w:eastAsia="Calibri" w:hAnsi="Times New Roman"/>
        </w:rPr>
        <w:t>19</w:t>
      </w:r>
      <w:r w:rsidR="001F5E34" w:rsidRPr="003953C4">
        <w:rPr>
          <w:rFonts w:ascii="Times New Roman" w:eastAsia="Calibri" w:hAnsi="Times New Roman"/>
        </w:rPr>
        <w:t xml:space="preserve">. </w:t>
      </w:r>
      <w:r w:rsidR="008A3886" w:rsidRPr="003953C4">
        <w:rPr>
          <w:rFonts w:ascii="Times New Roman" w:eastAsia="Calibri" w:hAnsi="Times New Roman"/>
        </w:rPr>
        <w:t>2</w:t>
      </w:r>
      <w:r w:rsidRPr="003953C4">
        <w:rPr>
          <w:rFonts w:ascii="Times New Roman" w:eastAsia="Calibri" w:hAnsi="Times New Roman"/>
        </w:rPr>
        <w:t xml:space="preserve">. </w:t>
      </w:r>
      <w:r w:rsidR="00944617" w:rsidRPr="003953C4">
        <w:rPr>
          <w:rFonts w:ascii="Times New Roman" w:eastAsia="Calibri" w:hAnsi="Times New Roman"/>
        </w:rPr>
        <w:t>2016</w:t>
      </w:r>
      <w:r w:rsidRPr="003953C4">
        <w:rPr>
          <w:rFonts w:ascii="Times New Roman" w:eastAsia="Calibri" w:hAnsi="Times New Roman"/>
        </w:rPr>
        <w:t xml:space="preserve"> (dále</w:t>
      </w:r>
      <w:bookmarkStart w:id="0" w:name="_GoBack"/>
      <w:bookmarkEnd w:id="0"/>
      <w:r w:rsidRPr="00237A26">
        <w:rPr>
          <w:rFonts w:ascii="Times New Roman" w:eastAsia="Calibri" w:hAnsi="Times New Roman"/>
        </w:rPr>
        <w:t xml:space="preserve"> jen „</w:t>
      </w:r>
      <w:r w:rsidRPr="00237A26">
        <w:rPr>
          <w:rFonts w:ascii="Times New Roman" w:eastAsia="Calibri" w:hAnsi="Times New Roman"/>
          <w:b/>
        </w:rPr>
        <w:t>Zakázka</w:t>
      </w:r>
      <w:r w:rsidRPr="00237A26">
        <w:rPr>
          <w:rFonts w:ascii="Times New Roman" w:eastAsia="Calibri" w:hAnsi="Times New Roman"/>
        </w:rPr>
        <w:t>“).</w:t>
      </w:r>
    </w:p>
    <w:p w14:paraId="66681F96" w14:textId="77777777" w:rsidR="00237A26" w:rsidRPr="00237A26" w:rsidRDefault="00237A26" w:rsidP="00237A26">
      <w:pPr>
        <w:spacing w:after="0"/>
        <w:ind w:left="360"/>
        <w:jc w:val="both"/>
        <w:rPr>
          <w:rFonts w:ascii="Times New Roman" w:eastAsia="Calibri" w:hAnsi="Times New Roman"/>
        </w:rPr>
      </w:pPr>
    </w:p>
    <w:p w14:paraId="4390AB1D"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Prodávající podal nabídku na plnění zakázky, kterou Kupující posoudil jako nejvhodnější (dále jen „</w:t>
      </w:r>
      <w:r w:rsidRPr="00237A26">
        <w:rPr>
          <w:rFonts w:ascii="Times New Roman" w:eastAsia="Calibri" w:hAnsi="Times New Roman"/>
          <w:b/>
        </w:rPr>
        <w:t>Nabídka</w:t>
      </w:r>
      <w:r w:rsidRPr="00237A26">
        <w:rPr>
          <w:rFonts w:ascii="Times New Roman" w:eastAsia="Calibri" w:hAnsi="Times New Roman"/>
        </w:rPr>
        <w:t>“).</w:t>
      </w:r>
    </w:p>
    <w:p w14:paraId="20014769" w14:textId="77777777" w:rsidR="00237A26" w:rsidRPr="00237A26" w:rsidRDefault="00237A26" w:rsidP="00237A26">
      <w:pPr>
        <w:spacing w:after="0"/>
        <w:ind w:left="360"/>
        <w:jc w:val="both"/>
        <w:rPr>
          <w:rFonts w:ascii="Times New Roman" w:eastAsia="Calibri" w:hAnsi="Times New Roman"/>
        </w:rPr>
      </w:pPr>
    </w:p>
    <w:p w14:paraId="6C1D52BF"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Kupující je veřejná výzkumná instituce, jejíž hlavní činností je vědecký výzkum v oblasti fyziky, zejména fyziky elementárních částic, kondenzovaných systémů, plazmatu a optiky.</w:t>
      </w:r>
    </w:p>
    <w:p w14:paraId="3BFC4DCB" w14:textId="77777777" w:rsidR="00237A26" w:rsidRPr="00237A26" w:rsidRDefault="00237A26" w:rsidP="00237A26">
      <w:pPr>
        <w:spacing w:after="0"/>
        <w:ind w:left="360"/>
        <w:jc w:val="both"/>
        <w:rPr>
          <w:rFonts w:ascii="Times New Roman" w:eastAsia="Calibri" w:hAnsi="Times New Roman"/>
        </w:rPr>
      </w:pPr>
    </w:p>
    <w:p w14:paraId="59412782"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339579FF" w14:textId="77777777" w:rsidR="00237A26" w:rsidRPr="00237A26" w:rsidRDefault="00237A26" w:rsidP="00237A26">
      <w:pPr>
        <w:spacing w:after="0"/>
        <w:ind w:left="360"/>
        <w:jc w:val="both"/>
        <w:rPr>
          <w:rFonts w:ascii="Times New Roman" w:eastAsia="Calibri" w:hAnsi="Times New Roman"/>
        </w:rPr>
      </w:pPr>
    </w:p>
    <w:p w14:paraId="08760854"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 xml:space="preserve">Prodávající bere na vědomí, že Kupující považuje účast Prodávajícího ve veřejné zakázce při splnění kvalifikačních předpokladů za potvrzení skutečnosti, že Prodávající je ve smyslu ustanovení § 5 odst. 1 zákona č. 89/2012 Sb., občanský zákoník (dále jen </w:t>
      </w:r>
      <w:r w:rsidRPr="00237A26">
        <w:rPr>
          <w:rFonts w:ascii="Times New Roman" w:eastAsia="Calibri" w:hAnsi="Times New Roman"/>
          <w:b/>
        </w:rPr>
        <w:t>„OZ“</w:t>
      </w:r>
      <w:r w:rsidRPr="00237A26">
        <w:rPr>
          <w:rFonts w:ascii="Times New Roman" w:eastAsia="Calibri" w:hAnsi="Times New Roman"/>
        </w:rPr>
        <w:t>),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14:paraId="332A2614" w14:textId="77777777" w:rsidR="00237A26" w:rsidRPr="00237A26" w:rsidRDefault="00237A26" w:rsidP="00237A26">
      <w:pPr>
        <w:spacing w:after="0"/>
        <w:ind w:left="360"/>
        <w:jc w:val="both"/>
        <w:rPr>
          <w:rFonts w:ascii="Times New Roman" w:eastAsia="Calibri" w:hAnsi="Times New Roman"/>
        </w:rPr>
      </w:pPr>
    </w:p>
    <w:p w14:paraId="7303A381"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Prodávající bere na vědomí, že Kupující není ve vztahu k předmětu této Smlouvy podnikatelem, a ani se předmět této Smlouvy netýká podnikatelské činnosti Kupujícího.</w:t>
      </w:r>
    </w:p>
    <w:p w14:paraId="6DA48EB0" w14:textId="77777777" w:rsidR="00237A26" w:rsidRPr="00237A26" w:rsidRDefault="00237A26" w:rsidP="00237A26">
      <w:pPr>
        <w:spacing w:after="0"/>
        <w:ind w:left="360"/>
        <w:jc w:val="both"/>
        <w:rPr>
          <w:rFonts w:ascii="Times New Roman" w:eastAsia="Calibri" w:hAnsi="Times New Roman"/>
        </w:rPr>
      </w:pPr>
    </w:p>
    <w:p w14:paraId="5D02D578"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Prodávající prohlašuje, že přejímá na sebe nebezpečí změny okolností ve smyslu ustanovení § 1765 odst. 2 OZ.</w:t>
      </w:r>
    </w:p>
    <w:p w14:paraId="50C44D36" w14:textId="77777777" w:rsidR="00237A26" w:rsidRPr="00237A26" w:rsidRDefault="00237A26" w:rsidP="00237A26">
      <w:pPr>
        <w:spacing w:after="0"/>
        <w:ind w:left="360"/>
        <w:jc w:val="both"/>
        <w:rPr>
          <w:rFonts w:ascii="Times New Roman" w:eastAsia="Calibri" w:hAnsi="Times New Roman"/>
        </w:rPr>
      </w:pPr>
    </w:p>
    <w:p w14:paraId="15D2EAAF" w14:textId="77777777" w:rsidR="00237A26" w:rsidRPr="00237A26" w:rsidRDefault="00237A26" w:rsidP="00237A26">
      <w:pPr>
        <w:numPr>
          <w:ilvl w:val="0"/>
          <w:numId w:val="4"/>
        </w:numPr>
        <w:spacing w:after="0"/>
        <w:ind w:hanging="720"/>
        <w:jc w:val="both"/>
        <w:rPr>
          <w:rFonts w:ascii="Times New Roman" w:eastAsia="Calibri" w:hAnsi="Times New Roman"/>
        </w:rPr>
      </w:pPr>
      <w:r w:rsidRPr="00237A26">
        <w:rPr>
          <w:rFonts w:ascii="Times New Roman" w:eastAsia="Calibri" w:hAnsi="Times New Roman"/>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14:paraId="5781FBC9" w14:textId="77777777" w:rsidR="00237A26" w:rsidRPr="00237A26" w:rsidRDefault="00237A26" w:rsidP="00237A26">
      <w:pPr>
        <w:spacing w:after="0"/>
        <w:ind w:left="360"/>
        <w:jc w:val="both"/>
        <w:rPr>
          <w:rFonts w:ascii="Times New Roman" w:eastAsia="Calibri" w:hAnsi="Times New Roman"/>
        </w:rPr>
      </w:pPr>
    </w:p>
    <w:p w14:paraId="30A54169" w14:textId="77777777" w:rsidR="00237A26" w:rsidRPr="00237A26" w:rsidRDefault="00237A26" w:rsidP="00237A26">
      <w:pPr>
        <w:numPr>
          <w:ilvl w:val="0"/>
          <w:numId w:val="4"/>
        </w:numPr>
        <w:spacing w:after="0"/>
        <w:ind w:hanging="720"/>
        <w:jc w:val="both"/>
        <w:rPr>
          <w:rFonts w:ascii="Times New Roman" w:eastAsia="Calibri" w:hAnsi="Times New Roman"/>
          <w:b/>
        </w:rPr>
      </w:pPr>
      <w:r w:rsidRPr="00237A26">
        <w:rPr>
          <w:rFonts w:ascii="Times New Roman" w:eastAsia="Calibri" w:hAnsi="Times New Roman"/>
          <w:b/>
        </w:rPr>
        <w:t>Prodávající je certifikovaným partnerem výrobce dodávaného zboží.</w:t>
      </w:r>
    </w:p>
    <w:p w14:paraId="4ECB287E" w14:textId="77777777" w:rsidR="00237A26" w:rsidRDefault="00237A26" w:rsidP="00237A26">
      <w:pPr>
        <w:spacing w:after="0"/>
        <w:rPr>
          <w:rFonts w:ascii="Times New Roman" w:eastAsia="Calibri" w:hAnsi="Times New Roman"/>
          <w:b/>
        </w:rPr>
      </w:pPr>
    </w:p>
    <w:p w14:paraId="62DD5153" w14:textId="77777777" w:rsidR="00237A26" w:rsidRPr="00237A26" w:rsidRDefault="00237A26" w:rsidP="00237A26">
      <w:pPr>
        <w:numPr>
          <w:ilvl w:val="0"/>
          <w:numId w:val="3"/>
        </w:numPr>
        <w:spacing w:after="0"/>
        <w:rPr>
          <w:rFonts w:ascii="Times New Roman" w:eastAsia="Calibri" w:hAnsi="Times New Roman"/>
          <w:b/>
        </w:rPr>
      </w:pPr>
      <w:r w:rsidRPr="00237A26">
        <w:rPr>
          <w:rFonts w:ascii="Times New Roman" w:eastAsia="Calibri" w:hAnsi="Times New Roman"/>
          <w:b/>
        </w:rPr>
        <w:t xml:space="preserve">Předmět Smlouvy </w:t>
      </w:r>
    </w:p>
    <w:p w14:paraId="5F85B80A" w14:textId="77777777" w:rsidR="00237A26" w:rsidRPr="00237A26" w:rsidRDefault="00237A26" w:rsidP="00237A26">
      <w:pPr>
        <w:spacing w:after="0"/>
        <w:rPr>
          <w:rFonts w:ascii="Times New Roman" w:eastAsia="Calibri" w:hAnsi="Times New Roman"/>
          <w:b/>
        </w:rPr>
      </w:pPr>
    </w:p>
    <w:p w14:paraId="27F23E23" w14:textId="1D26D9FD" w:rsidR="00237A26" w:rsidRPr="00237A26" w:rsidRDefault="00237A26" w:rsidP="00237A26">
      <w:pPr>
        <w:numPr>
          <w:ilvl w:val="0"/>
          <w:numId w:val="12"/>
        </w:numPr>
        <w:spacing w:after="0"/>
        <w:ind w:hanging="720"/>
        <w:jc w:val="both"/>
        <w:rPr>
          <w:rFonts w:ascii="Times New Roman" w:eastAsia="Calibri" w:hAnsi="Times New Roman"/>
        </w:rPr>
      </w:pPr>
      <w:r w:rsidRPr="00237A26">
        <w:rPr>
          <w:rFonts w:ascii="Times New Roman" w:eastAsia="Calibri" w:hAnsi="Times New Roman"/>
        </w:rPr>
        <w:t xml:space="preserve">Touto Smlouvou se Prodávající zavazuje dodat Kupujícímu </w:t>
      </w:r>
      <w:r w:rsidR="004752CB" w:rsidRPr="004752CB">
        <w:rPr>
          <w:rFonts w:ascii="Times New Roman" w:eastAsia="Calibri" w:hAnsi="Times New Roman"/>
        </w:rPr>
        <w:t>telefonní ústřednu</w:t>
      </w:r>
      <w:r w:rsidRPr="00237A26">
        <w:rPr>
          <w:rFonts w:ascii="Times New Roman" w:eastAsia="Calibri" w:hAnsi="Times New Roman"/>
        </w:rPr>
        <w:t xml:space="preserve"> dle požadavků Kupujícího včetně všech součástí a služeb vymezených ve výzvě k podání nabídky k Zakázce (příloha č. 1 této Smlouvy) a Nabídce</w:t>
      </w:r>
      <w:r w:rsidRPr="00237A26">
        <w:rPr>
          <w:rFonts w:ascii="Times New Roman" w:eastAsia="Calibri" w:hAnsi="Times New Roman"/>
          <w:b/>
        </w:rPr>
        <w:t xml:space="preserve"> </w:t>
      </w:r>
      <w:r w:rsidRPr="00237A26">
        <w:rPr>
          <w:rFonts w:ascii="Times New Roman" w:eastAsia="Calibri" w:hAnsi="Times New Roman"/>
        </w:rPr>
        <w:t>(dále jen „</w:t>
      </w:r>
      <w:r w:rsidRPr="00237A26">
        <w:rPr>
          <w:rFonts w:ascii="Times New Roman" w:eastAsia="Calibri" w:hAnsi="Times New Roman"/>
          <w:b/>
        </w:rPr>
        <w:t>Zboží</w:t>
      </w:r>
      <w:r w:rsidRPr="00237A26">
        <w:rPr>
          <w:rFonts w:ascii="Times New Roman" w:eastAsia="Calibri" w:hAnsi="Times New Roman"/>
        </w:rPr>
        <w:t>“) a Kupující se zavazuje zaplatit Prodávajícímu za dodané Zboží kupní cenu.</w:t>
      </w:r>
    </w:p>
    <w:p w14:paraId="13468AC7" w14:textId="77777777" w:rsidR="00237A26" w:rsidRPr="00237A26" w:rsidRDefault="00237A26" w:rsidP="00237A26">
      <w:pPr>
        <w:spacing w:after="0"/>
        <w:jc w:val="both"/>
        <w:rPr>
          <w:rFonts w:ascii="Times New Roman" w:eastAsia="Calibri" w:hAnsi="Times New Roman"/>
        </w:rPr>
      </w:pPr>
    </w:p>
    <w:p w14:paraId="1446A167" w14:textId="77777777" w:rsidR="00237A26" w:rsidRPr="00237A26" w:rsidRDefault="00237A26" w:rsidP="00237A26">
      <w:pPr>
        <w:numPr>
          <w:ilvl w:val="0"/>
          <w:numId w:val="12"/>
        </w:numPr>
        <w:spacing w:after="0"/>
        <w:ind w:hanging="720"/>
        <w:jc w:val="both"/>
        <w:rPr>
          <w:rFonts w:ascii="Times New Roman" w:eastAsia="Calibri" w:hAnsi="Times New Roman"/>
        </w:rPr>
      </w:pPr>
      <w:r w:rsidRPr="00237A26">
        <w:rPr>
          <w:rFonts w:ascii="Times New Roman" w:eastAsia="Calibri" w:hAnsi="Times New Roman"/>
        </w:rPr>
        <w:t>Technická specifikace Zboží je uvedena ve výzvě k podání nabídky k Zakázce a v Nabídce, vždy s prioritou té specifikace, která má vyšší kvalitu.</w:t>
      </w:r>
    </w:p>
    <w:p w14:paraId="74AAAD3A" w14:textId="77777777" w:rsidR="00237A26" w:rsidRPr="00237A26" w:rsidRDefault="00237A26" w:rsidP="00237A26">
      <w:pPr>
        <w:spacing w:after="0"/>
        <w:ind w:left="720"/>
        <w:jc w:val="both"/>
        <w:rPr>
          <w:rFonts w:ascii="Times New Roman" w:eastAsia="Calibri" w:hAnsi="Times New Roman"/>
        </w:rPr>
      </w:pPr>
    </w:p>
    <w:p w14:paraId="52C48ED8" w14:textId="4C5A8029" w:rsidR="00237A26" w:rsidRDefault="001903DC" w:rsidP="008A3886">
      <w:pPr>
        <w:numPr>
          <w:ilvl w:val="0"/>
          <w:numId w:val="12"/>
        </w:numPr>
        <w:spacing w:after="0"/>
        <w:ind w:hanging="720"/>
        <w:jc w:val="both"/>
        <w:rPr>
          <w:rFonts w:ascii="Times New Roman" w:eastAsia="Calibri" w:hAnsi="Times New Roman"/>
        </w:rPr>
      </w:pPr>
      <w:r>
        <w:rPr>
          <w:rFonts w:ascii="Times New Roman" w:eastAsia="Calibri" w:hAnsi="Times New Roman"/>
        </w:rPr>
        <w:t>Dodané Zboží musí být nové,</w:t>
      </w:r>
      <w:r w:rsidR="00237A26" w:rsidRPr="00237A26">
        <w:rPr>
          <w:rFonts w:ascii="Times New Roman" w:eastAsia="Calibri" w:hAnsi="Times New Roman"/>
        </w:rPr>
        <w:t xml:space="preserve"> určené </w:t>
      </w:r>
      <w:r>
        <w:rPr>
          <w:rFonts w:ascii="Times New Roman" w:eastAsia="Calibri" w:hAnsi="Times New Roman"/>
        </w:rPr>
        <w:t xml:space="preserve">pro český trh a </w:t>
      </w:r>
      <w:r w:rsidR="00237A26" w:rsidRPr="00237A26">
        <w:rPr>
          <w:rFonts w:ascii="Times New Roman" w:eastAsia="Calibri" w:hAnsi="Times New Roman"/>
        </w:rPr>
        <w:t>pro koncového zákazníka Fyzikální ústav Akademie věd ČR, v.v.i.</w:t>
      </w:r>
      <w:r>
        <w:rPr>
          <w:rFonts w:ascii="Times New Roman" w:eastAsia="Calibri" w:hAnsi="Times New Roman"/>
        </w:rPr>
        <w:t xml:space="preserve"> Prodávající</w:t>
      </w:r>
      <w:r w:rsidRPr="001903DC">
        <w:rPr>
          <w:rFonts w:ascii="Times New Roman" w:eastAsia="Calibri" w:hAnsi="Times New Roman"/>
        </w:rPr>
        <w:t xml:space="preserve"> je povinen předložit potvrzení výrobce o určení všech </w:t>
      </w:r>
      <w:r w:rsidRPr="001903DC">
        <w:rPr>
          <w:rFonts w:ascii="Times New Roman" w:eastAsia="Calibri" w:hAnsi="Times New Roman"/>
        </w:rPr>
        <w:lastRenderedPageBreak/>
        <w:t>komponent ústředny (seznam sériových čísel dodávaných komponent) pro český trh a koncového zákazníka Fyzikální ústav Akademie věd ČR, v.v.i.</w:t>
      </w:r>
    </w:p>
    <w:p w14:paraId="1C917775" w14:textId="77777777" w:rsidR="00434EEE" w:rsidRDefault="00434EEE" w:rsidP="00434EEE">
      <w:pPr>
        <w:pStyle w:val="ListParagraph"/>
        <w:rPr>
          <w:rFonts w:ascii="Times New Roman" w:eastAsia="Calibri" w:hAnsi="Times New Roman"/>
        </w:rPr>
      </w:pPr>
    </w:p>
    <w:p w14:paraId="3B3C072A" w14:textId="77777777" w:rsidR="00237A26" w:rsidRPr="00237A26" w:rsidRDefault="00237A26" w:rsidP="00237A26">
      <w:pPr>
        <w:numPr>
          <w:ilvl w:val="0"/>
          <w:numId w:val="3"/>
        </w:numPr>
        <w:spacing w:after="0"/>
        <w:jc w:val="both"/>
        <w:rPr>
          <w:rFonts w:ascii="Times New Roman" w:eastAsia="Calibri" w:hAnsi="Times New Roman"/>
          <w:b/>
        </w:rPr>
      </w:pPr>
      <w:bookmarkStart w:id="1" w:name="_Ref435018054"/>
      <w:r w:rsidRPr="00237A26">
        <w:rPr>
          <w:rFonts w:ascii="Times New Roman" w:eastAsia="Calibri" w:hAnsi="Times New Roman"/>
          <w:b/>
        </w:rPr>
        <w:t>Kupní cena</w:t>
      </w:r>
      <w:bookmarkEnd w:id="1"/>
    </w:p>
    <w:p w14:paraId="08EBBB57" w14:textId="77777777" w:rsidR="00237A26" w:rsidRPr="00237A26" w:rsidRDefault="00237A26" w:rsidP="00237A26">
      <w:pPr>
        <w:spacing w:after="0"/>
        <w:jc w:val="both"/>
        <w:rPr>
          <w:rFonts w:ascii="Times New Roman" w:eastAsia="Calibri" w:hAnsi="Times New Roman"/>
          <w:b/>
        </w:rPr>
      </w:pPr>
    </w:p>
    <w:p w14:paraId="567EAD5B" w14:textId="77777777" w:rsidR="00237A26" w:rsidRPr="00237A26" w:rsidRDefault="00237A26" w:rsidP="00237A26">
      <w:pPr>
        <w:numPr>
          <w:ilvl w:val="0"/>
          <w:numId w:val="8"/>
        </w:numPr>
        <w:spacing w:after="0"/>
        <w:ind w:hanging="720"/>
        <w:jc w:val="both"/>
        <w:rPr>
          <w:rFonts w:ascii="Times New Roman" w:eastAsia="Calibri" w:hAnsi="Times New Roman"/>
        </w:rPr>
      </w:pPr>
      <w:bookmarkStart w:id="2" w:name="_Ref384995396"/>
      <w:r w:rsidRPr="00237A26">
        <w:rPr>
          <w:rFonts w:ascii="Times New Roman" w:eastAsia="Calibri" w:hAnsi="Times New Roman"/>
        </w:rPr>
        <w:t xml:space="preserve">Kupní cena vychází z Nabídky Prodávajícího a činí </w:t>
      </w:r>
      <w:r w:rsidRPr="00237A26">
        <w:rPr>
          <w:rFonts w:ascii="Times New Roman" w:eastAsia="Calibri" w:hAnsi="Times New Roman"/>
          <w:b/>
          <w:highlight w:val="yellow"/>
        </w:rPr>
        <w:t>……………</w:t>
      </w:r>
      <w:r w:rsidRPr="00237A26">
        <w:rPr>
          <w:rFonts w:ascii="Times New Roman" w:eastAsia="Calibri" w:hAnsi="Times New Roman"/>
          <w:b/>
        </w:rPr>
        <w:t xml:space="preserve"> Kč</w:t>
      </w:r>
      <w:r w:rsidRPr="00237A26">
        <w:rPr>
          <w:rFonts w:ascii="Times New Roman" w:eastAsia="Calibri" w:hAnsi="Times New Roman"/>
        </w:rPr>
        <w:t xml:space="preserve"> (slovy: </w:t>
      </w:r>
      <w:r w:rsidRPr="00237A26">
        <w:rPr>
          <w:rFonts w:ascii="Times New Roman" w:eastAsia="Calibri" w:hAnsi="Times New Roman"/>
          <w:highlight w:val="yellow"/>
        </w:rPr>
        <w:t>……………</w:t>
      </w:r>
      <w:r w:rsidRPr="00237A26">
        <w:rPr>
          <w:rFonts w:ascii="Times New Roman" w:eastAsia="Calibri" w:hAnsi="Times New Roman"/>
        </w:rPr>
        <w:t xml:space="preserve">) </w:t>
      </w:r>
      <w:r w:rsidRPr="00237A26">
        <w:rPr>
          <w:rFonts w:ascii="Times New Roman" w:eastAsia="Calibri" w:hAnsi="Times New Roman"/>
          <w:i/>
          <w:color w:val="FF0000"/>
          <w:sz w:val="20"/>
          <w:szCs w:val="20"/>
        </w:rPr>
        <w:t>(doplní uchazeč)</w:t>
      </w:r>
      <w:r w:rsidRPr="00237A26">
        <w:rPr>
          <w:rFonts w:ascii="Times New Roman" w:eastAsia="Calibri" w:hAnsi="Times New Roman"/>
        </w:rPr>
        <w:t xml:space="preserve"> bez daně z přidané hodnoty (dále jen </w:t>
      </w:r>
      <w:r w:rsidRPr="00237A26">
        <w:rPr>
          <w:rFonts w:ascii="Times New Roman" w:eastAsia="Calibri" w:hAnsi="Times New Roman"/>
          <w:b/>
        </w:rPr>
        <w:t>„Cena“</w:t>
      </w:r>
      <w:r w:rsidRPr="00237A26">
        <w:rPr>
          <w:rFonts w:ascii="Times New Roman" w:eastAsia="Calibri" w:hAnsi="Times New Roman"/>
        </w:rPr>
        <w:t>). Daň z přidané hodnoty vypořádají Smluvní strany dle platných právních předpisů.</w:t>
      </w:r>
      <w:bookmarkEnd w:id="2"/>
      <w:r w:rsidRPr="00237A26">
        <w:rPr>
          <w:rFonts w:ascii="Times New Roman" w:eastAsia="Calibri" w:hAnsi="Times New Roman"/>
        </w:rPr>
        <w:t xml:space="preserve"> </w:t>
      </w:r>
    </w:p>
    <w:p w14:paraId="54CD511A" w14:textId="77777777" w:rsidR="00237A26" w:rsidRPr="00237A26" w:rsidRDefault="00237A26" w:rsidP="00237A26">
      <w:pPr>
        <w:spacing w:after="0"/>
        <w:ind w:firstLine="709"/>
        <w:jc w:val="both"/>
        <w:rPr>
          <w:rFonts w:ascii="Times New Roman" w:eastAsia="Calibri" w:hAnsi="Times New Roman"/>
        </w:rPr>
      </w:pPr>
    </w:p>
    <w:p w14:paraId="63AD3280"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Cena představuje maximální závaznou nabídkovou cenu Prodávajícího a zahrnuje veškeré plnění Prodávajícího směřující ke splnění požadavků Kupujícího na řádné dodání Zboží dle této Smlouvy, rovněž veškeré náklady Prodávajícího nutné k realizaci dodávky a k jejímu předání, veškeré poplatky, cla a pojištění, veškeré náklady spojené s převzetím, jakož i veškeré další náklady vzniklé v souvislosti s vytvořením předmětu duševního vlastnictví a se získáním a udržováním ochrany takového předmětu duševního vlastnictví.</w:t>
      </w:r>
    </w:p>
    <w:p w14:paraId="06775376" w14:textId="77777777" w:rsidR="00237A26" w:rsidRPr="009F5144" w:rsidRDefault="00237A26" w:rsidP="00237A26">
      <w:pPr>
        <w:spacing w:after="0"/>
        <w:ind w:left="720"/>
        <w:jc w:val="both"/>
        <w:rPr>
          <w:rFonts w:ascii="Times New Roman" w:eastAsia="Calibri" w:hAnsi="Times New Roman"/>
        </w:rPr>
      </w:pPr>
    </w:p>
    <w:p w14:paraId="2AC98C1E" w14:textId="6696B6FD" w:rsidR="00237A26" w:rsidRPr="009F5144" w:rsidRDefault="009F5144" w:rsidP="00237A26">
      <w:pPr>
        <w:numPr>
          <w:ilvl w:val="0"/>
          <w:numId w:val="8"/>
        </w:numPr>
        <w:spacing w:after="0"/>
        <w:ind w:hanging="720"/>
        <w:jc w:val="both"/>
        <w:rPr>
          <w:rFonts w:ascii="Times New Roman" w:eastAsia="Calibri" w:hAnsi="Times New Roman"/>
        </w:rPr>
      </w:pPr>
      <w:bookmarkStart w:id="3" w:name="_Ref435018036"/>
      <w:r w:rsidRPr="009F5144">
        <w:rPr>
          <w:rFonts w:ascii="Times New Roman" w:hAnsi="Times New Roman"/>
        </w:rPr>
        <w:t xml:space="preserve">Smluvní strany se dohodly, že Prodávající vystaví daňový doklad (fakturu) v den řádného předání </w:t>
      </w:r>
      <w:r>
        <w:rPr>
          <w:rFonts w:ascii="Times New Roman" w:hAnsi="Times New Roman"/>
        </w:rPr>
        <w:t>Zboží</w:t>
      </w:r>
      <w:r w:rsidRPr="009F5144">
        <w:rPr>
          <w:rFonts w:ascii="Times New Roman" w:hAnsi="Times New Roman"/>
        </w:rPr>
        <w:t xml:space="preserve"> dle </w:t>
      </w:r>
      <w:r>
        <w:rPr>
          <w:rFonts w:ascii="Times New Roman" w:hAnsi="Times New Roman"/>
        </w:rPr>
        <w:t xml:space="preserve">čl. </w:t>
      </w:r>
      <w:r>
        <w:rPr>
          <w:rFonts w:ascii="Times New Roman" w:hAnsi="Times New Roman"/>
        </w:rPr>
        <w:fldChar w:fldCharType="begin"/>
      </w:r>
      <w:r>
        <w:rPr>
          <w:rFonts w:ascii="Times New Roman" w:hAnsi="Times New Roman"/>
        </w:rPr>
        <w:instrText xml:space="preserve"> REF _Ref435017722 \r \h </w:instrText>
      </w:r>
      <w:r>
        <w:rPr>
          <w:rFonts w:ascii="Times New Roman" w:hAnsi="Times New Roman"/>
        </w:rPr>
      </w:r>
      <w:r>
        <w:rPr>
          <w:rFonts w:ascii="Times New Roman" w:hAnsi="Times New Roman"/>
        </w:rPr>
        <w:fldChar w:fldCharType="separate"/>
      </w:r>
      <w:r>
        <w:rPr>
          <w:rFonts w:ascii="Times New Roman" w:hAnsi="Times New Roman"/>
        </w:rPr>
        <w:t>VI</w:t>
      </w:r>
      <w:r>
        <w:rPr>
          <w:rFonts w:ascii="Times New Roman" w:hAnsi="Times New Roman"/>
        </w:rPr>
        <w:fldChar w:fldCharType="end"/>
      </w:r>
      <w:r w:rsidRPr="009F5144">
        <w:rPr>
          <w:rFonts w:ascii="Times New Roman" w:hAnsi="Times New Roman"/>
        </w:rPr>
        <w:t xml:space="preserve"> Smlouvy na základě </w:t>
      </w:r>
      <w:r>
        <w:rPr>
          <w:rFonts w:ascii="Times New Roman" w:eastAsia="Calibri" w:hAnsi="Times New Roman"/>
        </w:rPr>
        <w:t>zápisu</w:t>
      </w:r>
      <w:r w:rsidRPr="00237A26">
        <w:rPr>
          <w:rFonts w:ascii="Times New Roman" w:eastAsia="Calibri" w:hAnsi="Times New Roman"/>
        </w:rPr>
        <w:t xml:space="preserve"> o předán</w:t>
      </w:r>
      <w:r>
        <w:rPr>
          <w:rFonts w:ascii="Times New Roman" w:eastAsia="Calibri" w:hAnsi="Times New Roman"/>
        </w:rPr>
        <w:t>í</w:t>
      </w:r>
      <w:r w:rsidRPr="009F5144">
        <w:rPr>
          <w:rFonts w:ascii="Times New Roman" w:hAnsi="Times New Roman"/>
        </w:rPr>
        <w:t xml:space="preserve">, který stvrzuje plnou funkčnost </w:t>
      </w:r>
      <w:r>
        <w:rPr>
          <w:rFonts w:ascii="Times New Roman" w:hAnsi="Times New Roman"/>
        </w:rPr>
        <w:t>Zboží</w:t>
      </w:r>
      <w:r w:rsidRPr="009F5144">
        <w:rPr>
          <w:rFonts w:ascii="Times New Roman" w:hAnsi="Times New Roman"/>
        </w:rPr>
        <w:t xml:space="preserve"> bez drobných vad a nedodělků, případně po odstranění vad a nedodělků</w:t>
      </w:r>
      <w:r w:rsidR="00237A26" w:rsidRPr="009F5144">
        <w:rPr>
          <w:rFonts w:ascii="Times New Roman" w:eastAsia="Calibri" w:hAnsi="Times New Roman"/>
        </w:rPr>
        <w:t>.</w:t>
      </w:r>
      <w:bookmarkEnd w:id="3"/>
    </w:p>
    <w:p w14:paraId="111121DC" w14:textId="77777777" w:rsidR="00237A26" w:rsidRPr="00237A26" w:rsidRDefault="00237A26" w:rsidP="00237A26">
      <w:pPr>
        <w:spacing w:after="0"/>
        <w:ind w:left="720"/>
        <w:jc w:val="both"/>
        <w:rPr>
          <w:rFonts w:ascii="Times New Roman" w:eastAsia="Calibri" w:hAnsi="Times New Roman"/>
        </w:rPr>
      </w:pPr>
    </w:p>
    <w:p w14:paraId="594CA8EC" w14:textId="7EB139B9" w:rsidR="00237A26" w:rsidRPr="00237A26" w:rsidRDefault="00434EEE" w:rsidP="00237A26">
      <w:pPr>
        <w:numPr>
          <w:ilvl w:val="0"/>
          <w:numId w:val="8"/>
        </w:numPr>
        <w:spacing w:after="0"/>
        <w:ind w:hanging="720"/>
        <w:jc w:val="both"/>
        <w:rPr>
          <w:rFonts w:ascii="Times New Roman" w:eastAsia="Calibri" w:hAnsi="Times New Roman"/>
        </w:rPr>
      </w:pPr>
      <w:bookmarkStart w:id="4" w:name="_Ref412464637"/>
      <w:r>
        <w:rPr>
          <w:rFonts w:ascii="Times New Roman" w:eastAsia="Calibri" w:hAnsi="Times New Roman"/>
        </w:rPr>
        <w:t>Daňový doklad – faktura vystavená</w:t>
      </w:r>
      <w:r w:rsidR="00237A26" w:rsidRPr="00237A26">
        <w:rPr>
          <w:rFonts w:ascii="Times New Roman" w:eastAsia="Calibri" w:hAnsi="Times New Roman"/>
        </w:rPr>
        <w:t xml:space="preserve"> Prodávajícím na základě této Smlouvy musí obsahovat všechny náležitosti stanovené zákonem č. 235/2004 Sb., o dani z přidané hodnoty, v platném znění a číslo této Smlouvy.</w:t>
      </w:r>
      <w:bookmarkEnd w:id="4"/>
    </w:p>
    <w:p w14:paraId="6CF941D2" w14:textId="77777777" w:rsidR="00237A26" w:rsidRPr="00237A26" w:rsidRDefault="00237A26" w:rsidP="00237A26">
      <w:pPr>
        <w:spacing w:after="0"/>
        <w:jc w:val="both"/>
        <w:rPr>
          <w:rFonts w:ascii="Times New Roman" w:eastAsia="Calibri" w:hAnsi="Times New Roman"/>
        </w:rPr>
      </w:pPr>
    </w:p>
    <w:p w14:paraId="315EF832"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Cenu je možné překročit pouze v souvislosti se změnou daňových předpisů týkajících se DPH.</w:t>
      </w:r>
    </w:p>
    <w:p w14:paraId="23646704" w14:textId="77777777" w:rsidR="00237A26" w:rsidRPr="00237A26" w:rsidRDefault="00237A26" w:rsidP="00237A26">
      <w:pPr>
        <w:spacing w:after="0"/>
        <w:ind w:left="708"/>
        <w:rPr>
          <w:rFonts w:ascii="Times New Roman" w:eastAsia="Calibri" w:hAnsi="Times New Roman"/>
        </w:rPr>
      </w:pPr>
    </w:p>
    <w:p w14:paraId="5DD0B78D"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 xml:space="preserve">Kupující preferuje elektronickou fakturaci; e-mailová adresa pro elektronickou fakturaci je </w:t>
      </w:r>
      <w:hyperlink r:id="rId8" w:history="1">
        <w:r w:rsidRPr="00237A26">
          <w:rPr>
            <w:rFonts w:ascii="Times New Roman" w:eastAsia="Calibri" w:hAnsi="Times New Roman"/>
          </w:rPr>
          <w:t>efaktury@fzu.cz</w:t>
        </w:r>
      </w:hyperlink>
      <w:r w:rsidRPr="00237A26">
        <w:rPr>
          <w:rFonts w:ascii="Times New Roman" w:eastAsia="Calibri" w:hAnsi="Times New Roman"/>
        </w:rPr>
        <w:t>. Vystavené daňové doklady nesmí být v rozporu s mezinárodními dohodami o zamezení dvojího zdanění, budou-li se na konkrétní případ vztahovat.</w:t>
      </w:r>
    </w:p>
    <w:p w14:paraId="2B1E97C8" w14:textId="77777777" w:rsidR="00237A26" w:rsidRPr="00237A26" w:rsidRDefault="00237A26" w:rsidP="00237A26">
      <w:pPr>
        <w:spacing w:after="0"/>
        <w:ind w:left="720"/>
        <w:jc w:val="both"/>
        <w:rPr>
          <w:rFonts w:ascii="Times New Roman" w:eastAsia="Calibri" w:hAnsi="Times New Roman"/>
        </w:rPr>
      </w:pPr>
    </w:p>
    <w:p w14:paraId="4FB19B49" w14:textId="5D389EC0" w:rsidR="00237A26" w:rsidRPr="00237A26" w:rsidRDefault="00434EEE" w:rsidP="00237A26">
      <w:pPr>
        <w:numPr>
          <w:ilvl w:val="0"/>
          <w:numId w:val="8"/>
        </w:numPr>
        <w:spacing w:after="0"/>
        <w:ind w:hanging="720"/>
        <w:jc w:val="both"/>
        <w:rPr>
          <w:rFonts w:ascii="Times New Roman" w:eastAsia="Calibri" w:hAnsi="Times New Roman"/>
        </w:rPr>
      </w:pPr>
      <w:r>
        <w:rPr>
          <w:rFonts w:ascii="Times New Roman" w:eastAsia="Calibri" w:hAnsi="Times New Roman"/>
        </w:rPr>
        <w:t>Lhůta splatnosti daňového dokladu</w:t>
      </w:r>
      <w:r w:rsidR="00237A26" w:rsidRPr="00237A26">
        <w:rPr>
          <w:rFonts w:ascii="Times New Roman" w:eastAsia="Calibri" w:hAnsi="Times New Roman"/>
        </w:rPr>
        <w:t xml:space="preserve"> je </w:t>
      </w:r>
      <w:r>
        <w:rPr>
          <w:rFonts w:ascii="Times New Roman" w:eastAsia="Calibri" w:hAnsi="Times New Roman"/>
        </w:rPr>
        <w:t>třicet (30) dnů od data jeho</w:t>
      </w:r>
      <w:r w:rsidR="00237A26" w:rsidRPr="00237A26">
        <w:rPr>
          <w:rFonts w:ascii="Times New Roman" w:eastAsia="Calibri" w:hAnsi="Times New Roman"/>
        </w:rPr>
        <w:t xml:space="preserve"> doručení Kupujícímu. Zaplacením účtované částky se rozumí den jejího odeslání na účet Prodávajícího.</w:t>
      </w:r>
    </w:p>
    <w:p w14:paraId="6B9F323B" w14:textId="77777777" w:rsidR="00237A26" w:rsidRPr="00237A26" w:rsidRDefault="00237A26" w:rsidP="00237A26">
      <w:pPr>
        <w:spacing w:after="0"/>
        <w:jc w:val="both"/>
        <w:rPr>
          <w:rFonts w:ascii="Times New Roman" w:eastAsia="Calibri" w:hAnsi="Times New Roman"/>
        </w:rPr>
      </w:pPr>
    </w:p>
    <w:p w14:paraId="55570528"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14:paraId="066DB5F6" w14:textId="77777777" w:rsidR="00237A26" w:rsidRPr="00237A26" w:rsidRDefault="00237A26" w:rsidP="00237A26">
      <w:pPr>
        <w:spacing w:after="0"/>
        <w:ind w:left="720"/>
        <w:jc w:val="both"/>
        <w:rPr>
          <w:rFonts w:ascii="Times New Roman" w:eastAsia="Calibri" w:hAnsi="Times New Roman"/>
        </w:rPr>
      </w:pPr>
    </w:p>
    <w:p w14:paraId="39EA5D75"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Kupující je oprávněn započítat proti pohledávce Prodávajícího za Kupujícím z této Smlouvy své pohledávky za Prodávajícím z důvodu:</w:t>
      </w:r>
    </w:p>
    <w:p w14:paraId="6F102918" w14:textId="77777777" w:rsidR="00237A26" w:rsidRPr="00237A26" w:rsidRDefault="00237A26" w:rsidP="00237A26">
      <w:pPr>
        <w:spacing w:after="0"/>
        <w:ind w:left="720"/>
        <w:jc w:val="both"/>
        <w:rPr>
          <w:rFonts w:ascii="Times New Roman" w:eastAsia="Calibri" w:hAnsi="Times New Roman"/>
        </w:rPr>
      </w:pPr>
    </w:p>
    <w:p w14:paraId="1BEE2440" w14:textId="77777777" w:rsidR="00237A26" w:rsidRPr="00237A26" w:rsidRDefault="00237A26" w:rsidP="00237A26">
      <w:pPr>
        <w:numPr>
          <w:ilvl w:val="0"/>
          <w:numId w:val="11"/>
        </w:numPr>
        <w:spacing w:after="0"/>
        <w:jc w:val="both"/>
        <w:rPr>
          <w:rFonts w:ascii="Times New Roman" w:eastAsia="Calibri" w:hAnsi="Times New Roman"/>
        </w:rPr>
      </w:pPr>
      <w:r w:rsidRPr="00237A26">
        <w:rPr>
          <w:rFonts w:ascii="Times New Roman" w:eastAsia="Calibri" w:hAnsi="Times New Roman"/>
        </w:rPr>
        <w:t>škody způsobené Prodávajícím,</w:t>
      </w:r>
    </w:p>
    <w:p w14:paraId="19F16E3D" w14:textId="77777777" w:rsidR="00237A26" w:rsidRPr="00237A26" w:rsidRDefault="00237A26" w:rsidP="00237A26">
      <w:pPr>
        <w:numPr>
          <w:ilvl w:val="0"/>
          <w:numId w:val="11"/>
        </w:numPr>
        <w:spacing w:after="0"/>
        <w:jc w:val="both"/>
        <w:rPr>
          <w:rFonts w:eastAsia="Calibri" w:cs="Calibri"/>
          <w:b/>
          <w:bCs/>
          <w:sz w:val="22"/>
          <w:szCs w:val="22"/>
          <w:u w:val="single"/>
        </w:rPr>
      </w:pPr>
      <w:r w:rsidRPr="00237A26">
        <w:rPr>
          <w:rFonts w:ascii="Times New Roman" w:eastAsia="Calibri" w:hAnsi="Times New Roman"/>
        </w:rPr>
        <w:t>smluvní pokuty a jiné majetkové sankce.</w:t>
      </w:r>
    </w:p>
    <w:p w14:paraId="5E1EDC78" w14:textId="77777777" w:rsidR="00237A26" w:rsidRPr="00237A26" w:rsidRDefault="00237A26" w:rsidP="00237A26">
      <w:pPr>
        <w:spacing w:after="0"/>
        <w:jc w:val="both"/>
        <w:rPr>
          <w:rFonts w:ascii="Times New Roman" w:eastAsia="Calibri" w:hAnsi="Times New Roman"/>
        </w:rPr>
      </w:pPr>
    </w:p>
    <w:p w14:paraId="60FCDE47" w14:textId="77777777" w:rsidR="00237A26" w:rsidRPr="00237A26" w:rsidRDefault="00237A26" w:rsidP="00237A26">
      <w:pPr>
        <w:numPr>
          <w:ilvl w:val="0"/>
          <w:numId w:val="8"/>
        </w:numPr>
        <w:spacing w:after="0"/>
        <w:ind w:hanging="720"/>
        <w:jc w:val="both"/>
        <w:rPr>
          <w:rFonts w:ascii="Times New Roman" w:eastAsia="Calibri" w:hAnsi="Times New Roman"/>
        </w:rPr>
      </w:pPr>
      <w:r w:rsidRPr="00237A26">
        <w:rPr>
          <w:rFonts w:ascii="Times New Roman" w:eastAsia="Calibri" w:hAnsi="Times New Roman"/>
        </w:rPr>
        <w:t>Prodávající není oprávněn započítat žádnou svou pohledávku proti pohledávce Kupujícího z této Smlouvy.</w:t>
      </w:r>
    </w:p>
    <w:p w14:paraId="6BCD9FEE" w14:textId="77777777" w:rsidR="00237A26" w:rsidRPr="00237A26" w:rsidRDefault="00237A26" w:rsidP="00237A26">
      <w:pPr>
        <w:numPr>
          <w:ilvl w:val="0"/>
          <w:numId w:val="3"/>
        </w:numPr>
        <w:spacing w:after="0"/>
        <w:jc w:val="both"/>
        <w:rPr>
          <w:rFonts w:ascii="Times New Roman" w:eastAsia="Calibri" w:hAnsi="Times New Roman"/>
          <w:b/>
        </w:rPr>
      </w:pPr>
      <w:r w:rsidRPr="00237A26">
        <w:rPr>
          <w:rFonts w:ascii="Times New Roman" w:eastAsia="Calibri" w:hAnsi="Times New Roman"/>
          <w:b/>
        </w:rPr>
        <w:lastRenderedPageBreak/>
        <w:t xml:space="preserve"> </w:t>
      </w:r>
      <w:bookmarkStart w:id="5" w:name="_Ref399494484"/>
      <w:r w:rsidRPr="00237A26">
        <w:rPr>
          <w:rFonts w:ascii="Times New Roman" w:eastAsia="Calibri" w:hAnsi="Times New Roman"/>
          <w:b/>
        </w:rPr>
        <w:t>Doba plnění</w:t>
      </w:r>
      <w:bookmarkEnd w:id="5"/>
      <w:r w:rsidRPr="00237A26">
        <w:rPr>
          <w:rFonts w:ascii="Times New Roman" w:eastAsia="Calibri" w:hAnsi="Times New Roman"/>
          <w:b/>
        </w:rPr>
        <w:t xml:space="preserve"> </w:t>
      </w:r>
    </w:p>
    <w:p w14:paraId="4A7D58D5" w14:textId="77777777" w:rsidR="00237A26" w:rsidRPr="00237A26" w:rsidRDefault="00237A26" w:rsidP="00237A26">
      <w:pPr>
        <w:spacing w:after="0"/>
        <w:jc w:val="both"/>
        <w:rPr>
          <w:rFonts w:ascii="Times New Roman" w:eastAsia="Calibri" w:hAnsi="Times New Roman"/>
          <w:b/>
        </w:rPr>
      </w:pPr>
    </w:p>
    <w:p w14:paraId="45C5C875" w14:textId="78E98CFA" w:rsidR="00237A26" w:rsidRDefault="00237A26" w:rsidP="00667A0C">
      <w:pPr>
        <w:pStyle w:val="ListParagraph"/>
        <w:spacing w:after="0"/>
        <w:ind w:left="709"/>
        <w:jc w:val="both"/>
        <w:rPr>
          <w:rFonts w:ascii="Times New Roman" w:eastAsia="Calibri" w:hAnsi="Times New Roman"/>
        </w:rPr>
      </w:pPr>
      <w:bookmarkStart w:id="6" w:name="_Ref399494516"/>
      <w:r w:rsidRPr="000928FF">
        <w:rPr>
          <w:rFonts w:ascii="Times New Roman" w:eastAsia="Calibri" w:hAnsi="Times New Roman"/>
        </w:rPr>
        <w:t xml:space="preserve">Prodávající se zavazuje dodat Zboží </w:t>
      </w:r>
      <w:r w:rsidRPr="004752CB">
        <w:rPr>
          <w:rFonts w:ascii="Times New Roman" w:eastAsia="Calibri" w:hAnsi="Times New Roman"/>
        </w:rPr>
        <w:t xml:space="preserve">nejpozději </w:t>
      </w:r>
      <w:r w:rsidR="008A3886" w:rsidRPr="004752CB">
        <w:rPr>
          <w:rFonts w:ascii="Times New Roman" w:eastAsia="Calibri" w:hAnsi="Times New Roman"/>
        </w:rPr>
        <w:t xml:space="preserve">do </w:t>
      </w:r>
      <w:r w:rsidR="004752CB" w:rsidRPr="004752CB">
        <w:rPr>
          <w:rFonts w:ascii="Times New Roman" w:eastAsia="Calibri" w:hAnsi="Times New Roman"/>
        </w:rPr>
        <w:t>14</w:t>
      </w:r>
      <w:r w:rsidR="008A3886" w:rsidRPr="004752CB">
        <w:rPr>
          <w:rFonts w:ascii="Times New Roman" w:eastAsia="Calibri" w:hAnsi="Times New Roman"/>
        </w:rPr>
        <w:t xml:space="preserve"> dnů</w:t>
      </w:r>
      <w:r w:rsidR="008A3886">
        <w:rPr>
          <w:rFonts w:ascii="Times New Roman" w:eastAsia="Calibri" w:hAnsi="Times New Roman"/>
        </w:rPr>
        <w:t xml:space="preserve"> ode dne uzavření Smlouvy</w:t>
      </w:r>
      <w:r w:rsidRPr="000928FF">
        <w:rPr>
          <w:rFonts w:ascii="Times New Roman" w:eastAsia="Calibri" w:hAnsi="Times New Roman"/>
        </w:rPr>
        <w:t>.</w:t>
      </w:r>
      <w:bookmarkEnd w:id="6"/>
    </w:p>
    <w:p w14:paraId="373CAB72" w14:textId="77777777" w:rsidR="004A4E3D" w:rsidRPr="00237A26" w:rsidRDefault="004A4E3D" w:rsidP="00237A26">
      <w:pPr>
        <w:spacing w:after="0"/>
        <w:ind w:left="720"/>
        <w:jc w:val="both"/>
        <w:rPr>
          <w:rFonts w:ascii="Times New Roman" w:eastAsia="Calibri" w:hAnsi="Times New Roman"/>
        </w:rPr>
      </w:pPr>
    </w:p>
    <w:p w14:paraId="7CD28170" w14:textId="77777777" w:rsidR="00237A26" w:rsidRPr="00237A26" w:rsidRDefault="00237A26" w:rsidP="00237A26">
      <w:pPr>
        <w:numPr>
          <w:ilvl w:val="0"/>
          <w:numId w:val="3"/>
        </w:numPr>
        <w:spacing w:after="0"/>
        <w:jc w:val="both"/>
        <w:rPr>
          <w:rFonts w:ascii="Times New Roman" w:eastAsia="Calibri" w:hAnsi="Times New Roman"/>
          <w:b/>
        </w:rPr>
      </w:pPr>
      <w:r w:rsidRPr="00237A26">
        <w:rPr>
          <w:rFonts w:ascii="Times New Roman" w:eastAsia="Calibri" w:hAnsi="Times New Roman"/>
          <w:b/>
        </w:rPr>
        <w:t xml:space="preserve">Místo dodání </w:t>
      </w:r>
    </w:p>
    <w:p w14:paraId="32BCAC1C" w14:textId="77777777" w:rsidR="00237A26" w:rsidRPr="00237A26" w:rsidRDefault="00237A26" w:rsidP="00237A26">
      <w:pPr>
        <w:spacing w:after="0"/>
        <w:ind w:left="360"/>
        <w:jc w:val="both"/>
        <w:rPr>
          <w:rFonts w:ascii="Times New Roman" w:eastAsia="Calibri" w:hAnsi="Times New Roman"/>
          <w:b/>
        </w:rPr>
      </w:pPr>
    </w:p>
    <w:p w14:paraId="0B2382EB" w14:textId="65EFB01E" w:rsidR="00237A26" w:rsidRPr="00237A26" w:rsidRDefault="00237A26" w:rsidP="00237A26">
      <w:pPr>
        <w:spacing w:after="0"/>
        <w:ind w:left="720"/>
        <w:jc w:val="both"/>
        <w:rPr>
          <w:rFonts w:ascii="Times New Roman" w:eastAsia="Calibri" w:hAnsi="Times New Roman"/>
        </w:rPr>
      </w:pPr>
      <w:r w:rsidRPr="00237A26">
        <w:rPr>
          <w:rFonts w:ascii="Times New Roman" w:eastAsia="Calibri" w:hAnsi="Times New Roman"/>
        </w:rPr>
        <w:t xml:space="preserve">Místem dodání je </w:t>
      </w:r>
      <w:r w:rsidR="0073658D">
        <w:rPr>
          <w:rFonts w:ascii="Times New Roman" w:hAnsi="Times New Roman"/>
        </w:rPr>
        <w:t>Fyzikální ústav AV ČR v.v.i.</w:t>
      </w:r>
      <w:r w:rsidR="00944617">
        <w:rPr>
          <w:rFonts w:ascii="Times New Roman" w:hAnsi="Times New Roman"/>
        </w:rPr>
        <w:t>, Cukrovarnická 112/10, Praha 6</w:t>
      </w:r>
      <w:r w:rsidR="0073658D">
        <w:rPr>
          <w:rFonts w:ascii="Times New Roman" w:hAnsi="Times New Roman"/>
        </w:rPr>
        <w:t>.</w:t>
      </w:r>
    </w:p>
    <w:p w14:paraId="2D8A0B42" w14:textId="77777777" w:rsidR="004A4E3D" w:rsidRPr="00237A26" w:rsidRDefault="004A4E3D" w:rsidP="00237A26">
      <w:pPr>
        <w:spacing w:after="0"/>
        <w:rPr>
          <w:rFonts w:ascii="Times New Roman" w:eastAsia="Calibri" w:hAnsi="Times New Roman"/>
        </w:rPr>
      </w:pPr>
    </w:p>
    <w:p w14:paraId="0EAD6DAB" w14:textId="77777777" w:rsidR="00237A26" w:rsidRPr="00237A26" w:rsidRDefault="00237A26" w:rsidP="00237A26">
      <w:pPr>
        <w:numPr>
          <w:ilvl w:val="0"/>
          <w:numId w:val="3"/>
        </w:numPr>
        <w:spacing w:after="0"/>
        <w:jc w:val="both"/>
        <w:rPr>
          <w:rFonts w:ascii="Times New Roman" w:eastAsia="Calibri" w:hAnsi="Times New Roman"/>
          <w:b/>
        </w:rPr>
      </w:pPr>
      <w:bookmarkStart w:id="7" w:name="_Ref435017722"/>
      <w:r w:rsidRPr="00237A26">
        <w:rPr>
          <w:rFonts w:ascii="Times New Roman" w:eastAsia="Calibri" w:hAnsi="Times New Roman"/>
          <w:b/>
        </w:rPr>
        <w:t>Předání Zboží, Vlastnické právo</w:t>
      </w:r>
      <w:bookmarkEnd w:id="7"/>
    </w:p>
    <w:p w14:paraId="2E54EDF2" w14:textId="77777777" w:rsidR="00237A26" w:rsidRPr="00237A26" w:rsidRDefault="00237A26" w:rsidP="00237A26">
      <w:pPr>
        <w:spacing w:after="0"/>
        <w:jc w:val="both"/>
        <w:rPr>
          <w:rFonts w:ascii="Times New Roman" w:eastAsia="Calibri" w:hAnsi="Times New Roman"/>
          <w:b/>
        </w:rPr>
      </w:pPr>
    </w:p>
    <w:p w14:paraId="0B3938EE" w14:textId="77777777" w:rsidR="00237A26" w:rsidRPr="00237A26" w:rsidRDefault="00237A26" w:rsidP="00237A26">
      <w:pPr>
        <w:numPr>
          <w:ilvl w:val="0"/>
          <w:numId w:val="9"/>
        </w:numPr>
        <w:spacing w:after="0"/>
        <w:ind w:hanging="720"/>
        <w:jc w:val="both"/>
        <w:rPr>
          <w:rFonts w:ascii="Times New Roman" w:eastAsia="Calibri" w:hAnsi="Times New Roman"/>
        </w:rPr>
      </w:pPr>
      <w:r w:rsidRPr="00237A26">
        <w:rPr>
          <w:rFonts w:ascii="Times New Roman" w:eastAsia="Calibri" w:hAnsi="Times New Roman"/>
        </w:rPr>
        <w:t xml:space="preserve">Kupující nabývá vlastnické právo ke Zboží jeho řádným předáním potvrzeným zápisem o předání. </w:t>
      </w:r>
    </w:p>
    <w:p w14:paraId="2D49B809" w14:textId="77777777" w:rsidR="00237A26" w:rsidRPr="00237A26" w:rsidRDefault="00237A26" w:rsidP="00237A26">
      <w:pPr>
        <w:spacing w:after="0"/>
        <w:ind w:left="720"/>
        <w:jc w:val="both"/>
        <w:rPr>
          <w:rFonts w:ascii="Times New Roman" w:eastAsia="Calibri" w:hAnsi="Times New Roman"/>
        </w:rPr>
      </w:pPr>
    </w:p>
    <w:p w14:paraId="0026063E" w14:textId="77777777" w:rsidR="00237A26" w:rsidRPr="00237A26" w:rsidRDefault="00237A26" w:rsidP="00237A26">
      <w:pPr>
        <w:numPr>
          <w:ilvl w:val="0"/>
          <w:numId w:val="9"/>
        </w:numPr>
        <w:spacing w:after="0"/>
        <w:ind w:hanging="720"/>
        <w:jc w:val="both"/>
        <w:rPr>
          <w:rFonts w:ascii="Times New Roman" w:eastAsia="Calibri" w:hAnsi="Times New Roman"/>
        </w:rPr>
      </w:pPr>
      <w:r w:rsidRPr="00237A26">
        <w:rPr>
          <w:rFonts w:ascii="Times New Roman" w:eastAsia="Calibri" w:hAnsi="Times New Roman"/>
        </w:rPr>
        <w:t>Při předání Zboží ověří a potvrdí Smluvní strany jeho technické parametry a funkčnost.</w:t>
      </w:r>
    </w:p>
    <w:p w14:paraId="4DCA2B40" w14:textId="77777777" w:rsidR="00237A26" w:rsidRPr="00237A26" w:rsidRDefault="00237A26" w:rsidP="00237A26">
      <w:pPr>
        <w:spacing w:after="0"/>
        <w:ind w:left="708"/>
        <w:rPr>
          <w:rFonts w:ascii="Times New Roman" w:eastAsia="Calibri" w:hAnsi="Times New Roman"/>
        </w:rPr>
      </w:pPr>
    </w:p>
    <w:p w14:paraId="5FEA0EF7" w14:textId="77777777" w:rsidR="00237A26" w:rsidRPr="00237A26" w:rsidRDefault="00237A26" w:rsidP="00237A26">
      <w:pPr>
        <w:numPr>
          <w:ilvl w:val="0"/>
          <w:numId w:val="9"/>
        </w:numPr>
        <w:spacing w:after="0"/>
        <w:ind w:hanging="720"/>
        <w:jc w:val="both"/>
        <w:rPr>
          <w:rFonts w:ascii="Times New Roman" w:eastAsia="Calibri" w:hAnsi="Times New Roman"/>
        </w:rPr>
      </w:pPr>
      <w:r w:rsidRPr="00237A26">
        <w:rPr>
          <w:rFonts w:ascii="Times New Roman" w:eastAsia="Calibri" w:hAnsi="Times New Roman"/>
        </w:rPr>
        <w:t>Zápis o předání podepisují obě Smluvní strany. Součástí předávacího řízení je předání technické dokumentace.</w:t>
      </w:r>
    </w:p>
    <w:p w14:paraId="314D045B" w14:textId="77777777" w:rsidR="00237A26" w:rsidRPr="00237A26" w:rsidRDefault="00237A26" w:rsidP="00237A26">
      <w:pPr>
        <w:spacing w:after="0"/>
        <w:ind w:left="720"/>
        <w:jc w:val="both"/>
        <w:rPr>
          <w:rFonts w:ascii="Times New Roman" w:eastAsia="Calibri" w:hAnsi="Times New Roman"/>
        </w:rPr>
      </w:pPr>
    </w:p>
    <w:p w14:paraId="72ACDCBD" w14:textId="77777777" w:rsidR="00237A26" w:rsidRPr="00237A26" w:rsidRDefault="00237A26" w:rsidP="00237A26">
      <w:pPr>
        <w:numPr>
          <w:ilvl w:val="0"/>
          <w:numId w:val="9"/>
        </w:numPr>
        <w:spacing w:after="0"/>
        <w:ind w:hanging="720"/>
        <w:jc w:val="both"/>
        <w:rPr>
          <w:rFonts w:ascii="Times New Roman" w:eastAsia="Calibri" w:hAnsi="Times New Roman"/>
        </w:rPr>
      </w:pPr>
      <w:r w:rsidRPr="00237A26">
        <w:rPr>
          <w:rFonts w:ascii="Times New Roman" w:eastAsia="Calibri" w:hAnsi="Times New Roman"/>
        </w:rPr>
        <w:t>Prodávající je povinen předložit Kupujícímu potvrzení výrobce o určení Zboží (seznamu sériových čísel dodávaných zařízení) pro český trh a koncového zákazníka Fyzikální ústav Akademie věd ČR, v.v.i.</w:t>
      </w:r>
    </w:p>
    <w:p w14:paraId="6C9D3C03" w14:textId="77777777" w:rsidR="00237A26" w:rsidRPr="00237A26" w:rsidRDefault="00237A26" w:rsidP="00237A26">
      <w:pPr>
        <w:spacing w:after="0"/>
        <w:ind w:left="720"/>
        <w:jc w:val="both"/>
        <w:rPr>
          <w:rFonts w:ascii="Times New Roman" w:eastAsia="Calibri" w:hAnsi="Times New Roman"/>
        </w:rPr>
      </w:pPr>
    </w:p>
    <w:p w14:paraId="67143AF2" w14:textId="77777777" w:rsidR="00237A26" w:rsidRDefault="00237A26" w:rsidP="00237A26">
      <w:pPr>
        <w:numPr>
          <w:ilvl w:val="0"/>
          <w:numId w:val="9"/>
        </w:numPr>
        <w:spacing w:after="0"/>
        <w:ind w:hanging="720"/>
        <w:jc w:val="both"/>
        <w:rPr>
          <w:rFonts w:ascii="Times New Roman" w:eastAsia="Calibri" w:hAnsi="Times New Roman"/>
        </w:rPr>
      </w:pPr>
      <w:r w:rsidRPr="00237A26">
        <w:rPr>
          <w:rFonts w:ascii="Times New Roman" w:eastAsia="Calibri" w:hAnsi="Times New Roman"/>
        </w:rPr>
        <w:t>Kupující není povinen převzít Zboží, které by vykazovalo vady, byť by samy o sobě ani ve spojení s jinými nebránily řádnému užívání Zboží. Nevyužije-li Kupující svého práva nepřevzít Zboží vykazující vady, uvedou Prodávající a Kupující v zápisu o předání soupis zjištěných vad, včetně způsobu a termínu jejich odstranění. Nedojde-li v zápisu o předání k dohodě mezi Smluvními stranami o termínu odstranění vad, platí, že tyto vady mají být odstraněny ve lhůtě 48 hodin ode dne předání Zboží.</w:t>
      </w:r>
    </w:p>
    <w:p w14:paraId="5CA8C2C2" w14:textId="77777777" w:rsidR="004A4E3D" w:rsidRPr="00237A26" w:rsidRDefault="004A4E3D" w:rsidP="004A4E3D">
      <w:pPr>
        <w:spacing w:after="0"/>
        <w:jc w:val="both"/>
        <w:rPr>
          <w:rFonts w:ascii="Times New Roman" w:eastAsia="Calibri" w:hAnsi="Times New Roman"/>
        </w:rPr>
      </w:pPr>
    </w:p>
    <w:p w14:paraId="0E26397F" w14:textId="77777777" w:rsidR="00237A26" w:rsidRPr="00237A26" w:rsidRDefault="00237A26" w:rsidP="00237A26">
      <w:pPr>
        <w:numPr>
          <w:ilvl w:val="0"/>
          <w:numId w:val="3"/>
        </w:numPr>
        <w:tabs>
          <w:tab w:val="left" w:pos="540"/>
        </w:tabs>
        <w:spacing w:after="0"/>
        <w:jc w:val="both"/>
        <w:rPr>
          <w:rFonts w:ascii="Times New Roman" w:eastAsia="Calibri" w:hAnsi="Times New Roman"/>
        </w:rPr>
      </w:pPr>
      <w:bookmarkStart w:id="8" w:name="_Ref368922776"/>
      <w:r w:rsidRPr="00237A26">
        <w:rPr>
          <w:rFonts w:ascii="Times New Roman" w:eastAsia="Calibri" w:hAnsi="Times New Roman"/>
          <w:b/>
        </w:rPr>
        <w:t xml:space="preserve"> Záruka</w:t>
      </w:r>
      <w:bookmarkEnd w:id="8"/>
    </w:p>
    <w:p w14:paraId="6B787FF8" w14:textId="77777777" w:rsidR="00237A26" w:rsidRPr="00237A26" w:rsidRDefault="00237A26" w:rsidP="00237A26">
      <w:pPr>
        <w:spacing w:after="0"/>
        <w:jc w:val="both"/>
        <w:rPr>
          <w:rFonts w:ascii="Times New Roman" w:eastAsia="Calibri" w:hAnsi="Times New Roman"/>
        </w:rPr>
      </w:pPr>
    </w:p>
    <w:p w14:paraId="08D24E33" w14:textId="127F0CBF" w:rsidR="00237A26" w:rsidRPr="004752CB" w:rsidRDefault="00237A26" w:rsidP="009F5144">
      <w:pPr>
        <w:numPr>
          <w:ilvl w:val="0"/>
          <w:numId w:val="5"/>
        </w:numPr>
        <w:spacing w:after="0"/>
        <w:ind w:hanging="720"/>
        <w:jc w:val="both"/>
        <w:rPr>
          <w:rFonts w:ascii="Times New Roman" w:eastAsia="Calibri" w:hAnsi="Times New Roman"/>
        </w:rPr>
      </w:pPr>
      <w:bookmarkStart w:id="9" w:name="_Ref368922793"/>
      <w:r w:rsidRPr="004752CB">
        <w:rPr>
          <w:rFonts w:ascii="Times New Roman" w:eastAsia="Calibri" w:hAnsi="Times New Roman"/>
        </w:rPr>
        <w:t xml:space="preserve">Prodávající poskytuje Kupujícímu záruku na Zboží na dobu </w:t>
      </w:r>
      <w:r w:rsidR="001903DC" w:rsidRPr="004752CB">
        <w:rPr>
          <w:rFonts w:ascii="Times New Roman" w:eastAsia="Calibri" w:hAnsi="Times New Roman"/>
          <w:highlight w:val="yellow"/>
        </w:rPr>
        <w:t>….</w:t>
      </w:r>
      <w:r w:rsidRPr="004752CB">
        <w:rPr>
          <w:rFonts w:ascii="Times New Roman" w:eastAsia="Calibri" w:hAnsi="Times New Roman"/>
        </w:rPr>
        <w:t xml:space="preserve"> </w:t>
      </w:r>
      <w:r w:rsidR="001903DC" w:rsidRPr="004752CB">
        <w:rPr>
          <w:rFonts w:ascii="Times New Roman" w:eastAsia="Calibri" w:hAnsi="Times New Roman"/>
        </w:rPr>
        <w:t xml:space="preserve">měsíců </w:t>
      </w:r>
      <w:r w:rsidR="001903DC" w:rsidRPr="004752CB">
        <w:rPr>
          <w:rFonts w:ascii="Times New Roman" w:eastAsia="Calibri" w:hAnsi="Times New Roman"/>
          <w:i/>
          <w:color w:val="FF0000"/>
          <w:sz w:val="20"/>
          <w:szCs w:val="20"/>
        </w:rPr>
        <w:t>(doplní uchazeč</w:t>
      </w:r>
      <w:r w:rsidR="00395545" w:rsidRPr="004752CB">
        <w:rPr>
          <w:rFonts w:ascii="Times New Roman" w:eastAsia="Calibri" w:hAnsi="Times New Roman"/>
          <w:i/>
          <w:color w:val="FF0000"/>
          <w:sz w:val="20"/>
          <w:szCs w:val="20"/>
        </w:rPr>
        <w:t xml:space="preserve">, minimum je </w:t>
      </w:r>
      <w:r w:rsidR="00395545" w:rsidRPr="004752CB">
        <w:rPr>
          <w:rFonts w:ascii="Times New Roman" w:eastAsia="Calibri" w:hAnsi="Times New Roman"/>
          <w:b/>
          <w:i/>
          <w:color w:val="FF0000"/>
          <w:sz w:val="20"/>
          <w:szCs w:val="20"/>
        </w:rPr>
        <w:t>24 měsíců</w:t>
      </w:r>
      <w:r w:rsidR="001903DC" w:rsidRPr="004752CB">
        <w:rPr>
          <w:rFonts w:ascii="Times New Roman" w:eastAsia="Calibri" w:hAnsi="Times New Roman"/>
          <w:i/>
          <w:color w:val="FF0000"/>
          <w:sz w:val="20"/>
          <w:szCs w:val="20"/>
        </w:rPr>
        <w:t>)</w:t>
      </w:r>
      <w:r w:rsidRPr="004752CB">
        <w:rPr>
          <w:rFonts w:ascii="Times New Roman" w:eastAsia="Calibri" w:hAnsi="Times New Roman"/>
        </w:rPr>
        <w:t>.</w:t>
      </w:r>
      <w:bookmarkEnd w:id="9"/>
    </w:p>
    <w:p w14:paraId="070EACCF" w14:textId="77777777" w:rsidR="00237A26" w:rsidRPr="004752CB" w:rsidRDefault="00237A26" w:rsidP="00237A26">
      <w:pPr>
        <w:spacing w:after="0"/>
        <w:jc w:val="both"/>
        <w:rPr>
          <w:rFonts w:ascii="Times New Roman" w:eastAsia="Calibri" w:hAnsi="Times New Roman"/>
        </w:rPr>
      </w:pPr>
    </w:p>
    <w:p w14:paraId="5908301A" w14:textId="77777777" w:rsidR="00237A26" w:rsidRPr="004752CB" w:rsidRDefault="00237A26" w:rsidP="00237A26">
      <w:pPr>
        <w:numPr>
          <w:ilvl w:val="0"/>
          <w:numId w:val="5"/>
        </w:numPr>
        <w:spacing w:after="0"/>
        <w:ind w:hanging="720"/>
        <w:jc w:val="both"/>
        <w:rPr>
          <w:rFonts w:ascii="Times New Roman" w:eastAsia="Calibri" w:hAnsi="Times New Roman"/>
        </w:rPr>
      </w:pPr>
      <w:r w:rsidRPr="004752CB">
        <w:rPr>
          <w:rFonts w:ascii="Times New Roman" w:eastAsia="Calibri" w:hAnsi="Times New Roman"/>
        </w:rPr>
        <w:t xml:space="preserve">Záruční doba začíná běžet dnem předání Zboží. </w:t>
      </w:r>
    </w:p>
    <w:p w14:paraId="39E54E9C" w14:textId="77777777" w:rsidR="00237A26" w:rsidRPr="00237A26" w:rsidRDefault="00237A26" w:rsidP="00237A26">
      <w:pPr>
        <w:spacing w:after="0"/>
        <w:ind w:left="708"/>
        <w:rPr>
          <w:rFonts w:ascii="Times New Roman" w:eastAsia="Calibri" w:hAnsi="Times New Roman"/>
        </w:rPr>
      </w:pPr>
    </w:p>
    <w:p w14:paraId="261AFC46" w14:textId="77777777" w:rsidR="00846D10" w:rsidRPr="004752CB" w:rsidRDefault="00846D10" w:rsidP="00846D10">
      <w:pPr>
        <w:numPr>
          <w:ilvl w:val="0"/>
          <w:numId w:val="5"/>
        </w:numPr>
        <w:spacing w:after="0"/>
        <w:ind w:hanging="720"/>
        <w:jc w:val="both"/>
        <w:rPr>
          <w:rFonts w:ascii="Times New Roman" w:hAnsi="Times New Roman"/>
          <w:b/>
          <w:bCs/>
          <w:u w:val="single"/>
        </w:rPr>
      </w:pPr>
      <w:bookmarkStart w:id="10" w:name="_Ref382905178"/>
      <w:r w:rsidRPr="00846D10">
        <w:rPr>
          <w:rFonts w:ascii="Times New Roman" w:hAnsi="Times New Roman"/>
        </w:rPr>
        <w:t xml:space="preserve">Zjistí-li Kupující závadu, vyzve Prodávajícího k jejímu odstranění na adrese: </w:t>
      </w:r>
      <w:r w:rsidRPr="00846D10">
        <w:rPr>
          <w:rFonts w:ascii="Times New Roman" w:hAnsi="Times New Roman"/>
          <w:highlight w:val="yellow"/>
        </w:rPr>
        <w:t>…….@......</w:t>
      </w:r>
      <w:r w:rsidRPr="00846D10">
        <w:rPr>
          <w:rFonts w:ascii="Times New Roman" w:hAnsi="Times New Roman"/>
        </w:rPr>
        <w:t xml:space="preserve"> </w:t>
      </w:r>
      <w:r w:rsidRPr="00395545">
        <w:rPr>
          <w:rFonts w:ascii="Times New Roman" w:hAnsi="Times New Roman"/>
          <w:i/>
          <w:snapToGrid w:val="0"/>
          <w:color w:val="FF0000"/>
          <w:sz w:val="20"/>
          <w:szCs w:val="20"/>
        </w:rPr>
        <w:t>(doplní uchazeč)</w:t>
      </w:r>
      <w:r w:rsidRPr="00846D10">
        <w:rPr>
          <w:rFonts w:ascii="Times New Roman" w:hAnsi="Times New Roman"/>
          <w:snapToGrid w:val="0"/>
        </w:rPr>
        <w:t>.</w:t>
      </w:r>
      <w:r w:rsidRPr="00846D10">
        <w:rPr>
          <w:rFonts w:ascii="Times New Roman" w:hAnsi="Times New Roman"/>
        </w:rPr>
        <w:t xml:space="preserve"> </w:t>
      </w:r>
      <w:r w:rsidRPr="004752CB">
        <w:rPr>
          <w:rFonts w:ascii="Times New Roman" w:hAnsi="Times New Roman"/>
        </w:rPr>
        <w:t>Prodávající je povinen na oznámení závady reagovat nejpozději do 48 hodin a nejpozději do 5 pracovních dnů od přijetí oznámení vyslat technika k jejímu odstranění.</w:t>
      </w:r>
      <w:bookmarkEnd w:id="10"/>
    </w:p>
    <w:p w14:paraId="4A0C0C82" w14:textId="77777777" w:rsidR="00846D10" w:rsidRPr="004752CB" w:rsidRDefault="00846D10" w:rsidP="00846D10">
      <w:pPr>
        <w:spacing w:after="0"/>
        <w:jc w:val="both"/>
        <w:rPr>
          <w:rFonts w:ascii="Times New Roman" w:hAnsi="Times New Roman"/>
          <w:b/>
          <w:bCs/>
          <w:u w:val="single"/>
        </w:rPr>
      </w:pPr>
    </w:p>
    <w:p w14:paraId="38C0F637" w14:textId="77777777" w:rsidR="00846D10" w:rsidRPr="004752CB" w:rsidRDefault="00846D10" w:rsidP="00846D10">
      <w:pPr>
        <w:numPr>
          <w:ilvl w:val="0"/>
          <w:numId w:val="5"/>
        </w:numPr>
        <w:spacing w:after="0"/>
        <w:ind w:hanging="720"/>
        <w:jc w:val="both"/>
        <w:rPr>
          <w:rFonts w:ascii="Times New Roman" w:hAnsi="Times New Roman"/>
          <w:b/>
          <w:bCs/>
          <w:u w:val="single"/>
        </w:rPr>
      </w:pPr>
      <w:bookmarkStart w:id="11" w:name="_Ref382905432"/>
      <w:bookmarkStart w:id="12" w:name="_Ref381970150"/>
      <w:r w:rsidRPr="004752CB">
        <w:rPr>
          <w:rFonts w:ascii="Times New Roman" w:hAnsi="Times New Roman"/>
        </w:rPr>
        <w:t>Prodávající je povinen odstranit uplatněné vady ve lhůtě 14 pracovních dnů ode dne přijetí reklamačního oznámení. V případě vady nikoli běžné je Prodávající povinen provést opravu v době obvyklé charakteru vady a dle toho stanovit termín předání opravené věci.</w:t>
      </w:r>
      <w:bookmarkEnd w:id="11"/>
    </w:p>
    <w:p w14:paraId="744CCBF7" w14:textId="5DB26256" w:rsidR="00846D10" w:rsidRPr="004752CB" w:rsidRDefault="00846D10" w:rsidP="00846D10">
      <w:pPr>
        <w:spacing w:after="0"/>
        <w:jc w:val="both"/>
        <w:rPr>
          <w:rFonts w:ascii="Times New Roman" w:hAnsi="Times New Roman"/>
          <w:b/>
          <w:bCs/>
          <w:u w:val="single"/>
        </w:rPr>
      </w:pPr>
      <w:r w:rsidRPr="004752CB">
        <w:rPr>
          <w:rFonts w:ascii="Times New Roman" w:hAnsi="Times New Roman"/>
        </w:rPr>
        <w:t xml:space="preserve"> </w:t>
      </w:r>
    </w:p>
    <w:p w14:paraId="4139A7F5" w14:textId="77777777" w:rsidR="00846D10" w:rsidRPr="004752CB" w:rsidRDefault="00846D10" w:rsidP="00846D10">
      <w:pPr>
        <w:numPr>
          <w:ilvl w:val="0"/>
          <w:numId w:val="5"/>
        </w:numPr>
        <w:spacing w:after="0"/>
        <w:ind w:hanging="720"/>
        <w:jc w:val="both"/>
        <w:rPr>
          <w:rFonts w:ascii="Times New Roman" w:hAnsi="Times New Roman"/>
          <w:b/>
          <w:bCs/>
          <w:u w:val="single"/>
        </w:rPr>
      </w:pPr>
      <w:bookmarkStart w:id="13" w:name="_Ref382905275"/>
      <w:r w:rsidRPr="004752CB">
        <w:rPr>
          <w:rFonts w:ascii="Times New Roman" w:hAnsi="Times New Roman"/>
        </w:rPr>
        <w:t>Náklady související s opravou včetně přepravného a cestovného vždy hradí Prodávající.</w:t>
      </w:r>
      <w:bookmarkEnd w:id="12"/>
      <w:bookmarkEnd w:id="13"/>
    </w:p>
    <w:p w14:paraId="04534135" w14:textId="77777777" w:rsidR="00846D10" w:rsidRPr="004752CB" w:rsidRDefault="00846D10" w:rsidP="00846D10">
      <w:pPr>
        <w:spacing w:after="0"/>
        <w:jc w:val="both"/>
        <w:rPr>
          <w:rFonts w:ascii="Times New Roman" w:hAnsi="Times New Roman"/>
          <w:b/>
          <w:bCs/>
          <w:u w:val="single"/>
        </w:rPr>
      </w:pPr>
    </w:p>
    <w:p w14:paraId="5BED4B20" w14:textId="766AA73B" w:rsidR="00846D10" w:rsidRPr="004752CB" w:rsidRDefault="00846D10" w:rsidP="00846D10">
      <w:pPr>
        <w:numPr>
          <w:ilvl w:val="0"/>
          <w:numId w:val="5"/>
        </w:numPr>
        <w:spacing w:after="0"/>
        <w:ind w:hanging="720"/>
        <w:jc w:val="both"/>
        <w:rPr>
          <w:rFonts w:ascii="Times New Roman" w:hAnsi="Times New Roman"/>
          <w:b/>
          <w:bCs/>
          <w:u w:val="single"/>
        </w:rPr>
      </w:pPr>
      <w:bookmarkStart w:id="14" w:name="_Ref382905181"/>
      <w:r w:rsidRPr="004752CB">
        <w:rPr>
          <w:rFonts w:ascii="Times New Roman" w:hAnsi="Times New Roman"/>
        </w:rPr>
        <w:t>Opravené Zboží předá Prodávající Kupujícímu na základě</w:t>
      </w:r>
      <w:r w:rsidRPr="004752CB">
        <w:rPr>
          <w:rFonts w:ascii="Times New Roman" w:hAnsi="Times New Roman"/>
          <w:b/>
          <w:bCs/>
        </w:rPr>
        <w:t xml:space="preserve"> </w:t>
      </w:r>
      <w:r w:rsidRPr="004752CB">
        <w:rPr>
          <w:rFonts w:ascii="Times New Roman" w:hAnsi="Times New Roman"/>
        </w:rPr>
        <w:t>předávacího</w:t>
      </w:r>
      <w:r w:rsidRPr="004752CB">
        <w:rPr>
          <w:rFonts w:ascii="Times New Roman" w:hAnsi="Times New Roman"/>
          <w:b/>
          <w:bCs/>
        </w:rPr>
        <w:t xml:space="preserve"> </w:t>
      </w:r>
      <w:r w:rsidRPr="004752CB">
        <w:rPr>
          <w:rFonts w:ascii="Times New Roman" w:hAnsi="Times New Roman"/>
        </w:rPr>
        <w:t>protokolu o opravě vady</w:t>
      </w:r>
      <w:r w:rsidRPr="004752CB">
        <w:rPr>
          <w:rFonts w:ascii="Times New Roman" w:hAnsi="Times New Roman"/>
          <w:b/>
          <w:bCs/>
        </w:rPr>
        <w:t xml:space="preserve"> </w:t>
      </w:r>
      <w:r w:rsidRPr="004752CB">
        <w:rPr>
          <w:rFonts w:ascii="Times New Roman" w:hAnsi="Times New Roman"/>
        </w:rPr>
        <w:t>(dále jen</w:t>
      </w:r>
      <w:r w:rsidRPr="004752CB">
        <w:rPr>
          <w:rFonts w:ascii="Times New Roman" w:hAnsi="Times New Roman"/>
          <w:b/>
          <w:bCs/>
        </w:rPr>
        <w:t xml:space="preserve"> „Protokol o opravě vady“) </w:t>
      </w:r>
      <w:r w:rsidRPr="004752CB">
        <w:rPr>
          <w:rFonts w:ascii="Times New Roman" w:hAnsi="Times New Roman"/>
        </w:rPr>
        <w:t>obsahujícího</w:t>
      </w:r>
      <w:r w:rsidRPr="004752CB">
        <w:rPr>
          <w:rFonts w:ascii="Times New Roman" w:hAnsi="Times New Roman"/>
          <w:b/>
          <w:bCs/>
        </w:rPr>
        <w:t xml:space="preserve"> </w:t>
      </w:r>
      <w:r w:rsidRPr="004752CB">
        <w:rPr>
          <w:rFonts w:ascii="Times New Roman" w:hAnsi="Times New Roman"/>
        </w:rPr>
        <w:t>potvrzení obou Smluvních stran, že Zboží bylo zbaveno vad.</w:t>
      </w:r>
      <w:bookmarkEnd w:id="14"/>
    </w:p>
    <w:p w14:paraId="396804C2" w14:textId="0E503168" w:rsidR="00846D10" w:rsidRPr="004752CB" w:rsidRDefault="00846D10" w:rsidP="00846D10">
      <w:pPr>
        <w:numPr>
          <w:ilvl w:val="0"/>
          <w:numId w:val="5"/>
        </w:numPr>
        <w:spacing w:after="0"/>
        <w:ind w:hanging="720"/>
        <w:jc w:val="both"/>
        <w:rPr>
          <w:rFonts w:ascii="Times New Roman" w:hAnsi="Times New Roman"/>
          <w:b/>
          <w:bCs/>
          <w:u w:val="single"/>
        </w:rPr>
      </w:pPr>
      <w:bookmarkStart w:id="15" w:name="_Ref382905183"/>
      <w:r w:rsidRPr="004752CB">
        <w:rPr>
          <w:rFonts w:ascii="Times New Roman" w:hAnsi="Times New Roman"/>
        </w:rPr>
        <w:lastRenderedPageBreak/>
        <w:t xml:space="preserve">Na opravenou část Zboží se vztahuje záruční doba dle odst. </w:t>
      </w:r>
      <w:r w:rsidRPr="004752CB">
        <w:rPr>
          <w:rFonts w:ascii="Times New Roman" w:hAnsi="Times New Roman"/>
        </w:rPr>
        <w:fldChar w:fldCharType="begin"/>
      </w:r>
      <w:r w:rsidRPr="004752CB">
        <w:rPr>
          <w:rFonts w:ascii="Times New Roman" w:hAnsi="Times New Roman"/>
        </w:rPr>
        <w:instrText xml:space="preserve"> REF _Ref368922793 \r \h  \* MERGEFORMAT </w:instrText>
      </w:r>
      <w:r w:rsidRPr="004752CB">
        <w:rPr>
          <w:rFonts w:ascii="Times New Roman" w:hAnsi="Times New Roman"/>
        </w:rPr>
      </w:r>
      <w:r w:rsidRPr="004752CB">
        <w:rPr>
          <w:rFonts w:ascii="Times New Roman" w:hAnsi="Times New Roman"/>
        </w:rPr>
        <w:fldChar w:fldCharType="separate"/>
      </w:r>
      <w:r w:rsidRPr="004752CB">
        <w:rPr>
          <w:rFonts w:ascii="Times New Roman" w:hAnsi="Times New Roman"/>
        </w:rPr>
        <w:t>1)</w:t>
      </w:r>
      <w:r w:rsidRPr="004752CB">
        <w:rPr>
          <w:rFonts w:ascii="Times New Roman" w:hAnsi="Times New Roman"/>
        </w:rPr>
        <w:fldChar w:fldCharType="end"/>
      </w:r>
      <w:r w:rsidRPr="004752CB">
        <w:rPr>
          <w:rFonts w:ascii="Times New Roman" w:hAnsi="Times New Roman"/>
        </w:rPr>
        <w:t xml:space="preserve"> tohoto článku a počíná běžet dnem odstranění vady Zboží dokumentovaného podpisem Protokolu o opravě vady oprávněnými zástupci obou Smluvních stran.</w:t>
      </w:r>
      <w:bookmarkEnd w:id="15"/>
    </w:p>
    <w:p w14:paraId="2CDB8671" w14:textId="77777777" w:rsidR="00846D10" w:rsidRPr="004752CB" w:rsidRDefault="00846D10" w:rsidP="00846D10">
      <w:pPr>
        <w:pStyle w:val="ListParagraph"/>
        <w:rPr>
          <w:rFonts w:ascii="Times New Roman" w:hAnsi="Times New Roman"/>
          <w:b/>
          <w:bCs/>
          <w:u w:val="single"/>
        </w:rPr>
      </w:pPr>
    </w:p>
    <w:p w14:paraId="537DF511" w14:textId="12B1AC4E" w:rsidR="00846D10" w:rsidRPr="004752CB" w:rsidRDefault="00846D10" w:rsidP="00846D10">
      <w:pPr>
        <w:numPr>
          <w:ilvl w:val="0"/>
          <w:numId w:val="5"/>
        </w:numPr>
        <w:spacing w:after="0"/>
        <w:ind w:hanging="720"/>
        <w:jc w:val="both"/>
        <w:rPr>
          <w:rFonts w:ascii="Times New Roman" w:hAnsi="Times New Roman"/>
          <w:b/>
          <w:bCs/>
          <w:u w:val="single"/>
        </w:rPr>
      </w:pPr>
      <w:bookmarkStart w:id="16" w:name="_Ref382209017"/>
      <w:r w:rsidRPr="004752CB">
        <w:rPr>
          <w:rFonts w:ascii="Times New Roman" w:hAnsi="Times New Roman"/>
        </w:rPr>
        <w:t>Vykazuje-li Zboží vady, pro které jej nelze prokazatelně užívat více jak 40 dnů (doba závad) během šesti nebo méně po sobě jdoucích měsíců záruční doby, je Prodávající povinen odstranit vadu dodáním nového Zboží bez vady dle § 2106 odst. (1) písm. a) OZ ve lhůtě 70 dnů ode dne odeslání výzvy k dodání.</w:t>
      </w:r>
      <w:bookmarkEnd w:id="16"/>
    </w:p>
    <w:p w14:paraId="426443F5" w14:textId="77777777" w:rsidR="00FE6061" w:rsidRPr="004752CB" w:rsidRDefault="00FE6061" w:rsidP="00FE6061">
      <w:pPr>
        <w:pStyle w:val="ListParagraph"/>
        <w:rPr>
          <w:rFonts w:ascii="Times New Roman" w:hAnsi="Times New Roman"/>
          <w:b/>
          <w:bCs/>
          <w:u w:val="single"/>
        </w:rPr>
      </w:pPr>
    </w:p>
    <w:p w14:paraId="2594393B" w14:textId="770F6375" w:rsidR="00FE6061" w:rsidRPr="004752CB" w:rsidRDefault="00FE6061" w:rsidP="00846D10">
      <w:pPr>
        <w:numPr>
          <w:ilvl w:val="0"/>
          <w:numId w:val="5"/>
        </w:numPr>
        <w:spacing w:after="0"/>
        <w:ind w:hanging="720"/>
        <w:jc w:val="both"/>
        <w:rPr>
          <w:rFonts w:ascii="Times New Roman" w:hAnsi="Times New Roman"/>
          <w:b/>
          <w:bCs/>
          <w:u w:val="single"/>
        </w:rPr>
      </w:pPr>
      <w:r w:rsidRPr="004752CB">
        <w:rPr>
          <w:rFonts w:ascii="Times New Roman" w:hAnsi="Times New Roman"/>
          <w:color w:val="000000"/>
        </w:rPr>
        <w:t>V případě, že bude Zboží spravovat jiný subjekt než Prodávající, nezaniká tím povinnost Prodávajícího držet na Zboží záruku.</w:t>
      </w:r>
    </w:p>
    <w:p w14:paraId="2EEDBA0B" w14:textId="77777777" w:rsidR="00434EEE" w:rsidRPr="00237A26" w:rsidRDefault="00434EEE" w:rsidP="00237A26">
      <w:pPr>
        <w:spacing w:after="0"/>
        <w:ind w:left="708"/>
        <w:rPr>
          <w:rFonts w:ascii="Times New Roman" w:eastAsia="Calibri" w:hAnsi="Times New Roman"/>
        </w:rPr>
      </w:pPr>
    </w:p>
    <w:p w14:paraId="6E5BF3B7" w14:textId="3BE69EB3" w:rsidR="00237A26" w:rsidRPr="00237A26" w:rsidRDefault="00395545" w:rsidP="00237A26">
      <w:pPr>
        <w:numPr>
          <w:ilvl w:val="0"/>
          <w:numId w:val="3"/>
        </w:numPr>
        <w:tabs>
          <w:tab w:val="left" w:pos="540"/>
        </w:tabs>
        <w:spacing w:after="0"/>
        <w:jc w:val="both"/>
        <w:rPr>
          <w:rFonts w:ascii="Times New Roman" w:eastAsia="Calibri" w:hAnsi="Times New Roman"/>
          <w:b/>
        </w:rPr>
      </w:pPr>
      <w:r>
        <w:rPr>
          <w:rFonts w:ascii="Times New Roman" w:eastAsia="Calibri" w:hAnsi="Times New Roman"/>
          <w:b/>
        </w:rPr>
        <w:t>Servis, g</w:t>
      </w:r>
      <w:r w:rsidR="00237A26" w:rsidRPr="00237A26">
        <w:rPr>
          <w:rFonts w:ascii="Times New Roman" w:eastAsia="Calibri" w:hAnsi="Times New Roman"/>
          <w:b/>
        </w:rPr>
        <w:t>arance Prodávajícího</w:t>
      </w:r>
    </w:p>
    <w:p w14:paraId="58A1AE49" w14:textId="77777777" w:rsidR="00237A26" w:rsidRPr="00237A26" w:rsidRDefault="00237A26" w:rsidP="00237A26">
      <w:pPr>
        <w:tabs>
          <w:tab w:val="left" w:pos="540"/>
        </w:tabs>
        <w:spacing w:after="0"/>
        <w:ind w:left="360"/>
        <w:jc w:val="both"/>
        <w:rPr>
          <w:rFonts w:ascii="Times New Roman" w:eastAsia="Calibri" w:hAnsi="Times New Roman"/>
          <w:b/>
        </w:rPr>
      </w:pPr>
    </w:p>
    <w:p w14:paraId="29921CFD" w14:textId="157C9086" w:rsidR="00395545" w:rsidRPr="00143144" w:rsidRDefault="00395545" w:rsidP="009F5144">
      <w:pPr>
        <w:numPr>
          <w:ilvl w:val="0"/>
          <w:numId w:val="10"/>
        </w:numPr>
        <w:spacing w:after="0"/>
        <w:ind w:hanging="720"/>
        <w:jc w:val="both"/>
        <w:rPr>
          <w:rFonts w:ascii="Times New Roman" w:hAnsi="Times New Roman"/>
        </w:rPr>
      </w:pPr>
      <w:r w:rsidRPr="00143144">
        <w:rPr>
          <w:rFonts w:ascii="Times New Roman" w:hAnsi="Times New Roman"/>
          <w:color w:val="000000"/>
        </w:rPr>
        <w:t xml:space="preserve">Dodáním </w:t>
      </w:r>
      <w:r w:rsidR="008A3886" w:rsidRPr="00143144">
        <w:rPr>
          <w:rFonts w:ascii="Times New Roman" w:hAnsi="Times New Roman"/>
          <w:color w:val="000000"/>
        </w:rPr>
        <w:t xml:space="preserve">Zboží </w:t>
      </w:r>
      <w:r w:rsidRPr="00143144">
        <w:rPr>
          <w:rFonts w:ascii="Times New Roman" w:hAnsi="Times New Roman"/>
          <w:color w:val="000000"/>
        </w:rPr>
        <w:t xml:space="preserve">nevzniká Prodávajícímu automatické právo na </w:t>
      </w:r>
      <w:r w:rsidR="008A3886" w:rsidRPr="00143144">
        <w:rPr>
          <w:rFonts w:ascii="Times New Roman" w:hAnsi="Times New Roman"/>
          <w:color w:val="000000"/>
        </w:rPr>
        <w:t xml:space="preserve">jeho </w:t>
      </w:r>
      <w:r w:rsidRPr="00143144">
        <w:rPr>
          <w:rFonts w:ascii="Times New Roman" w:hAnsi="Times New Roman"/>
          <w:color w:val="000000"/>
        </w:rPr>
        <w:t>s</w:t>
      </w:r>
      <w:r w:rsidR="00FE6061" w:rsidRPr="00143144">
        <w:rPr>
          <w:rFonts w:ascii="Times New Roman" w:hAnsi="Times New Roman"/>
          <w:color w:val="000000"/>
        </w:rPr>
        <w:t>právu</w:t>
      </w:r>
      <w:r w:rsidRPr="00143144">
        <w:rPr>
          <w:rFonts w:ascii="Times New Roman" w:hAnsi="Times New Roman"/>
          <w:color w:val="000000"/>
        </w:rPr>
        <w:t>.</w:t>
      </w:r>
    </w:p>
    <w:p w14:paraId="15F2F526" w14:textId="77777777" w:rsidR="00395545" w:rsidRPr="00143144" w:rsidRDefault="00395545" w:rsidP="00395545">
      <w:pPr>
        <w:spacing w:after="0"/>
        <w:jc w:val="both"/>
        <w:rPr>
          <w:rFonts w:ascii="Times New Roman" w:hAnsi="Times New Roman"/>
        </w:rPr>
      </w:pPr>
    </w:p>
    <w:p w14:paraId="58E9A1D9" w14:textId="3FB50CEC" w:rsidR="00395545" w:rsidRPr="00143144" w:rsidRDefault="00395545" w:rsidP="009F5144">
      <w:pPr>
        <w:numPr>
          <w:ilvl w:val="0"/>
          <w:numId w:val="10"/>
        </w:numPr>
        <w:spacing w:after="0"/>
        <w:ind w:hanging="720"/>
        <w:jc w:val="both"/>
        <w:rPr>
          <w:rFonts w:ascii="Times New Roman" w:hAnsi="Times New Roman"/>
        </w:rPr>
      </w:pPr>
      <w:r w:rsidRPr="00143144">
        <w:rPr>
          <w:rFonts w:ascii="Times New Roman" w:hAnsi="Times New Roman"/>
          <w:color w:val="000000"/>
        </w:rPr>
        <w:t xml:space="preserve">Prodávající se zavazuje po instalaci Zboží předat Kupujícímu </w:t>
      </w:r>
      <w:r w:rsidR="008A3886" w:rsidRPr="00143144">
        <w:rPr>
          <w:rFonts w:ascii="Times New Roman" w:hAnsi="Times New Roman"/>
          <w:color w:val="000000"/>
        </w:rPr>
        <w:t xml:space="preserve">příslušné </w:t>
      </w:r>
      <w:r w:rsidRPr="00143144">
        <w:rPr>
          <w:rFonts w:ascii="Times New Roman" w:hAnsi="Times New Roman"/>
          <w:color w:val="000000"/>
        </w:rPr>
        <w:t>admi</w:t>
      </w:r>
      <w:r w:rsidR="008A3886" w:rsidRPr="00143144">
        <w:rPr>
          <w:rFonts w:ascii="Times New Roman" w:hAnsi="Times New Roman"/>
          <w:color w:val="000000"/>
        </w:rPr>
        <w:t>nistrátorské přístupy</w:t>
      </w:r>
      <w:r w:rsidRPr="00143144">
        <w:rPr>
          <w:rFonts w:ascii="Times New Roman" w:hAnsi="Times New Roman"/>
          <w:color w:val="000000"/>
        </w:rPr>
        <w:t>.</w:t>
      </w:r>
    </w:p>
    <w:p w14:paraId="68DCCDDB" w14:textId="77777777" w:rsidR="00395545" w:rsidRPr="00143144" w:rsidRDefault="00395545" w:rsidP="00395545">
      <w:pPr>
        <w:spacing w:after="0"/>
        <w:jc w:val="both"/>
        <w:rPr>
          <w:rFonts w:ascii="Times New Roman" w:hAnsi="Times New Roman"/>
        </w:rPr>
      </w:pPr>
    </w:p>
    <w:p w14:paraId="2F18C0C6" w14:textId="49D7C6FF" w:rsidR="00395545" w:rsidRPr="00143144" w:rsidRDefault="00395545" w:rsidP="009F5144">
      <w:pPr>
        <w:numPr>
          <w:ilvl w:val="0"/>
          <w:numId w:val="10"/>
        </w:numPr>
        <w:spacing w:after="0"/>
        <w:ind w:hanging="720"/>
        <w:jc w:val="both"/>
        <w:rPr>
          <w:rFonts w:ascii="Times New Roman" w:hAnsi="Times New Roman"/>
        </w:rPr>
      </w:pPr>
      <w:r w:rsidRPr="00143144">
        <w:rPr>
          <w:rFonts w:ascii="Times New Roman" w:hAnsi="Times New Roman"/>
          <w:color w:val="000000"/>
        </w:rPr>
        <w:t xml:space="preserve">Prodávající musí být schopen realizovat servis </w:t>
      </w:r>
      <w:r w:rsidR="00FE6061" w:rsidRPr="00143144">
        <w:rPr>
          <w:rFonts w:ascii="Times New Roman" w:hAnsi="Times New Roman"/>
          <w:color w:val="000000"/>
        </w:rPr>
        <w:t>a správu Zboží</w:t>
      </w:r>
      <w:r w:rsidRPr="00143144">
        <w:rPr>
          <w:rFonts w:ascii="Times New Roman" w:hAnsi="Times New Roman"/>
          <w:color w:val="000000"/>
        </w:rPr>
        <w:t xml:space="preserve"> vlastními silami, pokud o to Kupující </w:t>
      </w:r>
      <w:r w:rsidRPr="00513E1C">
        <w:rPr>
          <w:rFonts w:ascii="Times New Roman" w:hAnsi="Times New Roman"/>
          <w:color w:val="000000"/>
        </w:rPr>
        <w:t>požádá</w:t>
      </w:r>
      <w:r w:rsidR="00143144" w:rsidRPr="00513E1C">
        <w:rPr>
          <w:rFonts w:ascii="Times New Roman" w:hAnsi="Times New Roman"/>
          <w:color w:val="000000"/>
        </w:rPr>
        <w:t xml:space="preserve"> (servisem a správou je myšlena správa ústředny včetně telefonních rozvodů až ke koncovým telefonním přístrojům)</w:t>
      </w:r>
      <w:r w:rsidRPr="00513E1C">
        <w:rPr>
          <w:rFonts w:ascii="Times New Roman" w:hAnsi="Times New Roman"/>
          <w:color w:val="000000"/>
        </w:rPr>
        <w:t>.</w:t>
      </w:r>
    </w:p>
    <w:p w14:paraId="734B2F4E" w14:textId="77777777" w:rsidR="00395545" w:rsidRPr="00513E1C" w:rsidRDefault="00395545" w:rsidP="00395545">
      <w:pPr>
        <w:spacing w:after="0"/>
        <w:jc w:val="both"/>
        <w:rPr>
          <w:rFonts w:ascii="Times New Roman" w:hAnsi="Times New Roman"/>
        </w:rPr>
      </w:pPr>
    </w:p>
    <w:p w14:paraId="10450F4A" w14:textId="6338F8F5" w:rsidR="000928FF" w:rsidRPr="00513E1C" w:rsidRDefault="000928FF" w:rsidP="009F5144">
      <w:pPr>
        <w:numPr>
          <w:ilvl w:val="0"/>
          <w:numId w:val="10"/>
        </w:numPr>
        <w:spacing w:after="0"/>
        <w:ind w:hanging="720"/>
        <w:jc w:val="both"/>
        <w:rPr>
          <w:rFonts w:ascii="Times New Roman" w:hAnsi="Times New Roman"/>
        </w:rPr>
      </w:pPr>
      <w:r w:rsidRPr="00513E1C">
        <w:rPr>
          <w:rFonts w:ascii="Times New Roman" w:hAnsi="Times New Roman"/>
        </w:rPr>
        <w:t xml:space="preserve">Prodávající se zavazuje, že bude schopen zajistit servisní podporu </w:t>
      </w:r>
      <w:r w:rsidR="00944617" w:rsidRPr="00513E1C">
        <w:rPr>
          <w:rFonts w:ascii="Times New Roman" w:hAnsi="Times New Roman"/>
        </w:rPr>
        <w:t>i v pozáruční době</w:t>
      </w:r>
      <w:r w:rsidRPr="00513E1C">
        <w:rPr>
          <w:rFonts w:ascii="Times New Roman" w:hAnsi="Times New Roman"/>
        </w:rPr>
        <w:t>.</w:t>
      </w:r>
    </w:p>
    <w:p w14:paraId="44684959" w14:textId="77777777" w:rsidR="000928FF" w:rsidRPr="00513E1C" w:rsidRDefault="000928FF" w:rsidP="000928FF">
      <w:pPr>
        <w:pStyle w:val="ListParagraph"/>
        <w:rPr>
          <w:rFonts w:ascii="Times New Roman" w:hAnsi="Times New Roman"/>
        </w:rPr>
      </w:pPr>
    </w:p>
    <w:p w14:paraId="0EAC6EEB" w14:textId="60187851" w:rsidR="000928FF" w:rsidRPr="00513E1C" w:rsidRDefault="000928FF" w:rsidP="000928FF">
      <w:pPr>
        <w:numPr>
          <w:ilvl w:val="0"/>
          <w:numId w:val="10"/>
        </w:numPr>
        <w:spacing w:after="0"/>
        <w:ind w:hanging="720"/>
        <w:jc w:val="both"/>
        <w:rPr>
          <w:rFonts w:ascii="Times New Roman" w:hAnsi="Times New Roman"/>
        </w:rPr>
      </w:pPr>
      <w:r w:rsidRPr="00513E1C">
        <w:rPr>
          <w:rFonts w:ascii="Times New Roman" w:hAnsi="Times New Roman"/>
        </w:rPr>
        <w:t xml:space="preserve">Prodávající </w:t>
      </w:r>
      <w:r w:rsidR="00513E1C" w:rsidRPr="00513E1C">
        <w:rPr>
          <w:rFonts w:ascii="Times New Roman" w:hAnsi="Times New Roman"/>
        </w:rPr>
        <w:t>se zavazuje, že řádným způsobem uzavřel dohodu o podpoře s výrobcem Zboží tak, aby v případě závady na dodaném Zboží, kterou není Prodávající schopen sám odstranit, mohl Kupující tuto závadu případně sám eskalovat přímo k výrobci Zboží.  Zároveň je Prodávající povinen zajistit Kupujícímu přístup k dokumentaci výrobce Zboží a znalostní bázi, kterou výrobce v rámci své podpory poskytuje.</w:t>
      </w:r>
    </w:p>
    <w:p w14:paraId="335743E4" w14:textId="77777777" w:rsidR="00C7249A" w:rsidRPr="00237A26" w:rsidRDefault="00C7249A" w:rsidP="00237A26">
      <w:pPr>
        <w:spacing w:after="0"/>
        <w:rPr>
          <w:rFonts w:ascii="Times New Roman" w:eastAsia="Calibri" w:hAnsi="Times New Roman"/>
        </w:rPr>
      </w:pPr>
    </w:p>
    <w:p w14:paraId="42D30974" w14:textId="77777777" w:rsidR="00237A26" w:rsidRPr="00237A26" w:rsidRDefault="00237A26" w:rsidP="00237A26">
      <w:pPr>
        <w:numPr>
          <w:ilvl w:val="0"/>
          <w:numId w:val="3"/>
        </w:numPr>
        <w:spacing w:after="0"/>
        <w:jc w:val="both"/>
        <w:rPr>
          <w:rFonts w:ascii="Times New Roman" w:eastAsia="Calibri" w:hAnsi="Times New Roman"/>
          <w:b/>
        </w:rPr>
      </w:pPr>
      <w:r w:rsidRPr="00237A26">
        <w:rPr>
          <w:rFonts w:ascii="Times New Roman" w:eastAsia="Calibri" w:hAnsi="Times New Roman"/>
          <w:b/>
        </w:rPr>
        <w:t>Odstoupení od Smlouvy</w:t>
      </w:r>
    </w:p>
    <w:p w14:paraId="351E78F7" w14:textId="77777777" w:rsidR="00237A26" w:rsidRPr="00237A26" w:rsidRDefault="00237A26" w:rsidP="00237A26">
      <w:pPr>
        <w:spacing w:after="0"/>
        <w:jc w:val="both"/>
        <w:rPr>
          <w:rFonts w:ascii="Times New Roman" w:eastAsia="Calibri" w:hAnsi="Times New Roman"/>
        </w:rPr>
      </w:pPr>
    </w:p>
    <w:p w14:paraId="6D135CB1" w14:textId="77777777" w:rsidR="00237A26" w:rsidRPr="00237A26" w:rsidRDefault="00237A26" w:rsidP="00237A26">
      <w:pPr>
        <w:numPr>
          <w:ilvl w:val="0"/>
          <w:numId w:val="6"/>
        </w:numPr>
        <w:spacing w:after="0"/>
        <w:ind w:hanging="720"/>
        <w:jc w:val="both"/>
        <w:rPr>
          <w:rFonts w:ascii="Times New Roman" w:eastAsia="Calibri" w:hAnsi="Times New Roman"/>
        </w:rPr>
      </w:pPr>
      <w:r w:rsidRPr="00237A26">
        <w:rPr>
          <w:rFonts w:ascii="Times New Roman" w:eastAsia="Calibri" w:hAnsi="Times New Roman"/>
        </w:rPr>
        <w:t xml:space="preserve">Kupující je oprávněn odstoupit bez jakýchkoliv sankcí od Smlouvy v případě podstatného porušení Smlouvy, tj. zejména </w:t>
      </w:r>
    </w:p>
    <w:p w14:paraId="1AD7DEA6" w14:textId="77777777" w:rsidR="00237A26" w:rsidRPr="00237A26" w:rsidRDefault="00237A26" w:rsidP="00237A26">
      <w:pPr>
        <w:numPr>
          <w:ilvl w:val="1"/>
          <w:numId w:val="6"/>
        </w:numPr>
        <w:spacing w:after="0"/>
        <w:jc w:val="both"/>
        <w:rPr>
          <w:rFonts w:ascii="Times New Roman" w:eastAsia="Calibri" w:hAnsi="Times New Roman"/>
        </w:rPr>
      </w:pPr>
      <w:r w:rsidRPr="00237A26">
        <w:rPr>
          <w:rFonts w:ascii="Times New Roman" w:eastAsia="Calibri" w:hAnsi="Times New Roman"/>
        </w:rPr>
        <w:t xml:space="preserve">je-li Prodávající v prodlení s dodáním předmětu plnění více jak 7 dnů, </w:t>
      </w:r>
    </w:p>
    <w:p w14:paraId="668552F4" w14:textId="77777777" w:rsidR="00237A26" w:rsidRPr="00237A26" w:rsidRDefault="00237A26" w:rsidP="00237A26">
      <w:pPr>
        <w:numPr>
          <w:ilvl w:val="1"/>
          <w:numId w:val="6"/>
        </w:numPr>
        <w:spacing w:after="0"/>
        <w:jc w:val="both"/>
        <w:rPr>
          <w:rFonts w:ascii="Times New Roman" w:eastAsia="Calibri" w:hAnsi="Times New Roman"/>
        </w:rPr>
      </w:pPr>
      <w:bookmarkStart w:id="17" w:name="_Ref380048761"/>
      <w:r w:rsidRPr="00237A26">
        <w:rPr>
          <w:rFonts w:ascii="Times New Roman" w:eastAsia="Calibri" w:hAnsi="Times New Roman"/>
        </w:rPr>
        <w:t>při předání Zboží nebudou splněny technické parametry či podmínky dle požadované technické specifikace podle příloh č. 1 a 2 Smlouvy a dle platných technických norem,</w:t>
      </w:r>
      <w:bookmarkEnd w:id="17"/>
    </w:p>
    <w:p w14:paraId="23CC53E0" w14:textId="77777777" w:rsidR="00237A26" w:rsidRPr="00237A26" w:rsidRDefault="00237A26" w:rsidP="00237A26">
      <w:pPr>
        <w:numPr>
          <w:ilvl w:val="1"/>
          <w:numId w:val="6"/>
        </w:numPr>
        <w:spacing w:after="0"/>
        <w:jc w:val="both"/>
        <w:rPr>
          <w:rFonts w:ascii="Times New Roman" w:eastAsia="Calibri" w:hAnsi="Times New Roman"/>
        </w:rPr>
      </w:pPr>
      <w:r w:rsidRPr="00237A26">
        <w:rPr>
          <w:rFonts w:ascii="Times New Roman" w:eastAsia="Calibri" w:hAnsi="Times New Roman"/>
        </w:rPr>
        <w:t>vyjdou najevo skutečnosti svědčící o tom, že Prodávající nebude schopen Zboží dodat.</w:t>
      </w:r>
    </w:p>
    <w:p w14:paraId="70BA8E2A" w14:textId="77777777" w:rsidR="00237A26" w:rsidRPr="00237A26" w:rsidRDefault="00237A26" w:rsidP="00237A26">
      <w:pPr>
        <w:spacing w:after="0"/>
        <w:jc w:val="both"/>
        <w:rPr>
          <w:rFonts w:ascii="Times New Roman" w:eastAsia="Calibri" w:hAnsi="Times New Roman"/>
        </w:rPr>
      </w:pPr>
    </w:p>
    <w:p w14:paraId="3FECE0A3" w14:textId="77777777" w:rsidR="00237A26" w:rsidRPr="00237A26" w:rsidRDefault="00237A26" w:rsidP="00237A26">
      <w:pPr>
        <w:numPr>
          <w:ilvl w:val="0"/>
          <w:numId w:val="6"/>
        </w:numPr>
        <w:spacing w:after="0"/>
        <w:ind w:hanging="720"/>
        <w:jc w:val="both"/>
        <w:rPr>
          <w:rFonts w:ascii="Times New Roman" w:eastAsia="Calibri" w:hAnsi="Times New Roman"/>
        </w:rPr>
      </w:pPr>
      <w:r w:rsidRPr="00237A26">
        <w:rPr>
          <w:rFonts w:ascii="Times New Roman" w:eastAsia="Calibri" w:hAnsi="Times New Roman"/>
        </w:rPr>
        <w:t>Kupující je oprávněn bez jakýchkoliv sankcí od Smlouvy odstoupit v případě, že mu nebude udělena finanční dotace k realizaci Zakázky nebo bude dotace krácena či odložena.</w:t>
      </w:r>
    </w:p>
    <w:p w14:paraId="7D729EF5" w14:textId="77777777" w:rsidR="00237A26" w:rsidRPr="00237A26" w:rsidRDefault="00237A26" w:rsidP="00237A26">
      <w:pPr>
        <w:spacing w:after="0"/>
        <w:ind w:left="720"/>
        <w:jc w:val="both"/>
        <w:rPr>
          <w:rFonts w:ascii="Times New Roman" w:eastAsia="Calibri" w:hAnsi="Times New Roman"/>
        </w:rPr>
      </w:pPr>
    </w:p>
    <w:p w14:paraId="314923BA" w14:textId="77777777" w:rsidR="00237A26" w:rsidRPr="00237A26" w:rsidRDefault="00237A26" w:rsidP="00237A26">
      <w:pPr>
        <w:numPr>
          <w:ilvl w:val="0"/>
          <w:numId w:val="6"/>
        </w:numPr>
        <w:spacing w:after="0"/>
        <w:ind w:hanging="720"/>
        <w:jc w:val="both"/>
        <w:rPr>
          <w:rFonts w:ascii="Times New Roman" w:eastAsia="Calibri" w:hAnsi="Times New Roman"/>
        </w:rPr>
      </w:pPr>
      <w:r w:rsidRPr="00237A26">
        <w:rPr>
          <w:rFonts w:ascii="Times New Roman" w:eastAsia="Calibri" w:hAnsi="Times New Roman"/>
        </w:rPr>
        <w:t>Prodávající je oprávněn od Smlouvy odstoupit v případě, že Kupující je v prodlení se zaplacením faktury delším než 2 měsíce s výjimkou případů, kdy Kupující nezaplatil fakturu z důvodu vad dodaného Zboží nebo porušení Smlouvy Prodávajícím.</w:t>
      </w:r>
    </w:p>
    <w:p w14:paraId="5DEC60D3" w14:textId="77777777" w:rsidR="00237A26" w:rsidRPr="00237A26" w:rsidRDefault="00237A26" w:rsidP="00237A26">
      <w:pPr>
        <w:spacing w:after="0"/>
        <w:jc w:val="both"/>
        <w:rPr>
          <w:rFonts w:ascii="Times New Roman" w:eastAsia="Calibri" w:hAnsi="Times New Roman"/>
        </w:rPr>
      </w:pPr>
    </w:p>
    <w:p w14:paraId="504B58B7" w14:textId="77777777" w:rsidR="00237A26" w:rsidRPr="00237A26" w:rsidRDefault="00237A26" w:rsidP="00237A26">
      <w:pPr>
        <w:numPr>
          <w:ilvl w:val="0"/>
          <w:numId w:val="6"/>
        </w:numPr>
        <w:spacing w:after="0"/>
        <w:ind w:hanging="720"/>
        <w:jc w:val="both"/>
        <w:rPr>
          <w:rFonts w:ascii="Times New Roman" w:eastAsia="Calibri" w:hAnsi="Times New Roman"/>
        </w:rPr>
      </w:pPr>
      <w:r w:rsidRPr="00237A26">
        <w:rPr>
          <w:rFonts w:ascii="Times New Roman" w:eastAsia="Calibri" w:hAnsi="Times New Roman"/>
        </w:rPr>
        <w:lastRenderedPageBreak/>
        <w:t xml:space="preserve">Účinky odstoupení od Smlouvy nastávají dnem doručení písemného oznámení jedné Smluvní strany o odstoupení od Smlouvy druhé Smluvní straně. Strana, které bylo před odstoupením od Smlouvy poskytnuto plnění druhou stranou, toto plnění vrátí. </w:t>
      </w:r>
    </w:p>
    <w:p w14:paraId="6D735AF1" w14:textId="77777777" w:rsidR="004A4E3D" w:rsidRPr="00237A26" w:rsidRDefault="004A4E3D" w:rsidP="00237A26">
      <w:pPr>
        <w:spacing w:after="0"/>
        <w:jc w:val="both"/>
        <w:rPr>
          <w:rFonts w:ascii="Times New Roman" w:eastAsia="Calibri" w:hAnsi="Times New Roman"/>
        </w:rPr>
      </w:pPr>
    </w:p>
    <w:p w14:paraId="48274B7A" w14:textId="77777777" w:rsidR="00237A26" w:rsidRPr="00237A26" w:rsidRDefault="00237A26" w:rsidP="00237A26">
      <w:pPr>
        <w:numPr>
          <w:ilvl w:val="0"/>
          <w:numId w:val="3"/>
        </w:numPr>
        <w:spacing w:after="0"/>
        <w:jc w:val="both"/>
        <w:rPr>
          <w:rFonts w:ascii="Times New Roman" w:eastAsia="Calibri" w:hAnsi="Times New Roman"/>
          <w:b/>
        </w:rPr>
      </w:pPr>
      <w:r w:rsidRPr="00237A26">
        <w:rPr>
          <w:rFonts w:ascii="Times New Roman" w:eastAsia="Calibri" w:hAnsi="Times New Roman"/>
          <w:b/>
        </w:rPr>
        <w:t xml:space="preserve"> Sankce</w:t>
      </w:r>
    </w:p>
    <w:p w14:paraId="268756AC" w14:textId="77777777" w:rsidR="00237A26" w:rsidRPr="00237A26" w:rsidRDefault="00237A26" w:rsidP="00237A26">
      <w:pPr>
        <w:spacing w:after="0"/>
        <w:jc w:val="both"/>
        <w:rPr>
          <w:rFonts w:ascii="Times New Roman" w:eastAsia="Calibri" w:hAnsi="Times New Roman"/>
        </w:rPr>
      </w:pPr>
    </w:p>
    <w:p w14:paraId="3114C5AC" w14:textId="6A8D0C03" w:rsidR="00237A26" w:rsidRPr="00237A26" w:rsidRDefault="00237A26" w:rsidP="00237A26">
      <w:pPr>
        <w:numPr>
          <w:ilvl w:val="0"/>
          <w:numId w:val="7"/>
        </w:numPr>
        <w:spacing w:after="0"/>
        <w:ind w:hanging="720"/>
        <w:jc w:val="both"/>
        <w:rPr>
          <w:rFonts w:ascii="Times New Roman" w:eastAsia="Calibri" w:hAnsi="Times New Roman"/>
        </w:rPr>
      </w:pPr>
      <w:r w:rsidRPr="00237A26">
        <w:rPr>
          <w:rFonts w:ascii="Times New Roman" w:eastAsia="Calibri" w:hAnsi="Times New Roman"/>
        </w:rPr>
        <w:t>V případě prodlení s úhradou splatné pohledávky je prodlévající účastník</w:t>
      </w:r>
      <w:r w:rsidR="00667A0C">
        <w:rPr>
          <w:rFonts w:ascii="Times New Roman" w:eastAsia="Calibri" w:hAnsi="Times New Roman"/>
        </w:rPr>
        <w:t xml:space="preserve"> (dlužník)</w:t>
      </w:r>
      <w:r w:rsidRPr="00237A26">
        <w:rPr>
          <w:rFonts w:ascii="Times New Roman" w:eastAsia="Calibri" w:hAnsi="Times New Roman"/>
        </w:rPr>
        <w:t xml:space="preserve"> povinen zaplatit druh</w:t>
      </w:r>
      <w:r w:rsidR="00944617">
        <w:rPr>
          <w:rFonts w:ascii="Times New Roman" w:eastAsia="Calibri" w:hAnsi="Times New Roman"/>
        </w:rPr>
        <w:t>ému účastníku úrok z prodlení v</w:t>
      </w:r>
      <w:r w:rsidRPr="00237A26">
        <w:rPr>
          <w:rFonts w:ascii="Times New Roman" w:eastAsia="Calibri" w:hAnsi="Times New Roman"/>
        </w:rPr>
        <w:t xml:space="preserve"> </w:t>
      </w:r>
      <w:r w:rsidR="00944617">
        <w:rPr>
          <w:rFonts w:ascii="Times New Roman" w:eastAsia="Calibri" w:hAnsi="Times New Roman"/>
        </w:rPr>
        <w:t xml:space="preserve">zákonné </w:t>
      </w:r>
      <w:r w:rsidRPr="00237A26">
        <w:rPr>
          <w:rFonts w:ascii="Times New Roman" w:eastAsia="Calibri" w:hAnsi="Times New Roman"/>
        </w:rPr>
        <w:t>výši za každý</w:t>
      </w:r>
      <w:r w:rsidR="00944617">
        <w:rPr>
          <w:rFonts w:ascii="Times New Roman" w:eastAsia="Calibri" w:hAnsi="Times New Roman"/>
        </w:rPr>
        <w:t xml:space="preserve"> započatý</w:t>
      </w:r>
      <w:r w:rsidRPr="00237A26">
        <w:rPr>
          <w:rFonts w:ascii="Times New Roman" w:eastAsia="Calibri" w:hAnsi="Times New Roman"/>
        </w:rPr>
        <w:t xml:space="preserve"> den prodlení. </w:t>
      </w:r>
    </w:p>
    <w:p w14:paraId="04F03260" w14:textId="77777777" w:rsidR="00237A26" w:rsidRPr="00237A26" w:rsidRDefault="00237A26" w:rsidP="00237A26">
      <w:pPr>
        <w:spacing w:after="0"/>
        <w:jc w:val="both"/>
        <w:rPr>
          <w:rFonts w:ascii="Times New Roman" w:eastAsia="Calibri" w:hAnsi="Times New Roman"/>
        </w:rPr>
      </w:pPr>
    </w:p>
    <w:p w14:paraId="0DC94D04" w14:textId="467B7C88" w:rsidR="00237A26" w:rsidRDefault="00237A26" w:rsidP="00237A26">
      <w:pPr>
        <w:numPr>
          <w:ilvl w:val="0"/>
          <w:numId w:val="7"/>
        </w:numPr>
        <w:spacing w:after="0"/>
        <w:ind w:hanging="720"/>
        <w:jc w:val="both"/>
        <w:rPr>
          <w:rFonts w:ascii="Times New Roman" w:eastAsia="Calibri" w:hAnsi="Times New Roman"/>
        </w:rPr>
      </w:pPr>
      <w:r w:rsidRPr="00237A26">
        <w:rPr>
          <w:rFonts w:ascii="Times New Roman" w:eastAsia="Calibri" w:hAnsi="Times New Roman"/>
        </w:rPr>
        <w:t xml:space="preserve">Kupující je oprávněn uplatnit vůči Prodávajícímu smluvní pokutu ve výši 0,5 % z Ceny za každý započatý den prodlení s dodáním Zboží po uplynutí lhůty dle čl. </w:t>
      </w:r>
      <w:r w:rsidRPr="00237A26">
        <w:rPr>
          <w:rFonts w:ascii="Times New Roman" w:eastAsia="Calibri" w:hAnsi="Times New Roman"/>
        </w:rPr>
        <w:fldChar w:fldCharType="begin"/>
      </w:r>
      <w:r w:rsidRPr="00237A26">
        <w:rPr>
          <w:rFonts w:ascii="Times New Roman" w:eastAsia="Calibri" w:hAnsi="Times New Roman"/>
        </w:rPr>
        <w:instrText xml:space="preserve"> REF _Ref399494484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IV</w:t>
      </w:r>
      <w:r w:rsidRPr="00237A26">
        <w:rPr>
          <w:rFonts w:ascii="Times New Roman" w:eastAsia="Calibri" w:hAnsi="Times New Roman"/>
        </w:rPr>
        <w:fldChar w:fldCharType="end"/>
      </w:r>
      <w:r w:rsidRPr="00237A26">
        <w:rPr>
          <w:rFonts w:ascii="Times New Roman" w:eastAsia="Calibri" w:hAnsi="Times New Roman"/>
        </w:rPr>
        <w:t xml:space="preserve"> Smlouvy.</w:t>
      </w:r>
    </w:p>
    <w:p w14:paraId="7E9C5882" w14:textId="77777777" w:rsidR="00237A26" w:rsidRPr="00237A26" w:rsidRDefault="00237A26" w:rsidP="00237A26">
      <w:pPr>
        <w:spacing w:after="0"/>
        <w:jc w:val="both"/>
        <w:rPr>
          <w:rFonts w:ascii="Times New Roman" w:eastAsia="Calibri" w:hAnsi="Times New Roman"/>
        </w:rPr>
      </w:pPr>
    </w:p>
    <w:p w14:paraId="4EFC6D0F" w14:textId="6C361CE6" w:rsidR="00237A26" w:rsidRPr="00237A26" w:rsidRDefault="00237A26" w:rsidP="00237A26">
      <w:pPr>
        <w:numPr>
          <w:ilvl w:val="0"/>
          <w:numId w:val="7"/>
        </w:numPr>
        <w:spacing w:after="0"/>
        <w:ind w:hanging="720"/>
        <w:jc w:val="both"/>
        <w:rPr>
          <w:rFonts w:ascii="Times New Roman" w:eastAsia="Calibri" w:hAnsi="Times New Roman"/>
        </w:rPr>
      </w:pPr>
      <w:r w:rsidRPr="00237A26">
        <w:rPr>
          <w:rFonts w:ascii="Times New Roman" w:eastAsia="Calibri" w:hAnsi="Times New Roman"/>
        </w:rPr>
        <w:t>V případě nesplnění povinností vyplývajících ze záruky je Prodávající povinen zaplatit Kupujícímu 1.000,-</w:t>
      </w:r>
      <w:r w:rsidR="00944617">
        <w:rPr>
          <w:rFonts w:ascii="Times New Roman" w:eastAsia="Calibri" w:hAnsi="Times New Roman"/>
        </w:rPr>
        <w:t xml:space="preserve"> </w:t>
      </w:r>
      <w:r w:rsidRPr="00237A26">
        <w:rPr>
          <w:rFonts w:ascii="Times New Roman" w:eastAsia="Calibri" w:hAnsi="Times New Roman"/>
        </w:rPr>
        <w:t>Kč za každý započatý den prodlení.</w:t>
      </w:r>
    </w:p>
    <w:p w14:paraId="44F0BFC6" w14:textId="77777777" w:rsidR="00237A26" w:rsidRPr="00237A26" w:rsidRDefault="00237A26" w:rsidP="00237A26">
      <w:pPr>
        <w:spacing w:after="0"/>
        <w:ind w:left="720"/>
        <w:jc w:val="both"/>
        <w:rPr>
          <w:rFonts w:ascii="Times New Roman" w:eastAsia="Calibri" w:hAnsi="Times New Roman"/>
        </w:rPr>
      </w:pPr>
    </w:p>
    <w:p w14:paraId="62F9FB46" w14:textId="77777777" w:rsidR="00237A26" w:rsidRDefault="00237A26" w:rsidP="00237A26">
      <w:pPr>
        <w:numPr>
          <w:ilvl w:val="0"/>
          <w:numId w:val="7"/>
        </w:numPr>
        <w:spacing w:after="0"/>
        <w:ind w:hanging="720"/>
        <w:jc w:val="both"/>
        <w:rPr>
          <w:rFonts w:ascii="Times New Roman" w:eastAsia="Calibri" w:hAnsi="Times New Roman"/>
        </w:rPr>
      </w:pPr>
      <w:r w:rsidRPr="00237A26">
        <w:rPr>
          <w:rFonts w:ascii="Times New Roman" w:eastAsia="Calibri" w:hAnsi="Times New Roman"/>
        </w:rPr>
        <w:t>Smluvní pokuta je splatná do 30 dnů ode dne výzvy k zaplacení.</w:t>
      </w:r>
    </w:p>
    <w:p w14:paraId="57C4D84B" w14:textId="77777777" w:rsidR="00237A26" w:rsidRDefault="00237A26" w:rsidP="00237A26">
      <w:pPr>
        <w:pStyle w:val="ListParagraph"/>
        <w:rPr>
          <w:rFonts w:ascii="Times New Roman" w:eastAsia="Calibri" w:hAnsi="Times New Roman"/>
        </w:rPr>
      </w:pPr>
    </w:p>
    <w:p w14:paraId="656B1300" w14:textId="23DBE5C2" w:rsidR="00237A26" w:rsidRPr="00237A26" w:rsidRDefault="00237A26" w:rsidP="00237A26">
      <w:pPr>
        <w:numPr>
          <w:ilvl w:val="0"/>
          <w:numId w:val="7"/>
        </w:numPr>
        <w:spacing w:after="0"/>
        <w:ind w:hanging="720"/>
        <w:jc w:val="both"/>
        <w:rPr>
          <w:rFonts w:ascii="Times New Roman" w:eastAsia="Calibri" w:hAnsi="Times New Roman"/>
        </w:rPr>
      </w:pPr>
      <w:r w:rsidRPr="00237A26">
        <w:rPr>
          <w:rFonts w:ascii="Times New Roman" w:eastAsia="Calibri" w:hAnsi="Times New Roman"/>
        </w:rPr>
        <w:t>Zaplacením smluvní pokuty nejsou dotčeny nároky Smluvních stran na náhradu škody, použití ustanovení § 2050 OZ je vyloučeno.</w:t>
      </w:r>
    </w:p>
    <w:p w14:paraId="7D74CE07" w14:textId="77777777" w:rsidR="004A4E3D" w:rsidRDefault="004A4E3D" w:rsidP="00237A26">
      <w:pPr>
        <w:spacing w:after="0"/>
        <w:ind w:left="720"/>
        <w:jc w:val="both"/>
        <w:rPr>
          <w:rFonts w:ascii="Times New Roman" w:eastAsia="Calibri" w:hAnsi="Times New Roman"/>
        </w:rPr>
      </w:pPr>
    </w:p>
    <w:p w14:paraId="1AD0E9D1" w14:textId="77777777" w:rsidR="00237A26" w:rsidRPr="00237A26" w:rsidRDefault="00237A26" w:rsidP="00237A26">
      <w:pPr>
        <w:numPr>
          <w:ilvl w:val="0"/>
          <w:numId w:val="3"/>
        </w:numPr>
        <w:spacing w:after="0"/>
        <w:jc w:val="both"/>
        <w:rPr>
          <w:rFonts w:ascii="Times New Roman" w:eastAsia="Calibri" w:hAnsi="Times New Roman"/>
          <w:b/>
        </w:rPr>
      </w:pPr>
      <w:r w:rsidRPr="00237A26">
        <w:rPr>
          <w:rFonts w:ascii="Times New Roman" w:eastAsia="Calibri" w:hAnsi="Times New Roman"/>
          <w:b/>
        </w:rPr>
        <w:t>Závěrečná ujednání</w:t>
      </w:r>
    </w:p>
    <w:p w14:paraId="5BA6A7B4" w14:textId="77777777" w:rsidR="00237A26" w:rsidRPr="00237A26" w:rsidRDefault="00237A26" w:rsidP="00237A26">
      <w:pPr>
        <w:spacing w:after="0"/>
        <w:jc w:val="both"/>
        <w:rPr>
          <w:rFonts w:ascii="Times New Roman" w:eastAsia="Calibri" w:hAnsi="Times New Roman"/>
          <w:highlight w:val="yellow"/>
        </w:rPr>
      </w:pPr>
    </w:p>
    <w:p w14:paraId="237C87BF" w14:textId="77777777" w:rsidR="00237A26" w:rsidRPr="00237A26" w:rsidRDefault="00237A26" w:rsidP="00237A26">
      <w:pPr>
        <w:numPr>
          <w:ilvl w:val="0"/>
          <w:numId w:val="13"/>
        </w:numPr>
        <w:spacing w:after="0"/>
        <w:ind w:hanging="720"/>
        <w:jc w:val="both"/>
        <w:rPr>
          <w:rFonts w:ascii="Times New Roman" w:eastAsia="Calibri" w:hAnsi="Times New Roman"/>
        </w:rPr>
      </w:pPr>
      <w:bookmarkStart w:id="18" w:name="_Ref399505518"/>
      <w:r w:rsidRPr="00237A26">
        <w:rPr>
          <w:rFonts w:ascii="Times New Roman" w:eastAsia="Calibri" w:hAnsi="Times New Roman"/>
        </w:rPr>
        <w:t>V technických věcech této Smlouvy je oprávněn jednat:</w:t>
      </w:r>
      <w:bookmarkEnd w:id="18"/>
    </w:p>
    <w:p w14:paraId="7B707EAE" w14:textId="77777777" w:rsidR="00237A26" w:rsidRPr="00237A26" w:rsidRDefault="00237A26" w:rsidP="00237A26">
      <w:pPr>
        <w:spacing w:after="0"/>
        <w:jc w:val="both"/>
        <w:rPr>
          <w:rFonts w:ascii="Times New Roman" w:eastAsia="Calibri" w:hAnsi="Times New Roman"/>
        </w:rPr>
      </w:pPr>
    </w:p>
    <w:p w14:paraId="25B8C050" w14:textId="77777777" w:rsidR="00237A26" w:rsidRPr="00237A26" w:rsidRDefault="00237A26" w:rsidP="00237A26">
      <w:pPr>
        <w:numPr>
          <w:ilvl w:val="1"/>
          <w:numId w:val="14"/>
        </w:numPr>
        <w:spacing w:after="0"/>
        <w:jc w:val="both"/>
        <w:rPr>
          <w:rFonts w:ascii="Times New Roman" w:eastAsia="Calibri" w:hAnsi="Times New Roman"/>
        </w:rPr>
      </w:pPr>
      <w:bookmarkStart w:id="19" w:name="_Ref399505531"/>
      <w:r w:rsidRPr="00237A26">
        <w:rPr>
          <w:rFonts w:ascii="Times New Roman" w:eastAsia="Calibri" w:hAnsi="Times New Roman"/>
        </w:rPr>
        <w:t xml:space="preserve">za Kupujícího: </w:t>
      </w:r>
      <w:hyperlink r:id="rId9" w:history="1">
        <w:r w:rsidRPr="00237A26">
          <w:rPr>
            <w:rFonts w:ascii="Times New Roman" w:eastAsia="Calibri" w:hAnsi="Times New Roman"/>
            <w:spacing w:val="15"/>
          </w:rPr>
          <w:t>Mgr.</w:t>
        </w:r>
      </w:hyperlink>
      <w:r w:rsidRPr="00237A26">
        <w:rPr>
          <w:rFonts w:ascii="Times New Roman" w:eastAsia="Calibri" w:hAnsi="Times New Roman"/>
          <w:spacing w:val="15"/>
        </w:rPr>
        <w:t xml:space="preserve"> Petr Roupec</w:t>
      </w:r>
      <w:bookmarkEnd w:id="19"/>
    </w:p>
    <w:p w14:paraId="3BB69481" w14:textId="77777777" w:rsidR="00237A26" w:rsidRPr="00237A26" w:rsidRDefault="00237A26" w:rsidP="00237A26">
      <w:pPr>
        <w:spacing w:after="0"/>
        <w:ind w:left="710" w:firstLine="708"/>
        <w:jc w:val="both"/>
        <w:rPr>
          <w:rFonts w:ascii="Times New Roman" w:eastAsia="Calibri" w:hAnsi="Times New Roman"/>
        </w:rPr>
      </w:pPr>
      <w:r w:rsidRPr="00237A26">
        <w:rPr>
          <w:rFonts w:ascii="Times New Roman" w:eastAsia="Calibri" w:hAnsi="Times New Roman"/>
        </w:rPr>
        <w:t xml:space="preserve">e-mail: </w:t>
      </w:r>
      <w:hyperlink r:id="rId10" w:history="1">
        <w:r w:rsidRPr="00237A26">
          <w:rPr>
            <w:rFonts w:ascii="Times New Roman" w:eastAsia="Calibri" w:hAnsi="Times New Roman"/>
            <w:color w:val="0000FF"/>
            <w:u w:val="single"/>
          </w:rPr>
          <w:t>roupec@fzu.cz</w:t>
        </w:r>
      </w:hyperlink>
      <w:r w:rsidRPr="00237A26">
        <w:rPr>
          <w:rFonts w:ascii="Times New Roman" w:eastAsia="Calibri" w:hAnsi="Times New Roman"/>
        </w:rPr>
        <w:tab/>
        <w:t xml:space="preserve">      tel.:  (+420) 220 318 480</w:t>
      </w:r>
    </w:p>
    <w:p w14:paraId="666BF1BA" w14:textId="77777777" w:rsidR="00237A26" w:rsidRPr="00237A26" w:rsidRDefault="00237A26" w:rsidP="00237A26">
      <w:pPr>
        <w:spacing w:after="0"/>
        <w:ind w:left="372" w:firstLine="708"/>
        <w:jc w:val="both"/>
        <w:rPr>
          <w:rFonts w:ascii="Times New Roman" w:eastAsia="Calibri" w:hAnsi="Times New Roman"/>
        </w:rPr>
      </w:pPr>
    </w:p>
    <w:p w14:paraId="562556BE" w14:textId="77777777" w:rsidR="00237A26" w:rsidRPr="00237A26" w:rsidRDefault="00237A26" w:rsidP="00237A26">
      <w:pPr>
        <w:numPr>
          <w:ilvl w:val="1"/>
          <w:numId w:val="14"/>
        </w:numPr>
        <w:spacing w:after="0"/>
        <w:jc w:val="both"/>
        <w:rPr>
          <w:rFonts w:ascii="Times New Roman" w:eastAsia="Calibri" w:hAnsi="Times New Roman"/>
        </w:rPr>
      </w:pPr>
      <w:bookmarkStart w:id="20" w:name="_Ref399505548"/>
      <w:r w:rsidRPr="00237A26">
        <w:rPr>
          <w:rFonts w:ascii="Times New Roman" w:eastAsia="Calibri" w:hAnsi="Times New Roman"/>
        </w:rPr>
        <w:t xml:space="preserve">za Prodávajícího: </w:t>
      </w:r>
      <w:r w:rsidRPr="00237A26">
        <w:rPr>
          <w:rFonts w:ascii="Times New Roman" w:eastAsia="Calibri" w:hAnsi="Times New Roman"/>
          <w:highlight w:val="yellow"/>
        </w:rPr>
        <w:t>………………………………</w:t>
      </w:r>
      <w:bookmarkEnd w:id="20"/>
    </w:p>
    <w:p w14:paraId="717D9F9F" w14:textId="77777777" w:rsidR="00237A26" w:rsidRPr="00237A26" w:rsidRDefault="00237A26" w:rsidP="00237A26">
      <w:pPr>
        <w:spacing w:after="0"/>
        <w:ind w:left="710" w:firstLine="708"/>
        <w:jc w:val="both"/>
        <w:rPr>
          <w:rFonts w:ascii="Times New Roman" w:eastAsia="Calibri" w:hAnsi="Times New Roman"/>
        </w:rPr>
      </w:pPr>
      <w:r w:rsidRPr="00237A26">
        <w:rPr>
          <w:rFonts w:ascii="Times New Roman" w:eastAsia="Calibri" w:hAnsi="Times New Roman"/>
        </w:rPr>
        <w:t xml:space="preserve">e-mail: </w:t>
      </w:r>
      <w:hyperlink r:id="rId11" w:history="1">
        <w:r w:rsidRPr="00237A26">
          <w:rPr>
            <w:rFonts w:ascii="Times New Roman" w:eastAsia="Calibri" w:hAnsi="Times New Roman"/>
            <w:color w:val="0000FF"/>
            <w:highlight w:val="yellow"/>
            <w:u w:val="single"/>
          </w:rPr>
          <w:t>…………@................</w:t>
        </w:r>
      </w:hyperlink>
      <w:r w:rsidRPr="00237A26">
        <w:rPr>
          <w:rFonts w:ascii="Times New Roman" w:eastAsia="Calibri" w:hAnsi="Times New Roman"/>
        </w:rPr>
        <w:t xml:space="preserve">     </w:t>
      </w:r>
      <w:r w:rsidRPr="00237A26">
        <w:rPr>
          <w:rFonts w:ascii="Times New Roman" w:eastAsia="Calibri" w:hAnsi="Times New Roman"/>
        </w:rPr>
        <w:tab/>
        <w:t xml:space="preserve">tel.: </w:t>
      </w:r>
      <w:r w:rsidRPr="00237A26">
        <w:rPr>
          <w:rFonts w:ascii="Times New Roman" w:eastAsia="Calibri" w:hAnsi="Times New Roman"/>
          <w:highlight w:val="yellow"/>
        </w:rPr>
        <w:t>(+…….) …………</w:t>
      </w:r>
      <w:r w:rsidRPr="00237A26">
        <w:rPr>
          <w:rFonts w:ascii="Times New Roman" w:eastAsia="Calibri" w:hAnsi="Times New Roman"/>
          <w:i/>
          <w:color w:val="FF0000"/>
          <w:sz w:val="20"/>
          <w:szCs w:val="20"/>
        </w:rPr>
        <w:t>(doplní uchazeč)</w:t>
      </w:r>
    </w:p>
    <w:p w14:paraId="7B61867A" w14:textId="77777777" w:rsidR="00237A26" w:rsidRPr="00237A26" w:rsidRDefault="00237A26" w:rsidP="00237A26">
      <w:pPr>
        <w:spacing w:after="0"/>
        <w:jc w:val="both"/>
        <w:rPr>
          <w:rFonts w:ascii="Times New Roman" w:eastAsia="Calibri" w:hAnsi="Times New Roman"/>
        </w:rPr>
      </w:pPr>
    </w:p>
    <w:p w14:paraId="6770EFED"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 xml:space="preserve">Smluvní strany uplatňují své nároky z této Smlouvy písemně na adresy uvedené v záhlaví této Smlouvy nebo elektronicky na e- mailové adresy dle odst. </w:t>
      </w:r>
      <w:r w:rsidRPr="00237A26">
        <w:rPr>
          <w:rFonts w:ascii="Times New Roman" w:eastAsia="Calibri" w:hAnsi="Times New Roman"/>
        </w:rPr>
        <w:fldChar w:fldCharType="begin"/>
      </w:r>
      <w:r w:rsidRPr="00237A26">
        <w:rPr>
          <w:rFonts w:ascii="Times New Roman" w:eastAsia="Calibri" w:hAnsi="Times New Roman"/>
        </w:rPr>
        <w:instrText xml:space="preserve"> REF _Ref399505518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1)</w:t>
      </w:r>
      <w:r w:rsidRPr="00237A26">
        <w:rPr>
          <w:rFonts w:ascii="Times New Roman" w:eastAsia="Calibri" w:hAnsi="Times New Roman"/>
        </w:rPr>
        <w:fldChar w:fldCharType="end"/>
      </w:r>
      <w:r w:rsidRPr="00237A26">
        <w:rPr>
          <w:rFonts w:ascii="Times New Roman" w:eastAsia="Calibri" w:hAnsi="Times New Roman"/>
        </w:rPr>
        <w:t xml:space="preserve"> písm. </w:t>
      </w:r>
      <w:r w:rsidRPr="00237A26">
        <w:rPr>
          <w:rFonts w:ascii="Times New Roman" w:eastAsia="Calibri" w:hAnsi="Times New Roman"/>
        </w:rPr>
        <w:fldChar w:fldCharType="begin"/>
      </w:r>
      <w:r w:rsidRPr="00237A26">
        <w:rPr>
          <w:rFonts w:ascii="Times New Roman" w:eastAsia="Calibri" w:hAnsi="Times New Roman"/>
        </w:rPr>
        <w:instrText xml:space="preserve"> REF _Ref399505531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a</w:t>
      </w:r>
      <w:r w:rsidRPr="00237A26">
        <w:rPr>
          <w:rFonts w:ascii="Times New Roman" w:eastAsia="Calibri" w:hAnsi="Times New Roman"/>
        </w:rPr>
        <w:fldChar w:fldCharType="end"/>
      </w:r>
      <w:r w:rsidRPr="00237A26">
        <w:rPr>
          <w:rFonts w:ascii="Times New Roman" w:eastAsia="Calibri" w:hAnsi="Times New Roman"/>
        </w:rPr>
        <w:t xml:space="preserve">. a </w:t>
      </w:r>
      <w:r w:rsidRPr="00237A26">
        <w:rPr>
          <w:rFonts w:ascii="Times New Roman" w:eastAsia="Calibri" w:hAnsi="Times New Roman"/>
        </w:rPr>
        <w:fldChar w:fldCharType="begin"/>
      </w:r>
      <w:r w:rsidRPr="00237A26">
        <w:rPr>
          <w:rFonts w:ascii="Times New Roman" w:eastAsia="Calibri" w:hAnsi="Times New Roman"/>
        </w:rPr>
        <w:instrText xml:space="preserve"> REF _Ref399505548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b</w:t>
      </w:r>
      <w:r w:rsidRPr="00237A26">
        <w:rPr>
          <w:rFonts w:ascii="Times New Roman" w:eastAsia="Calibri" w:hAnsi="Times New Roman"/>
        </w:rPr>
        <w:fldChar w:fldCharType="end"/>
      </w:r>
      <w:r w:rsidRPr="00237A26">
        <w:rPr>
          <w:rFonts w:ascii="Times New Roman" w:eastAsia="Calibri" w:hAnsi="Times New Roman"/>
        </w:rPr>
        <w:t xml:space="preserve">. tohoto článku. Reklamace se považuje za uplatněnou doručením na elektronickou adresu Prodávajícího dle odst. </w:t>
      </w:r>
      <w:r w:rsidRPr="00237A26">
        <w:rPr>
          <w:rFonts w:ascii="Times New Roman" w:eastAsia="Calibri" w:hAnsi="Times New Roman"/>
        </w:rPr>
        <w:fldChar w:fldCharType="begin"/>
      </w:r>
      <w:r w:rsidRPr="00237A26">
        <w:rPr>
          <w:rFonts w:ascii="Times New Roman" w:eastAsia="Calibri" w:hAnsi="Times New Roman"/>
        </w:rPr>
        <w:instrText xml:space="preserve"> REF _Ref399505518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1)</w:t>
      </w:r>
      <w:r w:rsidRPr="00237A26">
        <w:rPr>
          <w:rFonts w:ascii="Times New Roman" w:eastAsia="Calibri" w:hAnsi="Times New Roman"/>
        </w:rPr>
        <w:fldChar w:fldCharType="end"/>
      </w:r>
      <w:r w:rsidRPr="00237A26">
        <w:rPr>
          <w:rFonts w:ascii="Times New Roman" w:eastAsia="Calibri" w:hAnsi="Times New Roman"/>
        </w:rPr>
        <w:t xml:space="preserve"> písm. </w:t>
      </w:r>
      <w:r w:rsidRPr="00237A26">
        <w:rPr>
          <w:rFonts w:ascii="Times New Roman" w:eastAsia="Calibri" w:hAnsi="Times New Roman"/>
        </w:rPr>
        <w:fldChar w:fldCharType="begin"/>
      </w:r>
      <w:r w:rsidRPr="00237A26">
        <w:rPr>
          <w:rFonts w:ascii="Times New Roman" w:eastAsia="Calibri" w:hAnsi="Times New Roman"/>
        </w:rPr>
        <w:instrText xml:space="preserve"> REF _Ref399505548 \r \h </w:instrText>
      </w:r>
      <w:r w:rsidRPr="00237A26">
        <w:rPr>
          <w:rFonts w:ascii="Times New Roman" w:eastAsia="Calibri" w:hAnsi="Times New Roman"/>
        </w:rPr>
      </w:r>
      <w:r w:rsidRPr="00237A26">
        <w:rPr>
          <w:rFonts w:ascii="Times New Roman" w:eastAsia="Calibri" w:hAnsi="Times New Roman"/>
        </w:rPr>
        <w:fldChar w:fldCharType="separate"/>
      </w:r>
      <w:r w:rsidR="00514FF5">
        <w:rPr>
          <w:rFonts w:ascii="Times New Roman" w:eastAsia="Calibri" w:hAnsi="Times New Roman"/>
        </w:rPr>
        <w:t>b</w:t>
      </w:r>
      <w:r w:rsidRPr="00237A26">
        <w:rPr>
          <w:rFonts w:ascii="Times New Roman" w:eastAsia="Calibri" w:hAnsi="Times New Roman"/>
        </w:rPr>
        <w:fldChar w:fldCharType="end"/>
      </w:r>
      <w:r w:rsidRPr="00237A26">
        <w:rPr>
          <w:rFonts w:ascii="Times New Roman" w:eastAsia="Calibri" w:hAnsi="Times New Roman"/>
        </w:rPr>
        <w:t>. tohoto článku.</w:t>
      </w:r>
    </w:p>
    <w:p w14:paraId="72B14FCE" w14:textId="77777777" w:rsidR="00237A26" w:rsidRPr="00237A26" w:rsidRDefault="00237A26" w:rsidP="00237A26">
      <w:pPr>
        <w:spacing w:after="0"/>
        <w:ind w:left="720"/>
        <w:jc w:val="both"/>
        <w:rPr>
          <w:rFonts w:ascii="Times New Roman" w:eastAsia="Calibri" w:hAnsi="Times New Roman"/>
        </w:rPr>
      </w:pPr>
    </w:p>
    <w:p w14:paraId="174F8394"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Smlouva představuje úplnou a ucelenou smlouvu mezi Kupujícím a Prodávajícím</w:t>
      </w:r>
      <w:r w:rsidRPr="00237A26">
        <w:rPr>
          <w:rFonts w:eastAsia="Calibri" w:cs="Calibri"/>
          <w:sz w:val="22"/>
          <w:szCs w:val="22"/>
        </w:rPr>
        <w:t>.</w:t>
      </w:r>
    </w:p>
    <w:p w14:paraId="6077946A" w14:textId="77777777" w:rsidR="00237A26" w:rsidRPr="00237A26" w:rsidRDefault="00237A26" w:rsidP="00237A26">
      <w:pPr>
        <w:spacing w:after="0"/>
        <w:ind w:left="720"/>
        <w:jc w:val="both"/>
        <w:rPr>
          <w:rFonts w:ascii="Times New Roman" w:eastAsia="Calibri" w:hAnsi="Times New Roman"/>
        </w:rPr>
      </w:pPr>
    </w:p>
    <w:p w14:paraId="66858391"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2B154272" w14:textId="77777777" w:rsidR="00237A26" w:rsidRPr="00237A26" w:rsidRDefault="00237A26" w:rsidP="00237A26">
      <w:pPr>
        <w:spacing w:after="0"/>
        <w:ind w:left="720"/>
        <w:jc w:val="both"/>
        <w:rPr>
          <w:rFonts w:ascii="Times New Roman" w:eastAsia="Calibri" w:hAnsi="Times New Roman"/>
        </w:rPr>
      </w:pPr>
    </w:p>
    <w:p w14:paraId="69A2D10D"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Tato Smlouva nabývá platnosti a účinnosti dnem svého podpisu oprávněnými osobami obou Smluvních stran.</w:t>
      </w:r>
    </w:p>
    <w:p w14:paraId="263ABE0F" w14:textId="77777777" w:rsidR="00237A26" w:rsidRPr="00237A26" w:rsidRDefault="00237A26" w:rsidP="00237A26">
      <w:pPr>
        <w:spacing w:after="0"/>
        <w:jc w:val="both"/>
        <w:rPr>
          <w:rFonts w:ascii="Times New Roman" w:eastAsia="Calibri" w:hAnsi="Times New Roman"/>
        </w:rPr>
      </w:pPr>
    </w:p>
    <w:p w14:paraId="369A133A"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Přílohami této Smlouvy a jejími nedílnými součástmi jsou:</w:t>
      </w:r>
    </w:p>
    <w:p w14:paraId="4FE06060" w14:textId="77777777" w:rsidR="00237A26" w:rsidRPr="00237A26" w:rsidRDefault="00237A26" w:rsidP="00237A26">
      <w:pPr>
        <w:numPr>
          <w:ilvl w:val="1"/>
          <w:numId w:val="13"/>
        </w:numPr>
        <w:spacing w:after="0"/>
        <w:jc w:val="both"/>
        <w:rPr>
          <w:rFonts w:ascii="Times New Roman" w:eastAsia="Calibri" w:hAnsi="Times New Roman"/>
        </w:rPr>
      </w:pPr>
      <w:r w:rsidRPr="00237A26">
        <w:rPr>
          <w:rFonts w:ascii="Times New Roman" w:eastAsia="Calibri" w:hAnsi="Times New Roman"/>
        </w:rPr>
        <w:lastRenderedPageBreak/>
        <w:t>Výzva k podání nabídky k Zakázce (příloha č. 1).</w:t>
      </w:r>
    </w:p>
    <w:p w14:paraId="6DDE2793" w14:textId="77777777" w:rsidR="00237A26" w:rsidRPr="00237A26" w:rsidRDefault="00237A26" w:rsidP="00237A26">
      <w:pPr>
        <w:numPr>
          <w:ilvl w:val="1"/>
          <w:numId w:val="13"/>
        </w:numPr>
        <w:spacing w:after="0"/>
        <w:jc w:val="both"/>
        <w:rPr>
          <w:rFonts w:ascii="Times New Roman" w:eastAsia="Calibri" w:hAnsi="Times New Roman"/>
        </w:rPr>
      </w:pPr>
      <w:r w:rsidRPr="00237A26">
        <w:rPr>
          <w:rFonts w:ascii="Times New Roman" w:eastAsia="Calibri" w:hAnsi="Times New Roman"/>
        </w:rPr>
        <w:t>Nabídka v rozsahu části, která technicky popisuje Zboží (příloha č. 2).</w:t>
      </w:r>
    </w:p>
    <w:p w14:paraId="7EA13766" w14:textId="77777777" w:rsidR="00237A26" w:rsidRPr="00237A26" w:rsidRDefault="00237A26" w:rsidP="00237A26">
      <w:pPr>
        <w:spacing w:after="0"/>
        <w:jc w:val="both"/>
        <w:rPr>
          <w:rFonts w:ascii="Times New Roman" w:eastAsia="Calibri" w:hAnsi="Times New Roman"/>
        </w:rPr>
      </w:pPr>
    </w:p>
    <w:p w14:paraId="09D72DC8"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Tato Smlouva je sepsána ve třech (3) vyhotoveních, z nichž každé vyhotovení má povahu originálu, přičemž Kupující obdrží dvě (2) a Prodávající jedno (1) vyhotovení.</w:t>
      </w:r>
    </w:p>
    <w:p w14:paraId="1F041086" w14:textId="77777777" w:rsidR="00237A26" w:rsidRPr="00237A26" w:rsidRDefault="00237A26" w:rsidP="00237A26">
      <w:pPr>
        <w:spacing w:after="0"/>
        <w:jc w:val="both"/>
        <w:rPr>
          <w:rFonts w:ascii="Times New Roman" w:eastAsia="Calibri" w:hAnsi="Times New Roman"/>
        </w:rPr>
      </w:pPr>
    </w:p>
    <w:p w14:paraId="79FAA75D"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Změnit nebo doplnit tuto Smlouvu mohou Smluvní strany pouze formou písemných dodatků, které budou vzestupně číslovány, výslovně prohlášeny za dodatek této Smlouvy a podepsány oprávněnými zástupci Smluvních stran. Smluvní strany ve smyslu ustanovení § 564 OZ výslovně vylučují provedení změn Smlouvy v jiné formě.</w:t>
      </w:r>
    </w:p>
    <w:p w14:paraId="1FF38DF4" w14:textId="77777777" w:rsidR="00237A26" w:rsidRPr="00237A26" w:rsidRDefault="00237A26" w:rsidP="00237A26">
      <w:pPr>
        <w:spacing w:after="0"/>
        <w:jc w:val="both"/>
        <w:rPr>
          <w:rFonts w:ascii="Times New Roman" w:eastAsia="Calibri" w:hAnsi="Times New Roman"/>
        </w:rPr>
      </w:pPr>
    </w:p>
    <w:p w14:paraId="5D998428"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Prodávající není oprávněn bez souhlasu Kupujícího postoupit svá práva a povinnosti plynoucí z této Smlouvy třetí osobě.</w:t>
      </w:r>
    </w:p>
    <w:p w14:paraId="656FED69" w14:textId="77777777" w:rsidR="00237A26" w:rsidRPr="00237A26" w:rsidRDefault="00237A26" w:rsidP="00237A26">
      <w:pPr>
        <w:spacing w:after="0"/>
        <w:jc w:val="both"/>
        <w:rPr>
          <w:rFonts w:ascii="Times New Roman" w:eastAsia="Calibri" w:hAnsi="Times New Roman"/>
        </w:rPr>
      </w:pPr>
    </w:p>
    <w:p w14:paraId="11F3D127" w14:textId="77777777" w:rsidR="00237A26" w:rsidRP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Právní vztahy neupravené touto Smlouvou se řídí OZ.</w:t>
      </w:r>
    </w:p>
    <w:p w14:paraId="51AB903F" w14:textId="77777777" w:rsidR="00237A26" w:rsidRPr="00237A26" w:rsidRDefault="00237A26" w:rsidP="00237A26">
      <w:pPr>
        <w:spacing w:after="0"/>
        <w:ind w:hanging="720"/>
        <w:jc w:val="both"/>
        <w:rPr>
          <w:rFonts w:ascii="Times New Roman" w:eastAsia="Calibri" w:hAnsi="Times New Roman"/>
        </w:rPr>
      </w:pPr>
    </w:p>
    <w:p w14:paraId="38E61852" w14:textId="165214ED" w:rsidR="00237A26" w:rsidRDefault="00237A26" w:rsidP="00237A26">
      <w:pPr>
        <w:numPr>
          <w:ilvl w:val="0"/>
          <w:numId w:val="13"/>
        </w:numPr>
        <w:spacing w:after="0"/>
        <w:ind w:hanging="720"/>
        <w:jc w:val="both"/>
        <w:rPr>
          <w:rFonts w:ascii="Times New Roman" w:eastAsia="Calibri" w:hAnsi="Times New Roman"/>
        </w:rPr>
      </w:pPr>
      <w:r w:rsidRPr="00237A26">
        <w:rPr>
          <w:rFonts w:ascii="Times New Roman" w:eastAsia="Calibri" w:hAnsi="Times New Roman"/>
        </w:rPr>
        <w:t>Případné spory mezi Kupujícím a Prodávajícím bude řešit soud určený podle sídla Kupujícího. Rozhodčí řízení je vyloučeno.</w:t>
      </w:r>
    </w:p>
    <w:p w14:paraId="2E2C28E8" w14:textId="77777777" w:rsidR="00237A26" w:rsidRDefault="00237A26" w:rsidP="00237A26">
      <w:pPr>
        <w:pStyle w:val="ListParagraph"/>
        <w:rPr>
          <w:rFonts w:ascii="Times New Roman" w:eastAsia="Calibri" w:hAnsi="Times New Roman"/>
        </w:rPr>
      </w:pPr>
    </w:p>
    <w:p w14:paraId="013CD5A3" w14:textId="77777777" w:rsidR="00237A26" w:rsidRPr="00237A26" w:rsidRDefault="00237A26" w:rsidP="00237A26">
      <w:pPr>
        <w:pStyle w:val="ListParagraph"/>
        <w:numPr>
          <w:ilvl w:val="0"/>
          <w:numId w:val="13"/>
        </w:numPr>
        <w:ind w:hanging="720"/>
        <w:rPr>
          <w:rFonts w:ascii="Times New Roman" w:eastAsia="Calibri" w:hAnsi="Times New Roman"/>
        </w:rPr>
      </w:pPr>
      <w:r w:rsidRPr="00237A26">
        <w:rPr>
          <w:rFonts w:ascii="Times New Roman" w:eastAsia="Calibri" w:hAnsi="Times New Roman"/>
        </w:rPr>
        <w:t xml:space="preserve">Smluvní strany stvrzují Smlouvu podpisem na důkaz souhlasu s celým jejím obsahem. </w:t>
      </w:r>
    </w:p>
    <w:p w14:paraId="65F975E1" w14:textId="77777777" w:rsidR="00237A26" w:rsidRDefault="00237A26" w:rsidP="00237A26">
      <w:pPr>
        <w:spacing w:after="0"/>
        <w:ind w:left="360"/>
        <w:jc w:val="both"/>
        <w:rPr>
          <w:rFonts w:ascii="Times New Roman" w:eastAsia="Calibri" w:hAnsi="Times New Roman"/>
        </w:rPr>
      </w:pPr>
    </w:p>
    <w:p w14:paraId="0510D3C3" w14:textId="77777777" w:rsidR="004A4E3D" w:rsidRDefault="004A4E3D" w:rsidP="00237A26">
      <w:pPr>
        <w:spacing w:after="0"/>
        <w:ind w:left="360"/>
        <w:jc w:val="both"/>
        <w:rPr>
          <w:rFonts w:ascii="Times New Roman" w:eastAsia="Calibri" w:hAnsi="Times New Roman"/>
        </w:rPr>
      </w:pPr>
    </w:p>
    <w:p w14:paraId="3AD4CCEB" w14:textId="77777777" w:rsidR="00237A26" w:rsidRPr="00237A26" w:rsidRDefault="00237A26" w:rsidP="00237A26">
      <w:pPr>
        <w:spacing w:after="0"/>
        <w:ind w:left="360"/>
        <w:jc w:val="both"/>
        <w:rPr>
          <w:rFonts w:ascii="Times New Roman" w:eastAsia="Calibri"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37A26" w14:paraId="2234B4D2" w14:textId="77777777" w:rsidTr="00547A0E">
        <w:tc>
          <w:tcPr>
            <w:tcW w:w="4606" w:type="dxa"/>
            <w:vAlign w:val="center"/>
          </w:tcPr>
          <w:p w14:paraId="12BE91BC" w14:textId="77777777" w:rsidR="00237A26" w:rsidRPr="00237A26" w:rsidRDefault="00237A26" w:rsidP="00237A26">
            <w:pPr>
              <w:jc w:val="center"/>
              <w:rPr>
                <w:rFonts w:ascii="Times New Roman" w:hAnsi="Times New Roman"/>
              </w:rPr>
            </w:pPr>
            <w:r w:rsidRPr="00237A26">
              <w:rPr>
                <w:rFonts w:ascii="Times New Roman" w:hAnsi="Times New Roman"/>
              </w:rPr>
              <w:t>V Praze dne ……………………</w:t>
            </w:r>
          </w:p>
        </w:tc>
        <w:tc>
          <w:tcPr>
            <w:tcW w:w="4606" w:type="dxa"/>
            <w:vAlign w:val="center"/>
          </w:tcPr>
          <w:p w14:paraId="33E98F8C" w14:textId="77777777" w:rsidR="00237A26" w:rsidRPr="00237A26" w:rsidRDefault="00237A26" w:rsidP="00237A26">
            <w:pPr>
              <w:jc w:val="center"/>
              <w:rPr>
                <w:rFonts w:ascii="Times New Roman" w:hAnsi="Times New Roman"/>
              </w:rPr>
            </w:pPr>
            <w:r w:rsidRPr="00237A26">
              <w:rPr>
                <w:rFonts w:ascii="Times New Roman" w:hAnsi="Times New Roman"/>
              </w:rPr>
              <w:t>V </w:t>
            </w:r>
            <w:r w:rsidRPr="00237A26">
              <w:rPr>
                <w:rFonts w:ascii="Times New Roman" w:hAnsi="Times New Roman"/>
                <w:highlight w:val="yellow"/>
              </w:rPr>
              <w:t>………….…….</w:t>
            </w:r>
            <w:r w:rsidRPr="00237A26">
              <w:rPr>
                <w:rFonts w:ascii="Times New Roman" w:hAnsi="Times New Roman"/>
              </w:rPr>
              <w:t xml:space="preserve"> dne </w:t>
            </w:r>
            <w:r w:rsidRPr="00237A26">
              <w:rPr>
                <w:rFonts w:ascii="Times New Roman" w:hAnsi="Times New Roman"/>
                <w:highlight w:val="yellow"/>
              </w:rPr>
              <w:t>…………</w:t>
            </w:r>
          </w:p>
        </w:tc>
      </w:tr>
      <w:tr w:rsidR="00237A26" w14:paraId="7AA306FF" w14:textId="77777777" w:rsidTr="00547A0E">
        <w:tc>
          <w:tcPr>
            <w:tcW w:w="4606" w:type="dxa"/>
            <w:vAlign w:val="center"/>
          </w:tcPr>
          <w:p w14:paraId="5B09904A" w14:textId="77777777" w:rsidR="00237A26" w:rsidRPr="00237A26" w:rsidRDefault="00237A26" w:rsidP="00237A26">
            <w:pPr>
              <w:jc w:val="center"/>
              <w:rPr>
                <w:rFonts w:ascii="Times New Roman" w:hAnsi="Times New Roman"/>
              </w:rPr>
            </w:pPr>
          </w:p>
        </w:tc>
        <w:tc>
          <w:tcPr>
            <w:tcW w:w="4606" w:type="dxa"/>
            <w:vAlign w:val="center"/>
          </w:tcPr>
          <w:p w14:paraId="18F142F9" w14:textId="77777777" w:rsidR="00237A26" w:rsidRPr="00237A26" w:rsidRDefault="00237A26" w:rsidP="00237A26">
            <w:pPr>
              <w:jc w:val="center"/>
              <w:rPr>
                <w:rFonts w:ascii="Times New Roman" w:hAnsi="Times New Roman"/>
              </w:rPr>
            </w:pPr>
          </w:p>
        </w:tc>
      </w:tr>
      <w:tr w:rsidR="00237A26" w14:paraId="20D0B1AD" w14:textId="77777777" w:rsidTr="00547A0E">
        <w:tc>
          <w:tcPr>
            <w:tcW w:w="4606" w:type="dxa"/>
            <w:vAlign w:val="center"/>
          </w:tcPr>
          <w:p w14:paraId="5B505BD9" w14:textId="77777777" w:rsidR="00237A26" w:rsidRPr="00237A26" w:rsidRDefault="00237A26" w:rsidP="00237A26">
            <w:pPr>
              <w:jc w:val="center"/>
              <w:rPr>
                <w:rFonts w:ascii="Times New Roman" w:hAnsi="Times New Roman"/>
              </w:rPr>
            </w:pPr>
            <w:r w:rsidRPr="00237A26">
              <w:rPr>
                <w:rFonts w:ascii="Times New Roman" w:hAnsi="Times New Roman"/>
                <w:b/>
              </w:rPr>
              <w:t>Kupující</w:t>
            </w:r>
          </w:p>
        </w:tc>
        <w:tc>
          <w:tcPr>
            <w:tcW w:w="4606" w:type="dxa"/>
            <w:vAlign w:val="center"/>
          </w:tcPr>
          <w:p w14:paraId="34E06D5F" w14:textId="77777777" w:rsidR="00237A26" w:rsidRPr="00237A26" w:rsidRDefault="00237A26" w:rsidP="00237A26">
            <w:pPr>
              <w:jc w:val="center"/>
              <w:rPr>
                <w:rFonts w:ascii="Times New Roman" w:hAnsi="Times New Roman"/>
              </w:rPr>
            </w:pPr>
            <w:r w:rsidRPr="00237A26">
              <w:rPr>
                <w:rFonts w:ascii="Times New Roman" w:hAnsi="Times New Roman"/>
                <w:b/>
              </w:rPr>
              <w:t>Prodávající</w:t>
            </w:r>
          </w:p>
        </w:tc>
      </w:tr>
      <w:tr w:rsidR="00237A26" w14:paraId="28AAAEA6" w14:textId="77777777" w:rsidTr="00547A0E">
        <w:tc>
          <w:tcPr>
            <w:tcW w:w="4606" w:type="dxa"/>
            <w:vAlign w:val="center"/>
          </w:tcPr>
          <w:p w14:paraId="013CFD5D" w14:textId="77777777" w:rsidR="00237A26" w:rsidRPr="00237A26" w:rsidRDefault="00237A26" w:rsidP="00237A26">
            <w:pPr>
              <w:jc w:val="center"/>
              <w:rPr>
                <w:rFonts w:ascii="Times New Roman" w:hAnsi="Times New Roman"/>
              </w:rPr>
            </w:pPr>
            <w:r w:rsidRPr="00237A26">
              <w:rPr>
                <w:rFonts w:ascii="Times New Roman" w:hAnsi="Times New Roman"/>
              </w:rPr>
              <w:t>Fyzikální ústav Akademie věd ČR, v. v. i.</w:t>
            </w:r>
          </w:p>
        </w:tc>
        <w:tc>
          <w:tcPr>
            <w:tcW w:w="4606" w:type="dxa"/>
            <w:vAlign w:val="center"/>
          </w:tcPr>
          <w:p w14:paraId="1BD07F27" w14:textId="77777777" w:rsidR="00237A26" w:rsidRPr="00237A26" w:rsidRDefault="00237A26" w:rsidP="00237A26">
            <w:pPr>
              <w:jc w:val="center"/>
              <w:rPr>
                <w:rFonts w:ascii="Times New Roman" w:hAnsi="Times New Roman"/>
              </w:rPr>
            </w:pPr>
            <w:r w:rsidRPr="00237A26">
              <w:rPr>
                <w:rFonts w:ascii="Times New Roman" w:hAnsi="Times New Roman"/>
                <w:highlight w:val="yellow"/>
              </w:rPr>
              <w:t>……………………………</w:t>
            </w:r>
          </w:p>
        </w:tc>
      </w:tr>
      <w:tr w:rsidR="00237A26" w14:paraId="472B0B14" w14:textId="77777777" w:rsidTr="00547A0E">
        <w:tc>
          <w:tcPr>
            <w:tcW w:w="4606" w:type="dxa"/>
            <w:vAlign w:val="center"/>
          </w:tcPr>
          <w:p w14:paraId="36FACD1E" w14:textId="77777777" w:rsidR="00237A26" w:rsidRPr="00237A26" w:rsidRDefault="00237A26" w:rsidP="00237A26">
            <w:pPr>
              <w:jc w:val="center"/>
              <w:rPr>
                <w:rFonts w:ascii="Times New Roman" w:hAnsi="Times New Roman"/>
              </w:rPr>
            </w:pPr>
          </w:p>
        </w:tc>
        <w:tc>
          <w:tcPr>
            <w:tcW w:w="4606" w:type="dxa"/>
            <w:vAlign w:val="center"/>
          </w:tcPr>
          <w:p w14:paraId="4E9BB993" w14:textId="77777777" w:rsidR="00237A26" w:rsidRPr="00237A26" w:rsidRDefault="00237A26" w:rsidP="00237A26">
            <w:pPr>
              <w:jc w:val="center"/>
              <w:rPr>
                <w:rFonts w:ascii="Times New Roman" w:hAnsi="Times New Roman"/>
              </w:rPr>
            </w:pPr>
          </w:p>
        </w:tc>
      </w:tr>
      <w:tr w:rsidR="00237A26" w14:paraId="35146C9A" w14:textId="77777777" w:rsidTr="00547A0E">
        <w:tc>
          <w:tcPr>
            <w:tcW w:w="4606" w:type="dxa"/>
            <w:vAlign w:val="center"/>
          </w:tcPr>
          <w:p w14:paraId="5954CD77" w14:textId="77777777" w:rsidR="00237A26" w:rsidRPr="00237A26" w:rsidRDefault="00237A26" w:rsidP="00237A26">
            <w:pPr>
              <w:jc w:val="center"/>
              <w:rPr>
                <w:rFonts w:ascii="Times New Roman" w:hAnsi="Times New Roman"/>
              </w:rPr>
            </w:pPr>
          </w:p>
        </w:tc>
        <w:tc>
          <w:tcPr>
            <w:tcW w:w="4606" w:type="dxa"/>
            <w:vAlign w:val="center"/>
          </w:tcPr>
          <w:p w14:paraId="255B27D9" w14:textId="77777777" w:rsidR="00237A26" w:rsidRPr="00237A26" w:rsidRDefault="00237A26" w:rsidP="00237A26">
            <w:pPr>
              <w:jc w:val="center"/>
              <w:rPr>
                <w:rFonts w:ascii="Times New Roman" w:hAnsi="Times New Roman"/>
              </w:rPr>
            </w:pPr>
          </w:p>
        </w:tc>
      </w:tr>
      <w:tr w:rsidR="00237A26" w14:paraId="743CBD5C" w14:textId="77777777" w:rsidTr="00547A0E">
        <w:tc>
          <w:tcPr>
            <w:tcW w:w="4606" w:type="dxa"/>
            <w:vAlign w:val="center"/>
          </w:tcPr>
          <w:p w14:paraId="6B970F55" w14:textId="77777777" w:rsidR="00237A26" w:rsidRPr="00237A26" w:rsidRDefault="00237A26" w:rsidP="00237A26">
            <w:pPr>
              <w:jc w:val="center"/>
              <w:rPr>
                <w:rFonts w:ascii="Times New Roman" w:hAnsi="Times New Roman"/>
              </w:rPr>
            </w:pPr>
            <w:r w:rsidRPr="00237A26">
              <w:rPr>
                <w:rFonts w:ascii="Times New Roman" w:hAnsi="Times New Roman"/>
              </w:rPr>
              <w:t>…………………………….</w:t>
            </w:r>
          </w:p>
        </w:tc>
        <w:tc>
          <w:tcPr>
            <w:tcW w:w="4606" w:type="dxa"/>
            <w:vAlign w:val="center"/>
          </w:tcPr>
          <w:p w14:paraId="1D342359" w14:textId="77777777" w:rsidR="00237A26" w:rsidRPr="00237A26" w:rsidRDefault="00237A26" w:rsidP="00237A26">
            <w:pPr>
              <w:jc w:val="center"/>
              <w:rPr>
                <w:rFonts w:ascii="Times New Roman" w:hAnsi="Times New Roman"/>
              </w:rPr>
            </w:pPr>
            <w:r w:rsidRPr="00237A26">
              <w:rPr>
                <w:rFonts w:ascii="Times New Roman" w:hAnsi="Times New Roman"/>
                <w:highlight w:val="yellow"/>
              </w:rPr>
              <w:t>…………………………………</w:t>
            </w:r>
          </w:p>
        </w:tc>
      </w:tr>
      <w:tr w:rsidR="00237A26" w14:paraId="18E54E52" w14:textId="77777777" w:rsidTr="00547A0E">
        <w:tc>
          <w:tcPr>
            <w:tcW w:w="4606" w:type="dxa"/>
            <w:vAlign w:val="center"/>
          </w:tcPr>
          <w:p w14:paraId="59395CD2" w14:textId="77777777" w:rsidR="00237A26" w:rsidRPr="00237A26" w:rsidRDefault="00237A26" w:rsidP="00237A26">
            <w:pPr>
              <w:jc w:val="center"/>
              <w:rPr>
                <w:rFonts w:ascii="Times New Roman" w:hAnsi="Times New Roman"/>
              </w:rPr>
            </w:pPr>
            <w:r w:rsidRPr="00237A26">
              <w:rPr>
                <w:rFonts w:ascii="Times New Roman" w:hAnsi="Times New Roman"/>
              </w:rPr>
              <w:t>prof. Jan Řídký, DrSc.</w:t>
            </w:r>
          </w:p>
        </w:tc>
        <w:tc>
          <w:tcPr>
            <w:tcW w:w="4606" w:type="dxa"/>
            <w:vAlign w:val="center"/>
          </w:tcPr>
          <w:p w14:paraId="08AABB6F" w14:textId="77777777" w:rsidR="00237A26" w:rsidRPr="00237A26" w:rsidRDefault="00237A26" w:rsidP="00237A26">
            <w:pPr>
              <w:jc w:val="center"/>
              <w:rPr>
                <w:rFonts w:ascii="Times New Roman" w:hAnsi="Times New Roman"/>
              </w:rPr>
            </w:pPr>
            <w:r w:rsidRPr="00237A26">
              <w:rPr>
                <w:rFonts w:ascii="Times New Roman" w:hAnsi="Times New Roman"/>
                <w:highlight w:val="yellow"/>
              </w:rPr>
              <w:t>………………………….</w:t>
            </w:r>
          </w:p>
        </w:tc>
      </w:tr>
      <w:tr w:rsidR="00237A26" w14:paraId="643A855A" w14:textId="77777777" w:rsidTr="00547A0E">
        <w:tc>
          <w:tcPr>
            <w:tcW w:w="4606" w:type="dxa"/>
            <w:vAlign w:val="center"/>
          </w:tcPr>
          <w:p w14:paraId="2FFA4DB9" w14:textId="77777777" w:rsidR="00237A26" w:rsidRPr="00237A26" w:rsidRDefault="00237A26" w:rsidP="00237A26">
            <w:pPr>
              <w:jc w:val="center"/>
              <w:rPr>
                <w:rFonts w:ascii="Times New Roman" w:hAnsi="Times New Roman"/>
              </w:rPr>
            </w:pPr>
            <w:r w:rsidRPr="00237A26">
              <w:rPr>
                <w:rFonts w:ascii="Times New Roman" w:hAnsi="Times New Roman"/>
              </w:rPr>
              <w:t>ředitel</w:t>
            </w:r>
          </w:p>
        </w:tc>
        <w:tc>
          <w:tcPr>
            <w:tcW w:w="4606" w:type="dxa"/>
            <w:vAlign w:val="center"/>
          </w:tcPr>
          <w:p w14:paraId="308472F2" w14:textId="1C7F50C7" w:rsidR="00237A26" w:rsidRPr="00237A26" w:rsidRDefault="00237A26" w:rsidP="00237A26">
            <w:pPr>
              <w:jc w:val="center"/>
              <w:rPr>
                <w:rFonts w:ascii="Times New Roman" w:hAnsi="Times New Roman"/>
              </w:rPr>
            </w:pPr>
            <w:r w:rsidRPr="00237A26">
              <w:rPr>
                <w:rFonts w:ascii="Times New Roman" w:hAnsi="Times New Roman"/>
              </w:rPr>
              <w:t xml:space="preserve">                      </w:t>
            </w:r>
            <w:r>
              <w:rPr>
                <w:rFonts w:ascii="Times New Roman" w:hAnsi="Times New Roman"/>
                <w:highlight w:val="yellow"/>
              </w:rPr>
              <w:t xml:space="preserve"> </w:t>
            </w:r>
            <w:r w:rsidRPr="00237A26">
              <w:rPr>
                <w:rFonts w:ascii="Times New Roman" w:hAnsi="Times New Roman"/>
                <w:highlight w:val="yellow"/>
              </w:rPr>
              <w:t>…………</w:t>
            </w:r>
            <w:r w:rsidRPr="00237A26">
              <w:rPr>
                <w:rFonts w:ascii="Times New Roman" w:hAnsi="Times New Roman"/>
                <w:sz w:val="22"/>
                <w:szCs w:val="22"/>
              </w:rPr>
              <w:t xml:space="preserve"> </w:t>
            </w:r>
            <w:r w:rsidRPr="00237A26">
              <w:rPr>
                <w:rFonts w:ascii="Times New Roman" w:hAnsi="Times New Roman"/>
                <w:i/>
                <w:color w:val="FF0000"/>
                <w:sz w:val="20"/>
                <w:szCs w:val="20"/>
              </w:rPr>
              <w:t>(doplní uchazeč)</w:t>
            </w:r>
          </w:p>
        </w:tc>
      </w:tr>
    </w:tbl>
    <w:p w14:paraId="10E1F28D" w14:textId="386C0A82" w:rsidR="003031B6" w:rsidRPr="0031334A" w:rsidRDefault="003031B6" w:rsidP="00237A26">
      <w:pPr>
        <w:pStyle w:val="Odstavecseseznamem1"/>
        <w:spacing w:after="240"/>
        <w:ind w:left="0"/>
        <w:rPr>
          <w:rFonts w:ascii="Calibri" w:hAnsi="Calibri" w:cs="Calibri"/>
          <w:b/>
          <w:bCs/>
          <w:sz w:val="22"/>
          <w:szCs w:val="22"/>
          <w:u w:val="single"/>
        </w:rPr>
      </w:pPr>
    </w:p>
    <w:sectPr w:rsidR="003031B6" w:rsidRPr="0031334A" w:rsidSect="005213EC">
      <w:headerReference w:type="even" r:id="rId12"/>
      <w:headerReference w:type="default" r:id="rId13"/>
      <w:footerReference w:type="default" r:id="rId14"/>
      <w:headerReference w:type="first" r:id="rId15"/>
      <w:footerReference w:type="first" r:id="rId16"/>
      <w:pgSz w:w="11906" w:h="16838" w:code="9"/>
      <w:pgMar w:top="567" w:right="1134" w:bottom="567" w:left="1134" w:header="90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25F29" w14:textId="77777777" w:rsidR="002F07CA" w:rsidRDefault="002F07CA">
      <w:r>
        <w:separator/>
      </w:r>
    </w:p>
  </w:endnote>
  <w:endnote w:type="continuationSeparator" w:id="0">
    <w:p w14:paraId="13BA3B5C" w14:textId="77777777" w:rsidR="002F07CA" w:rsidRDefault="002F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2ECF1" w14:textId="77777777" w:rsidR="00E61D4E" w:rsidRPr="00081538" w:rsidRDefault="00E61D4E" w:rsidP="00531536">
    <w:pPr>
      <w:pBdr>
        <w:top w:val="single" w:sz="2" w:space="6" w:color="auto"/>
      </w:pBdr>
      <w:tabs>
        <w:tab w:val="right" w:pos="9639"/>
      </w:tabs>
      <w:spacing w:before="80" w:after="40"/>
      <w:rPr>
        <w:sz w:val="18"/>
        <w:szCs w:val="18"/>
      </w:rPr>
    </w:pPr>
    <w:r w:rsidRPr="00081538">
      <w:rPr>
        <w:sz w:val="18"/>
        <w:szCs w:val="18"/>
      </w:rPr>
      <w:t>Na Slovance 1999/2, 182 21 Praha 8</w:t>
    </w:r>
    <w:r>
      <w:rPr>
        <w:b/>
      </w:rPr>
      <w:tab/>
    </w:r>
    <w:r w:rsidRPr="00081538">
      <w:rPr>
        <w:sz w:val="18"/>
        <w:szCs w:val="18"/>
      </w:rPr>
      <w:sym w:font="Wingdings" w:char="F028"/>
    </w:r>
    <w:r>
      <w:rPr>
        <w:sz w:val="18"/>
        <w:szCs w:val="18"/>
      </w:rPr>
      <w:t xml:space="preserve">  </w:t>
    </w:r>
    <w:r w:rsidRPr="00081538">
      <w:rPr>
        <w:sz w:val="18"/>
        <w:szCs w:val="18"/>
      </w:rPr>
      <w:t xml:space="preserve"> +420 266 053</w:t>
    </w:r>
    <w:r>
      <w:rPr>
        <w:sz w:val="18"/>
        <w:szCs w:val="18"/>
      </w:rPr>
      <w:t> </w:t>
    </w:r>
    <w:r w:rsidRPr="00081538">
      <w:rPr>
        <w:sz w:val="18"/>
        <w:szCs w:val="18"/>
      </w:rPr>
      <w:t>111</w:t>
    </w:r>
  </w:p>
  <w:p w14:paraId="16C88FF4" w14:textId="77777777" w:rsidR="00E61D4E" w:rsidRPr="00081538" w:rsidRDefault="002F07CA" w:rsidP="00165FF2">
    <w:pPr>
      <w:tabs>
        <w:tab w:val="right" w:pos="9639"/>
      </w:tabs>
      <w:rPr>
        <w:sz w:val="18"/>
        <w:szCs w:val="18"/>
      </w:rPr>
    </w:pPr>
    <w:hyperlink r:id="rId1" w:history="1">
      <w:r w:rsidR="00E61D4E" w:rsidRPr="007919F1">
        <w:rPr>
          <w:rStyle w:val="Hyperlink"/>
          <w:b/>
          <w:sz w:val="22"/>
          <w:szCs w:val="22"/>
        </w:rPr>
        <w:t>www.fzu.cz</w:t>
      </w:r>
    </w:hyperlink>
    <w:r w:rsidR="00E61D4E">
      <w:rPr>
        <w:b/>
      </w:rPr>
      <w:t xml:space="preserve">   </w:t>
    </w:r>
    <w:hyperlink r:id="rId2" w:history="1">
      <w:r w:rsidR="00E61D4E" w:rsidRPr="007919F1">
        <w:rPr>
          <w:rStyle w:val="Hyperlink"/>
          <w:color w:val="auto"/>
          <w:sz w:val="18"/>
          <w:szCs w:val="18"/>
        </w:rPr>
        <w:t>secretary@fzu.cz</w:t>
      </w:r>
    </w:hyperlink>
    <w:r w:rsidR="00E61D4E" w:rsidRPr="00081538">
      <w:rPr>
        <w:sz w:val="18"/>
        <w:szCs w:val="18"/>
      </w:rPr>
      <w:tab/>
    </w:r>
    <w:r w:rsidR="00E61D4E">
      <w:rPr>
        <w:sz w:val="18"/>
        <w:szCs w:val="18"/>
      </w:rPr>
      <w:t>FAX</w:t>
    </w:r>
    <w:r w:rsidR="00E61D4E" w:rsidRPr="00081538">
      <w:rPr>
        <w:sz w:val="18"/>
        <w:szCs w:val="18"/>
      </w:rPr>
      <w:t xml:space="preserve"> +420 286 890 527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40C5" w14:textId="77777777" w:rsidR="00E61D4E" w:rsidRPr="00081538" w:rsidRDefault="00E61D4E" w:rsidP="005213EC">
    <w:pPr>
      <w:pBdr>
        <w:top w:val="single" w:sz="2" w:space="6" w:color="auto"/>
      </w:pBdr>
      <w:tabs>
        <w:tab w:val="right" w:pos="9639"/>
      </w:tabs>
      <w:spacing w:before="80" w:after="40"/>
      <w:rPr>
        <w:sz w:val="18"/>
        <w:szCs w:val="18"/>
      </w:rPr>
    </w:pPr>
    <w:r w:rsidRPr="00081538">
      <w:rPr>
        <w:sz w:val="18"/>
        <w:szCs w:val="18"/>
      </w:rPr>
      <w:t>Na Slovance 1999/2, 182 21 Praha 8</w:t>
    </w:r>
    <w:r>
      <w:rPr>
        <w:b/>
      </w:rPr>
      <w:tab/>
    </w:r>
    <w:r w:rsidRPr="00081538">
      <w:rPr>
        <w:sz w:val="18"/>
        <w:szCs w:val="18"/>
      </w:rPr>
      <w:sym w:font="Wingdings" w:char="F028"/>
    </w:r>
    <w:r>
      <w:rPr>
        <w:sz w:val="18"/>
        <w:szCs w:val="18"/>
      </w:rPr>
      <w:t xml:space="preserve">  </w:t>
    </w:r>
    <w:r w:rsidRPr="00081538">
      <w:rPr>
        <w:sz w:val="18"/>
        <w:szCs w:val="18"/>
      </w:rPr>
      <w:t xml:space="preserve"> +420 266 053</w:t>
    </w:r>
    <w:r>
      <w:rPr>
        <w:sz w:val="18"/>
        <w:szCs w:val="18"/>
      </w:rPr>
      <w:t> </w:t>
    </w:r>
    <w:r w:rsidRPr="00081538">
      <w:rPr>
        <w:sz w:val="18"/>
        <w:szCs w:val="18"/>
      </w:rPr>
      <w:t>111</w:t>
    </w:r>
  </w:p>
  <w:p w14:paraId="0FA585EF" w14:textId="77777777" w:rsidR="00E61D4E" w:rsidRPr="005213EC" w:rsidRDefault="002F07CA" w:rsidP="005213EC">
    <w:pPr>
      <w:tabs>
        <w:tab w:val="right" w:pos="9639"/>
      </w:tabs>
      <w:rPr>
        <w:sz w:val="18"/>
        <w:szCs w:val="18"/>
      </w:rPr>
    </w:pPr>
    <w:hyperlink r:id="rId1" w:history="1">
      <w:r w:rsidR="00E61D4E" w:rsidRPr="007919F1">
        <w:rPr>
          <w:rStyle w:val="Hyperlink"/>
          <w:b/>
          <w:sz w:val="22"/>
          <w:szCs w:val="22"/>
        </w:rPr>
        <w:t>www.</w:t>
      </w:r>
      <w:r w:rsidR="00E61D4E" w:rsidRPr="005213EC">
        <w:rPr>
          <w:rStyle w:val="Hyperlink"/>
          <w:b/>
          <w:sz w:val="22"/>
          <w:szCs w:val="22"/>
        </w:rPr>
        <w:t>fz</w:t>
      </w:r>
      <w:r w:rsidR="00E61D4E" w:rsidRPr="007919F1">
        <w:rPr>
          <w:rStyle w:val="Hyperlink"/>
          <w:b/>
          <w:sz w:val="22"/>
          <w:szCs w:val="22"/>
        </w:rPr>
        <w:t>u.cz</w:t>
      </w:r>
    </w:hyperlink>
    <w:r w:rsidR="00E61D4E">
      <w:rPr>
        <w:b/>
      </w:rPr>
      <w:t xml:space="preserve">   </w:t>
    </w:r>
    <w:hyperlink r:id="rId2" w:history="1">
      <w:r w:rsidR="00E61D4E" w:rsidRPr="007919F1">
        <w:rPr>
          <w:rStyle w:val="Hyperlink"/>
          <w:color w:val="auto"/>
          <w:sz w:val="18"/>
          <w:szCs w:val="18"/>
        </w:rPr>
        <w:t>secretary@fzu.cz</w:t>
      </w:r>
    </w:hyperlink>
    <w:r w:rsidR="00E61D4E" w:rsidRPr="00081538">
      <w:rPr>
        <w:sz w:val="18"/>
        <w:szCs w:val="18"/>
      </w:rPr>
      <w:tab/>
    </w:r>
    <w:r w:rsidR="00E61D4E">
      <w:rPr>
        <w:sz w:val="18"/>
        <w:szCs w:val="18"/>
      </w:rPr>
      <w:t>FAX</w:t>
    </w:r>
    <w:r w:rsidR="00E61D4E" w:rsidRPr="00081538">
      <w:rPr>
        <w:sz w:val="18"/>
        <w:szCs w:val="18"/>
      </w:rPr>
      <w:t xml:space="preserve"> +420 286 890</w:t>
    </w:r>
    <w:r w:rsidR="00E61D4E">
      <w:rPr>
        <w:sz w:val="18"/>
        <w:szCs w:val="18"/>
      </w:rPr>
      <w:t>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4AA73" w14:textId="77777777" w:rsidR="002F07CA" w:rsidRDefault="002F07CA">
      <w:r>
        <w:separator/>
      </w:r>
    </w:p>
  </w:footnote>
  <w:footnote w:type="continuationSeparator" w:id="0">
    <w:p w14:paraId="1109AEB6" w14:textId="77777777" w:rsidR="002F07CA" w:rsidRDefault="002F0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7A733" w14:textId="77777777" w:rsidR="00E61D4E" w:rsidRDefault="002F07CA">
    <w:pPr>
      <w:pStyle w:val="Header"/>
    </w:pPr>
    <w:r>
      <w:rPr>
        <w:noProof/>
      </w:rPr>
      <w:pict w14:anchorId="6A5013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21" type="#_x0000_t75" style="position:absolute;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2029E" w14:textId="77777777" w:rsidR="005213EC" w:rsidRPr="005213EC" w:rsidRDefault="002F07CA" w:rsidP="00B51426">
    <w:pPr>
      <w:pStyle w:val="Header"/>
      <w:jc w:val="right"/>
      <w:rPr>
        <w:color w:val="153F8F"/>
        <w:sz w:val="20"/>
        <w:szCs w:val="20"/>
      </w:rPr>
    </w:pPr>
    <w:r>
      <w:rPr>
        <w:noProof/>
        <w:color w:val="153F8F"/>
        <w:sz w:val="16"/>
        <w:szCs w:val="16"/>
      </w:rPr>
      <w:pict w14:anchorId="1D104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22" type="#_x0000_t75" style="position:absolute;left:0;text-align:left;margin-left:0;margin-top:0;width:431.25pt;height:426pt;z-index:-251656704;mso-position-horizontal:center;mso-position-horizontal-relative:margin;mso-position-vertical:center;mso-position-vertical-relative:margin" o:allowincell="f">
          <v:imagedata r:id="rId1" o:title="nove logo fzu0" gain="19661f" blacklevel="22938f"/>
          <w10:wrap anchorx="margin" anchory="margin"/>
        </v:shape>
      </w:pict>
    </w:r>
    <w:r w:rsidR="005213EC" w:rsidRPr="00170722">
      <w:rPr>
        <w:color w:val="153F8F"/>
        <w:sz w:val="16"/>
        <w:szCs w:val="16"/>
      </w:rPr>
      <w:t>strana</w:t>
    </w:r>
    <w:r w:rsidR="005213EC" w:rsidRPr="00170722">
      <w:rPr>
        <w:sz w:val="20"/>
        <w:szCs w:val="20"/>
      </w:rPr>
      <w:t xml:space="preserve"> </w:t>
    </w:r>
    <w:r w:rsidR="005213EC" w:rsidRPr="00170722">
      <w:rPr>
        <w:rStyle w:val="PageNumber"/>
        <w:sz w:val="20"/>
        <w:szCs w:val="20"/>
      </w:rPr>
      <w:fldChar w:fldCharType="begin"/>
    </w:r>
    <w:r w:rsidR="005213EC" w:rsidRPr="00170722">
      <w:rPr>
        <w:rStyle w:val="PageNumber"/>
        <w:sz w:val="20"/>
        <w:szCs w:val="20"/>
      </w:rPr>
      <w:instrText xml:space="preserve"> PAGE </w:instrText>
    </w:r>
    <w:r w:rsidR="005213EC" w:rsidRPr="00170722">
      <w:rPr>
        <w:rStyle w:val="PageNumber"/>
        <w:sz w:val="20"/>
        <w:szCs w:val="20"/>
      </w:rPr>
      <w:fldChar w:fldCharType="separate"/>
    </w:r>
    <w:r w:rsidR="003953C4">
      <w:rPr>
        <w:rStyle w:val="PageNumber"/>
        <w:noProof/>
        <w:sz w:val="20"/>
        <w:szCs w:val="20"/>
      </w:rPr>
      <w:t>7</w:t>
    </w:r>
    <w:r w:rsidR="005213EC" w:rsidRPr="00170722">
      <w:rPr>
        <w:rStyle w:val="PageNumber"/>
        <w:sz w:val="20"/>
        <w:szCs w:val="20"/>
      </w:rPr>
      <w:fldChar w:fldCharType="end"/>
    </w:r>
    <w:r w:rsidR="005213EC" w:rsidRPr="00170722">
      <w:rPr>
        <w:rStyle w:val="PageNumber"/>
        <w:sz w:val="20"/>
        <w:szCs w:val="20"/>
      </w:rPr>
      <w:t xml:space="preserve"> </w:t>
    </w:r>
    <w:r w:rsidR="005213EC" w:rsidRPr="00170722">
      <w:rPr>
        <w:rStyle w:val="PageNumber"/>
        <w:color w:val="153F8F"/>
        <w:sz w:val="16"/>
        <w:szCs w:val="16"/>
      </w:rPr>
      <w:t xml:space="preserve">(celkem </w:t>
    </w:r>
    <w:r w:rsidR="005213EC" w:rsidRPr="00170722">
      <w:rPr>
        <w:rStyle w:val="PageNumber"/>
        <w:color w:val="153F8F"/>
        <w:sz w:val="16"/>
        <w:szCs w:val="16"/>
      </w:rPr>
      <w:fldChar w:fldCharType="begin"/>
    </w:r>
    <w:r w:rsidR="005213EC" w:rsidRPr="00170722">
      <w:rPr>
        <w:rStyle w:val="PageNumber"/>
        <w:color w:val="153F8F"/>
        <w:sz w:val="16"/>
        <w:szCs w:val="16"/>
      </w:rPr>
      <w:instrText xml:space="preserve"> NUMPAGES </w:instrText>
    </w:r>
    <w:r w:rsidR="005213EC" w:rsidRPr="00170722">
      <w:rPr>
        <w:rStyle w:val="PageNumber"/>
        <w:color w:val="153F8F"/>
        <w:sz w:val="16"/>
        <w:szCs w:val="16"/>
      </w:rPr>
      <w:fldChar w:fldCharType="separate"/>
    </w:r>
    <w:r w:rsidR="003953C4">
      <w:rPr>
        <w:rStyle w:val="PageNumber"/>
        <w:noProof/>
        <w:color w:val="153F8F"/>
        <w:sz w:val="16"/>
        <w:szCs w:val="16"/>
      </w:rPr>
      <w:t>7</w:t>
    </w:r>
    <w:r w:rsidR="005213EC" w:rsidRPr="00170722">
      <w:rPr>
        <w:rStyle w:val="PageNumber"/>
        <w:color w:val="153F8F"/>
        <w:sz w:val="16"/>
        <w:szCs w:val="16"/>
      </w:rPr>
      <w:fldChar w:fldCharType="end"/>
    </w:r>
    <w:r w:rsidR="005213EC" w:rsidRPr="00170722">
      <w:rPr>
        <w:rStyle w:val="PageNumber"/>
        <w:color w:val="153F8F"/>
        <w:sz w:val="16"/>
        <w:szCs w:val="16"/>
      </w:rPr>
      <w:t>)</w:t>
    </w:r>
  </w:p>
  <w:p w14:paraId="130B5B2A" w14:textId="77777777" w:rsidR="005213EC" w:rsidRPr="00081538" w:rsidRDefault="002F6F1F" w:rsidP="005213EC">
    <w:pPr>
      <w:pStyle w:val="Header"/>
      <w:spacing w:before="200" w:after="240"/>
      <w:ind w:left="1134"/>
      <w:rPr>
        <w:sz w:val="18"/>
        <w:szCs w:val="18"/>
      </w:rPr>
    </w:pPr>
    <w:r w:rsidRPr="00081538">
      <w:rPr>
        <w:noProof/>
        <w:sz w:val="18"/>
        <w:szCs w:val="18"/>
      </w:rPr>
      <mc:AlternateContent>
        <mc:Choice Requires="wps">
          <w:drawing>
            <wp:anchor distT="0" distB="0" distL="114300" distR="114300" simplePos="0" relativeHeight="251655680" behindDoc="0" locked="0" layoutInCell="1" allowOverlap="1" wp14:anchorId="13A00C19" wp14:editId="7DFCE4E2">
              <wp:simplePos x="0" y="0"/>
              <wp:positionH relativeFrom="column">
                <wp:posOffset>-15240</wp:posOffset>
              </wp:positionH>
              <wp:positionV relativeFrom="paragraph">
                <wp:posOffset>50800</wp:posOffset>
              </wp:positionV>
              <wp:extent cx="6139815" cy="0"/>
              <wp:effectExtent l="13335" t="12700" r="952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6FE56"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F7GAIAADI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9F9B" w14:textId="77777777" w:rsidR="00E61D4E" w:rsidRDefault="002F07CA" w:rsidP="005213EC">
    <w:pPr>
      <w:pStyle w:val="Header"/>
    </w:pPr>
    <w:r>
      <w:rPr>
        <w:noProof/>
      </w:rPr>
      <w:pict w14:anchorId="69E5A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20" type="#_x0000_t75" style="position:absolute;margin-left:0;margin-top:0;width:431.25pt;height:426pt;z-index:-251658752;mso-position-horizontal:center;mso-position-horizontal-relative:margin;mso-position-vertical:center;mso-position-vertical-relative:margin" o:allowincell="f">
          <v:imagedata r:id="rId1" o:title="nove logo fzu0" gain="19661f" blacklevel="22938f"/>
          <w10:wrap anchorx="margin" anchory="margin"/>
        </v:shape>
      </w:pict>
    </w:r>
    <w:r w:rsidR="002F6F1F">
      <w:rPr>
        <w:noProof/>
      </w:rPr>
      <w:drawing>
        <wp:inline distT="0" distB="0" distL="0" distR="0" wp14:anchorId="2B7A9192" wp14:editId="182F58D2">
          <wp:extent cx="2971800" cy="609600"/>
          <wp:effectExtent l="0" t="0" r="0" b="0"/>
          <wp:docPr id="1"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extLst>
                      <a:ext uri="{28A0092B-C50C-407E-A947-70E740481C1C}">
                        <a14:useLocalDpi xmlns:a14="http://schemas.microsoft.com/office/drawing/2010/main" val="0"/>
                      </a:ext>
                    </a:extLst>
                  </a:blip>
                  <a:srcRect t="-3883" r="-748" b="-3883"/>
                  <a:stretch>
                    <a:fillRect/>
                  </a:stretch>
                </pic:blipFill>
                <pic:spPr bwMode="auto">
                  <a:xfrm>
                    <a:off x="0" y="0"/>
                    <a:ext cx="2971800" cy="609600"/>
                  </a:xfrm>
                  <a:prstGeom prst="rect">
                    <a:avLst/>
                  </a:prstGeom>
                  <a:noFill/>
                  <a:ln>
                    <a:noFill/>
                  </a:ln>
                </pic:spPr>
              </pic:pic>
            </a:graphicData>
          </a:graphic>
        </wp:inline>
      </w:drawing>
    </w:r>
  </w:p>
  <w:p w14:paraId="0963E8CC" w14:textId="77777777" w:rsidR="00E61D4E" w:rsidRPr="005213EC" w:rsidRDefault="002F6F1F" w:rsidP="005213EC">
    <w:pPr>
      <w:pStyle w:val="Header"/>
      <w:spacing w:before="200" w:after="480"/>
      <w:ind w:left="1134"/>
      <w:rPr>
        <w:sz w:val="18"/>
        <w:szCs w:val="18"/>
      </w:rPr>
    </w:pPr>
    <w:r w:rsidRPr="00081538">
      <w:rPr>
        <w:noProof/>
        <w:sz w:val="18"/>
        <w:szCs w:val="18"/>
      </w:rPr>
      <mc:AlternateContent>
        <mc:Choice Requires="wps">
          <w:drawing>
            <wp:anchor distT="0" distB="0" distL="114300" distR="114300" simplePos="0" relativeHeight="251656704" behindDoc="0" locked="0" layoutInCell="1" allowOverlap="1" wp14:anchorId="6B6F2E67" wp14:editId="23541583">
              <wp:simplePos x="0" y="0"/>
              <wp:positionH relativeFrom="column">
                <wp:posOffset>-15240</wp:posOffset>
              </wp:positionH>
              <wp:positionV relativeFrom="paragraph">
                <wp:posOffset>50800</wp:posOffset>
              </wp:positionV>
              <wp:extent cx="6139815" cy="0"/>
              <wp:effectExtent l="13335" t="12700" r="9525" b="6350"/>
              <wp:wrapNone/>
              <wp:docPr id="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1C361" id="Line 7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64DB"/>
    <w:multiLevelType w:val="multilevel"/>
    <w:tmpl w:val="C8CE1BA0"/>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i w:val="0"/>
      </w:rPr>
    </w:lvl>
    <w:lvl w:ilvl="3">
      <w:start w:val="1"/>
      <w:numFmt w:val="lowerLetter"/>
      <w:lvlText w:val="%4."/>
      <w:lvlJc w:val="left"/>
      <w:pPr>
        <w:ind w:left="1531" w:hanging="227"/>
      </w:pPr>
      <w:rPr>
        <w:rFonts w:cs="Times New Roman"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BF6132B"/>
    <w:multiLevelType w:val="hybridMultilevel"/>
    <w:tmpl w:val="2D72CFD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3A1872"/>
    <w:multiLevelType w:val="multilevel"/>
    <w:tmpl w:val="0160273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sz w:val="22"/>
        <w:szCs w:val="22"/>
      </w:rPr>
    </w:lvl>
    <w:lvl w:ilvl="2">
      <w:start w:val="1"/>
      <w:numFmt w:val="bullet"/>
      <w:lvlText w:val=""/>
      <w:lvlJc w:val="left"/>
      <w:pPr>
        <w:ind w:left="1418" w:hanging="851"/>
      </w:pPr>
      <w:rPr>
        <w:rFonts w:ascii="Symbol" w:hAnsi="Symbol" w:hint="default"/>
        <w:b w:val="0"/>
      </w:rPr>
    </w:lvl>
    <w:lvl w:ilvl="3">
      <w:start w:val="1"/>
      <w:numFmt w:val="lowerLetter"/>
      <w:lvlText w:val="%4."/>
      <w:lvlJc w:val="left"/>
      <w:pPr>
        <w:ind w:left="1531" w:hanging="227"/>
      </w:pPr>
      <w:rPr>
        <w:rFonts w:cs="Times New Roman"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4716507A"/>
    <w:multiLevelType w:val="hybridMultilevel"/>
    <w:tmpl w:val="24FE7C28"/>
    <w:lvl w:ilvl="0" w:tplc="04050011">
      <w:start w:val="1"/>
      <w:numFmt w:val="decimal"/>
      <w:lvlText w:val="%1)"/>
      <w:lvlJc w:val="left"/>
      <w:pPr>
        <w:tabs>
          <w:tab w:val="num" w:pos="720"/>
        </w:tabs>
        <w:ind w:left="720" w:hanging="360"/>
      </w:pPr>
    </w:lvl>
    <w:lvl w:ilvl="1" w:tplc="04D6F0E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7C640B9"/>
    <w:multiLevelType w:val="hybridMultilevel"/>
    <w:tmpl w:val="B4944204"/>
    <w:lvl w:ilvl="0" w:tplc="16CE5AEA">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82C4EC3"/>
    <w:multiLevelType w:val="hybridMultilevel"/>
    <w:tmpl w:val="2C66AF38"/>
    <w:lvl w:ilvl="0" w:tplc="FC98E1E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65CB69AF"/>
    <w:multiLevelType w:val="hybridMultilevel"/>
    <w:tmpl w:val="7F3C7F60"/>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89E4F8B"/>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29C1322"/>
    <w:multiLevelType w:val="multilevel"/>
    <w:tmpl w:val="BF688590"/>
    <w:lvl w:ilvl="0">
      <w:start w:val="1"/>
      <w:numFmt w:val="upperRoman"/>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72EF19F3"/>
    <w:multiLevelType w:val="hybridMultilevel"/>
    <w:tmpl w:val="7A688742"/>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5EA6DF7"/>
    <w:multiLevelType w:val="hybridMultilevel"/>
    <w:tmpl w:val="A08475F8"/>
    <w:lvl w:ilvl="0" w:tplc="100E66CA">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76A853F5"/>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9A62050"/>
    <w:multiLevelType w:val="hybridMultilevel"/>
    <w:tmpl w:val="BE764F5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C1B1E"/>
    <w:multiLevelType w:val="hybridMultilevel"/>
    <w:tmpl w:val="7AA8E57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F693316"/>
    <w:multiLevelType w:val="hybridMultilevel"/>
    <w:tmpl w:val="CDD27CF6"/>
    <w:lvl w:ilvl="0" w:tplc="6606697E">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8"/>
  </w:num>
  <w:num w:numId="4">
    <w:abstractNumId w:val="4"/>
  </w:num>
  <w:num w:numId="5">
    <w:abstractNumId w:val="14"/>
  </w:num>
  <w:num w:numId="6">
    <w:abstractNumId w:val="1"/>
  </w:num>
  <w:num w:numId="7">
    <w:abstractNumId w:val="12"/>
  </w:num>
  <w:num w:numId="8">
    <w:abstractNumId w:val="9"/>
  </w:num>
  <w:num w:numId="9">
    <w:abstractNumId w:val="7"/>
  </w:num>
  <w:num w:numId="10">
    <w:abstractNumId w:val="11"/>
  </w:num>
  <w:num w:numId="11">
    <w:abstractNumId w:val="10"/>
  </w:num>
  <w:num w:numId="12">
    <w:abstractNumId w:val="13"/>
  </w:num>
  <w:num w:numId="13">
    <w:abstractNumId w:val="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A1"/>
    <w:rsid w:val="00006D0F"/>
    <w:rsid w:val="000073B1"/>
    <w:rsid w:val="00051ED5"/>
    <w:rsid w:val="00055BE1"/>
    <w:rsid w:val="00056384"/>
    <w:rsid w:val="00062212"/>
    <w:rsid w:val="00063797"/>
    <w:rsid w:val="0006553F"/>
    <w:rsid w:val="0007073B"/>
    <w:rsid w:val="00072BAE"/>
    <w:rsid w:val="00081538"/>
    <w:rsid w:val="00082999"/>
    <w:rsid w:val="00085433"/>
    <w:rsid w:val="000928FF"/>
    <w:rsid w:val="00094DE0"/>
    <w:rsid w:val="000A1203"/>
    <w:rsid w:val="000A1641"/>
    <w:rsid w:val="000C331E"/>
    <w:rsid w:val="000E4612"/>
    <w:rsid w:val="000E516C"/>
    <w:rsid w:val="000E54E7"/>
    <w:rsid w:val="000E6F57"/>
    <w:rsid w:val="001140FD"/>
    <w:rsid w:val="0012071A"/>
    <w:rsid w:val="00121B72"/>
    <w:rsid w:val="00124BB1"/>
    <w:rsid w:val="00134562"/>
    <w:rsid w:val="00143144"/>
    <w:rsid w:val="001635DC"/>
    <w:rsid w:val="00165FF2"/>
    <w:rsid w:val="00166EEB"/>
    <w:rsid w:val="00170722"/>
    <w:rsid w:val="00174DD5"/>
    <w:rsid w:val="00176D5D"/>
    <w:rsid w:val="001903DC"/>
    <w:rsid w:val="001A2CF7"/>
    <w:rsid w:val="001A6AD3"/>
    <w:rsid w:val="001A7758"/>
    <w:rsid w:val="001D17B6"/>
    <w:rsid w:val="001D7CB7"/>
    <w:rsid w:val="001E7163"/>
    <w:rsid w:val="001F2F1D"/>
    <w:rsid w:val="001F5E34"/>
    <w:rsid w:val="001F66DE"/>
    <w:rsid w:val="002002C2"/>
    <w:rsid w:val="00215A59"/>
    <w:rsid w:val="00217BEE"/>
    <w:rsid w:val="002302CE"/>
    <w:rsid w:val="00237363"/>
    <w:rsid w:val="00237A26"/>
    <w:rsid w:val="00285FB9"/>
    <w:rsid w:val="002868FB"/>
    <w:rsid w:val="00295BD1"/>
    <w:rsid w:val="002A0554"/>
    <w:rsid w:val="002A49ED"/>
    <w:rsid w:val="002A5D5D"/>
    <w:rsid w:val="002A6020"/>
    <w:rsid w:val="002A60B5"/>
    <w:rsid w:val="002C032E"/>
    <w:rsid w:val="002C4EF2"/>
    <w:rsid w:val="002C699B"/>
    <w:rsid w:val="002E028D"/>
    <w:rsid w:val="002E06D2"/>
    <w:rsid w:val="002E6B53"/>
    <w:rsid w:val="002F07CA"/>
    <w:rsid w:val="002F2FE4"/>
    <w:rsid w:val="002F430A"/>
    <w:rsid w:val="002F6F1F"/>
    <w:rsid w:val="003031B6"/>
    <w:rsid w:val="00307DD0"/>
    <w:rsid w:val="00311299"/>
    <w:rsid w:val="0032278A"/>
    <w:rsid w:val="00347F63"/>
    <w:rsid w:val="0036237B"/>
    <w:rsid w:val="00375A3A"/>
    <w:rsid w:val="00383355"/>
    <w:rsid w:val="003869FE"/>
    <w:rsid w:val="003953C4"/>
    <w:rsid w:val="00395545"/>
    <w:rsid w:val="003B4D60"/>
    <w:rsid w:val="003C2E92"/>
    <w:rsid w:val="003C73CF"/>
    <w:rsid w:val="003C73F1"/>
    <w:rsid w:val="003D2200"/>
    <w:rsid w:val="003D5E98"/>
    <w:rsid w:val="003E1BDB"/>
    <w:rsid w:val="003E2A1E"/>
    <w:rsid w:val="003E7389"/>
    <w:rsid w:val="003F4DE1"/>
    <w:rsid w:val="00403A2D"/>
    <w:rsid w:val="00431D41"/>
    <w:rsid w:val="00434EEE"/>
    <w:rsid w:val="00447A3D"/>
    <w:rsid w:val="00460C46"/>
    <w:rsid w:val="004752CB"/>
    <w:rsid w:val="004762A1"/>
    <w:rsid w:val="00486C02"/>
    <w:rsid w:val="0048728C"/>
    <w:rsid w:val="004944B3"/>
    <w:rsid w:val="004A2FF6"/>
    <w:rsid w:val="004A4E3D"/>
    <w:rsid w:val="004C07E4"/>
    <w:rsid w:val="004C726A"/>
    <w:rsid w:val="004E405E"/>
    <w:rsid w:val="004F79A0"/>
    <w:rsid w:val="00513D87"/>
    <w:rsid w:val="00513E1C"/>
    <w:rsid w:val="00514FF5"/>
    <w:rsid w:val="00515919"/>
    <w:rsid w:val="005213EC"/>
    <w:rsid w:val="00531536"/>
    <w:rsid w:val="00533255"/>
    <w:rsid w:val="00536CED"/>
    <w:rsid w:val="00542BE8"/>
    <w:rsid w:val="00547A0E"/>
    <w:rsid w:val="0055355E"/>
    <w:rsid w:val="005551CC"/>
    <w:rsid w:val="00571446"/>
    <w:rsid w:val="005B3D58"/>
    <w:rsid w:val="005C5122"/>
    <w:rsid w:val="005D3399"/>
    <w:rsid w:val="005D3C6C"/>
    <w:rsid w:val="005F25ED"/>
    <w:rsid w:val="005F432D"/>
    <w:rsid w:val="0060480C"/>
    <w:rsid w:val="00607B39"/>
    <w:rsid w:val="0061363A"/>
    <w:rsid w:val="00613F92"/>
    <w:rsid w:val="00613F98"/>
    <w:rsid w:val="00644464"/>
    <w:rsid w:val="006501B6"/>
    <w:rsid w:val="00667A0C"/>
    <w:rsid w:val="006752BA"/>
    <w:rsid w:val="00676D2A"/>
    <w:rsid w:val="00681C6C"/>
    <w:rsid w:val="00690D04"/>
    <w:rsid w:val="006947FB"/>
    <w:rsid w:val="006A6EE8"/>
    <w:rsid w:val="006B71AC"/>
    <w:rsid w:val="006C3812"/>
    <w:rsid w:val="006C7B6A"/>
    <w:rsid w:val="006E649A"/>
    <w:rsid w:val="006F55EC"/>
    <w:rsid w:val="0070313F"/>
    <w:rsid w:val="00732E31"/>
    <w:rsid w:val="007364AA"/>
    <w:rsid w:val="0073658D"/>
    <w:rsid w:val="00737C81"/>
    <w:rsid w:val="00742778"/>
    <w:rsid w:val="00743BB9"/>
    <w:rsid w:val="007448E5"/>
    <w:rsid w:val="00744D53"/>
    <w:rsid w:val="00746978"/>
    <w:rsid w:val="0074773F"/>
    <w:rsid w:val="00764579"/>
    <w:rsid w:val="00765AA2"/>
    <w:rsid w:val="00777960"/>
    <w:rsid w:val="007919F1"/>
    <w:rsid w:val="00796661"/>
    <w:rsid w:val="007A0080"/>
    <w:rsid w:val="007A3FF2"/>
    <w:rsid w:val="007B04EB"/>
    <w:rsid w:val="007E1C9F"/>
    <w:rsid w:val="008005C3"/>
    <w:rsid w:val="00810940"/>
    <w:rsid w:val="008109AE"/>
    <w:rsid w:val="00815BCE"/>
    <w:rsid w:val="00821C63"/>
    <w:rsid w:val="0083106E"/>
    <w:rsid w:val="008415BB"/>
    <w:rsid w:val="00846D10"/>
    <w:rsid w:val="00871BA7"/>
    <w:rsid w:val="0087787D"/>
    <w:rsid w:val="008858EE"/>
    <w:rsid w:val="00894BFF"/>
    <w:rsid w:val="008A006C"/>
    <w:rsid w:val="008A0A32"/>
    <w:rsid w:val="008A3886"/>
    <w:rsid w:val="008A449A"/>
    <w:rsid w:val="008B2CDA"/>
    <w:rsid w:val="008C050B"/>
    <w:rsid w:val="008C25E3"/>
    <w:rsid w:val="008C6A03"/>
    <w:rsid w:val="008F45D9"/>
    <w:rsid w:val="00900434"/>
    <w:rsid w:val="00916772"/>
    <w:rsid w:val="00917743"/>
    <w:rsid w:val="00923E70"/>
    <w:rsid w:val="0093631D"/>
    <w:rsid w:val="00940189"/>
    <w:rsid w:val="00944617"/>
    <w:rsid w:val="00945402"/>
    <w:rsid w:val="00951065"/>
    <w:rsid w:val="00954048"/>
    <w:rsid w:val="00972E34"/>
    <w:rsid w:val="009735CF"/>
    <w:rsid w:val="009A1BD8"/>
    <w:rsid w:val="009A39E7"/>
    <w:rsid w:val="009C0AB8"/>
    <w:rsid w:val="009F4BFC"/>
    <w:rsid w:val="009F5144"/>
    <w:rsid w:val="009F6EA4"/>
    <w:rsid w:val="009F7373"/>
    <w:rsid w:val="00A12F4C"/>
    <w:rsid w:val="00A32B3C"/>
    <w:rsid w:val="00A44943"/>
    <w:rsid w:val="00A44C3E"/>
    <w:rsid w:val="00A60461"/>
    <w:rsid w:val="00A67647"/>
    <w:rsid w:val="00A72CC8"/>
    <w:rsid w:val="00A77452"/>
    <w:rsid w:val="00A87916"/>
    <w:rsid w:val="00A9025A"/>
    <w:rsid w:val="00AA7CAA"/>
    <w:rsid w:val="00AB69E4"/>
    <w:rsid w:val="00AC3C52"/>
    <w:rsid w:val="00AE0C95"/>
    <w:rsid w:val="00AF05D8"/>
    <w:rsid w:val="00B07EE7"/>
    <w:rsid w:val="00B1093E"/>
    <w:rsid w:val="00B21928"/>
    <w:rsid w:val="00B27BFC"/>
    <w:rsid w:val="00B404AA"/>
    <w:rsid w:val="00B4745E"/>
    <w:rsid w:val="00B51426"/>
    <w:rsid w:val="00B5163A"/>
    <w:rsid w:val="00B54CEC"/>
    <w:rsid w:val="00B563DD"/>
    <w:rsid w:val="00B6740E"/>
    <w:rsid w:val="00B6761A"/>
    <w:rsid w:val="00B70698"/>
    <w:rsid w:val="00B91469"/>
    <w:rsid w:val="00BB7B05"/>
    <w:rsid w:val="00BC429C"/>
    <w:rsid w:val="00BD4599"/>
    <w:rsid w:val="00BD77CE"/>
    <w:rsid w:val="00BE2216"/>
    <w:rsid w:val="00BE2B7F"/>
    <w:rsid w:val="00C10057"/>
    <w:rsid w:val="00C11785"/>
    <w:rsid w:val="00C1779A"/>
    <w:rsid w:val="00C275B1"/>
    <w:rsid w:val="00C37688"/>
    <w:rsid w:val="00C40CBD"/>
    <w:rsid w:val="00C63D12"/>
    <w:rsid w:val="00C64E2F"/>
    <w:rsid w:val="00C6622F"/>
    <w:rsid w:val="00C7249A"/>
    <w:rsid w:val="00C72A93"/>
    <w:rsid w:val="00C84A4D"/>
    <w:rsid w:val="00C84B8C"/>
    <w:rsid w:val="00C86381"/>
    <w:rsid w:val="00C90754"/>
    <w:rsid w:val="00CA380E"/>
    <w:rsid w:val="00CA55BA"/>
    <w:rsid w:val="00CA7D2B"/>
    <w:rsid w:val="00CB0E1C"/>
    <w:rsid w:val="00CD057E"/>
    <w:rsid w:val="00CD1C13"/>
    <w:rsid w:val="00CD2785"/>
    <w:rsid w:val="00D034A2"/>
    <w:rsid w:val="00D10783"/>
    <w:rsid w:val="00D10D39"/>
    <w:rsid w:val="00D12D9A"/>
    <w:rsid w:val="00D15F42"/>
    <w:rsid w:val="00D2530A"/>
    <w:rsid w:val="00D54B35"/>
    <w:rsid w:val="00D56DDB"/>
    <w:rsid w:val="00D633CD"/>
    <w:rsid w:val="00D63665"/>
    <w:rsid w:val="00D7467A"/>
    <w:rsid w:val="00D818DC"/>
    <w:rsid w:val="00DB0067"/>
    <w:rsid w:val="00DB23E6"/>
    <w:rsid w:val="00DB256E"/>
    <w:rsid w:val="00DB61A0"/>
    <w:rsid w:val="00DC4EF7"/>
    <w:rsid w:val="00DC72F3"/>
    <w:rsid w:val="00DD2980"/>
    <w:rsid w:val="00DE427C"/>
    <w:rsid w:val="00DF3EFC"/>
    <w:rsid w:val="00DF663F"/>
    <w:rsid w:val="00E01F3E"/>
    <w:rsid w:val="00E03FB5"/>
    <w:rsid w:val="00E14608"/>
    <w:rsid w:val="00E252CF"/>
    <w:rsid w:val="00E316C5"/>
    <w:rsid w:val="00E47174"/>
    <w:rsid w:val="00E61D4E"/>
    <w:rsid w:val="00E63332"/>
    <w:rsid w:val="00E657B6"/>
    <w:rsid w:val="00E670B9"/>
    <w:rsid w:val="00E814A9"/>
    <w:rsid w:val="00E8464B"/>
    <w:rsid w:val="00E92930"/>
    <w:rsid w:val="00E974DE"/>
    <w:rsid w:val="00EE133E"/>
    <w:rsid w:val="00EE5E72"/>
    <w:rsid w:val="00EF0021"/>
    <w:rsid w:val="00EF2D7F"/>
    <w:rsid w:val="00EF71FB"/>
    <w:rsid w:val="00F01D39"/>
    <w:rsid w:val="00F074E5"/>
    <w:rsid w:val="00F1319C"/>
    <w:rsid w:val="00F33C37"/>
    <w:rsid w:val="00F37EA5"/>
    <w:rsid w:val="00F5129C"/>
    <w:rsid w:val="00F568D7"/>
    <w:rsid w:val="00F767EE"/>
    <w:rsid w:val="00F8655C"/>
    <w:rsid w:val="00F90E40"/>
    <w:rsid w:val="00F94988"/>
    <w:rsid w:val="00FC6FFB"/>
    <w:rsid w:val="00FE6061"/>
    <w:rsid w:val="00FF10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3"/>
    <o:shapelayout v:ext="edit">
      <o:idmap v:ext="edit" data="1"/>
    </o:shapelayout>
  </w:shapeDefaults>
  <w:decimalSymbol w:val=","/>
  <w:listSeparator w:val=";"/>
  <w14:docId w14:val="422A8B39"/>
  <w15:docId w15:val="{2267C507-BE79-4290-AFC4-7EC068CD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A3D"/>
    <w:pPr>
      <w:spacing w:after="60"/>
    </w:pPr>
    <w:rPr>
      <w:rFonts w:ascii="Calibri" w:hAnsi="Calibri"/>
      <w:sz w:val="24"/>
      <w:szCs w:val="24"/>
    </w:rPr>
  </w:style>
  <w:style w:type="paragraph" w:styleId="Heading1">
    <w:name w:val="heading 1"/>
    <w:basedOn w:val="Normal"/>
    <w:next w:val="Normal"/>
    <w:link w:val="Heading1Char"/>
    <w:qFormat/>
    <w:rsid w:val="002302CE"/>
    <w:pPr>
      <w:keepNext/>
      <w:spacing w:before="24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85FB9"/>
    <w:pPr>
      <w:keepNext/>
      <w:spacing w:before="240"/>
      <w:outlineLvl w:val="1"/>
    </w:pPr>
    <w:rPr>
      <w:rFonts w:ascii="Calibri Light" w:hAnsi="Calibri Light"/>
      <w:b/>
      <w:bCs/>
      <w:i/>
      <w:iCs/>
      <w:sz w:val="28"/>
      <w:szCs w:val="28"/>
    </w:rPr>
  </w:style>
  <w:style w:type="paragraph" w:styleId="Heading7">
    <w:name w:val="heading 7"/>
    <w:basedOn w:val="Normal"/>
    <w:next w:val="Normal"/>
    <w:link w:val="Heading7Char"/>
    <w:uiPriority w:val="9"/>
    <w:unhideWhenUsed/>
    <w:qFormat/>
    <w:rsid w:val="003031B6"/>
    <w:pPr>
      <w:keepNext/>
      <w:keepLines/>
      <w:spacing w:before="200" w:after="0"/>
      <w:outlineLvl w:val="6"/>
    </w:pPr>
    <w:rPr>
      <w:rFonts w:ascii="Cambria" w:hAnsi="Cambria"/>
      <w:i/>
      <w:iCs/>
      <w:color w:val="4040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62A1"/>
    <w:pPr>
      <w:tabs>
        <w:tab w:val="center" w:pos="4536"/>
        <w:tab w:val="right" w:pos="9072"/>
      </w:tabs>
    </w:pPr>
  </w:style>
  <w:style w:type="paragraph" w:styleId="Footer">
    <w:name w:val="footer"/>
    <w:basedOn w:val="Normal"/>
    <w:rsid w:val="004762A1"/>
    <w:pPr>
      <w:tabs>
        <w:tab w:val="center" w:pos="4536"/>
        <w:tab w:val="right" w:pos="9072"/>
      </w:tabs>
    </w:pPr>
  </w:style>
  <w:style w:type="character" w:styleId="Hyperlink">
    <w:name w:val="Hyperlink"/>
    <w:rsid w:val="007919F1"/>
    <w:rPr>
      <w:color w:val="153F8F"/>
      <w:u w:val="none"/>
    </w:rPr>
  </w:style>
  <w:style w:type="character" w:styleId="FollowedHyperlink">
    <w:name w:val="FollowedHyperlink"/>
    <w:rsid w:val="00081538"/>
    <w:rPr>
      <w:color w:val="800080"/>
      <w:u w:val="single"/>
    </w:rPr>
  </w:style>
  <w:style w:type="character" w:styleId="PageNumber">
    <w:name w:val="page number"/>
    <w:basedOn w:val="DefaultParagraphFont"/>
    <w:rsid w:val="005213EC"/>
  </w:style>
  <w:style w:type="character" w:customStyle="1" w:styleId="Heading7Char">
    <w:name w:val="Heading 7 Char"/>
    <w:link w:val="Heading7"/>
    <w:uiPriority w:val="9"/>
    <w:rsid w:val="003031B6"/>
    <w:rPr>
      <w:rFonts w:ascii="Cambria" w:eastAsia="Times New Roman" w:hAnsi="Cambria" w:cs="Times New Roman"/>
      <w:i/>
      <w:iCs/>
      <w:color w:val="404040"/>
      <w:sz w:val="24"/>
      <w:szCs w:val="24"/>
    </w:rPr>
  </w:style>
  <w:style w:type="paragraph" w:customStyle="1" w:styleId="Odstavecseseznamem1">
    <w:name w:val="Odstavec se seznamem1"/>
    <w:basedOn w:val="Normal"/>
    <w:uiPriority w:val="99"/>
    <w:rsid w:val="003031B6"/>
    <w:pPr>
      <w:widowControl w:val="0"/>
      <w:suppressAutoHyphens/>
      <w:spacing w:after="0"/>
      <w:ind w:left="720"/>
    </w:pPr>
    <w:rPr>
      <w:rFonts w:ascii="Times New Roman" w:eastAsia="Calibri" w:hAnsi="Times New Roman"/>
      <w:kern w:val="1"/>
    </w:rPr>
  </w:style>
  <w:style w:type="paragraph" w:styleId="Title">
    <w:name w:val="Title"/>
    <w:basedOn w:val="Normal"/>
    <w:link w:val="TitleChar"/>
    <w:qFormat/>
    <w:rsid w:val="003031B6"/>
    <w:pPr>
      <w:spacing w:after="0"/>
      <w:jc w:val="center"/>
    </w:pPr>
    <w:rPr>
      <w:rFonts w:ascii="Times New Roman" w:hAnsi="Times New Roman"/>
      <w:b/>
      <w:sz w:val="28"/>
      <w:szCs w:val="20"/>
      <w:lang w:val="x-none" w:eastAsia="x-none"/>
    </w:rPr>
  </w:style>
  <w:style w:type="character" w:customStyle="1" w:styleId="TitleChar">
    <w:name w:val="Title Char"/>
    <w:link w:val="Title"/>
    <w:rsid w:val="003031B6"/>
    <w:rPr>
      <w:b/>
      <w:sz w:val="28"/>
    </w:rPr>
  </w:style>
  <w:style w:type="paragraph" w:styleId="ListParagraph">
    <w:name w:val="List Paragraph"/>
    <w:basedOn w:val="Normal"/>
    <w:qFormat/>
    <w:rsid w:val="003031B6"/>
    <w:pPr>
      <w:ind w:left="720"/>
      <w:contextualSpacing/>
    </w:pPr>
  </w:style>
  <w:style w:type="table" w:styleId="TableGrid">
    <w:name w:val="Table Grid"/>
    <w:basedOn w:val="TableNormal"/>
    <w:rsid w:val="003031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11785"/>
    <w:rPr>
      <w:sz w:val="16"/>
      <w:szCs w:val="16"/>
    </w:rPr>
  </w:style>
  <w:style w:type="paragraph" w:styleId="CommentText">
    <w:name w:val="annotation text"/>
    <w:basedOn w:val="Normal"/>
    <w:link w:val="CommentTextChar"/>
    <w:rsid w:val="00C11785"/>
    <w:rPr>
      <w:sz w:val="20"/>
      <w:szCs w:val="20"/>
      <w:lang w:val="x-none" w:eastAsia="x-none"/>
    </w:rPr>
  </w:style>
  <w:style w:type="character" w:customStyle="1" w:styleId="CommentTextChar">
    <w:name w:val="Comment Text Char"/>
    <w:link w:val="CommentText"/>
    <w:rsid w:val="00C11785"/>
    <w:rPr>
      <w:rFonts w:ascii="Calibri" w:hAnsi="Calibri"/>
    </w:rPr>
  </w:style>
  <w:style w:type="paragraph" w:styleId="CommentSubject">
    <w:name w:val="annotation subject"/>
    <w:basedOn w:val="CommentText"/>
    <w:next w:val="CommentText"/>
    <w:link w:val="CommentSubjectChar"/>
    <w:rsid w:val="00C11785"/>
    <w:rPr>
      <w:b/>
      <w:bCs/>
    </w:rPr>
  </w:style>
  <w:style w:type="character" w:customStyle="1" w:styleId="CommentSubjectChar">
    <w:name w:val="Comment Subject Char"/>
    <w:link w:val="CommentSubject"/>
    <w:rsid w:val="00C11785"/>
    <w:rPr>
      <w:rFonts w:ascii="Calibri" w:hAnsi="Calibri"/>
      <w:b/>
      <w:bCs/>
    </w:rPr>
  </w:style>
  <w:style w:type="paragraph" w:styleId="BalloonText">
    <w:name w:val="Balloon Text"/>
    <w:basedOn w:val="Normal"/>
    <w:link w:val="BalloonTextChar"/>
    <w:rsid w:val="00C11785"/>
    <w:pPr>
      <w:spacing w:after="0"/>
    </w:pPr>
    <w:rPr>
      <w:rFonts w:ascii="Tahoma" w:hAnsi="Tahoma"/>
      <w:sz w:val="16"/>
      <w:szCs w:val="16"/>
      <w:lang w:val="x-none" w:eastAsia="x-none"/>
    </w:rPr>
  </w:style>
  <w:style w:type="character" w:customStyle="1" w:styleId="BalloonTextChar">
    <w:name w:val="Balloon Text Char"/>
    <w:link w:val="BalloonText"/>
    <w:rsid w:val="00C11785"/>
    <w:rPr>
      <w:rFonts w:ascii="Tahoma" w:hAnsi="Tahoma" w:cs="Tahoma"/>
      <w:sz w:val="16"/>
      <w:szCs w:val="16"/>
    </w:rPr>
  </w:style>
  <w:style w:type="paragraph" w:styleId="Revision">
    <w:name w:val="Revision"/>
    <w:hidden/>
    <w:uiPriority w:val="99"/>
    <w:semiHidden/>
    <w:rsid w:val="00051ED5"/>
    <w:rPr>
      <w:rFonts w:ascii="Calibri" w:hAnsi="Calibri"/>
      <w:sz w:val="24"/>
      <w:szCs w:val="24"/>
    </w:rPr>
  </w:style>
  <w:style w:type="character" w:customStyle="1" w:styleId="Heading1Char">
    <w:name w:val="Heading 1 Char"/>
    <w:link w:val="Heading1"/>
    <w:rsid w:val="002302CE"/>
    <w:rPr>
      <w:rFonts w:ascii="Cambria" w:eastAsia="Times New Roman" w:hAnsi="Cambria" w:cs="Times New Roman"/>
      <w:b/>
      <w:bCs/>
      <w:kern w:val="32"/>
      <w:sz w:val="32"/>
      <w:szCs w:val="32"/>
    </w:rPr>
  </w:style>
  <w:style w:type="paragraph" w:customStyle="1" w:styleId="Zkladntext">
    <w:name w:val="Základní text~~~"/>
    <w:basedOn w:val="Normal"/>
    <w:uiPriority w:val="99"/>
    <w:rsid w:val="002302CE"/>
    <w:pPr>
      <w:widowControl w:val="0"/>
      <w:spacing w:after="0" w:line="288" w:lineRule="auto"/>
    </w:pPr>
    <w:rPr>
      <w:rFonts w:ascii="Arial" w:hAnsi="Arial"/>
      <w:szCs w:val="20"/>
    </w:rPr>
  </w:style>
  <w:style w:type="character" w:customStyle="1" w:styleId="platne1">
    <w:name w:val="platne1"/>
    <w:uiPriority w:val="99"/>
    <w:rsid w:val="002302CE"/>
  </w:style>
  <w:style w:type="character" w:customStyle="1" w:styleId="Heading2Char">
    <w:name w:val="Heading 2 Char"/>
    <w:link w:val="Heading2"/>
    <w:semiHidden/>
    <w:rsid w:val="00285FB9"/>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88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ewandowski@keyence.e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oupec@fzu.cz" TargetMode="External"/><Relationship Id="rId4" Type="http://schemas.openxmlformats.org/officeDocument/2006/relationships/settings" Target="settings.xml"/><Relationship Id="rId9" Type="http://schemas.openxmlformats.org/officeDocument/2006/relationships/hyperlink" Target="http://fzu.cz/oddeleni/oddeleni-funkcnich-materialu/rndr-jaromir-kopecek-ph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E8EC3-D0BF-4986-BBDA-02A289C8A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2134</Words>
  <Characters>12596</Characters>
  <Application>Microsoft Office Word</Application>
  <DocSecurity>0</DocSecurity>
  <Lines>104</Lines>
  <Paragraphs>29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FzÚ AV ČR v.v.i.</Company>
  <LinksUpToDate>false</LinksUpToDate>
  <CharactersWithSpaces>14701</CharactersWithSpaces>
  <SharedDoc>false</SharedDoc>
  <HLinks>
    <vt:vector size="48" baseType="variant">
      <vt:variant>
        <vt:i4>7077975</vt:i4>
      </vt:variant>
      <vt:variant>
        <vt:i4>15</vt:i4>
      </vt:variant>
      <vt:variant>
        <vt:i4>0</vt:i4>
      </vt:variant>
      <vt:variant>
        <vt:i4>5</vt:i4>
      </vt:variant>
      <vt:variant>
        <vt:lpwstr>mailto:epodatelna@fzu.cz</vt:lpwstr>
      </vt:variant>
      <vt:variant>
        <vt:lpwstr/>
      </vt:variant>
      <vt:variant>
        <vt:i4>7012442</vt:i4>
      </vt:variant>
      <vt:variant>
        <vt:i4>12</vt:i4>
      </vt:variant>
      <vt:variant>
        <vt:i4>0</vt:i4>
      </vt:variant>
      <vt:variant>
        <vt:i4>5</vt:i4>
      </vt:variant>
      <vt:variant>
        <vt:lpwstr>mailto:danes@fzu.cz</vt:lpwstr>
      </vt:variant>
      <vt:variant>
        <vt:lpwstr/>
      </vt:variant>
      <vt:variant>
        <vt:i4>2031671</vt:i4>
      </vt:variant>
      <vt:variant>
        <vt:i4>9</vt:i4>
      </vt:variant>
      <vt:variant>
        <vt:i4>0</vt:i4>
      </vt:variant>
      <vt:variant>
        <vt:i4>5</vt:i4>
      </vt:variant>
      <vt:variant>
        <vt:lpwstr>mailto:ebermannova@fzu.cz</vt:lpwstr>
      </vt:variant>
      <vt:variant>
        <vt:lpwstr/>
      </vt:variant>
      <vt:variant>
        <vt:i4>917563</vt:i4>
      </vt:variant>
      <vt:variant>
        <vt:i4>3</vt:i4>
      </vt:variant>
      <vt:variant>
        <vt:i4>0</vt:i4>
      </vt:variant>
      <vt:variant>
        <vt:i4>5</vt:i4>
      </vt:variant>
      <vt:variant>
        <vt:lpwstr>mailto:efaktury@fzu.cz</vt:lpwstr>
      </vt:variant>
      <vt:variant>
        <vt:lpwstr/>
      </vt:variant>
      <vt:variant>
        <vt:i4>8323151</vt:i4>
      </vt:variant>
      <vt:variant>
        <vt:i4>15</vt:i4>
      </vt:variant>
      <vt:variant>
        <vt:i4>0</vt:i4>
      </vt:variant>
      <vt:variant>
        <vt:i4>5</vt:i4>
      </vt:variant>
      <vt:variant>
        <vt:lpwstr>mailto:secretary@fzu.cz</vt:lpwstr>
      </vt:variant>
      <vt:variant>
        <vt:lpwstr/>
      </vt:variant>
      <vt:variant>
        <vt:i4>7602302</vt:i4>
      </vt:variant>
      <vt:variant>
        <vt:i4>12</vt:i4>
      </vt:variant>
      <vt:variant>
        <vt:i4>0</vt:i4>
      </vt:variant>
      <vt:variant>
        <vt:i4>5</vt:i4>
      </vt:variant>
      <vt:variant>
        <vt:lpwstr>http://www.fzu.cz/</vt:lpwstr>
      </vt:variant>
      <vt:variant>
        <vt:lpwstr/>
      </vt:variant>
      <vt:variant>
        <vt:i4>8323151</vt:i4>
      </vt:variant>
      <vt:variant>
        <vt:i4>9</vt:i4>
      </vt:variant>
      <vt:variant>
        <vt:i4>0</vt:i4>
      </vt:variant>
      <vt:variant>
        <vt:i4>5</vt:i4>
      </vt:variant>
      <vt:variant>
        <vt:lpwstr>mailto:secretary@fzu.cz</vt:lpwstr>
      </vt:variant>
      <vt:variant>
        <vt:lpwstr/>
      </vt:variant>
      <vt:variant>
        <vt:i4>7602302</vt:i4>
      </vt:variant>
      <vt:variant>
        <vt:i4>6</vt:i4>
      </vt:variant>
      <vt:variant>
        <vt:i4>0</vt:i4>
      </vt:variant>
      <vt:variant>
        <vt:i4>5</vt:i4>
      </vt:variant>
      <vt:variant>
        <vt:lpwstr>http://www.fzu.cz/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DTP</dc:creator>
  <cp:lastModifiedBy>Václav Kafka</cp:lastModifiedBy>
  <cp:revision>27</cp:revision>
  <cp:lastPrinted>2015-06-02T10:11:00Z</cp:lastPrinted>
  <dcterms:created xsi:type="dcterms:W3CDTF">2015-05-14T11:29:00Z</dcterms:created>
  <dcterms:modified xsi:type="dcterms:W3CDTF">2016-02-19T09:43:00Z</dcterms:modified>
</cp:coreProperties>
</file>