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9F15" w14:textId="77777777" w:rsidR="00680E90" w:rsidRPr="00353D8B" w:rsidRDefault="008B0B4B" w:rsidP="005C1925">
      <w:pPr>
        <w:jc w:val="center"/>
        <w:rPr>
          <w:rFonts w:ascii="Tahoma" w:hAnsi="Tahoma" w:cs="Tahoma"/>
          <w:b/>
          <w:bCs/>
          <w:sz w:val="28"/>
          <w:szCs w:val="28"/>
        </w:rPr>
      </w:pPr>
      <w:r w:rsidRPr="00353D8B">
        <w:rPr>
          <w:rFonts w:ascii="Tahoma" w:hAnsi="Tahoma" w:cs="Tahoma"/>
          <w:b/>
          <w:bCs/>
          <w:sz w:val="28"/>
          <w:szCs w:val="28"/>
        </w:rPr>
        <w:t>Čestné</w:t>
      </w:r>
      <w:r w:rsidR="00680E90" w:rsidRPr="00353D8B">
        <w:rPr>
          <w:rFonts w:ascii="Tahoma" w:hAnsi="Tahoma" w:cs="Tahoma"/>
          <w:b/>
          <w:bCs/>
          <w:sz w:val="28"/>
          <w:szCs w:val="28"/>
        </w:rPr>
        <w:t xml:space="preserve"> prohlášení o splnění </w:t>
      </w:r>
      <w:r w:rsidR="007C2130" w:rsidRPr="00353D8B">
        <w:rPr>
          <w:rFonts w:ascii="Tahoma" w:hAnsi="Tahoma" w:cs="Tahoma"/>
          <w:b/>
          <w:bCs/>
          <w:sz w:val="28"/>
          <w:szCs w:val="28"/>
        </w:rPr>
        <w:t>kvalifikace</w:t>
      </w:r>
    </w:p>
    <w:p w14:paraId="22569F16" w14:textId="77777777" w:rsidR="005C1925" w:rsidRDefault="005C1925" w:rsidP="005C1925">
      <w:pPr>
        <w:jc w:val="center"/>
        <w:rPr>
          <w:rFonts w:ascii="Tahoma" w:hAnsi="Tahoma" w:cs="Tahoma"/>
          <w:sz w:val="20"/>
          <w:szCs w:val="20"/>
        </w:rPr>
      </w:pPr>
    </w:p>
    <w:p w14:paraId="22569F17" w14:textId="77777777" w:rsidR="00680E90" w:rsidRPr="007C1D39" w:rsidRDefault="00680E90" w:rsidP="005C1925">
      <w:pPr>
        <w:jc w:val="center"/>
        <w:rPr>
          <w:rFonts w:ascii="Tahoma" w:hAnsi="Tahoma" w:cs="Tahoma"/>
          <w:sz w:val="20"/>
          <w:szCs w:val="20"/>
        </w:rPr>
      </w:pPr>
    </w:p>
    <w:p w14:paraId="22569F18" w14:textId="77777777" w:rsidR="00BE4C87" w:rsidRDefault="00C046C8" w:rsidP="005C1925">
      <w:pPr>
        <w:rPr>
          <w:rFonts w:ascii="Tahoma" w:hAnsi="Tahoma" w:cs="Tahoma"/>
          <w:noProof/>
          <w:sz w:val="20"/>
          <w:szCs w:val="20"/>
        </w:rPr>
      </w:pPr>
      <w:r>
        <w:rPr>
          <w:rFonts w:ascii="Tahoma" w:hAnsi="Tahoma" w:cs="Tahoma"/>
          <w:noProof/>
          <w:sz w:val="20"/>
          <w:szCs w:val="20"/>
        </w:rPr>
      </w:r>
      <w:r>
        <w:rPr>
          <w:rFonts w:ascii="Tahoma" w:hAnsi="Tahoma" w:cs="Tahoma"/>
          <w:noProof/>
          <w:sz w:val="20"/>
          <w:szCs w:val="20"/>
        </w:rPr>
        <w:pict w14:anchorId="22569FA4">
          <v:group id="Plátno 4" o:spid="_x0000_s1026" editas="canvas" style="width:450pt;height:39.15pt;mso-position-horizontal-relative:char;mso-position-vertical-relative:line" coordsize="57150,4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4967;visibility:visibl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width:57150;height:40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" filled="f" fillcolor="#339" strokecolor="navy" strokeweight="3pt">
              <v:textbox>
                <w:txbxContent>
                  <w:p w14:paraId="6FBD2B69" w14:textId="77777777" w:rsidR="00261414" w:rsidRPr="001733EA" w:rsidRDefault="00261414" w:rsidP="00261414">
                    <w:pPr>
                      <w:jc w:val="center"/>
                      <w:rPr>
                        <w:rFonts w:ascii="Tahoma" w:hAnsi="Tahoma" w:cs="Tahoma"/>
                        <w:b/>
                        <w:sz w:val="32"/>
                        <w:szCs w:val="32"/>
                      </w:rPr>
                    </w:pPr>
                    <w:r>
                      <w:rPr>
                        <w:rFonts w:ascii="Tahoma" w:hAnsi="Tahoma" w:cs="Tahoma"/>
                        <w:b/>
                        <w:sz w:val="32"/>
                        <w:szCs w:val="32"/>
                      </w:rPr>
                      <w:t>Rekonstrukce komunikace v ulici Nádražní</w:t>
                    </w:r>
                  </w:p>
                  <w:p w14:paraId="22569FB2" w14:textId="77777777" w:rsidR="005D3953" w:rsidRPr="002C7375" w:rsidRDefault="005D3953" w:rsidP="002C7375">
                    <w:pPr>
                      <w:jc w:val="center"/>
                      <w:rPr>
                        <w:szCs w:val="28"/>
                      </w:rPr>
                    </w:pPr>
                  </w:p>
                </w:txbxContent>
              </v:textbox>
            </v:shape>
            <w10:anchorlock/>
          </v:group>
        </w:pict>
      </w:r>
    </w:p>
    <w:p w14:paraId="22569F19" w14:textId="77777777" w:rsidR="005C1925" w:rsidRDefault="005C1925" w:rsidP="005C1925">
      <w:pPr>
        <w:rPr>
          <w:rFonts w:ascii="Tahoma" w:hAnsi="Tahoma" w:cs="Tahoma"/>
          <w:b/>
          <w:bCs/>
          <w:color w:val="000080"/>
          <w:sz w:val="20"/>
          <w:szCs w:val="20"/>
        </w:rPr>
      </w:pPr>
    </w:p>
    <w:p w14:paraId="22569F1A" w14:textId="77777777" w:rsidR="00BE4C87" w:rsidRPr="007C1D39" w:rsidRDefault="00BE4C87" w:rsidP="00BE4C87">
      <w:pPr>
        <w:rPr>
          <w:rFonts w:ascii="Tahoma" w:hAnsi="Tahoma" w:cs="Tahoma"/>
          <w:sz w:val="20"/>
          <w:szCs w:val="20"/>
        </w:rPr>
      </w:pPr>
      <w:r w:rsidRPr="007C1D39">
        <w:rPr>
          <w:rFonts w:ascii="Tahoma" w:hAnsi="Tahoma" w:cs="Tahoma"/>
          <w:b/>
          <w:bCs/>
          <w:color w:val="000080"/>
          <w:sz w:val="20"/>
          <w:szCs w:val="20"/>
        </w:rPr>
        <w:t>ZADAVATEL</w:t>
      </w:r>
    </w:p>
    <w:p w14:paraId="22569F1B" w14:textId="77777777" w:rsidR="00BE4C87" w:rsidRPr="007C1D39" w:rsidRDefault="00C046C8" w:rsidP="00BE4C87">
      <w:pPr>
        <w:rPr>
          <w:rFonts w:ascii="Tahoma" w:hAnsi="Tahoma" w:cs="Tahoma"/>
          <w:sz w:val="20"/>
          <w:szCs w:val="20"/>
        </w:rPr>
      </w:pPr>
      <w:r>
        <w:rPr>
          <w:rFonts w:ascii="Tahoma" w:hAnsi="Tahoma" w:cs="Tahoma"/>
          <w:noProof/>
        </w:rPr>
        <w:pict w14:anchorId="22569FA5">
          <v:line id="Přímá spojnice 3" o:spid="_x0000_s1030" style="position:absolute;z-index:251697664;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10:anchorlock/>
          </v:line>
        </w:pict>
      </w:r>
      <w:r w:rsidR="00BE4C87" w:rsidRPr="007C1D39">
        <w:rPr>
          <w:rFonts w:ascii="Tahoma" w:hAnsi="Tahoma" w:cs="Tahoma"/>
          <w:sz w:val="20"/>
          <w:szCs w:val="20"/>
        </w:rPr>
        <w:tab/>
      </w:r>
    </w:p>
    <w:p w14:paraId="22569F1C" w14:textId="77777777" w:rsidR="00BE4C87" w:rsidRPr="007C1D39" w:rsidRDefault="00BE4C87" w:rsidP="00BE4C87">
      <w:pPr>
        <w:rPr>
          <w:rFonts w:ascii="Tahoma" w:hAnsi="Tahoma" w:cs="Tahoma"/>
          <w:sz w:val="20"/>
          <w:szCs w:val="20"/>
        </w:rPr>
      </w:pPr>
    </w:p>
    <w:p w14:paraId="102B5A5C" w14:textId="77777777" w:rsidR="00261414" w:rsidRPr="00DD6668" w:rsidRDefault="00261414" w:rsidP="00261414">
      <w:pPr>
        <w:pStyle w:val="Nzev"/>
        <w:spacing w:after="120"/>
        <w:jc w:val="left"/>
        <w:rPr>
          <w:rFonts w:ascii="Tahoma" w:hAnsi="Tahoma" w:cs="Tahoma"/>
          <w:b/>
          <w:color w:val="333333"/>
          <w:sz w:val="20"/>
          <w:szCs w:val="20"/>
          <w:shd w:val="clear" w:color="auto" w:fill="FFFFFF"/>
        </w:rPr>
      </w:pPr>
      <w:bookmarkStart w:id="0" w:name="_Hlk64202594"/>
      <w:r>
        <w:rPr>
          <w:rFonts w:ascii="Tahoma" w:hAnsi="Tahoma" w:cs="Tahoma"/>
          <w:b/>
          <w:color w:val="333333"/>
          <w:sz w:val="20"/>
          <w:szCs w:val="20"/>
          <w:shd w:val="clear" w:color="auto" w:fill="FFFFFF"/>
        </w:rPr>
        <w:t>Město Rudná</w:t>
      </w:r>
    </w:p>
    <w:p w14:paraId="22569F1E" w14:textId="45F77727" w:rsidR="0079502E" w:rsidRPr="00264FE7" w:rsidRDefault="002C7375" w:rsidP="002C7375">
      <w:pPr>
        <w:jc w:val="both"/>
        <w:rPr>
          <w:rFonts w:ascii="Tahoma" w:hAnsi="Tahoma" w:cs="Tahoma"/>
          <w:bCs/>
          <w:sz w:val="20"/>
          <w:szCs w:val="20"/>
        </w:rPr>
      </w:pPr>
      <w:r w:rsidRPr="00264FE7">
        <w:rPr>
          <w:rFonts w:ascii="Tahoma" w:hAnsi="Tahoma" w:cs="Tahoma"/>
          <w:bCs/>
          <w:sz w:val="20"/>
          <w:szCs w:val="20"/>
        </w:rPr>
        <w:t>Sídlo:</w:t>
      </w:r>
      <w:r w:rsidRPr="00264FE7">
        <w:rPr>
          <w:rFonts w:ascii="Tahoma" w:hAnsi="Tahoma" w:cs="Tahoma"/>
          <w:bCs/>
          <w:sz w:val="20"/>
          <w:szCs w:val="20"/>
        </w:rPr>
        <w:tab/>
      </w:r>
      <w:r w:rsidRPr="00264FE7">
        <w:rPr>
          <w:rFonts w:ascii="Tahoma" w:hAnsi="Tahoma" w:cs="Tahoma"/>
          <w:bCs/>
          <w:sz w:val="20"/>
          <w:szCs w:val="20"/>
        </w:rPr>
        <w:tab/>
      </w:r>
      <w:r w:rsidRPr="00264FE7">
        <w:rPr>
          <w:rFonts w:ascii="Tahoma" w:hAnsi="Tahoma" w:cs="Tahoma"/>
          <w:bCs/>
          <w:sz w:val="20"/>
          <w:szCs w:val="20"/>
        </w:rPr>
        <w:tab/>
      </w:r>
      <w:r w:rsidRPr="00264FE7">
        <w:rPr>
          <w:rFonts w:ascii="Tahoma" w:hAnsi="Tahoma" w:cs="Tahoma"/>
          <w:bCs/>
          <w:sz w:val="20"/>
          <w:szCs w:val="20"/>
        </w:rPr>
        <w:tab/>
      </w:r>
      <w:r w:rsidR="00261414">
        <w:rPr>
          <w:rFonts w:ascii="Tahoma" w:hAnsi="Tahoma" w:cs="Tahoma"/>
          <w:color w:val="333333"/>
          <w:sz w:val="20"/>
          <w:szCs w:val="20"/>
          <w:shd w:val="clear" w:color="auto" w:fill="FFFFFF"/>
        </w:rPr>
        <w:t>Masarykova 94/53, 252 19 Rudná</w:t>
      </w:r>
      <w:r w:rsidR="00261414" w:rsidDel="008B4758">
        <w:rPr>
          <w:rFonts w:ascii="Tahoma" w:hAnsi="Tahoma" w:cs="Tahoma"/>
          <w:sz w:val="20"/>
          <w:szCs w:val="20"/>
        </w:rPr>
        <w:t xml:space="preserve"> </w:t>
      </w:r>
    </w:p>
    <w:bookmarkEnd w:id="0"/>
    <w:p w14:paraId="22569F1F" w14:textId="4C412972" w:rsidR="002C7375" w:rsidRPr="00264FE7" w:rsidRDefault="002C7375" w:rsidP="0079502E">
      <w:pPr>
        <w:jc w:val="both"/>
        <w:rPr>
          <w:rFonts w:ascii="Tahoma" w:hAnsi="Tahoma" w:cs="Tahoma"/>
          <w:bCs/>
          <w:sz w:val="20"/>
          <w:szCs w:val="20"/>
        </w:rPr>
      </w:pPr>
      <w:r w:rsidRPr="00264FE7">
        <w:rPr>
          <w:rFonts w:ascii="Tahoma" w:hAnsi="Tahoma" w:cs="Tahoma"/>
          <w:bCs/>
          <w:sz w:val="20"/>
          <w:szCs w:val="20"/>
        </w:rPr>
        <w:t>IČ</w:t>
      </w:r>
      <w:r w:rsidR="008A1F73">
        <w:rPr>
          <w:rFonts w:ascii="Tahoma" w:hAnsi="Tahoma" w:cs="Tahoma"/>
          <w:bCs/>
          <w:sz w:val="20"/>
          <w:szCs w:val="20"/>
        </w:rPr>
        <w:t>O</w:t>
      </w:r>
      <w:r w:rsidRPr="00264FE7">
        <w:rPr>
          <w:rFonts w:ascii="Tahoma" w:hAnsi="Tahoma" w:cs="Tahoma"/>
          <w:bCs/>
          <w:sz w:val="20"/>
          <w:szCs w:val="20"/>
        </w:rPr>
        <w:t xml:space="preserve">: </w:t>
      </w:r>
      <w:r w:rsidRPr="00264FE7">
        <w:rPr>
          <w:rFonts w:ascii="Tahoma" w:hAnsi="Tahoma" w:cs="Tahoma"/>
          <w:bCs/>
          <w:sz w:val="20"/>
          <w:szCs w:val="20"/>
        </w:rPr>
        <w:tab/>
      </w:r>
      <w:r w:rsidRPr="00264FE7">
        <w:rPr>
          <w:rFonts w:ascii="Tahoma" w:hAnsi="Tahoma" w:cs="Tahoma"/>
          <w:bCs/>
          <w:sz w:val="20"/>
          <w:szCs w:val="20"/>
        </w:rPr>
        <w:tab/>
      </w:r>
      <w:r w:rsidR="0079502E">
        <w:rPr>
          <w:rFonts w:ascii="Tahoma" w:hAnsi="Tahoma" w:cs="Tahoma"/>
          <w:bCs/>
          <w:sz w:val="20"/>
          <w:szCs w:val="20"/>
        </w:rPr>
        <w:tab/>
      </w:r>
      <w:r w:rsidR="0079502E">
        <w:rPr>
          <w:rFonts w:ascii="Tahoma" w:hAnsi="Tahoma" w:cs="Tahoma"/>
          <w:bCs/>
          <w:sz w:val="20"/>
          <w:szCs w:val="20"/>
        </w:rPr>
        <w:tab/>
      </w:r>
      <w:r w:rsidR="00261414" w:rsidRPr="00AB53F7">
        <w:rPr>
          <w:rFonts w:ascii="Tahoma" w:hAnsi="Tahoma" w:cs="Tahoma"/>
          <w:color w:val="202124"/>
          <w:sz w:val="20"/>
          <w:szCs w:val="20"/>
          <w:shd w:val="clear" w:color="auto" w:fill="FFFFFF"/>
        </w:rPr>
        <w:t>00233773</w:t>
      </w:r>
    </w:p>
    <w:p w14:paraId="22569F20" w14:textId="1956EEB0" w:rsidR="0079502E" w:rsidRPr="00264FE7" w:rsidRDefault="002C7375" w:rsidP="0079502E">
      <w:pPr>
        <w:tabs>
          <w:tab w:val="left" w:pos="1984"/>
          <w:tab w:val="left" w:pos="2835"/>
          <w:tab w:val="left" w:pos="6520"/>
        </w:tabs>
        <w:ind w:left="2832" w:hanging="2832"/>
        <w:jc w:val="both"/>
        <w:rPr>
          <w:rFonts w:ascii="Tahoma" w:hAnsi="Tahoma" w:cs="Tahoma"/>
          <w:bCs/>
          <w:sz w:val="20"/>
          <w:szCs w:val="20"/>
        </w:rPr>
      </w:pPr>
      <w:r w:rsidRPr="00264FE7">
        <w:rPr>
          <w:rFonts w:ascii="Tahoma" w:hAnsi="Tahoma" w:cs="Tahoma"/>
          <w:sz w:val="20"/>
          <w:szCs w:val="20"/>
        </w:rPr>
        <w:t>Zast</w:t>
      </w:r>
      <w:r w:rsidR="008A1F73">
        <w:rPr>
          <w:rFonts w:ascii="Tahoma" w:hAnsi="Tahoma" w:cs="Tahoma"/>
          <w:sz w:val="20"/>
          <w:szCs w:val="20"/>
        </w:rPr>
        <w:t>upuje</w:t>
      </w:r>
      <w:r w:rsidRPr="00264FE7">
        <w:rPr>
          <w:rFonts w:ascii="Tahoma" w:hAnsi="Tahoma" w:cs="Tahoma"/>
          <w:sz w:val="20"/>
          <w:szCs w:val="20"/>
        </w:rPr>
        <w:t>:</w:t>
      </w:r>
      <w:r w:rsidRPr="00264FE7">
        <w:rPr>
          <w:rFonts w:ascii="Tahoma" w:hAnsi="Tahoma" w:cs="Tahoma"/>
          <w:sz w:val="20"/>
          <w:szCs w:val="20"/>
        </w:rPr>
        <w:tab/>
      </w:r>
      <w:r w:rsidRPr="00264FE7">
        <w:rPr>
          <w:rFonts w:ascii="Tahoma" w:hAnsi="Tahoma" w:cs="Tahoma"/>
          <w:sz w:val="20"/>
          <w:szCs w:val="20"/>
        </w:rPr>
        <w:tab/>
      </w:r>
      <w:r w:rsidR="00261414">
        <w:rPr>
          <w:rFonts w:ascii="Tahoma" w:hAnsi="Tahoma" w:cs="Tahoma"/>
          <w:sz w:val="20"/>
          <w:szCs w:val="20"/>
        </w:rPr>
        <w:t>Lubomír Kocman</w:t>
      </w:r>
      <w:r w:rsidR="00261414" w:rsidRPr="00DC77FF">
        <w:rPr>
          <w:rFonts w:ascii="Tahoma" w:hAnsi="Tahoma" w:cs="Tahoma"/>
          <w:sz w:val="20"/>
          <w:szCs w:val="20"/>
        </w:rPr>
        <w:t>, starost</w:t>
      </w:r>
      <w:r w:rsidR="00261414">
        <w:rPr>
          <w:rFonts w:ascii="Tahoma" w:hAnsi="Tahoma" w:cs="Tahoma"/>
          <w:sz w:val="20"/>
          <w:szCs w:val="20"/>
        </w:rPr>
        <w:t>a</w:t>
      </w:r>
    </w:p>
    <w:p w14:paraId="22569F21" w14:textId="77777777" w:rsidR="002C7375" w:rsidRPr="00264FE7" w:rsidRDefault="002C7375" w:rsidP="002C7375">
      <w:pPr>
        <w:tabs>
          <w:tab w:val="left" w:pos="1984"/>
          <w:tab w:val="left" w:pos="2835"/>
          <w:tab w:val="left" w:pos="6520"/>
        </w:tabs>
        <w:ind w:left="2832" w:hanging="2832"/>
        <w:jc w:val="both"/>
        <w:rPr>
          <w:rFonts w:ascii="Tahoma" w:hAnsi="Tahoma" w:cs="Tahoma"/>
          <w:bCs/>
          <w:sz w:val="20"/>
          <w:szCs w:val="20"/>
        </w:rPr>
      </w:pPr>
    </w:p>
    <w:p w14:paraId="22569F23" w14:textId="77777777" w:rsidR="00254E4F" w:rsidRPr="007D5850" w:rsidRDefault="00254E4F" w:rsidP="00BE4C87">
      <w:pPr>
        <w:rPr>
          <w:rFonts w:ascii="Tahoma" w:hAnsi="Tahoma" w:cs="Tahoma"/>
          <w:b/>
          <w:bCs/>
          <w:caps/>
          <w:color w:val="000080"/>
          <w:sz w:val="20"/>
          <w:szCs w:val="20"/>
        </w:rPr>
      </w:pPr>
    </w:p>
    <w:p w14:paraId="22569F24" w14:textId="77777777" w:rsidR="00BE4C87" w:rsidRDefault="007C2130" w:rsidP="00BE4C87">
      <w:pPr>
        <w:rPr>
          <w:rFonts w:ascii="Tahoma" w:hAnsi="Tahoma" w:cs="Tahoma"/>
          <w:b/>
          <w:bCs/>
          <w:caps/>
          <w:color w:val="000080"/>
          <w:sz w:val="20"/>
          <w:szCs w:val="20"/>
        </w:rPr>
      </w:pPr>
      <w:r>
        <w:rPr>
          <w:rFonts w:ascii="Tahoma" w:hAnsi="Tahoma" w:cs="Tahoma"/>
          <w:b/>
          <w:bCs/>
          <w:caps/>
          <w:color w:val="000080"/>
          <w:sz w:val="20"/>
          <w:szCs w:val="20"/>
        </w:rPr>
        <w:t>Účastník zadávacího řízení (dále jen „Účastník“)</w:t>
      </w:r>
    </w:p>
    <w:p w14:paraId="22569F25" w14:textId="77777777" w:rsidR="00BE4C87" w:rsidRPr="007C1D39" w:rsidRDefault="00C046C8" w:rsidP="00BE4C87">
      <w:pPr>
        <w:rPr>
          <w:rFonts w:ascii="Tahoma" w:hAnsi="Tahoma" w:cs="Tahoma"/>
          <w:sz w:val="20"/>
          <w:szCs w:val="20"/>
        </w:rPr>
      </w:pPr>
      <w:r>
        <w:rPr>
          <w:rFonts w:ascii="Tahoma" w:hAnsi="Tahoma" w:cs="Tahoma"/>
          <w:noProof/>
        </w:rPr>
        <w:pict w14:anchorId="22569FA6">
          <v:line id="Přímá spojnice 1" o:spid="_x0000_s1029" style="position:absolute;z-index:251701760;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10:anchorlock/>
          </v:line>
        </w:pict>
      </w:r>
      <w:r w:rsidR="00BE4C87" w:rsidRPr="007C1D39">
        <w:rPr>
          <w:rFonts w:ascii="Tahoma" w:hAnsi="Tahoma" w:cs="Tahoma"/>
          <w:sz w:val="20"/>
          <w:szCs w:val="20"/>
        </w:rPr>
        <w:tab/>
      </w:r>
    </w:p>
    <w:p w14:paraId="22569F26" w14:textId="77777777" w:rsidR="00EC16F4" w:rsidRDefault="00EC16F4" w:rsidP="00362CD9">
      <w:pPr>
        <w:rPr>
          <w:rFonts w:ascii="Tahoma" w:hAnsi="Tahoma" w:cs="Tahoma"/>
          <w:sz w:val="20"/>
          <w:szCs w:val="20"/>
        </w:rPr>
      </w:pPr>
    </w:p>
    <w:p w14:paraId="22569F27" w14:textId="77777777" w:rsidR="00680E90" w:rsidRPr="00680E90" w:rsidRDefault="00680E90" w:rsidP="00E81607">
      <w:pPr>
        <w:spacing w:after="120"/>
        <w:rPr>
          <w:rFonts w:ascii="Tahoma" w:hAnsi="Tahoma" w:cs="Tahoma"/>
          <w:b/>
          <w:sz w:val="20"/>
          <w:szCs w:val="20"/>
        </w:rPr>
      </w:pPr>
      <w:r w:rsidRPr="00E558DF">
        <w:rPr>
          <w:rFonts w:ascii="Tahoma" w:hAnsi="Tahoma" w:cs="Tahoma"/>
          <w:b/>
          <w:sz w:val="20"/>
          <w:szCs w:val="20"/>
          <w:highlight w:val="yellow"/>
        </w:rPr>
        <w:t xml:space="preserve">(doplní </w:t>
      </w:r>
      <w:r w:rsidR="007C2130" w:rsidRPr="00E558DF">
        <w:rPr>
          <w:rFonts w:ascii="Tahoma" w:hAnsi="Tahoma" w:cs="Tahoma"/>
          <w:b/>
          <w:sz w:val="20"/>
          <w:szCs w:val="20"/>
          <w:highlight w:val="yellow"/>
        </w:rPr>
        <w:t>účastník</w:t>
      </w:r>
      <w:r w:rsidRPr="00E558DF">
        <w:rPr>
          <w:rFonts w:ascii="Tahoma" w:hAnsi="Tahoma" w:cs="Tahoma"/>
          <w:b/>
          <w:sz w:val="20"/>
          <w:szCs w:val="20"/>
          <w:highlight w:val="yellow"/>
        </w:rPr>
        <w:t>)</w:t>
      </w:r>
    </w:p>
    <w:p w14:paraId="22569F28" w14:textId="77777777" w:rsidR="00680E90" w:rsidRDefault="008A1F73" w:rsidP="00680E90">
      <w:pPr>
        <w:rPr>
          <w:rFonts w:ascii="Tahoma" w:hAnsi="Tahoma" w:cs="Tahoma"/>
          <w:sz w:val="20"/>
          <w:szCs w:val="20"/>
        </w:rPr>
      </w:pPr>
      <w:r>
        <w:rPr>
          <w:rFonts w:ascii="Tahoma" w:hAnsi="Tahoma" w:cs="Tahoma"/>
          <w:sz w:val="20"/>
          <w:szCs w:val="20"/>
        </w:rPr>
        <w:t>S</w:t>
      </w:r>
      <w:r w:rsidR="00680E90" w:rsidRPr="00680E90">
        <w:rPr>
          <w:rFonts w:ascii="Tahoma" w:hAnsi="Tahoma" w:cs="Tahoma"/>
          <w:sz w:val="20"/>
          <w:szCs w:val="20"/>
        </w:rPr>
        <w:t>ídl</w:t>
      </w:r>
      <w:r>
        <w:rPr>
          <w:rFonts w:ascii="Tahoma" w:hAnsi="Tahoma" w:cs="Tahoma"/>
          <w:sz w:val="20"/>
          <w:szCs w:val="20"/>
        </w:rPr>
        <w:t>o</w:t>
      </w:r>
      <w:r w:rsidR="00680E90" w:rsidRPr="00680E90">
        <w:rPr>
          <w:rFonts w:ascii="Tahoma" w:hAnsi="Tahoma" w:cs="Tahoma"/>
          <w:sz w:val="20"/>
          <w:szCs w:val="20"/>
        </w:rPr>
        <w:t>:</w:t>
      </w:r>
      <w:r>
        <w:rPr>
          <w:rFonts w:ascii="Tahoma" w:hAnsi="Tahoma" w:cs="Tahoma"/>
          <w:sz w:val="20"/>
          <w:szCs w:val="20"/>
        </w:rPr>
        <w:tab/>
      </w:r>
      <w:r w:rsidR="00680E90" w:rsidRPr="00680E90">
        <w:rPr>
          <w:rFonts w:ascii="Tahoma" w:hAnsi="Tahoma" w:cs="Tahoma"/>
          <w:sz w:val="20"/>
          <w:szCs w:val="20"/>
        </w:rPr>
        <w:tab/>
      </w:r>
      <w:r w:rsidR="00680E90" w:rsidRPr="00680E90">
        <w:rPr>
          <w:rFonts w:ascii="Tahoma" w:hAnsi="Tahoma" w:cs="Tahoma"/>
          <w:sz w:val="20"/>
          <w:szCs w:val="20"/>
        </w:rPr>
        <w:tab/>
      </w:r>
      <w:r w:rsidR="00680E90" w:rsidRPr="00680E90">
        <w:rPr>
          <w:rFonts w:ascii="Tahoma" w:hAnsi="Tahoma" w:cs="Tahoma"/>
          <w:sz w:val="20"/>
          <w:szCs w:val="20"/>
          <w:highlight w:val="yellow"/>
        </w:rPr>
        <w:t xml:space="preserve">(doplní </w:t>
      </w:r>
      <w:r w:rsidR="007C2130">
        <w:rPr>
          <w:rFonts w:ascii="Tahoma" w:hAnsi="Tahoma" w:cs="Tahoma"/>
          <w:sz w:val="20"/>
          <w:szCs w:val="20"/>
          <w:highlight w:val="yellow"/>
        </w:rPr>
        <w:t>účastník</w:t>
      </w:r>
      <w:r w:rsidR="00680E90" w:rsidRPr="00680E90">
        <w:rPr>
          <w:rFonts w:ascii="Tahoma" w:hAnsi="Tahoma" w:cs="Tahoma"/>
          <w:sz w:val="20"/>
          <w:szCs w:val="20"/>
          <w:highlight w:val="yellow"/>
        </w:rPr>
        <w:t>)</w:t>
      </w:r>
      <w:r w:rsidR="00680E90" w:rsidRPr="00680E90">
        <w:rPr>
          <w:rFonts w:ascii="Tahoma" w:hAnsi="Tahoma" w:cs="Tahoma"/>
          <w:sz w:val="20"/>
          <w:szCs w:val="20"/>
        </w:rPr>
        <w:t xml:space="preserve"> </w:t>
      </w:r>
    </w:p>
    <w:p w14:paraId="22569F29" w14:textId="77777777" w:rsidR="008A1F73" w:rsidRPr="00680E90" w:rsidRDefault="008A1F73" w:rsidP="00680E90">
      <w:pPr>
        <w:rPr>
          <w:rFonts w:ascii="Tahoma" w:hAnsi="Tahoma" w:cs="Tahoma"/>
          <w:sz w:val="20"/>
          <w:szCs w:val="20"/>
        </w:rPr>
      </w:pPr>
      <w:r w:rsidRPr="00680E90">
        <w:rPr>
          <w:rFonts w:ascii="Tahoma" w:hAnsi="Tahoma" w:cs="Tahoma"/>
          <w:sz w:val="20"/>
          <w:szCs w:val="20"/>
        </w:rPr>
        <w:t>IČ</w:t>
      </w:r>
      <w:r>
        <w:rPr>
          <w:rFonts w:ascii="Tahoma" w:hAnsi="Tahoma" w:cs="Tahoma"/>
          <w:sz w:val="20"/>
          <w:szCs w:val="20"/>
        </w:rPr>
        <w:t>O</w:t>
      </w:r>
      <w:r w:rsidRPr="00680E90">
        <w:rPr>
          <w:rFonts w:ascii="Tahoma" w:hAnsi="Tahoma" w:cs="Tahoma"/>
          <w:sz w:val="20"/>
          <w:szCs w:val="20"/>
        </w:rPr>
        <w:t>:</w:t>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22569F2A" w14:textId="77777777" w:rsidR="00680E90" w:rsidRPr="00680E90" w:rsidRDefault="008A1F73" w:rsidP="00680E90">
      <w:pPr>
        <w:rPr>
          <w:rFonts w:ascii="Tahoma" w:hAnsi="Tahoma" w:cs="Tahoma"/>
          <w:sz w:val="20"/>
          <w:szCs w:val="20"/>
        </w:rPr>
      </w:pPr>
      <w:r>
        <w:rPr>
          <w:rFonts w:ascii="Tahoma" w:hAnsi="Tahoma" w:cs="Tahoma"/>
          <w:sz w:val="20"/>
          <w:szCs w:val="20"/>
        </w:rPr>
        <w:t>Z</w:t>
      </w:r>
      <w:r w:rsidR="00680E90" w:rsidRPr="00680E90">
        <w:rPr>
          <w:rFonts w:ascii="Tahoma" w:hAnsi="Tahoma" w:cs="Tahoma"/>
          <w:sz w:val="20"/>
          <w:szCs w:val="20"/>
        </w:rPr>
        <w:t>ast</w:t>
      </w:r>
      <w:r>
        <w:rPr>
          <w:rFonts w:ascii="Tahoma" w:hAnsi="Tahoma" w:cs="Tahoma"/>
          <w:sz w:val="20"/>
          <w:szCs w:val="20"/>
        </w:rPr>
        <w:t>upuje</w:t>
      </w:r>
      <w:r w:rsidR="00680E90" w:rsidRPr="00680E90">
        <w:rPr>
          <w:rFonts w:ascii="Tahoma" w:hAnsi="Tahoma" w:cs="Tahoma"/>
          <w:sz w:val="20"/>
          <w:szCs w:val="20"/>
        </w:rPr>
        <w:t>:</w:t>
      </w:r>
      <w:r w:rsidR="00680E90" w:rsidRPr="00680E90">
        <w:rPr>
          <w:rFonts w:ascii="Tahoma" w:hAnsi="Tahoma" w:cs="Tahoma"/>
          <w:sz w:val="20"/>
          <w:szCs w:val="20"/>
        </w:rPr>
        <w:tab/>
      </w:r>
      <w:r w:rsidR="00680E90" w:rsidRPr="00680E90">
        <w:rPr>
          <w:rFonts w:ascii="Tahoma" w:hAnsi="Tahoma" w:cs="Tahoma"/>
          <w:sz w:val="20"/>
          <w:szCs w:val="20"/>
        </w:rPr>
        <w:tab/>
      </w:r>
      <w:r w:rsidR="007C2130">
        <w:rPr>
          <w:rFonts w:ascii="Tahoma" w:hAnsi="Tahoma" w:cs="Tahoma"/>
          <w:sz w:val="20"/>
          <w:szCs w:val="20"/>
          <w:highlight w:val="yellow"/>
        </w:rPr>
        <w:t>(doplní účastník</w:t>
      </w:r>
      <w:r w:rsidR="00680E90" w:rsidRPr="00680E90">
        <w:rPr>
          <w:rFonts w:ascii="Tahoma" w:hAnsi="Tahoma" w:cs="Tahoma"/>
          <w:sz w:val="20"/>
          <w:szCs w:val="20"/>
          <w:highlight w:val="yellow"/>
        </w:rPr>
        <w:t>)</w:t>
      </w:r>
    </w:p>
    <w:p w14:paraId="22569F2B" w14:textId="77777777" w:rsidR="00680E90" w:rsidRDefault="00680E90" w:rsidP="00EC16F4">
      <w:pPr>
        <w:rPr>
          <w:rFonts w:ascii="Tahoma" w:hAnsi="Tahoma" w:cs="Tahoma"/>
          <w:sz w:val="20"/>
          <w:szCs w:val="20"/>
        </w:rPr>
      </w:pPr>
    </w:p>
    <w:p w14:paraId="22569F2C" w14:textId="77777777" w:rsidR="00680E90" w:rsidRDefault="00680E90" w:rsidP="00EC16F4">
      <w:pPr>
        <w:rPr>
          <w:rFonts w:ascii="Tahoma" w:hAnsi="Tahoma" w:cs="Tahoma"/>
          <w:sz w:val="20"/>
          <w:szCs w:val="20"/>
        </w:rPr>
      </w:pPr>
    </w:p>
    <w:p w14:paraId="22569F2D" w14:textId="77777777" w:rsidR="00EC16F4" w:rsidRPr="00680E90" w:rsidRDefault="00385BB4" w:rsidP="00EC16F4">
      <w:pPr>
        <w:rPr>
          <w:rFonts w:ascii="Tahoma" w:hAnsi="Tahoma" w:cs="Tahoma"/>
          <w:b/>
          <w:sz w:val="20"/>
          <w:szCs w:val="20"/>
        </w:rPr>
      </w:pPr>
      <w:r>
        <w:rPr>
          <w:rFonts w:ascii="Tahoma" w:hAnsi="Tahoma" w:cs="Tahoma"/>
          <w:b/>
          <w:sz w:val="20"/>
          <w:szCs w:val="20"/>
        </w:rPr>
        <w:t>Čestně prohlašuji</w:t>
      </w:r>
      <w:r w:rsidR="00EC16F4" w:rsidRPr="00680E90">
        <w:rPr>
          <w:rFonts w:ascii="Tahoma" w:hAnsi="Tahoma" w:cs="Tahoma"/>
          <w:b/>
          <w:sz w:val="20"/>
          <w:szCs w:val="20"/>
        </w:rPr>
        <w:t xml:space="preserve">, že </w:t>
      </w:r>
      <w:r w:rsidR="004110C2">
        <w:rPr>
          <w:rFonts w:ascii="Tahoma" w:hAnsi="Tahoma" w:cs="Tahoma"/>
          <w:b/>
          <w:sz w:val="20"/>
          <w:szCs w:val="20"/>
        </w:rPr>
        <w:t>účastník</w:t>
      </w:r>
      <w:r w:rsidR="00EC16F4" w:rsidRPr="00680E90">
        <w:rPr>
          <w:rFonts w:ascii="Tahoma" w:hAnsi="Tahoma" w:cs="Tahoma"/>
          <w:b/>
          <w:sz w:val="20"/>
          <w:szCs w:val="20"/>
        </w:rPr>
        <w:t xml:space="preserve">: </w:t>
      </w:r>
    </w:p>
    <w:p w14:paraId="22569F2E" w14:textId="77777777" w:rsidR="00EC16F4" w:rsidRPr="00680E90" w:rsidRDefault="00EC16F4" w:rsidP="00EC16F4">
      <w:pPr>
        <w:rPr>
          <w:rFonts w:ascii="Tahoma" w:hAnsi="Tahoma" w:cs="Tahoma"/>
          <w:b/>
          <w:sz w:val="20"/>
          <w:szCs w:val="20"/>
        </w:rPr>
      </w:pPr>
    </w:p>
    <w:p w14:paraId="22569F2F" w14:textId="77777777" w:rsidR="00EC16F4" w:rsidRPr="00A03AA5" w:rsidRDefault="000D53FF" w:rsidP="004958D5">
      <w:pPr>
        <w:pStyle w:val="Odstavecseseznamem"/>
        <w:numPr>
          <w:ilvl w:val="0"/>
          <w:numId w:val="3"/>
        </w:numPr>
        <w:ind w:left="426" w:hanging="426"/>
        <w:jc w:val="both"/>
        <w:rPr>
          <w:rFonts w:ascii="Tahoma" w:hAnsi="Tahoma" w:cs="Tahoma"/>
          <w:sz w:val="20"/>
          <w:szCs w:val="20"/>
        </w:rPr>
      </w:pPr>
      <w:r w:rsidRPr="00A03AA5">
        <w:rPr>
          <w:rFonts w:ascii="Tahoma" w:hAnsi="Tahoma" w:cs="Tahoma"/>
          <w:b/>
          <w:sz w:val="20"/>
          <w:szCs w:val="20"/>
        </w:rPr>
        <w:t>splňuje níže uvedenou</w:t>
      </w:r>
      <w:r w:rsidR="00EC16F4" w:rsidRPr="00A03AA5">
        <w:rPr>
          <w:rFonts w:ascii="Tahoma" w:hAnsi="Tahoma" w:cs="Tahoma"/>
          <w:b/>
          <w:sz w:val="20"/>
          <w:szCs w:val="20"/>
        </w:rPr>
        <w:t xml:space="preserve"> základní </w:t>
      </w:r>
      <w:r w:rsidRPr="00A03AA5">
        <w:rPr>
          <w:rFonts w:ascii="Tahoma" w:hAnsi="Tahoma" w:cs="Tahoma"/>
          <w:b/>
          <w:sz w:val="20"/>
          <w:szCs w:val="20"/>
        </w:rPr>
        <w:t>způsobilost</w:t>
      </w:r>
      <w:r w:rsidR="00EC16F4" w:rsidRPr="00A03AA5">
        <w:rPr>
          <w:rFonts w:ascii="Tahoma" w:hAnsi="Tahoma" w:cs="Tahoma"/>
          <w:sz w:val="20"/>
          <w:szCs w:val="20"/>
        </w:rPr>
        <w:t xml:space="preserve"> </w:t>
      </w:r>
      <w:r w:rsidR="00385BB4">
        <w:rPr>
          <w:rFonts w:ascii="Tahoma" w:hAnsi="Tahoma" w:cs="Tahoma"/>
          <w:sz w:val="20"/>
          <w:szCs w:val="20"/>
        </w:rPr>
        <w:t xml:space="preserve">analogicky </w:t>
      </w:r>
      <w:r w:rsidR="00EC16F4" w:rsidRPr="00A03AA5">
        <w:rPr>
          <w:rFonts w:ascii="Tahoma" w:hAnsi="Tahoma" w:cs="Tahoma"/>
          <w:sz w:val="20"/>
          <w:szCs w:val="20"/>
        </w:rPr>
        <w:t xml:space="preserve">ve </w:t>
      </w:r>
      <w:r w:rsidRPr="00A03AA5">
        <w:rPr>
          <w:rFonts w:ascii="Tahoma" w:hAnsi="Tahoma" w:cs="Tahoma"/>
          <w:sz w:val="20"/>
          <w:szCs w:val="20"/>
        </w:rPr>
        <w:t xml:space="preserve">smyslu </w:t>
      </w:r>
      <w:r w:rsidR="00EC16F4" w:rsidRPr="00A03AA5">
        <w:rPr>
          <w:rFonts w:ascii="Tahoma" w:hAnsi="Tahoma" w:cs="Tahoma"/>
          <w:sz w:val="20"/>
          <w:szCs w:val="20"/>
        </w:rPr>
        <w:t>zákona</w:t>
      </w:r>
      <w:r w:rsidR="009C369C" w:rsidRPr="00A03AA5">
        <w:rPr>
          <w:rFonts w:ascii="Tahoma" w:hAnsi="Tahoma" w:cs="Tahoma"/>
          <w:sz w:val="20"/>
          <w:szCs w:val="20"/>
        </w:rPr>
        <w:t xml:space="preserve"> č. 134/201</w:t>
      </w:r>
      <w:r w:rsidR="00680E90" w:rsidRPr="00A03AA5">
        <w:rPr>
          <w:rFonts w:ascii="Tahoma" w:hAnsi="Tahoma" w:cs="Tahoma"/>
          <w:sz w:val="20"/>
          <w:szCs w:val="20"/>
        </w:rPr>
        <w:t xml:space="preserve">6 Sb., o </w:t>
      </w:r>
      <w:r w:rsidR="009C369C" w:rsidRPr="00A03AA5">
        <w:rPr>
          <w:rFonts w:ascii="Tahoma" w:hAnsi="Tahoma" w:cs="Tahoma"/>
          <w:sz w:val="20"/>
          <w:szCs w:val="20"/>
        </w:rPr>
        <w:t xml:space="preserve">zadávání </w:t>
      </w:r>
      <w:r w:rsidR="00680E90" w:rsidRPr="00A03AA5">
        <w:rPr>
          <w:rFonts w:ascii="Tahoma" w:hAnsi="Tahoma" w:cs="Tahoma"/>
          <w:sz w:val="20"/>
          <w:szCs w:val="20"/>
        </w:rPr>
        <w:t>veřejných zakáz</w:t>
      </w:r>
      <w:r w:rsidR="009C369C" w:rsidRPr="00A03AA5">
        <w:rPr>
          <w:rFonts w:ascii="Tahoma" w:hAnsi="Tahoma" w:cs="Tahoma"/>
          <w:sz w:val="20"/>
          <w:szCs w:val="20"/>
        </w:rPr>
        <w:t>ek</w:t>
      </w:r>
      <w:r w:rsidR="00680E90" w:rsidRPr="00A03AA5">
        <w:rPr>
          <w:rFonts w:ascii="Tahoma" w:hAnsi="Tahoma" w:cs="Tahoma"/>
          <w:sz w:val="20"/>
          <w:szCs w:val="20"/>
        </w:rPr>
        <w:t>, v </w:t>
      </w:r>
      <w:r w:rsidR="004110C2">
        <w:rPr>
          <w:rFonts w:ascii="Tahoma" w:hAnsi="Tahoma" w:cs="Tahoma"/>
          <w:sz w:val="20"/>
          <w:szCs w:val="20"/>
        </w:rPr>
        <w:t xml:space="preserve">účinném </w:t>
      </w:r>
      <w:r w:rsidR="00680E90" w:rsidRPr="00A03AA5">
        <w:rPr>
          <w:rFonts w:ascii="Tahoma" w:hAnsi="Tahoma" w:cs="Tahoma"/>
          <w:sz w:val="20"/>
          <w:szCs w:val="20"/>
        </w:rPr>
        <w:t>znění (dále jen „</w:t>
      </w:r>
      <w:r w:rsidR="009C369C" w:rsidRPr="00A03AA5">
        <w:rPr>
          <w:rFonts w:ascii="Tahoma" w:hAnsi="Tahoma" w:cs="Tahoma"/>
          <w:sz w:val="20"/>
          <w:szCs w:val="20"/>
        </w:rPr>
        <w:t>ZZVZ</w:t>
      </w:r>
      <w:r w:rsidR="00680E90" w:rsidRPr="00A03AA5">
        <w:rPr>
          <w:rFonts w:ascii="Tahoma" w:hAnsi="Tahoma" w:cs="Tahoma"/>
          <w:sz w:val="20"/>
          <w:szCs w:val="20"/>
        </w:rPr>
        <w:t>“)</w:t>
      </w:r>
      <w:r w:rsidR="007D35D1">
        <w:rPr>
          <w:rFonts w:ascii="Tahoma" w:hAnsi="Tahoma" w:cs="Tahoma"/>
          <w:sz w:val="20"/>
          <w:szCs w:val="20"/>
        </w:rPr>
        <w:t>, v níže uvedeném rozsahu</w:t>
      </w:r>
      <w:r w:rsidR="00EC16F4" w:rsidRPr="00A03AA5">
        <w:rPr>
          <w:rFonts w:ascii="Tahoma" w:hAnsi="Tahoma" w:cs="Tahoma"/>
          <w:sz w:val="20"/>
          <w:szCs w:val="20"/>
        </w:rPr>
        <w:t>:</w:t>
      </w:r>
    </w:p>
    <w:p w14:paraId="22569F30" w14:textId="77777777" w:rsidR="00EC16F4" w:rsidRPr="00EC16F4" w:rsidRDefault="00EC16F4" w:rsidP="00EC16F4">
      <w:pPr>
        <w:rPr>
          <w:rFonts w:ascii="Tahoma" w:hAnsi="Tahoma" w:cs="Tahoma"/>
          <w:sz w:val="20"/>
          <w:szCs w:val="20"/>
        </w:rPr>
      </w:pPr>
    </w:p>
    <w:p w14:paraId="22569F31" w14:textId="77777777" w:rsidR="009C369C" w:rsidRDefault="009C369C" w:rsidP="00A03AA5">
      <w:pPr>
        <w:pStyle w:val="Default"/>
        <w:ind w:left="709" w:hanging="288"/>
        <w:jc w:val="both"/>
        <w:rPr>
          <w:rFonts w:ascii="Tahoma" w:hAnsi="Tahoma" w:cs="Tahoma"/>
          <w:sz w:val="20"/>
          <w:szCs w:val="20"/>
        </w:rPr>
      </w:pPr>
      <w:r w:rsidRPr="002553F3">
        <w:rPr>
          <w:rFonts w:ascii="Tahoma" w:hAnsi="Tahoma" w:cs="Tahoma"/>
          <w:sz w:val="20"/>
          <w:szCs w:val="20"/>
        </w:rPr>
        <w:t>a)</w:t>
      </w:r>
      <w:r w:rsidRPr="002553F3">
        <w:rPr>
          <w:rFonts w:ascii="Tahoma" w:hAnsi="Tahoma" w:cs="Tahoma"/>
          <w:sz w:val="20"/>
          <w:szCs w:val="20"/>
        </w:rPr>
        <w:tab/>
      </w:r>
      <w:r>
        <w:rPr>
          <w:rFonts w:ascii="Tahoma" w:hAnsi="Tahoma" w:cs="Tahoma"/>
          <w:sz w:val="20"/>
          <w:szCs w:val="20"/>
        </w:rPr>
        <w:t>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w:t>
      </w:r>
    </w:p>
    <w:p w14:paraId="22569F32" w14:textId="77777777" w:rsidR="009C369C" w:rsidRDefault="009C369C" w:rsidP="009C369C">
      <w:pPr>
        <w:pStyle w:val="Default"/>
        <w:ind w:left="1134" w:hanging="288"/>
        <w:jc w:val="both"/>
        <w:rPr>
          <w:rFonts w:ascii="Tahoma" w:hAnsi="Tahoma" w:cs="Tahoma"/>
          <w:sz w:val="20"/>
          <w:szCs w:val="20"/>
        </w:rPr>
      </w:pPr>
    </w:p>
    <w:p w14:paraId="22569F33" w14:textId="77777777" w:rsidR="009C369C" w:rsidRDefault="009C369C" w:rsidP="00271C50">
      <w:pPr>
        <w:pStyle w:val="Default"/>
        <w:ind w:left="709" w:hanging="288"/>
        <w:jc w:val="both"/>
        <w:rPr>
          <w:rFonts w:ascii="Tahoma" w:hAnsi="Tahoma" w:cs="Tahoma"/>
          <w:sz w:val="20"/>
          <w:szCs w:val="20"/>
        </w:rPr>
      </w:pPr>
      <w:r w:rsidRPr="002553F3">
        <w:rPr>
          <w:rFonts w:ascii="Tahoma" w:hAnsi="Tahoma" w:cs="Tahoma"/>
          <w:sz w:val="20"/>
          <w:szCs w:val="20"/>
        </w:rPr>
        <w:t>b)</w:t>
      </w:r>
      <w:r w:rsidRPr="002553F3">
        <w:rPr>
          <w:rFonts w:ascii="Tahoma" w:hAnsi="Tahoma" w:cs="Tahoma"/>
          <w:sz w:val="20"/>
          <w:szCs w:val="20"/>
        </w:rPr>
        <w:tab/>
      </w:r>
      <w:r>
        <w:rPr>
          <w:rFonts w:ascii="Tahoma" w:hAnsi="Tahoma" w:cs="Tahoma"/>
          <w:sz w:val="20"/>
          <w:szCs w:val="20"/>
        </w:rPr>
        <w:t>nemá v České republice nebo v zemi svého</w:t>
      </w:r>
      <w:r w:rsidR="004110C2">
        <w:rPr>
          <w:rFonts w:ascii="Tahoma" w:hAnsi="Tahoma" w:cs="Tahoma"/>
          <w:sz w:val="20"/>
          <w:szCs w:val="20"/>
        </w:rPr>
        <w:t xml:space="preserve"> sídla</w:t>
      </w:r>
      <w:r>
        <w:rPr>
          <w:rFonts w:ascii="Tahoma" w:hAnsi="Tahoma" w:cs="Tahoma"/>
          <w:sz w:val="20"/>
          <w:szCs w:val="20"/>
        </w:rPr>
        <w:t xml:space="preserve"> v evidenci daní zachycen splatný daňový nedoplatek,</w:t>
      </w:r>
    </w:p>
    <w:p w14:paraId="22569F34" w14:textId="77777777" w:rsidR="00E558DF" w:rsidRDefault="00E558DF" w:rsidP="00271C50">
      <w:pPr>
        <w:pStyle w:val="Default"/>
        <w:ind w:left="709" w:hanging="288"/>
        <w:jc w:val="both"/>
        <w:rPr>
          <w:rFonts w:ascii="Tahoma" w:hAnsi="Tahoma" w:cs="Tahoma"/>
          <w:sz w:val="20"/>
          <w:szCs w:val="20"/>
        </w:rPr>
      </w:pPr>
    </w:p>
    <w:p w14:paraId="22569F35" w14:textId="77777777" w:rsidR="00E558DF" w:rsidRDefault="00E558DF" w:rsidP="00271C50">
      <w:pPr>
        <w:pStyle w:val="Default"/>
        <w:ind w:left="709" w:hanging="288"/>
        <w:jc w:val="both"/>
        <w:rPr>
          <w:rFonts w:ascii="Tahoma" w:hAnsi="Tahoma" w:cs="Tahoma"/>
          <w:sz w:val="20"/>
          <w:szCs w:val="20"/>
        </w:rPr>
      </w:pPr>
      <w:r>
        <w:rPr>
          <w:rFonts w:ascii="Tahoma" w:hAnsi="Tahoma" w:cs="Tahoma"/>
          <w:sz w:val="20"/>
          <w:szCs w:val="20"/>
        </w:rPr>
        <w:t>c)</w:t>
      </w:r>
      <w:r>
        <w:rPr>
          <w:rFonts w:ascii="Tahoma" w:hAnsi="Tahoma" w:cs="Tahoma"/>
          <w:sz w:val="20"/>
          <w:szCs w:val="20"/>
        </w:rPr>
        <w:tab/>
        <w:t>nemá v České republice nebo v zemi svého sídla splatný nedoplatek na pojistném nebo na penále na veřejné zdravotní pojištění,</w:t>
      </w:r>
    </w:p>
    <w:p w14:paraId="22569F36" w14:textId="77777777" w:rsidR="00271C50" w:rsidRDefault="00271C50" w:rsidP="00271C50">
      <w:pPr>
        <w:pStyle w:val="Default"/>
        <w:ind w:left="709" w:hanging="288"/>
        <w:jc w:val="both"/>
        <w:rPr>
          <w:rFonts w:ascii="Tahoma" w:hAnsi="Tahoma" w:cs="Tahoma"/>
          <w:sz w:val="20"/>
          <w:szCs w:val="20"/>
        </w:rPr>
      </w:pPr>
    </w:p>
    <w:p w14:paraId="22569F37" w14:textId="77777777" w:rsidR="009C369C" w:rsidRPr="002553F3" w:rsidRDefault="009C369C" w:rsidP="00A03AA5">
      <w:pPr>
        <w:pStyle w:val="Default"/>
        <w:ind w:left="709" w:hanging="284"/>
        <w:jc w:val="both"/>
        <w:rPr>
          <w:rFonts w:ascii="Tahoma" w:hAnsi="Tahoma" w:cs="Tahoma"/>
          <w:sz w:val="20"/>
          <w:szCs w:val="20"/>
        </w:rPr>
      </w:pPr>
      <w:r>
        <w:rPr>
          <w:rFonts w:ascii="Tahoma" w:hAnsi="Tahoma" w:cs="Tahoma"/>
          <w:sz w:val="20"/>
          <w:szCs w:val="20"/>
        </w:rPr>
        <w:t>d</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nemá v České republice nebo v zemi svého sídla splatný nedoplatek na pojistném nebo na penále na sociální zabezpečení a příspěvku na státní politiku zaměstnanosti</w:t>
      </w:r>
      <w:r w:rsidRPr="002553F3">
        <w:rPr>
          <w:rFonts w:ascii="Tahoma" w:hAnsi="Tahoma" w:cs="Tahoma"/>
          <w:sz w:val="20"/>
          <w:szCs w:val="20"/>
        </w:rPr>
        <w:t>,</w:t>
      </w:r>
    </w:p>
    <w:p w14:paraId="22569F38" w14:textId="77777777" w:rsidR="009C369C" w:rsidRPr="002553F3" w:rsidRDefault="009C369C" w:rsidP="009C369C">
      <w:pPr>
        <w:pStyle w:val="Default"/>
        <w:ind w:left="993" w:hanging="284"/>
        <w:jc w:val="both"/>
        <w:rPr>
          <w:rFonts w:ascii="Tahoma" w:hAnsi="Tahoma" w:cs="Tahoma"/>
          <w:sz w:val="20"/>
          <w:szCs w:val="20"/>
        </w:rPr>
      </w:pPr>
    </w:p>
    <w:p w14:paraId="22569F39" w14:textId="77777777" w:rsidR="009C369C" w:rsidRDefault="009C369C" w:rsidP="00A03AA5">
      <w:pPr>
        <w:pStyle w:val="Default"/>
        <w:ind w:left="709" w:hanging="284"/>
        <w:jc w:val="both"/>
        <w:rPr>
          <w:rFonts w:ascii="Tahoma" w:hAnsi="Tahoma" w:cs="Tahoma"/>
          <w:sz w:val="20"/>
          <w:szCs w:val="20"/>
        </w:rPr>
      </w:pPr>
      <w:r>
        <w:rPr>
          <w:rFonts w:ascii="Tahoma" w:hAnsi="Tahoma" w:cs="Tahoma"/>
          <w:sz w:val="20"/>
          <w:szCs w:val="20"/>
        </w:rPr>
        <w:t>e</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není v likvidaci, proti němu</w:t>
      </w:r>
      <w:r w:rsidR="00E558DF">
        <w:rPr>
          <w:rFonts w:ascii="Tahoma" w:hAnsi="Tahoma" w:cs="Tahoma"/>
          <w:sz w:val="20"/>
          <w:szCs w:val="20"/>
        </w:rPr>
        <w:t>ž</w:t>
      </w:r>
      <w:r>
        <w:rPr>
          <w:rFonts w:ascii="Tahoma" w:hAnsi="Tahoma" w:cs="Tahoma"/>
          <w:sz w:val="20"/>
          <w:szCs w:val="20"/>
        </w:rPr>
        <w:t xml:space="preserve"> nebylo vydáno rozhodnutí o úpadku, vůči němu</w:t>
      </w:r>
      <w:r w:rsidR="00E558DF">
        <w:rPr>
          <w:rFonts w:ascii="Tahoma" w:hAnsi="Tahoma" w:cs="Tahoma"/>
          <w:sz w:val="20"/>
          <w:szCs w:val="20"/>
        </w:rPr>
        <w:t>ž</w:t>
      </w:r>
      <w:r>
        <w:rPr>
          <w:rFonts w:ascii="Tahoma" w:hAnsi="Tahoma" w:cs="Tahoma"/>
          <w:sz w:val="20"/>
          <w:szCs w:val="20"/>
        </w:rPr>
        <w:t xml:space="preserve"> nebyla nařízena nucená správa podle jiného právního předpisu nebo v obdobné situaci podle právního řádu země sídla dodavatele</w:t>
      </w:r>
      <w:r w:rsidR="00DC1829">
        <w:rPr>
          <w:rFonts w:ascii="Tahoma" w:hAnsi="Tahoma" w:cs="Tahoma"/>
          <w:sz w:val="20"/>
          <w:szCs w:val="20"/>
        </w:rPr>
        <w:t>,</w:t>
      </w:r>
    </w:p>
    <w:p w14:paraId="22569F3A" w14:textId="77777777" w:rsidR="00E558DF" w:rsidRDefault="00E558DF" w:rsidP="00A03AA5">
      <w:pPr>
        <w:pStyle w:val="Default"/>
        <w:ind w:left="709" w:hanging="284"/>
        <w:jc w:val="both"/>
        <w:rPr>
          <w:rFonts w:ascii="Tahoma" w:hAnsi="Tahoma" w:cs="Tahoma"/>
          <w:sz w:val="20"/>
          <w:szCs w:val="20"/>
        </w:rPr>
      </w:pPr>
    </w:p>
    <w:p w14:paraId="22569F3B" w14:textId="77777777" w:rsidR="00E558DF" w:rsidRDefault="00E558DF" w:rsidP="00E558DF">
      <w:pPr>
        <w:pStyle w:val="Default"/>
        <w:ind w:left="708" w:hanging="283"/>
        <w:jc w:val="both"/>
        <w:rPr>
          <w:rFonts w:ascii="Tahoma" w:hAnsi="Tahoma" w:cs="Tahoma"/>
          <w:sz w:val="20"/>
          <w:szCs w:val="20"/>
        </w:rPr>
      </w:pPr>
      <w:r>
        <w:rPr>
          <w:rFonts w:ascii="Tahoma" w:hAnsi="Tahoma" w:cs="Tahoma"/>
          <w:sz w:val="20"/>
          <w:szCs w:val="20"/>
        </w:rPr>
        <w:t>f)</w:t>
      </w:r>
      <w:r>
        <w:rPr>
          <w:rFonts w:ascii="Tahoma" w:hAnsi="Tahoma" w:cs="Tahoma"/>
          <w:sz w:val="20"/>
          <w:szCs w:val="20"/>
        </w:rPr>
        <w:tab/>
      </w:r>
      <w:r w:rsidR="00DC1829">
        <w:rPr>
          <w:rFonts w:ascii="Tahoma" w:hAnsi="Tahoma" w:cs="Tahoma"/>
          <w:sz w:val="20"/>
          <w:szCs w:val="20"/>
        </w:rPr>
        <w:t>J</w:t>
      </w:r>
      <w:r>
        <w:rPr>
          <w:rFonts w:ascii="Tahoma" w:hAnsi="Tahoma" w:cs="Tahoma"/>
          <w:sz w:val="20"/>
          <w:szCs w:val="20"/>
        </w:rPr>
        <w:t>e-li účastníkem právnická osoba, splňuje podmínku dle písm. a) tato právnická osoba a zároveň každý člen statutárního orgánu. Je-li členem statutárního orgánu právnická osoba, splňuje podmínku dle písm. a) tato právnická osoba, každý člen statutárního orgánu této právnické osoby a osoba zastupující tuto právnickou osobu ve statutárním orgánu účastníka.</w:t>
      </w:r>
    </w:p>
    <w:p w14:paraId="22569F3C" w14:textId="77777777" w:rsidR="00E558DF" w:rsidRDefault="00E558DF" w:rsidP="00E558DF">
      <w:pPr>
        <w:pStyle w:val="Default"/>
        <w:ind w:left="709" w:hanging="1"/>
        <w:jc w:val="both"/>
        <w:rPr>
          <w:rFonts w:ascii="Tahoma" w:hAnsi="Tahoma" w:cs="Tahoma"/>
          <w:sz w:val="20"/>
          <w:szCs w:val="20"/>
        </w:rPr>
      </w:pPr>
    </w:p>
    <w:p w14:paraId="22569F3D" w14:textId="77777777" w:rsidR="00E558DF" w:rsidRDefault="00E558DF" w:rsidP="008B0B4B">
      <w:pPr>
        <w:pStyle w:val="Default"/>
        <w:ind w:left="708" w:hanging="283"/>
        <w:jc w:val="both"/>
        <w:rPr>
          <w:rFonts w:ascii="Tahoma" w:hAnsi="Tahoma" w:cs="Tahoma"/>
          <w:sz w:val="20"/>
          <w:szCs w:val="20"/>
        </w:rPr>
      </w:pPr>
      <w:r>
        <w:rPr>
          <w:rFonts w:ascii="Tahoma" w:hAnsi="Tahoma" w:cs="Tahoma"/>
          <w:sz w:val="20"/>
          <w:szCs w:val="20"/>
        </w:rPr>
        <w:t>g)</w:t>
      </w:r>
      <w:r>
        <w:rPr>
          <w:rFonts w:ascii="Tahoma" w:hAnsi="Tahoma" w:cs="Tahoma"/>
          <w:sz w:val="20"/>
          <w:szCs w:val="20"/>
        </w:rPr>
        <w:tab/>
      </w:r>
      <w:r w:rsidR="00DC1829">
        <w:rPr>
          <w:rFonts w:ascii="Tahoma" w:hAnsi="Tahoma" w:cs="Tahoma"/>
          <w:sz w:val="20"/>
          <w:szCs w:val="20"/>
        </w:rPr>
        <w:t>J</w:t>
      </w:r>
      <w:r>
        <w:rPr>
          <w:rFonts w:ascii="Tahoma" w:hAnsi="Tahoma" w:cs="Tahoma"/>
          <w:sz w:val="20"/>
          <w:szCs w:val="20"/>
        </w:rPr>
        <w:t xml:space="preserve">e-li účastníkem pobočka závodu zahraniční právnické osoby, splňuje podmínku dle písm. a) tato právnická osoba a vedoucí pobočky závodu. </w:t>
      </w:r>
    </w:p>
    <w:p w14:paraId="22569F3E" w14:textId="77777777" w:rsidR="00E558DF" w:rsidRDefault="00E558DF" w:rsidP="00E558DF">
      <w:pPr>
        <w:pStyle w:val="Default"/>
        <w:ind w:left="709" w:hanging="1"/>
        <w:jc w:val="both"/>
        <w:rPr>
          <w:rFonts w:ascii="Tahoma" w:hAnsi="Tahoma" w:cs="Tahoma"/>
          <w:sz w:val="20"/>
          <w:szCs w:val="20"/>
        </w:rPr>
      </w:pPr>
    </w:p>
    <w:p w14:paraId="22569F3F" w14:textId="77777777" w:rsidR="00E558DF" w:rsidRDefault="001F7245" w:rsidP="008B0B4B">
      <w:pPr>
        <w:pStyle w:val="Default"/>
        <w:ind w:left="708" w:hanging="283"/>
        <w:jc w:val="both"/>
        <w:rPr>
          <w:rFonts w:ascii="Tahoma" w:hAnsi="Tahoma" w:cs="Tahoma"/>
          <w:sz w:val="20"/>
          <w:szCs w:val="20"/>
        </w:rPr>
      </w:pPr>
      <w:r>
        <w:rPr>
          <w:rFonts w:ascii="Tahoma" w:hAnsi="Tahoma" w:cs="Tahoma"/>
          <w:sz w:val="20"/>
          <w:szCs w:val="20"/>
        </w:rPr>
        <w:lastRenderedPageBreak/>
        <w:t>h)</w:t>
      </w:r>
      <w:r>
        <w:rPr>
          <w:rFonts w:ascii="Tahoma" w:hAnsi="Tahoma" w:cs="Tahoma"/>
          <w:sz w:val="20"/>
          <w:szCs w:val="20"/>
        </w:rPr>
        <w:tab/>
      </w:r>
      <w:r w:rsidR="00E558DF">
        <w:rPr>
          <w:rFonts w:ascii="Tahoma" w:hAnsi="Tahoma" w:cs="Tahoma"/>
          <w:sz w:val="20"/>
          <w:szCs w:val="20"/>
        </w:rPr>
        <w:t>Je-li účastníkem pobočka závodu české právnické osoby, splňuj</w:t>
      </w:r>
      <w:r>
        <w:rPr>
          <w:rFonts w:ascii="Tahoma" w:hAnsi="Tahoma" w:cs="Tahoma"/>
          <w:sz w:val="20"/>
          <w:szCs w:val="20"/>
        </w:rPr>
        <w:t>í</w:t>
      </w:r>
      <w:r w:rsidR="00E558DF">
        <w:rPr>
          <w:rFonts w:ascii="Tahoma" w:hAnsi="Tahoma" w:cs="Tahoma"/>
          <w:sz w:val="20"/>
          <w:szCs w:val="20"/>
        </w:rPr>
        <w:t xml:space="preserve"> podmínku dle písm. a)</w:t>
      </w:r>
      <w:r>
        <w:rPr>
          <w:rFonts w:ascii="Tahoma" w:hAnsi="Tahoma" w:cs="Tahoma"/>
          <w:sz w:val="20"/>
          <w:szCs w:val="20"/>
        </w:rPr>
        <w:t xml:space="preserve"> osoby uvedené v písm. f) a vedoucí pobočky závodu. </w:t>
      </w:r>
      <w:r w:rsidR="00E558DF">
        <w:rPr>
          <w:rFonts w:ascii="Tahoma" w:hAnsi="Tahoma" w:cs="Tahoma"/>
          <w:sz w:val="20"/>
          <w:szCs w:val="20"/>
        </w:rPr>
        <w:t xml:space="preserve">     </w:t>
      </w:r>
    </w:p>
    <w:p w14:paraId="22569F40" w14:textId="77777777" w:rsidR="005D3953" w:rsidRDefault="005D3953" w:rsidP="009C369C">
      <w:pPr>
        <w:pStyle w:val="Default"/>
        <w:ind w:left="1134" w:hanging="284"/>
        <w:jc w:val="both"/>
        <w:rPr>
          <w:rFonts w:ascii="Tahoma" w:hAnsi="Tahoma" w:cs="Tahoma"/>
          <w:sz w:val="20"/>
          <w:szCs w:val="20"/>
        </w:rPr>
      </w:pPr>
    </w:p>
    <w:p w14:paraId="22569F41" w14:textId="77777777" w:rsidR="000C4FEE" w:rsidRPr="00A37978" w:rsidRDefault="000C4FEE" w:rsidP="00313275">
      <w:pPr>
        <w:pStyle w:val="Odstavecseseznamem"/>
        <w:numPr>
          <w:ilvl w:val="0"/>
          <w:numId w:val="3"/>
        </w:numPr>
        <w:ind w:left="426" w:hanging="426"/>
        <w:rPr>
          <w:rFonts w:ascii="Tahoma" w:hAnsi="Tahoma" w:cs="Tahoma"/>
          <w:i/>
        </w:rPr>
      </w:pPr>
      <w:r w:rsidRPr="000C4FEE">
        <w:rPr>
          <w:rFonts w:ascii="Tahoma" w:hAnsi="Tahoma" w:cs="Tahoma"/>
          <w:b/>
          <w:sz w:val="20"/>
        </w:rPr>
        <w:t xml:space="preserve">splňuje profesní </w:t>
      </w:r>
      <w:r w:rsidR="004110C2">
        <w:rPr>
          <w:rFonts w:ascii="Tahoma" w:hAnsi="Tahoma" w:cs="Tahoma"/>
          <w:b/>
          <w:sz w:val="20"/>
        </w:rPr>
        <w:t xml:space="preserve">způsobilost </w:t>
      </w:r>
      <w:r w:rsidR="00A37978">
        <w:rPr>
          <w:rFonts w:ascii="Tahoma" w:hAnsi="Tahoma" w:cs="Tahoma"/>
          <w:sz w:val="20"/>
          <w:szCs w:val="20"/>
        </w:rPr>
        <w:t xml:space="preserve">analogicky </w:t>
      </w:r>
      <w:r w:rsidR="00A37978" w:rsidRPr="00A03AA5">
        <w:rPr>
          <w:rFonts w:ascii="Tahoma" w:hAnsi="Tahoma" w:cs="Tahoma"/>
          <w:sz w:val="20"/>
          <w:szCs w:val="20"/>
        </w:rPr>
        <w:t>ve smyslu</w:t>
      </w:r>
      <w:r w:rsidR="00A37978">
        <w:rPr>
          <w:rFonts w:ascii="Tahoma" w:hAnsi="Tahoma" w:cs="Tahoma"/>
          <w:sz w:val="20"/>
          <w:szCs w:val="20"/>
        </w:rPr>
        <w:t xml:space="preserve"> ZZVZ</w:t>
      </w:r>
      <w:r w:rsidR="007D35D1">
        <w:rPr>
          <w:rFonts w:ascii="Tahoma" w:hAnsi="Tahoma" w:cs="Tahoma"/>
          <w:sz w:val="20"/>
          <w:szCs w:val="20"/>
        </w:rPr>
        <w:t>, v níže uvedeném rozsahu</w:t>
      </w:r>
      <w:r w:rsidR="00A37978">
        <w:rPr>
          <w:rFonts w:ascii="Tahoma" w:hAnsi="Tahoma" w:cs="Tahoma"/>
          <w:sz w:val="20"/>
          <w:szCs w:val="20"/>
        </w:rPr>
        <w:t xml:space="preserve">: </w:t>
      </w:r>
    </w:p>
    <w:p w14:paraId="22569F42" w14:textId="77777777" w:rsidR="00A37978" w:rsidRPr="00C53BC8" w:rsidRDefault="00A37978" w:rsidP="00A37978">
      <w:pPr>
        <w:pStyle w:val="Odstavecseseznamem"/>
        <w:ind w:left="426"/>
        <w:rPr>
          <w:rFonts w:ascii="Tahoma" w:hAnsi="Tahoma" w:cs="Tahoma"/>
          <w:iCs/>
        </w:rPr>
      </w:pPr>
    </w:p>
    <w:p w14:paraId="22569F43" w14:textId="77777777" w:rsidR="00C53BC8" w:rsidRPr="00F418E8" w:rsidRDefault="00C53BC8" w:rsidP="00F418E8">
      <w:pPr>
        <w:pStyle w:val="Odstavecseseznamem"/>
        <w:numPr>
          <w:ilvl w:val="0"/>
          <w:numId w:val="15"/>
        </w:numPr>
        <w:autoSpaceDE w:val="0"/>
        <w:autoSpaceDN w:val="0"/>
        <w:adjustRightInd w:val="0"/>
        <w:jc w:val="both"/>
        <w:rPr>
          <w:rFonts w:ascii="Tahoma" w:hAnsi="Tahoma" w:cs="Tahoma"/>
          <w:color w:val="000000"/>
          <w:sz w:val="20"/>
          <w:szCs w:val="20"/>
        </w:rPr>
      </w:pPr>
      <w:r w:rsidRPr="00F418E8">
        <w:rPr>
          <w:rFonts w:ascii="Tahoma" w:hAnsi="Tahoma" w:cs="Tahoma"/>
          <w:color w:val="000000"/>
          <w:sz w:val="20"/>
          <w:szCs w:val="20"/>
        </w:rPr>
        <w:t>je zapsán v obchodním rejstříku nebo jiné obdobné evidenci, pokud jiný právní předpis zápis do takové evidence vyžaduje,</w:t>
      </w:r>
    </w:p>
    <w:p w14:paraId="22569F44" w14:textId="77777777" w:rsidR="00F418E8" w:rsidRPr="00F418E8" w:rsidRDefault="00F418E8" w:rsidP="00F418E8">
      <w:pPr>
        <w:pStyle w:val="Odstavecseseznamem"/>
        <w:autoSpaceDE w:val="0"/>
        <w:autoSpaceDN w:val="0"/>
        <w:adjustRightInd w:val="0"/>
        <w:ind w:left="785"/>
        <w:jc w:val="both"/>
        <w:rPr>
          <w:rFonts w:ascii="Tahoma" w:hAnsi="Tahoma" w:cs="Tahoma"/>
          <w:color w:val="000000"/>
          <w:sz w:val="20"/>
          <w:szCs w:val="20"/>
        </w:rPr>
      </w:pPr>
    </w:p>
    <w:p w14:paraId="22569F45" w14:textId="77777777" w:rsidR="00C53BC8" w:rsidRDefault="00C53BC8" w:rsidP="00F418E8">
      <w:pPr>
        <w:autoSpaceDE w:val="0"/>
        <w:autoSpaceDN w:val="0"/>
        <w:adjustRightInd w:val="0"/>
        <w:ind w:left="709" w:hanging="284"/>
        <w:jc w:val="both"/>
        <w:rPr>
          <w:rFonts w:ascii="Tahoma" w:hAnsi="Tahoma" w:cs="Tahoma"/>
          <w:color w:val="000000"/>
          <w:sz w:val="20"/>
          <w:szCs w:val="20"/>
        </w:rPr>
      </w:pPr>
      <w:r>
        <w:rPr>
          <w:rFonts w:ascii="Tahoma" w:hAnsi="Tahoma" w:cs="Tahoma"/>
          <w:color w:val="000000"/>
          <w:sz w:val="20"/>
          <w:szCs w:val="20"/>
        </w:rPr>
        <w:t>b)</w:t>
      </w:r>
      <w:r>
        <w:rPr>
          <w:rFonts w:ascii="Tahoma" w:hAnsi="Tahoma" w:cs="Tahoma"/>
          <w:color w:val="000000"/>
          <w:sz w:val="20"/>
          <w:szCs w:val="20"/>
        </w:rPr>
        <w:tab/>
        <w:t xml:space="preserve">je oprávněn podnikat v rozsahu odpovídajícímu předmětu </w:t>
      </w:r>
      <w:r w:rsidRPr="00C7305B">
        <w:rPr>
          <w:rFonts w:ascii="Tahoma" w:hAnsi="Tahoma" w:cs="Tahoma"/>
          <w:color w:val="000000"/>
          <w:sz w:val="20"/>
          <w:szCs w:val="20"/>
        </w:rPr>
        <w:t xml:space="preserve">veřejné zakázky, </w:t>
      </w:r>
      <w:r>
        <w:rPr>
          <w:rFonts w:ascii="Tahoma" w:hAnsi="Tahoma" w:cs="Tahoma"/>
          <w:color w:val="000000"/>
          <w:sz w:val="20"/>
          <w:szCs w:val="20"/>
        </w:rPr>
        <w:t>pokud jiné právní předpisy takové oprávnění vyžadují, konkrétně živnostenské oprávnění pro obor:</w:t>
      </w:r>
    </w:p>
    <w:p w14:paraId="22569F46" w14:textId="77777777" w:rsidR="00C53BC8" w:rsidRPr="00D8521B" w:rsidRDefault="00C53BC8" w:rsidP="00F418E8">
      <w:pPr>
        <w:autoSpaceDE w:val="0"/>
        <w:autoSpaceDN w:val="0"/>
        <w:adjustRightInd w:val="0"/>
        <w:ind w:left="709" w:hanging="284"/>
        <w:jc w:val="both"/>
        <w:rPr>
          <w:rFonts w:ascii="Tahoma" w:hAnsi="Tahoma" w:cs="Tahoma"/>
          <w:color w:val="000000"/>
          <w:sz w:val="20"/>
          <w:szCs w:val="20"/>
        </w:rPr>
      </w:pPr>
    </w:p>
    <w:p w14:paraId="22569F47" w14:textId="77777777" w:rsidR="00C53BC8" w:rsidRPr="00E66C1E" w:rsidRDefault="00853A4D" w:rsidP="00C53BC8">
      <w:pPr>
        <w:pStyle w:val="Odstavecseseznamem"/>
        <w:numPr>
          <w:ilvl w:val="0"/>
          <w:numId w:val="14"/>
        </w:numPr>
        <w:ind w:left="1065"/>
        <w:jc w:val="both"/>
        <w:rPr>
          <w:rFonts w:ascii="Tahoma" w:hAnsi="Tahoma" w:cs="Tahoma"/>
          <w:sz w:val="20"/>
          <w:szCs w:val="20"/>
        </w:rPr>
      </w:pPr>
      <w:r w:rsidRPr="00D23F16">
        <w:rPr>
          <w:rFonts w:ascii="Tahoma" w:hAnsi="Tahoma" w:cs="Tahoma"/>
          <w:color w:val="000000"/>
          <w:sz w:val="20"/>
          <w:szCs w:val="20"/>
        </w:rPr>
        <w:t>Provádění staveb, jejich změn a odstraňování</w:t>
      </w:r>
    </w:p>
    <w:p w14:paraId="22569F49" w14:textId="77777777" w:rsidR="00433ED4" w:rsidRPr="00D97F6E" w:rsidRDefault="00433ED4" w:rsidP="00A37978">
      <w:pPr>
        <w:pStyle w:val="Odstavecseseznamem"/>
        <w:ind w:left="1065"/>
        <w:jc w:val="both"/>
        <w:rPr>
          <w:rFonts w:ascii="Tahoma" w:hAnsi="Tahoma" w:cs="Tahoma"/>
          <w:sz w:val="20"/>
          <w:szCs w:val="20"/>
        </w:rPr>
      </w:pPr>
    </w:p>
    <w:p w14:paraId="22569F4A" w14:textId="77777777" w:rsidR="00D443B7" w:rsidRPr="00D97F6E" w:rsidRDefault="007D35D1" w:rsidP="00A37978">
      <w:pPr>
        <w:pStyle w:val="Odstavecseseznamem"/>
        <w:numPr>
          <w:ilvl w:val="0"/>
          <w:numId w:val="3"/>
        </w:numPr>
        <w:ind w:left="426" w:hanging="426"/>
        <w:rPr>
          <w:rFonts w:ascii="Tahoma" w:hAnsi="Tahoma" w:cs="Tahoma"/>
          <w:b/>
          <w:bCs/>
          <w:sz w:val="20"/>
          <w:szCs w:val="20"/>
        </w:rPr>
      </w:pPr>
      <w:r>
        <w:rPr>
          <w:rFonts w:ascii="Tahoma" w:hAnsi="Tahoma" w:cs="Tahoma"/>
          <w:b/>
          <w:bCs/>
          <w:sz w:val="20"/>
          <w:szCs w:val="20"/>
        </w:rPr>
        <w:t>s</w:t>
      </w:r>
      <w:r w:rsidR="00D443B7" w:rsidRPr="00D97F6E">
        <w:rPr>
          <w:rFonts w:ascii="Tahoma" w:hAnsi="Tahoma" w:cs="Tahoma"/>
          <w:b/>
          <w:bCs/>
          <w:sz w:val="20"/>
          <w:szCs w:val="20"/>
        </w:rPr>
        <w:t xml:space="preserve">plňuje technickou kvalifikaci </w:t>
      </w:r>
      <w:r w:rsidR="009D3122">
        <w:rPr>
          <w:rFonts w:ascii="Tahoma" w:hAnsi="Tahoma" w:cs="Tahoma"/>
          <w:sz w:val="20"/>
          <w:szCs w:val="20"/>
        </w:rPr>
        <w:t xml:space="preserve">analogicky </w:t>
      </w:r>
      <w:r w:rsidR="009D3122" w:rsidRPr="00A03AA5">
        <w:rPr>
          <w:rFonts w:ascii="Tahoma" w:hAnsi="Tahoma" w:cs="Tahoma"/>
          <w:sz w:val="20"/>
          <w:szCs w:val="20"/>
        </w:rPr>
        <w:t>ve smyslu</w:t>
      </w:r>
      <w:r w:rsidR="009D3122">
        <w:rPr>
          <w:rFonts w:ascii="Tahoma" w:hAnsi="Tahoma" w:cs="Tahoma"/>
          <w:sz w:val="20"/>
          <w:szCs w:val="20"/>
        </w:rPr>
        <w:t xml:space="preserve"> ZZVZ</w:t>
      </w:r>
      <w:r>
        <w:rPr>
          <w:rFonts w:ascii="Tahoma" w:hAnsi="Tahoma" w:cs="Tahoma"/>
          <w:sz w:val="20"/>
          <w:szCs w:val="20"/>
        </w:rPr>
        <w:t>, v níže uvedeném rozsahu</w:t>
      </w:r>
      <w:r w:rsidR="009D3122">
        <w:rPr>
          <w:rFonts w:ascii="Tahoma" w:hAnsi="Tahoma" w:cs="Tahoma"/>
          <w:sz w:val="20"/>
          <w:szCs w:val="20"/>
        </w:rPr>
        <w:t>:</w:t>
      </w:r>
    </w:p>
    <w:p w14:paraId="22569F4B" w14:textId="77777777" w:rsidR="00C670BC" w:rsidRDefault="00C670BC" w:rsidP="00C670BC">
      <w:pPr>
        <w:ind w:left="426"/>
        <w:jc w:val="both"/>
        <w:rPr>
          <w:rFonts w:ascii="Tahoma" w:hAnsi="Tahoma" w:cs="Tahoma"/>
          <w:sz w:val="20"/>
          <w:szCs w:val="20"/>
        </w:rPr>
      </w:pPr>
    </w:p>
    <w:p w14:paraId="22569F4C" w14:textId="77777777" w:rsidR="00C670BC" w:rsidRPr="00DB1D03" w:rsidRDefault="00853A4D" w:rsidP="00C670BC">
      <w:pPr>
        <w:pStyle w:val="Odstavecseseznamem1"/>
        <w:widowControl w:val="0"/>
        <w:numPr>
          <w:ilvl w:val="0"/>
          <w:numId w:val="13"/>
        </w:numPr>
        <w:spacing w:before="0" w:after="0" w:line="240" w:lineRule="auto"/>
        <w:ind w:left="851"/>
        <w:jc w:val="both"/>
        <w:rPr>
          <w:rFonts w:ascii="Tahoma" w:hAnsi="Tahoma" w:cs="Tahoma"/>
          <w:lang w:val="cs-CZ"/>
        </w:rPr>
      </w:pPr>
      <w:r w:rsidRPr="00DB1D03">
        <w:rPr>
          <w:rFonts w:ascii="Tahoma" w:hAnsi="Tahoma" w:cs="Tahoma"/>
          <w:bCs/>
          <w:lang w:val="cs-CZ"/>
        </w:rPr>
        <w:t>Účastník realizoval za posledních 5 let před zahájením zadávacího řízení</w:t>
      </w:r>
    </w:p>
    <w:p w14:paraId="22569F4D" w14:textId="77777777" w:rsidR="00C670BC" w:rsidRPr="00DB1D03" w:rsidRDefault="00C670BC" w:rsidP="003C17E6">
      <w:pPr>
        <w:pStyle w:val="Odstavecseseznamem1"/>
        <w:widowControl w:val="0"/>
        <w:spacing w:before="0" w:after="0" w:line="240" w:lineRule="auto"/>
        <w:ind w:left="851"/>
        <w:jc w:val="both"/>
        <w:rPr>
          <w:rFonts w:ascii="Tahoma" w:hAnsi="Tahoma" w:cs="Tahoma"/>
          <w:bCs/>
          <w:lang w:val="cs-CZ"/>
        </w:rPr>
      </w:pPr>
    </w:p>
    <w:p w14:paraId="22569F4E" w14:textId="24AD0CDB" w:rsidR="003C17E6" w:rsidRPr="00AE1CBD" w:rsidRDefault="00853A4D" w:rsidP="003C17E6">
      <w:pPr>
        <w:pStyle w:val="Odstavecseseznamem"/>
        <w:numPr>
          <w:ilvl w:val="0"/>
          <w:numId w:val="14"/>
        </w:numPr>
        <w:ind w:left="1065"/>
        <w:jc w:val="both"/>
        <w:rPr>
          <w:rFonts w:ascii="Tahoma" w:eastAsiaTheme="minorHAnsi" w:hAnsi="Tahoma" w:cs="Tahoma"/>
          <w:color w:val="000000"/>
          <w:sz w:val="20"/>
          <w:szCs w:val="20"/>
        </w:rPr>
      </w:pPr>
      <w:r w:rsidRPr="00AE1CBD">
        <w:rPr>
          <w:rFonts w:ascii="Tahoma" w:eastAsiaTheme="minorHAnsi" w:hAnsi="Tahoma" w:cs="Tahoma"/>
          <w:color w:val="000000"/>
          <w:sz w:val="20"/>
          <w:szCs w:val="20"/>
        </w:rPr>
        <w:t xml:space="preserve">minimálně 2 zakázky, jejichž předmětem byla </w:t>
      </w:r>
      <w:r w:rsidR="00AD13A0" w:rsidRPr="00AE1CBD">
        <w:rPr>
          <w:rFonts w:ascii="Tahoma" w:eastAsiaTheme="minorHAnsi" w:hAnsi="Tahoma" w:cs="Tahoma"/>
          <w:color w:val="000000"/>
          <w:sz w:val="20"/>
          <w:szCs w:val="20"/>
        </w:rPr>
        <w:t>výstavba, oprava nebo rekonstrukce</w:t>
      </w:r>
      <w:r w:rsidR="00F45FCB" w:rsidRPr="00AE1CBD">
        <w:rPr>
          <w:rFonts w:ascii="Tahoma" w:eastAsiaTheme="minorHAnsi" w:hAnsi="Tahoma" w:cs="Tahoma"/>
          <w:color w:val="000000"/>
          <w:sz w:val="20"/>
          <w:szCs w:val="20"/>
        </w:rPr>
        <w:t xml:space="preserve"> </w:t>
      </w:r>
      <w:r w:rsidR="00C71320" w:rsidRPr="00AE1CBD">
        <w:rPr>
          <w:rFonts w:ascii="Tahoma" w:eastAsiaTheme="minorHAnsi" w:hAnsi="Tahoma" w:cs="Tahoma"/>
          <w:color w:val="000000"/>
          <w:sz w:val="20"/>
          <w:szCs w:val="20"/>
        </w:rPr>
        <w:t>komunikace</w:t>
      </w:r>
      <w:r w:rsidR="00A723C7" w:rsidRPr="00AE1CBD">
        <w:rPr>
          <w:rFonts w:ascii="Tahoma" w:eastAsiaTheme="minorHAnsi" w:hAnsi="Tahoma" w:cs="Tahoma"/>
          <w:color w:val="000000"/>
          <w:sz w:val="20"/>
          <w:szCs w:val="20"/>
        </w:rPr>
        <w:t xml:space="preserve"> </w:t>
      </w:r>
      <w:r w:rsidRPr="00AE1CBD">
        <w:rPr>
          <w:rFonts w:ascii="Tahoma" w:eastAsiaTheme="minorHAnsi" w:hAnsi="Tahoma" w:cs="Tahoma"/>
          <w:color w:val="000000"/>
          <w:sz w:val="20"/>
          <w:szCs w:val="20"/>
        </w:rPr>
        <w:t xml:space="preserve">ve finančním objemu prací min. </w:t>
      </w:r>
      <w:r w:rsidR="00C33320" w:rsidRPr="00AE1CBD">
        <w:rPr>
          <w:rFonts w:ascii="Tahoma" w:eastAsiaTheme="minorHAnsi" w:hAnsi="Tahoma" w:cs="Tahoma"/>
          <w:color w:val="000000"/>
          <w:sz w:val="20"/>
          <w:szCs w:val="20"/>
        </w:rPr>
        <w:t>2</w:t>
      </w:r>
      <w:r w:rsidRPr="00AE1CBD">
        <w:rPr>
          <w:rFonts w:ascii="Tahoma" w:eastAsiaTheme="minorHAnsi" w:hAnsi="Tahoma" w:cs="Tahoma"/>
          <w:color w:val="000000"/>
          <w:sz w:val="20"/>
          <w:szCs w:val="20"/>
        </w:rPr>
        <w:t>.</w:t>
      </w:r>
      <w:r w:rsidR="00C33320" w:rsidRPr="00AE1CBD">
        <w:rPr>
          <w:rFonts w:ascii="Tahoma" w:eastAsiaTheme="minorHAnsi" w:hAnsi="Tahoma" w:cs="Tahoma"/>
          <w:color w:val="000000"/>
          <w:sz w:val="20"/>
          <w:szCs w:val="20"/>
        </w:rPr>
        <w:t>9</w:t>
      </w:r>
      <w:r w:rsidRPr="00AE1CBD">
        <w:rPr>
          <w:rFonts w:ascii="Tahoma" w:eastAsiaTheme="minorHAnsi" w:hAnsi="Tahoma" w:cs="Tahoma"/>
          <w:color w:val="000000"/>
          <w:sz w:val="20"/>
          <w:szCs w:val="20"/>
        </w:rPr>
        <w:t>00.000, - Kč bez DPH za každou jednotlivou zakázku.</w:t>
      </w:r>
    </w:p>
    <w:p w14:paraId="22569F4F" w14:textId="77777777" w:rsidR="003C17E6" w:rsidRDefault="003C17E6" w:rsidP="003C17E6">
      <w:pPr>
        <w:ind w:left="426"/>
        <w:jc w:val="both"/>
        <w:rPr>
          <w:rFonts w:ascii="Tahoma" w:hAnsi="Tahoma" w:cs="Tahoma"/>
          <w:sz w:val="20"/>
          <w:szCs w:val="20"/>
        </w:rPr>
      </w:pPr>
    </w:p>
    <w:p w14:paraId="22569F50" w14:textId="77777777" w:rsidR="003C17E6" w:rsidRDefault="003C17E6" w:rsidP="003C17E6">
      <w:pPr>
        <w:ind w:left="426"/>
        <w:jc w:val="both"/>
        <w:rPr>
          <w:rFonts w:ascii="Tahoma" w:hAnsi="Tahoma" w:cs="Tahoma"/>
          <w:b/>
          <w:bCs/>
          <w:sz w:val="20"/>
          <w:szCs w:val="20"/>
        </w:rPr>
      </w:pPr>
      <w:r w:rsidRPr="00405473">
        <w:rPr>
          <w:rFonts w:ascii="Tahoma" w:hAnsi="Tahoma" w:cs="Tahoma"/>
          <w:b/>
          <w:bCs/>
          <w:sz w:val="20"/>
          <w:szCs w:val="20"/>
        </w:rPr>
        <w:t>Seznam referencí</w:t>
      </w:r>
    </w:p>
    <w:p w14:paraId="22569F51" w14:textId="77777777" w:rsidR="003C17E6" w:rsidRPr="00405473" w:rsidRDefault="003C17E6" w:rsidP="003C17E6">
      <w:pPr>
        <w:ind w:left="426"/>
        <w:jc w:val="both"/>
        <w:rPr>
          <w:rFonts w:ascii="Tahoma" w:hAnsi="Tahoma" w:cs="Tahoma"/>
          <w:b/>
          <w:bCs/>
          <w:sz w:val="20"/>
          <w:szCs w:val="20"/>
        </w:rPr>
      </w:pPr>
    </w:p>
    <w:tbl>
      <w:tblPr>
        <w:tblW w:w="84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357"/>
      </w:tblGrid>
      <w:tr w:rsidR="00557A0D" w:rsidRPr="00FC6DCB" w14:paraId="22569F54" w14:textId="77777777" w:rsidTr="00E66C1E">
        <w:trPr>
          <w:trHeight w:val="568"/>
        </w:trPr>
        <w:tc>
          <w:tcPr>
            <w:tcW w:w="8476" w:type="dxa"/>
            <w:gridSpan w:val="2"/>
            <w:shd w:val="clear" w:color="auto" w:fill="DBE5F1" w:themeFill="accent1" w:themeFillTint="33"/>
            <w:vAlign w:val="center"/>
          </w:tcPr>
          <w:p w14:paraId="22569F53" w14:textId="7E7F5507" w:rsidR="00557A0D" w:rsidRPr="002D7AD8" w:rsidRDefault="00557A0D" w:rsidP="002C7375">
            <w:pPr>
              <w:pStyle w:val="Odstavecseseznamem"/>
              <w:widowControl w:val="0"/>
              <w:ind w:left="0"/>
              <w:jc w:val="center"/>
              <w:rPr>
                <w:rFonts w:ascii="Tahoma" w:eastAsia="Tahoma" w:hAnsi="Tahoma" w:cs="Tahoma"/>
                <w:b/>
                <w:color w:val="000000"/>
                <w:sz w:val="20"/>
              </w:rPr>
            </w:pPr>
            <w:r w:rsidRPr="00E66C1E">
              <w:rPr>
                <w:rFonts w:ascii="Tahoma" w:hAnsi="Tahoma" w:cs="Tahoma"/>
                <w:b/>
                <w:bCs/>
                <w:iCs/>
                <w:color w:val="7030A0"/>
                <w:sz w:val="20"/>
                <w:szCs w:val="20"/>
              </w:rPr>
              <w:t>REFERENČNÍ ZAKÁZKA 1</w:t>
            </w:r>
          </w:p>
        </w:tc>
      </w:tr>
      <w:tr w:rsidR="003C17E6" w:rsidRPr="00384ED6" w14:paraId="22569F57" w14:textId="77777777" w:rsidTr="006E7564">
        <w:trPr>
          <w:trHeight w:val="567"/>
        </w:trPr>
        <w:tc>
          <w:tcPr>
            <w:tcW w:w="3119" w:type="dxa"/>
            <w:shd w:val="clear" w:color="auto" w:fill="auto"/>
            <w:vAlign w:val="center"/>
          </w:tcPr>
          <w:p w14:paraId="22569F55" w14:textId="77777777" w:rsidR="003C17E6" w:rsidRPr="00D94CF6" w:rsidRDefault="003C17E6" w:rsidP="00E66C1E">
            <w:pPr>
              <w:pStyle w:val="Odstavecseseznamem"/>
              <w:widowControl w:val="0"/>
              <w:ind w:left="31"/>
              <w:rPr>
                <w:rFonts w:ascii="Tahoma" w:eastAsia="Tahoma" w:hAnsi="Tahoma" w:cs="Tahoma"/>
                <w:bCs/>
                <w:color w:val="000000"/>
                <w:sz w:val="20"/>
              </w:rPr>
            </w:pPr>
            <w:r w:rsidRPr="00D94CF6">
              <w:rPr>
                <w:rFonts w:ascii="Tahoma" w:eastAsia="Tahoma" w:hAnsi="Tahoma" w:cs="Tahoma"/>
                <w:bCs/>
                <w:color w:val="000000"/>
                <w:sz w:val="20"/>
                <w:szCs w:val="22"/>
              </w:rPr>
              <w:t>Název referenční zakázky</w:t>
            </w:r>
          </w:p>
        </w:tc>
        <w:tc>
          <w:tcPr>
            <w:tcW w:w="5357" w:type="dxa"/>
            <w:vAlign w:val="center"/>
          </w:tcPr>
          <w:p w14:paraId="22569F56" w14:textId="77777777" w:rsidR="003C17E6" w:rsidRPr="00384ED6" w:rsidRDefault="003C17E6" w:rsidP="006E7564">
            <w:pPr>
              <w:pStyle w:val="Odstavecseseznamem"/>
              <w:widowControl w:val="0"/>
              <w:ind w:left="37"/>
              <w:rPr>
                <w:rFonts w:ascii="Tahoma" w:eastAsia="Tahoma" w:hAnsi="Tahoma" w:cs="Tahoma"/>
                <w:color w:val="000000"/>
                <w:sz w:val="20"/>
                <w:highlight w:val="cyan"/>
              </w:rPr>
            </w:pPr>
            <w:r w:rsidRPr="00450DED">
              <w:rPr>
                <w:rFonts w:ascii="Tahoma" w:eastAsia="Tahoma" w:hAnsi="Tahoma" w:cs="Tahoma"/>
                <w:color w:val="000000"/>
                <w:sz w:val="20"/>
                <w:highlight w:val="yellow"/>
              </w:rPr>
              <w:t>(doplní účastník)</w:t>
            </w:r>
          </w:p>
        </w:tc>
      </w:tr>
      <w:tr w:rsidR="003C17E6" w:rsidRPr="00384ED6" w14:paraId="22569F5A" w14:textId="77777777" w:rsidTr="00E66C1E">
        <w:trPr>
          <w:trHeight w:val="793"/>
        </w:trPr>
        <w:tc>
          <w:tcPr>
            <w:tcW w:w="3119" w:type="dxa"/>
            <w:shd w:val="clear" w:color="auto" w:fill="auto"/>
            <w:vAlign w:val="center"/>
          </w:tcPr>
          <w:p w14:paraId="2D0BC695" w14:textId="77777777" w:rsidR="00AD13A0" w:rsidRPr="00AD13A0" w:rsidRDefault="003C17E6" w:rsidP="00E66C1E">
            <w:pPr>
              <w:pStyle w:val="Odstavecseseznamem"/>
              <w:widowControl w:val="0"/>
              <w:ind w:left="34"/>
              <w:rPr>
                <w:rFonts w:ascii="Tahoma" w:eastAsia="Tahoma" w:hAnsi="Tahoma" w:cs="Tahoma"/>
                <w:bCs/>
                <w:color w:val="000000"/>
                <w:sz w:val="20"/>
              </w:rPr>
            </w:pPr>
            <w:r w:rsidRPr="00AD13A0">
              <w:rPr>
                <w:rFonts w:ascii="Tahoma" w:eastAsia="Tahoma" w:hAnsi="Tahoma" w:cs="Tahoma"/>
                <w:bCs/>
                <w:color w:val="000000"/>
                <w:sz w:val="20"/>
                <w:szCs w:val="22"/>
              </w:rPr>
              <w:t xml:space="preserve">Předmět veřejné zakázky </w:t>
            </w:r>
          </w:p>
          <w:p w14:paraId="22569F58" w14:textId="75EDFA41" w:rsidR="003C17E6" w:rsidRPr="00AD13A0" w:rsidRDefault="003C17E6" w:rsidP="00E66C1E">
            <w:pPr>
              <w:pStyle w:val="Odstavecseseznamem"/>
              <w:widowControl w:val="0"/>
              <w:ind w:left="34"/>
              <w:rPr>
                <w:rFonts w:ascii="Tahoma" w:eastAsia="Tahoma" w:hAnsi="Tahoma" w:cs="Tahoma"/>
                <w:bCs/>
                <w:color w:val="000000"/>
                <w:sz w:val="20"/>
              </w:rPr>
            </w:pPr>
            <w:r w:rsidRPr="00E66C1E">
              <w:rPr>
                <w:rFonts w:ascii="Tahoma" w:eastAsia="Tahoma" w:hAnsi="Tahoma" w:cs="Tahoma"/>
                <w:bCs/>
                <w:color w:val="000000"/>
                <w:sz w:val="16"/>
                <w:szCs w:val="16"/>
              </w:rPr>
              <w:t>(</w:t>
            </w:r>
            <w:r w:rsidR="00AD13A0" w:rsidRPr="00E66C1E">
              <w:rPr>
                <w:rFonts w:ascii="Tahoma" w:eastAsia="Tahoma" w:hAnsi="Tahoma" w:cs="Tahoma"/>
                <w:bCs/>
                <w:color w:val="000000"/>
                <w:sz w:val="16"/>
                <w:szCs w:val="16"/>
              </w:rPr>
              <w:t xml:space="preserve">tj. </w:t>
            </w:r>
            <w:r w:rsidR="00AD13A0" w:rsidRPr="00E66C1E">
              <w:rPr>
                <w:rFonts w:ascii="Tahoma" w:eastAsiaTheme="minorHAnsi" w:hAnsi="Tahoma" w:cs="Tahoma"/>
                <w:i/>
                <w:iCs/>
                <w:color w:val="000000"/>
                <w:sz w:val="16"/>
                <w:szCs w:val="16"/>
              </w:rPr>
              <w:t>výstavba, oprava nebo rekonstrukce komunikace</w:t>
            </w:r>
            <w:r w:rsidRPr="00E66C1E">
              <w:rPr>
                <w:rFonts w:ascii="Tahoma" w:eastAsia="Tahoma" w:hAnsi="Tahoma" w:cs="Tahoma"/>
                <w:bCs/>
                <w:color w:val="000000"/>
                <w:sz w:val="16"/>
                <w:szCs w:val="16"/>
              </w:rPr>
              <w:t>)</w:t>
            </w:r>
            <w:r w:rsidRPr="00AD13A0">
              <w:rPr>
                <w:rFonts w:ascii="Tahoma" w:eastAsia="Tahoma" w:hAnsi="Tahoma" w:cs="Tahoma"/>
                <w:bCs/>
                <w:color w:val="000000"/>
                <w:sz w:val="20"/>
                <w:szCs w:val="22"/>
              </w:rPr>
              <w:t xml:space="preserve"> </w:t>
            </w:r>
          </w:p>
        </w:tc>
        <w:tc>
          <w:tcPr>
            <w:tcW w:w="5357" w:type="dxa"/>
            <w:vAlign w:val="center"/>
          </w:tcPr>
          <w:p w14:paraId="22569F59" w14:textId="77777777" w:rsidR="003C17E6" w:rsidRPr="00C316E4"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14:paraId="22569F5D" w14:textId="77777777" w:rsidTr="00E66C1E">
        <w:trPr>
          <w:trHeight w:val="1117"/>
        </w:trPr>
        <w:tc>
          <w:tcPr>
            <w:tcW w:w="3119" w:type="dxa"/>
            <w:shd w:val="clear" w:color="auto" w:fill="auto"/>
            <w:vAlign w:val="center"/>
          </w:tcPr>
          <w:p w14:paraId="22823AB7" w14:textId="77777777" w:rsidR="003C17E6" w:rsidRDefault="003C17E6" w:rsidP="00E66C1E">
            <w:pPr>
              <w:pStyle w:val="Odstavecseseznamem"/>
              <w:widowControl w:val="0"/>
              <w:ind w:left="34"/>
              <w:rPr>
                <w:rFonts w:ascii="Tahoma" w:eastAsia="Tahoma" w:hAnsi="Tahoma" w:cs="Tahoma"/>
                <w:bCs/>
                <w:color w:val="000000"/>
                <w:sz w:val="20"/>
              </w:rPr>
            </w:pPr>
            <w:r w:rsidRPr="00D94CF6">
              <w:rPr>
                <w:rFonts w:ascii="Tahoma" w:eastAsia="Tahoma" w:hAnsi="Tahoma" w:cs="Tahoma"/>
                <w:bCs/>
                <w:color w:val="000000"/>
                <w:sz w:val="20"/>
                <w:szCs w:val="22"/>
              </w:rPr>
              <w:t>Hodnota zakázky v Kč bez DPH</w:t>
            </w:r>
          </w:p>
          <w:p w14:paraId="22569F5B" w14:textId="2269C327" w:rsidR="00AD13A0" w:rsidRPr="00E66C1E" w:rsidRDefault="003E4D1B" w:rsidP="00E66C1E">
            <w:pPr>
              <w:pStyle w:val="Odstavecseseznamem"/>
              <w:widowControl w:val="0"/>
              <w:ind w:left="34"/>
              <w:rPr>
                <w:rFonts w:ascii="Tahoma" w:eastAsiaTheme="minorHAnsi" w:hAnsi="Tahoma" w:cs="Tahoma"/>
                <w:color w:val="000000"/>
                <w:sz w:val="16"/>
                <w:szCs w:val="16"/>
              </w:rPr>
            </w:pPr>
            <w:r w:rsidRPr="00E66C1E">
              <w:rPr>
                <w:rFonts w:ascii="Tahoma" w:eastAsiaTheme="minorHAnsi" w:hAnsi="Tahoma" w:cs="Tahoma"/>
                <w:color w:val="000000"/>
                <w:sz w:val="16"/>
                <w:szCs w:val="16"/>
              </w:rPr>
              <w:t>(</w:t>
            </w:r>
            <w:r w:rsidR="00AD13A0" w:rsidRPr="00E66C1E">
              <w:rPr>
                <w:rFonts w:ascii="Tahoma" w:eastAsiaTheme="minorHAnsi" w:hAnsi="Tahoma" w:cs="Tahoma"/>
                <w:color w:val="000000"/>
                <w:sz w:val="16"/>
                <w:szCs w:val="16"/>
              </w:rPr>
              <w:t xml:space="preserve">min. </w:t>
            </w:r>
            <w:r w:rsidR="00C33320">
              <w:rPr>
                <w:rFonts w:ascii="Tahoma" w:eastAsiaTheme="minorHAnsi" w:hAnsi="Tahoma" w:cs="Tahoma"/>
                <w:color w:val="000000"/>
                <w:sz w:val="16"/>
                <w:szCs w:val="16"/>
              </w:rPr>
              <w:t>2</w:t>
            </w:r>
            <w:r w:rsidR="00AD13A0" w:rsidRPr="00E66C1E">
              <w:rPr>
                <w:rFonts w:ascii="Tahoma" w:eastAsiaTheme="minorHAnsi" w:hAnsi="Tahoma" w:cs="Tahoma"/>
                <w:color w:val="000000"/>
                <w:sz w:val="16"/>
                <w:szCs w:val="16"/>
              </w:rPr>
              <w:t>.</w:t>
            </w:r>
            <w:r w:rsidR="00C33320">
              <w:rPr>
                <w:rFonts w:ascii="Tahoma" w:eastAsiaTheme="minorHAnsi" w:hAnsi="Tahoma" w:cs="Tahoma"/>
                <w:color w:val="000000"/>
                <w:sz w:val="16"/>
                <w:szCs w:val="16"/>
              </w:rPr>
              <w:t>9</w:t>
            </w:r>
            <w:r w:rsidR="00AD13A0" w:rsidRPr="00E66C1E">
              <w:rPr>
                <w:rFonts w:ascii="Tahoma" w:eastAsiaTheme="minorHAnsi" w:hAnsi="Tahoma" w:cs="Tahoma"/>
                <w:color w:val="000000"/>
                <w:sz w:val="16"/>
                <w:szCs w:val="16"/>
              </w:rPr>
              <w:t>00.000, - Kč bez DPH</w:t>
            </w:r>
            <w:r w:rsidRPr="00E66C1E">
              <w:rPr>
                <w:rFonts w:ascii="Tahoma" w:eastAsiaTheme="minorHAnsi" w:hAnsi="Tahoma" w:cs="Tahoma"/>
                <w:color w:val="000000"/>
                <w:sz w:val="16"/>
                <w:szCs w:val="16"/>
              </w:rPr>
              <w:t xml:space="preserve">; </w:t>
            </w:r>
            <w:r w:rsidRPr="003E4D1B">
              <w:rPr>
                <w:rFonts w:ascii="Tahoma" w:eastAsia="Tahoma" w:hAnsi="Tahoma" w:cs="Tahoma"/>
                <w:i/>
                <w:iCs/>
                <w:color w:val="000000"/>
                <w:sz w:val="16"/>
                <w:szCs w:val="16"/>
              </w:rPr>
              <w:t>uvedená hodnota se musí týkat zadavatelem vymezené kvalifikace, nikoli jiných plnění</w:t>
            </w:r>
            <w:r>
              <w:rPr>
                <w:rFonts w:ascii="Tahoma" w:eastAsia="Tahoma" w:hAnsi="Tahoma" w:cs="Tahoma"/>
                <w:i/>
                <w:iCs/>
                <w:color w:val="000000"/>
                <w:sz w:val="16"/>
                <w:szCs w:val="16"/>
              </w:rPr>
              <w:t>)</w:t>
            </w:r>
          </w:p>
        </w:tc>
        <w:tc>
          <w:tcPr>
            <w:tcW w:w="5357" w:type="dxa"/>
            <w:vAlign w:val="center"/>
          </w:tcPr>
          <w:p w14:paraId="22569F5C" w14:textId="77777777" w:rsidR="003C17E6" w:rsidRPr="00C316E4"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14:paraId="22569F60" w14:textId="77777777" w:rsidTr="00E66C1E">
        <w:trPr>
          <w:trHeight w:val="977"/>
        </w:trPr>
        <w:tc>
          <w:tcPr>
            <w:tcW w:w="3119" w:type="dxa"/>
            <w:shd w:val="clear" w:color="auto" w:fill="auto"/>
            <w:vAlign w:val="center"/>
          </w:tcPr>
          <w:p w14:paraId="0B11D483" w14:textId="77777777" w:rsidR="003C17E6" w:rsidRDefault="003C17E6" w:rsidP="00E66C1E">
            <w:pPr>
              <w:pStyle w:val="Odstavecseseznamem"/>
              <w:widowControl w:val="0"/>
              <w:ind w:left="34"/>
              <w:rPr>
                <w:rFonts w:ascii="Tahoma" w:eastAsia="Tahoma" w:hAnsi="Tahoma" w:cs="Tahoma"/>
                <w:bCs/>
                <w:color w:val="000000"/>
                <w:sz w:val="20"/>
              </w:rPr>
            </w:pPr>
            <w:r w:rsidRPr="00D94CF6">
              <w:rPr>
                <w:rFonts w:ascii="Tahoma" w:eastAsia="Tahoma" w:hAnsi="Tahoma" w:cs="Tahoma"/>
                <w:bCs/>
                <w:color w:val="000000"/>
                <w:sz w:val="20"/>
                <w:szCs w:val="22"/>
              </w:rPr>
              <w:t xml:space="preserve">Doba realizace a dokončení realizace </w:t>
            </w:r>
          </w:p>
          <w:p w14:paraId="22569F5E" w14:textId="2DB9B5A1" w:rsidR="003E4D1B" w:rsidRPr="00D94CF6" w:rsidRDefault="003E4D1B" w:rsidP="00E66C1E">
            <w:pPr>
              <w:pStyle w:val="Odstavecseseznamem"/>
              <w:widowControl w:val="0"/>
              <w:ind w:left="34"/>
              <w:rPr>
                <w:rFonts w:ascii="Tahoma" w:eastAsia="Tahoma" w:hAnsi="Tahoma" w:cs="Tahoma"/>
                <w:bCs/>
                <w:color w:val="000000"/>
                <w:sz w:val="20"/>
              </w:rPr>
            </w:pPr>
            <w:r w:rsidRPr="00EF5616">
              <w:rPr>
                <w:rFonts w:ascii="Tahoma" w:hAnsi="Tahoma" w:cs="Tahoma"/>
                <w:i/>
                <w:iCs/>
                <w:sz w:val="16"/>
                <w:szCs w:val="16"/>
                <w:lang w:eastAsia="en-US"/>
              </w:rPr>
              <w:t>(nutné v posledních 5 letech před zahájením zadávacího řízení)</w:t>
            </w:r>
          </w:p>
        </w:tc>
        <w:tc>
          <w:tcPr>
            <w:tcW w:w="5357" w:type="dxa"/>
            <w:vAlign w:val="center"/>
          </w:tcPr>
          <w:p w14:paraId="22569F5F" w14:textId="77777777" w:rsidR="003C17E6" w:rsidRPr="00C316E4"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14:paraId="22569F64" w14:textId="77777777" w:rsidTr="00E66C1E">
        <w:trPr>
          <w:trHeight w:val="848"/>
        </w:trPr>
        <w:tc>
          <w:tcPr>
            <w:tcW w:w="3119" w:type="dxa"/>
            <w:shd w:val="clear" w:color="auto" w:fill="auto"/>
            <w:vAlign w:val="center"/>
          </w:tcPr>
          <w:p w14:paraId="22569F61" w14:textId="77777777" w:rsidR="003C17E6" w:rsidRPr="00D94CF6" w:rsidRDefault="003C17E6" w:rsidP="00E66C1E">
            <w:pPr>
              <w:pStyle w:val="Odstavecseseznamem"/>
              <w:widowControl w:val="0"/>
              <w:ind w:left="34"/>
              <w:rPr>
                <w:rFonts w:ascii="Tahoma" w:eastAsia="Tahoma" w:hAnsi="Tahoma" w:cs="Tahoma"/>
                <w:bCs/>
                <w:color w:val="000000"/>
                <w:sz w:val="20"/>
              </w:rPr>
            </w:pPr>
            <w:r w:rsidRPr="00D94CF6">
              <w:rPr>
                <w:rFonts w:ascii="Tahoma" w:eastAsia="Tahoma" w:hAnsi="Tahoma" w:cs="Tahoma"/>
                <w:bCs/>
                <w:color w:val="000000"/>
                <w:sz w:val="20"/>
                <w:szCs w:val="22"/>
              </w:rPr>
              <w:t>Objednatel,</w:t>
            </w:r>
          </w:p>
          <w:p w14:paraId="22569F62" w14:textId="77777777" w:rsidR="003C17E6" w:rsidRPr="00D94CF6" w:rsidRDefault="003C17E6" w:rsidP="00E66C1E">
            <w:pPr>
              <w:pStyle w:val="Odstavecseseznamem"/>
              <w:widowControl w:val="0"/>
              <w:ind w:left="34"/>
              <w:rPr>
                <w:rFonts w:ascii="Tahoma" w:eastAsia="Tahoma" w:hAnsi="Tahoma" w:cs="Tahoma"/>
                <w:bCs/>
                <w:color w:val="000000"/>
                <w:sz w:val="20"/>
              </w:rPr>
            </w:pPr>
            <w:r w:rsidRPr="00D94CF6">
              <w:rPr>
                <w:rFonts w:ascii="Tahoma" w:eastAsia="Tahoma" w:hAnsi="Tahoma" w:cs="Tahoma"/>
                <w:bCs/>
                <w:color w:val="000000"/>
                <w:sz w:val="20"/>
                <w:szCs w:val="22"/>
              </w:rPr>
              <w:t>Kontaktní osoba</w:t>
            </w:r>
            <w:r w:rsidR="007B0081">
              <w:rPr>
                <w:rFonts w:ascii="Tahoma" w:eastAsia="Tahoma" w:hAnsi="Tahoma" w:cs="Tahoma"/>
                <w:bCs/>
                <w:color w:val="000000"/>
                <w:sz w:val="20"/>
                <w:szCs w:val="22"/>
              </w:rPr>
              <w:t>, tel. spojení</w:t>
            </w:r>
            <w:r w:rsidR="00866861">
              <w:rPr>
                <w:rFonts w:ascii="Tahoma" w:eastAsia="Tahoma" w:hAnsi="Tahoma" w:cs="Tahoma"/>
                <w:bCs/>
                <w:color w:val="000000"/>
                <w:sz w:val="20"/>
                <w:szCs w:val="22"/>
              </w:rPr>
              <w:t>, email</w:t>
            </w:r>
          </w:p>
        </w:tc>
        <w:tc>
          <w:tcPr>
            <w:tcW w:w="5357" w:type="dxa"/>
            <w:vAlign w:val="center"/>
          </w:tcPr>
          <w:p w14:paraId="22569F63" w14:textId="77777777" w:rsidR="003C17E6" w:rsidRPr="00C316E4"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557A0D" w:rsidRPr="002D7AD8" w14:paraId="22569F67" w14:textId="77777777" w:rsidTr="00E66C1E">
        <w:trPr>
          <w:trHeight w:val="556"/>
        </w:trPr>
        <w:tc>
          <w:tcPr>
            <w:tcW w:w="8476" w:type="dxa"/>
            <w:gridSpan w:val="2"/>
            <w:shd w:val="clear" w:color="auto" w:fill="DBE5F1" w:themeFill="accent1" w:themeFillTint="33"/>
            <w:vAlign w:val="center"/>
          </w:tcPr>
          <w:p w14:paraId="22569F66" w14:textId="274EF739" w:rsidR="00557A0D" w:rsidRPr="002D7AD8" w:rsidRDefault="00557A0D" w:rsidP="002C7375">
            <w:pPr>
              <w:pStyle w:val="Odstavecseseznamem"/>
              <w:widowControl w:val="0"/>
              <w:ind w:left="0"/>
              <w:jc w:val="center"/>
              <w:rPr>
                <w:rFonts w:ascii="Tahoma" w:eastAsia="Tahoma" w:hAnsi="Tahoma" w:cs="Tahoma"/>
                <w:b/>
                <w:color w:val="000000"/>
                <w:sz w:val="20"/>
              </w:rPr>
            </w:pPr>
            <w:r w:rsidRPr="00E66C1E">
              <w:rPr>
                <w:rFonts w:ascii="Tahoma" w:hAnsi="Tahoma" w:cs="Tahoma"/>
                <w:b/>
                <w:bCs/>
                <w:iCs/>
                <w:color w:val="7030A0"/>
                <w:sz w:val="20"/>
                <w:szCs w:val="20"/>
              </w:rPr>
              <w:t>REFERENČNÍ ZAKÁZKA 2</w:t>
            </w:r>
          </w:p>
        </w:tc>
      </w:tr>
      <w:tr w:rsidR="003C17E6" w:rsidRPr="00384ED6" w14:paraId="22569F6A" w14:textId="77777777" w:rsidTr="006E7564">
        <w:trPr>
          <w:trHeight w:val="567"/>
        </w:trPr>
        <w:tc>
          <w:tcPr>
            <w:tcW w:w="3119" w:type="dxa"/>
            <w:shd w:val="clear" w:color="auto" w:fill="auto"/>
            <w:vAlign w:val="center"/>
          </w:tcPr>
          <w:p w14:paraId="22569F68" w14:textId="77777777" w:rsidR="003C17E6" w:rsidRPr="00D94CF6" w:rsidRDefault="003C17E6" w:rsidP="00E66C1E">
            <w:pPr>
              <w:pStyle w:val="Odstavecseseznamem"/>
              <w:widowControl w:val="0"/>
              <w:ind w:left="34"/>
              <w:rPr>
                <w:rFonts w:ascii="Tahoma" w:eastAsia="Tahoma" w:hAnsi="Tahoma" w:cs="Tahoma"/>
                <w:bCs/>
                <w:color w:val="000000"/>
                <w:sz w:val="20"/>
              </w:rPr>
            </w:pPr>
            <w:r w:rsidRPr="00D94CF6">
              <w:rPr>
                <w:rFonts w:ascii="Tahoma" w:eastAsia="Tahoma" w:hAnsi="Tahoma" w:cs="Tahoma"/>
                <w:bCs/>
                <w:color w:val="000000"/>
                <w:sz w:val="20"/>
                <w:szCs w:val="22"/>
              </w:rPr>
              <w:t>Název referenční zakázky</w:t>
            </w:r>
          </w:p>
        </w:tc>
        <w:tc>
          <w:tcPr>
            <w:tcW w:w="5357" w:type="dxa"/>
            <w:vAlign w:val="center"/>
          </w:tcPr>
          <w:p w14:paraId="22569F69" w14:textId="77777777" w:rsidR="003C17E6" w:rsidRPr="00450DED"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8F08AD" w:rsidRPr="00384ED6" w14:paraId="22569F6D" w14:textId="77777777" w:rsidTr="00E66C1E">
        <w:trPr>
          <w:trHeight w:val="835"/>
        </w:trPr>
        <w:tc>
          <w:tcPr>
            <w:tcW w:w="3119" w:type="dxa"/>
            <w:shd w:val="clear" w:color="auto" w:fill="auto"/>
            <w:vAlign w:val="center"/>
          </w:tcPr>
          <w:p w14:paraId="0264442F" w14:textId="77777777" w:rsidR="008F08AD" w:rsidRPr="00AD13A0" w:rsidRDefault="008F08AD" w:rsidP="00E66C1E">
            <w:pPr>
              <w:pStyle w:val="Odstavecseseznamem"/>
              <w:widowControl w:val="0"/>
              <w:ind w:left="34"/>
              <w:rPr>
                <w:rFonts w:ascii="Tahoma" w:eastAsia="Tahoma" w:hAnsi="Tahoma" w:cs="Tahoma"/>
                <w:bCs/>
                <w:color w:val="000000"/>
                <w:sz w:val="20"/>
              </w:rPr>
            </w:pPr>
            <w:r w:rsidRPr="00AD13A0">
              <w:rPr>
                <w:rFonts w:ascii="Tahoma" w:eastAsia="Tahoma" w:hAnsi="Tahoma" w:cs="Tahoma"/>
                <w:bCs/>
                <w:color w:val="000000"/>
                <w:sz w:val="20"/>
                <w:szCs w:val="22"/>
              </w:rPr>
              <w:t xml:space="preserve">Předmět veřejné zakázky </w:t>
            </w:r>
          </w:p>
          <w:p w14:paraId="22569F6B" w14:textId="0147ECDC" w:rsidR="008F08AD" w:rsidRPr="00D94CF6" w:rsidRDefault="008F08AD" w:rsidP="00E66C1E">
            <w:pPr>
              <w:pStyle w:val="Odstavecseseznamem"/>
              <w:widowControl w:val="0"/>
              <w:ind w:left="34"/>
              <w:rPr>
                <w:rFonts w:ascii="Tahoma" w:eastAsia="Tahoma" w:hAnsi="Tahoma" w:cs="Tahoma"/>
                <w:bCs/>
                <w:color w:val="000000"/>
                <w:sz w:val="20"/>
              </w:rPr>
            </w:pPr>
            <w:r w:rsidRPr="00414FB9">
              <w:rPr>
                <w:rFonts w:ascii="Tahoma" w:eastAsia="Tahoma" w:hAnsi="Tahoma" w:cs="Tahoma"/>
                <w:bCs/>
                <w:color w:val="000000"/>
                <w:sz w:val="16"/>
                <w:szCs w:val="16"/>
              </w:rPr>
              <w:t xml:space="preserve">(tj. </w:t>
            </w:r>
            <w:r w:rsidRPr="00414FB9">
              <w:rPr>
                <w:rFonts w:ascii="Tahoma" w:eastAsiaTheme="minorHAnsi" w:hAnsi="Tahoma" w:cs="Tahoma"/>
                <w:i/>
                <w:iCs/>
                <w:color w:val="000000"/>
                <w:sz w:val="16"/>
                <w:szCs w:val="16"/>
              </w:rPr>
              <w:t>výstavba, oprava nebo rekonstrukce komunikace</w:t>
            </w:r>
            <w:r w:rsidRPr="00414FB9">
              <w:rPr>
                <w:rFonts w:ascii="Tahoma" w:eastAsia="Tahoma" w:hAnsi="Tahoma" w:cs="Tahoma"/>
                <w:bCs/>
                <w:color w:val="000000"/>
                <w:sz w:val="16"/>
                <w:szCs w:val="16"/>
              </w:rPr>
              <w:t>)</w:t>
            </w:r>
            <w:r w:rsidRPr="00AD13A0">
              <w:rPr>
                <w:rFonts w:ascii="Tahoma" w:eastAsia="Tahoma" w:hAnsi="Tahoma" w:cs="Tahoma"/>
                <w:bCs/>
                <w:color w:val="000000"/>
                <w:sz w:val="20"/>
                <w:szCs w:val="22"/>
              </w:rPr>
              <w:t xml:space="preserve"> </w:t>
            </w:r>
          </w:p>
        </w:tc>
        <w:tc>
          <w:tcPr>
            <w:tcW w:w="5357" w:type="dxa"/>
            <w:vAlign w:val="center"/>
          </w:tcPr>
          <w:p w14:paraId="22569F6C" w14:textId="77777777" w:rsidR="008F08AD" w:rsidRPr="00450DED" w:rsidRDefault="008F08AD" w:rsidP="008F08AD">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8F08AD" w:rsidRPr="00384ED6" w14:paraId="22569F70" w14:textId="77777777" w:rsidTr="006E7564">
        <w:trPr>
          <w:trHeight w:val="567"/>
        </w:trPr>
        <w:tc>
          <w:tcPr>
            <w:tcW w:w="3119" w:type="dxa"/>
            <w:shd w:val="clear" w:color="auto" w:fill="auto"/>
            <w:vAlign w:val="center"/>
          </w:tcPr>
          <w:p w14:paraId="2A6783A7" w14:textId="77777777" w:rsidR="008F08AD" w:rsidRDefault="008F08AD" w:rsidP="00E66C1E">
            <w:pPr>
              <w:pStyle w:val="Odstavecseseznamem"/>
              <w:widowControl w:val="0"/>
              <w:spacing w:before="40" w:after="40"/>
              <w:ind w:left="34"/>
              <w:rPr>
                <w:rFonts w:ascii="Tahoma" w:eastAsia="Tahoma" w:hAnsi="Tahoma" w:cs="Tahoma"/>
                <w:bCs/>
                <w:color w:val="000000"/>
                <w:sz w:val="20"/>
              </w:rPr>
            </w:pPr>
            <w:r w:rsidRPr="00D94CF6">
              <w:rPr>
                <w:rFonts w:ascii="Tahoma" w:eastAsia="Tahoma" w:hAnsi="Tahoma" w:cs="Tahoma"/>
                <w:bCs/>
                <w:color w:val="000000"/>
                <w:sz w:val="20"/>
                <w:szCs w:val="22"/>
              </w:rPr>
              <w:t>Hodnota zakázky v Kč bez DPH</w:t>
            </w:r>
          </w:p>
          <w:p w14:paraId="22569F6E" w14:textId="3F567795" w:rsidR="008F08AD" w:rsidRPr="00D94CF6" w:rsidRDefault="008F08AD" w:rsidP="00E66C1E">
            <w:pPr>
              <w:pStyle w:val="Odstavecseseznamem"/>
              <w:widowControl w:val="0"/>
              <w:spacing w:before="40" w:after="40"/>
              <w:ind w:left="34"/>
              <w:rPr>
                <w:rFonts w:ascii="Tahoma" w:eastAsia="Tahoma" w:hAnsi="Tahoma" w:cs="Tahoma"/>
                <w:bCs/>
                <w:color w:val="000000"/>
                <w:sz w:val="20"/>
              </w:rPr>
            </w:pPr>
            <w:r w:rsidRPr="00E66C1E">
              <w:rPr>
                <w:rFonts w:ascii="Tahoma" w:eastAsiaTheme="minorHAnsi" w:hAnsi="Tahoma" w:cs="Tahoma"/>
                <w:color w:val="000000"/>
                <w:sz w:val="16"/>
                <w:szCs w:val="16"/>
              </w:rPr>
              <w:t xml:space="preserve">(min. </w:t>
            </w:r>
            <w:r w:rsidR="004F4F4C">
              <w:rPr>
                <w:rFonts w:ascii="Tahoma" w:eastAsiaTheme="minorHAnsi" w:hAnsi="Tahoma" w:cs="Tahoma"/>
                <w:color w:val="000000"/>
                <w:sz w:val="16"/>
                <w:szCs w:val="16"/>
              </w:rPr>
              <w:t>2</w:t>
            </w:r>
            <w:r w:rsidRPr="00E66C1E">
              <w:rPr>
                <w:rFonts w:ascii="Tahoma" w:eastAsiaTheme="minorHAnsi" w:hAnsi="Tahoma" w:cs="Tahoma"/>
                <w:color w:val="000000"/>
                <w:sz w:val="16"/>
                <w:szCs w:val="16"/>
              </w:rPr>
              <w:t>.</w:t>
            </w:r>
            <w:r w:rsidR="004F4F4C">
              <w:rPr>
                <w:rFonts w:ascii="Tahoma" w:eastAsiaTheme="minorHAnsi" w:hAnsi="Tahoma" w:cs="Tahoma"/>
                <w:color w:val="000000"/>
                <w:sz w:val="16"/>
                <w:szCs w:val="16"/>
              </w:rPr>
              <w:t>9</w:t>
            </w:r>
            <w:r w:rsidRPr="00E66C1E">
              <w:rPr>
                <w:rFonts w:ascii="Tahoma" w:eastAsiaTheme="minorHAnsi" w:hAnsi="Tahoma" w:cs="Tahoma"/>
                <w:color w:val="000000"/>
                <w:sz w:val="16"/>
                <w:szCs w:val="16"/>
              </w:rPr>
              <w:t>00.000, - Kč bez DPH</w:t>
            </w:r>
            <w:r w:rsidRPr="008F08AD">
              <w:rPr>
                <w:rFonts w:ascii="Tahoma" w:eastAsiaTheme="minorHAnsi" w:hAnsi="Tahoma" w:cs="Tahoma"/>
                <w:color w:val="000000"/>
                <w:sz w:val="16"/>
                <w:szCs w:val="16"/>
              </w:rPr>
              <w:t xml:space="preserve">; </w:t>
            </w:r>
            <w:r w:rsidRPr="008F08AD">
              <w:rPr>
                <w:rFonts w:ascii="Tahoma" w:eastAsia="Tahoma" w:hAnsi="Tahoma" w:cs="Tahoma"/>
                <w:i/>
                <w:iCs/>
                <w:color w:val="000000"/>
                <w:sz w:val="16"/>
                <w:szCs w:val="16"/>
              </w:rPr>
              <w:t>u</w:t>
            </w:r>
            <w:r w:rsidRPr="003E4D1B">
              <w:rPr>
                <w:rFonts w:ascii="Tahoma" w:eastAsia="Tahoma" w:hAnsi="Tahoma" w:cs="Tahoma"/>
                <w:i/>
                <w:iCs/>
                <w:color w:val="000000"/>
                <w:sz w:val="16"/>
                <w:szCs w:val="16"/>
              </w:rPr>
              <w:t>vedená hodnota se musí týkat zadavatelem vymezené kvalifikace, nikoli jiných plnění</w:t>
            </w:r>
            <w:r>
              <w:rPr>
                <w:rFonts w:ascii="Tahoma" w:eastAsia="Tahoma" w:hAnsi="Tahoma" w:cs="Tahoma"/>
                <w:i/>
                <w:iCs/>
                <w:color w:val="000000"/>
                <w:sz w:val="16"/>
                <w:szCs w:val="16"/>
              </w:rPr>
              <w:t>)</w:t>
            </w:r>
          </w:p>
        </w:tc>
        <w:tc>
          <w:tcPr>
            <w:tcW w:w="5357" w:type="dxa"/>
            <w:vAlign w:val="center"/>
          </w:tcPr>
          <w:p w14:paraId="22569F6F" w14:textId="77777777" w:rsidR="008F08AD" w:rsidRPr="00450DED" w:rsidRDefault="008F08AD" w:rsidP="008F08AD">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8F08AD" w:rsidRPr="00384ED6" w14:paraId="22569F73" w14:textId="77777777" w:rsidTr="00E66C1E">
        <w:trPr>
          <w:trHeight w:val="992"/>
        </w:trPr>
        <w:tc>
          <w:tcPr>
            <w:tcW w:w="3119" w:type="dxa"/>
            <w:shd w:val="clear" w:color="auto" w:fill="auto"/>
            <w:vAlign w:val="center"/>
          </w:tcPr>
          <w:p w14:paraId="1C7A9873" w14:textId="77777777" w:rsidR="008F08AD" w:rsidRDefault="008F08AD" w:rsidP="00E66C1E">
            <w:pPr>
              <w:pStyle w:val="Odstavecseseznamem"/>
              <w:widowControl w:val="0"/>
              <w:ind w:left="34"/>
              <w:rPr>
                <w:rFonts w:ascii="Tahoma" w:eastAsia="Tahoma" w:hAnsi="Tahoma" w:cs="Tahoma"/>
                <w:bCs/>
                <w:color w:val="000000"/>
                <w:sz w:val="20"/>
              </w:rPr>
            </w:pPr>
            <w:r w:rsidRPr="00D94CF6">
              <w:rPr>
                <w:rFonts w:ascii="Tahoma" w:eastAsia="Tahoma" w:hAnsi="Tahoma" w:cs="Tahoma"/>
                <w:bCs/>
                <w:color w:val="000000"/>
                <w:sz w:val="20"/>
                <w:szCs w:val="22"/>
              </w:rPr>
              <w:lastRenderedPageBreak/>
              <w:t xml:space="preserve">Doba realizace a dokončení realizace </w:t>
            </w:r>
          </w:p>
          <w:p w14:paraId="22569F71" w14:textId="733669CA" w:rsidR="0015718D" w:rsidRPr="00E66C1E" w:rsidRDefault="008F08AD" w:rsidP="00E66C1E">
            <w:pPr>
              <w:pStyle w:val="Odstavecseseznamem"/>
              <w:widowControl w:val="0"/>
              <w:ind w:left="34"/>
              <w:rPr>
                <w:rFonts w:ascii="Tahoma" w:hAnsi="Tahoma" w:cs="Tahoma"/>
                <w:i/>
                <w:iCs/>
                <w:sz w:val="16"/>
                <w:szCs w:val="16"/>
                <w:lang w:eastAsia="en-US"/>
              </w:rPr>
            </w:pPr>
            <w:r w:rsidRPr="00EF5616">
              <w:rPr>
                <w:rFonts w:ascii="Tahoma" w:hAnsi="Tahoma" w:cs="Tahoma"/>
                <w:i/>
                <w:iCs/>
                <w:sz w:val="16"/>
                <w:szCs w:val="16"/>
                <w:lang w:eastAsia="en-US"/>
              </w:rPr>
              <w:t>(nutné v posledních 5 letech před zahájením zadávacího řízení)</w:t>
            </w:r>
          </w:p>
        </w:tc>
        <w:tc>
          <w:tcPr>
            <w:tcW w:w="5357" w:type="dxa"/>
            <w:vAlign w:val="center"/>
          </w:tcPr>
          <w:p w14:paraId="22569F72" w14:textId="77777777" w:rsidR="008F08AD" w:rsidRPr="00450DED" w:rsidRDefault="008F08AD" w:rsidP="008F08AD">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14:paraId="22569F77" w14:textId="77777777" w:rsidTr="00E66C1E">
        <w:trPr>
          <w:trHeight w:val="836"/>
        </w:trPr>
        <w:tc>
          <w:tcPr>
            <w:tcW w:w="3119" w:type="dxa"/>
            <w:shd w:val="clear" w:color="auto" w:fill="auto"/>
            <w:vAlign w:val="center"/>
          </w:tcPr>
          <w:p w14:paraId="22569F74" w14:textId="77777777" w:rsidR="003C17E6" w:rsidRPr="00D94CF6" w:rsidRDefault="003C17E6" w:rsidP="00E66C1E">
            <w:pPr>
              <w:pStyle w:val="Odstavecseseznamem"/>
              <w:widowControl w:val="0"/>
              <w:ind w:left="34"/>
              <w:rPr>
                <w:rFonts w:ascii="Tahoma" w:eastAsia="Tahoma" w:hAnsi="Tahoma" w:cs="Tahoma"/>
                <w:bCs/>
                <w:color w:val="000000"/>
                <w:sz w:val="20"/>
              </w:rPr>
            </w:pPr>
            <w:r w:rsidRPr="00D94CF6">
              <w:rPr>
                <w:rFonts w:ascii="Tahoma" w:eastAsia="Tahoma" w:hAnsi="Tahoma" w:cs="Tahoma"/>
                <w:bCs/>
                <w:color w:val="000000"/>
                <w:sz w:val="20"/>
                <w:szCs w:val="22"/>
              </w:rPr>
              <w:t>Objednatel,</w:t>
            </w:r>
          </w:p>
          <w:p w14:paraId="22569F75" w14:textId="77777777" w:rsidR="003C17E6" w:rsidRPr="00D94CF6" w:rsidRDefault="003C17E6" w:rsidP="00E66C1E">
            <w:pPr>
              <w:pStyle w:val="Odstavecseseznamem"/>
              <w:widowControl w:val="0"/>
              <w:ind w:left="34"/>
              <w:rPr>
                <w:rFonts w:ascii="Tahoma" w:eastAsia="Tahoma" w:hAnsi="Tahoma" w:cs="Tahoma"/>
                <w:bCs/>
                <w:color w:val="000000"/>
                <w:sz w:val="20"/>
              </w:rPr>
            </w:pPr>
            <w:r w:rsidRPr="00D94CF6">
              <w:rPr>
                <w:rFonts w:ascii="Tahoma" w:eastAsia="Tahoma" w:hAnsi="Tahoma" w:cs="Tahoma"/>
                <w:bCs/>
                <w:color w:val="000000"/>
                <w:sz w:val="20"/>
                <w:szCs w:val="22"/>
              </w:rPr>
              <w:t>Kontaktní osoba</w:t>
            </w:r>
            <w:r w:rsidR="00866861">
              <w:rPr>
                <w:rFonts w:ascii="Tahoma" w:eastAsia="Tahoma" w:hAnsi="Tahoma" w:cs="Tahoma"/>
                <w:bCs/>
                <w:color w:val="000000"/>
                <w:sz w:val="20"/>
                <w:szCs w:val="22"/>
              </w:rPr>
              <w:t>, tel. spojení, email</w:t>
            </w:r>
          </w:p>
        </w:tc>
        <w:tc>
          <w:tcPr>
            <w:tcW w:w="5357" w:type="dxa"/>
            <w:vAlign w:val="center"/>
          </w:tcPr>
          <w:p w14:paraId="22569F76" w14:textId="77777777" w:rsidR="003C17E6" w:rsidRPr="00450DED"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bl>
    <w:p w14:paraId="22569F78" w14:textId="77777777" w:rsidR="003C17E6" w:rsidRDefault="003C17E6" w:rsidP="003C17E6">
      <w:pPr>
        <w:ind w:left="426"/>
        <w:jc w:val="both"/>
        <w:rPr>
          <w:rFonts w:ascii="Tahoma" w:hAnsi="Tahoma" w:cs="Tahoma"/>
          <w:sz w:val="20"/>
          <w:szCs w:val="20"/>
        </w:rPr>
      </w:pPr>
    </w:p>
    <w:p w14:paraId="22569F79" w14:textId="77777777" w:rsidR="003C17E6" w:rsidRDefault="003C17E6" w:rsidP="003C17E6">
      <w:pPr>
        <w:ind w:left="426"/>
        <w:jc w:val="both"/>
        <w:rPr>
          <w:rFonts w:ascii="Tahoma" w:hAnsi="Tahoma" w:cs="Tahoma"/>
          <w:sz w:val="20"/>
          <w:szCs w:val="20"/>
        </w:rPr>
      </w:pPr>
    </w:p>
    <w:p w14:paraId="22569F7A" w14:textId="77777777" w:rsidR="003C17E6" w:rsidRPr="00866861" w:rsidRDefault="003C17E6" w:rsidP="003C17E6">
      <w:pPr>
        <w:pStyle w:val="Odstavecseseznamem1"/>
        <w:widowControl w:val="0"/>
        <w:numPr>
          <w:ilvl w:val="0"/>
          <w:numId w:val="13"/>
        </w:numPr>
        <w:spacing w:before="0" w:after="0" w:line="240" w:lineRule="auto"/>
        <w:ind w:left="851"/>
        <w:jc w:val="both"/>
        <w:rPr>
          <w:rFonts w:ascii="Tahoma" w:hAnsi="Tahoma" w:cs="Tahoma"/>
          <w:lang w:val="cs-CZ"/>
        </w:rPr>
      </w:pPr>
      <w:r w:rsidRPr="00866861">
        <w:rPr>
          <w:rFonts w:ascii="Tahoma" w:hAnsi="Tahoma" w:cs="Tahoma"/>
          <w:lang w:val="cs-CZ"/>
        </w:rPr>
        <w:t xml:space="preserve">Účastník </w:t>
      </w:r>
      <w:r w:rsidR="00DC2F98" w:rsidRPr="00866861">
        <w:rPr>
          <w:rFonts w:ascii="Tahoma" w:hAnsi="Tahoma" w:cs="Tahoma"/>
          <w:lang w:val="cs-CZ"/>
        </w:rPr>
        <w:t xml:space="preserve">splňuje </w:t>
      </w:r>
      <w:r w:rsidRPr="00866861">
        <w:rPr>
          <w:rFonts w:ascii="Tahoma" w:hAnsi="Tahoma" w:cs="Tahoma"/>
          <w:lang w:val="cs-CZ"/>
        </w:rPr>
        <w:t>pro pozici</w:t>
      </w:r>
      <w:r w:rsidR="00693637" w:rsidRPr="00866861">
        <w:rPr>
          <w:rFonts w:ascii="Tahoma" w:hAnsi="Tahoma" w:cs="Tahoma"/>
          <w:lang w:val="cs-CZ"/>
        </w:rPr>
        <w:t xml:space="preserve"> hlavní</w:t>
      </w:r>
      <w:r w:rsidR="00DC2F98" w:rsidRPr="00866861">
        <w:rPr>
          <w:rFonts w:ascii="Tahoma" w:hAnsi="Tahoma" w:cs="Tahoma"/>
          <w:lang w:val="cs-CZ"/>
        </w:rPr>
        <w:t>ho</w:t>
      </w:r>
      <w:r w:rsidR="00693637" w:rsidRPr="00866861">
        <w:rPr>
          <w:rFonts w:ascii="Tahoma" w:hAnsi="Tahoma" w:cs="Tahoma"/>
          <w:lang w:val="cs-CZ"/>
        </w:rPr>
        <w:t xml:space="preserve"> stavbyvedoucí</w:t>
      </w:r>
      <w:r w:rsidR="00DC2F98" w:rsidRPr="00866861">
        <w:rPr>
          <w:rFonts w:ascii="Tahoma" w:hAnsi="Tahoma" w:cs="Tahoma"/>
          <w:lang w:val="cs-CZ"/>
        </w:rPr>
        <w:t>ho</w:t>
      </w:r>
      <w:r w:rsidR="00693637" w:rsidRPr="00866861">
        <w:rPr>
          <w:rFonts w:ascii="Tahoma" w:hAnsi="Tahoma" w:cs="Tahoma"/>
          <w:lang w:val="cs-CZ"/>
        </w:rPr>
        <w:t xml:space="preserve"> </w:t>
      </w:r>
      <w:r w:rsidR="003F32FB" w:rsidRPr="00866861">
        <w:rPr>
          <w:rFonts w:ascii="Tahoma" w:hAnsi="Tahoma" w:cs="Tahoma"/>
          <w:lang w:val="cs-CZ"/>
        </w:rPr>
        <w:t>níže uveden</w:t>
      </w:r>
      <w:r w:rsidR="00DC2F98" w:rsidRPr="00866861">
        <w:rPr>
          <w:rFonts w:ascii="Tahoma" w:hAnsi="Tahoma" w:cs="Tahoma"/>
          <w:lang w:val="cs-CZ"/>
        </w:rPr>
        <w:t>é</w:t>
      </w:r>
      <w:r w:rsidR="003F32FB" w:rsidRPr="00866861">
        <w:rPr>
          <w:rFonts w:ascii="Tahoma" w:hAnsi="Tahoma" w:cs="Tahoma"/>
          <w:lang w:val="cs-CZ"/>
        </w:rPr>
        <w:t xml:space="preserve"> požadavk</w:t>
      </w:r>
      <w:r w:rsidR="00DC2F98" w:rsidRPr="00866861">
        <w:rPr>
          <w:rFonts w:ascii="Tahoma" w:hAnsi="Tahoma" w:cs="Tahoma"/>
          <w:lang w:val="cs-CZ"/>
        </w:rPr>
        <w:t>y</w:t>
      </w:r>
      <w:r w:rsidR="003F32FB" w:rsidRPr="00866861">
        <w:rPr>
          <w:rFonts w:ascii="Tahoma" w:hAnsi="Tahoma" w:cs="Tahoma"/>
          <w:lang w:val="cs-CZ"/>
        </w:rPr>
        <w:t xml:space="preserve">: </w:t>
      </w:r>
    </w:p>
    <w:p w14:paraId="22569F7B" w14:textId="77777777" w:rsidR="00693637" w:rsidRPr="00866861" w:rsidRDefault="00693637" w:rsidP="003C17E6">
      <w:pPr>
        <w:pStyle w:val="Odstavecseseznamem1"/>
        <w:ind w:left="709"/>
        <w:jc w:val="both"/>
        <w:rPr>
          <w:rFonts w:ascii="Tahoma" w:hAnsi="Tahoma" w:cs="Tahoma"/>
          <w:b/>
          <w:iCs/>
          <w:lang w:val="cs-CZ"/>
        </w:rPr>
      </w:pPr>
    </w:p>
    <w:p w14:paraId="22569F7C" w14:textId="77777777" w:rsidR="003C17E6" w:rsidRDefault="003C17E6" w:rsidP="003C17E6">
      <w:pPr>
        <w:pStyle w:val="Odstavecseseznamem1"/>
        <w:ind w:left="709"/>
        <w:jc w:val="both"/>
        <w:rPr>
          <w:rFonts w:ascii="Tahoma" w:hAnsi="Tahoma" w:cs="Tahoma"/>
          <w:b/>
          <w:iCs/>
          <w:lang w:val="cs-CZ"/>
        </w:rPr>
      </w:pPr>
      <w:r w:rsidRPr="00866861">
        <w:rPr>
          <w:rFonts w:ascii="Tahoma" w:hAnsi="Tahoma" w:cs="Tahoma"/>
          <w:b/>
          <w:iCs/>
          <w:lang w:val="cs-CZ"/>
        </w:rPr>
        <w:t>Seznam členů týmu</w:t>
      </w:r>
    </w:p>
    <w:tbl>
      <w:tblPr>
        <w:tblW w:w="84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357"/>
      </w:tblGrid>
      <w:tr w:rsidR="003C17E6" w:rsidRPr="00FC6DCB" w14:paraId="22569F7F" w14:textId="77777777" w:rsidTr="006E7564">
        <w:trPr>
          <w:trHeight w:val="567"/>
        </w:trPr>
        <w:tc>
          <w:tcPr>
            <w:tcW w:w="3119" w:type="dxa"/>
            <w:shd w:val="clear" w:color="auto" w:fill="DBE5F1" w:themeFill="accent1" w:themeFillTint="33"/>
            <w:vAlign w:val="center"/>
          </w:tcPr>
          <w:p w14:paraId="22569F7D" w14:textId="77777777" w:rsidR="003C17E6" w:rsidRPr="00C046C8" w:rsidRDefault="003C17E6" w:rsidP="006E7564">
            <w:pPr>
              <w:pStyle w:val="Odstavecseseznamem"/>
              <w:widowControl w:val="0"/>
              <w:ind w:left="0"/>
              <w:jc w:val="center"/>
              <w:rPr>
                <w:rFonts w:ascii="Tahoma" w:eastAsia="Tahoma" w:hAnsi="Tahoma" w:cs="Tahoma"/>
                <w:bCs/>
                <w:color w:val="000000"/>
                <w:sz w:val="20"/>
              </w:rPr>
            </w:pPr>
            <w:r w:rsidRPr="00C046C8">
              <w:rPr>
                <w:rFonts w:ascii="Tahoma" w:eastAsia="Tahoma" w:hAnsi="Tahoma" w:cs="Tahoma"/>
                <w:bCs/>
                <w:color w:val="000000"/>
                <w:sz w:val="20"/>
                <w:szCs w:val="22"/>
              </w:rPr>
              <w:t>Člen týmu</w:t>
            </w:r>
          </w:p>
        </w:tc>
        <w:tc>
          <w:tcPr>
            <w:tcW w:w="5357" w:type="dxa"/>
            <w:shd w:val="clear" w:color="auto" w:fill="DBE5F1" w:themeFill="accent1" w:themeFillTint="33"/>
            <w:vAlign w:val="center"/>
          </w:tcPr>
          <w:p w14:paraId="22569F7E" w14:textId="77777777" w:rsidR="003C17E6" w:rsidRPr="00C046C8" w:rsidRDefault="003C17E6" w:rsidP="006E7564">
            <w:pPr>
              <w:pStyle w:val="Odstavecseseznamem"/>
              <w:widowControl w:val="0"/>
              <w:ind w:left="0"/>
              <w:jc w:val="center"/>
              <w:rPr>
                <w:rFonts w:ascii="Tahoma" w:eastAsia="Tahoma" w:hAnsi="Tahoma" w:cs="Tahoma"/>
                <w:b/>
                <w:color w:val="000000"/>
                <w:sz w:val="20"/>
              </w:rPr>
            </w:pPr>
            <w:r w:rsidRPr="00C046C8">
              <w:rPr>
                <w:rFonts w:ascii="Tahoma" w:eastAsia="Tahoma" w:hAnsi="Tahoma" w:cs="Tahoma"/>
                <w:b/>
                <w:color w:val="000000"/>
                <w:sz w:val="20"/>
              </w:rPr>
              <w:t>Hlavní stavbyvedoucí</w:t>
            </w:r>
          </w:p>
        </w:tc>
      </w:tr>
      <w:tr w:rsidR="003C17E6" w:rsidRPr="00384ED6" w14:paraId="22569F82" w14:textId="77777777" w:rsidTr="006E7564">
        <w:trPr>
          <w:trHeight w:val="567"/>
        </w:trPr>
        <w:tc>
          <w:tcPr>
            <w:tcW w:w="3119" w:type="dxa"/>
            <w:shd w:val="clear" w:color="auto" w:fill="auto"/>
            <w:vAlign w:val="center"/>
          </w:tcPr>
          <w:p w14:paraId="22569F80" w14:textId="77777777" w:rsidR="003C17E6" w:rsidRPr="00C046C8" w:rsidRDefault="003C17E6" w:rsidP="006E7564">
            <w:pPr>
              <w:pStyle w:val="Odstavecseseznamem"/>
              <w:widowControl w:val="0"/>
              <w:ind w:left="31"/>
              <w:jc w:val="center"/>
              <w:rPr>
                <w:rFonts w:ascii="Tahoma" w:eastAsia="Tahoma" w:hAnsi="Tahoma" w:cs="Tahoma"/>
                <w:bCs/>
                <w:color w:val="000000"/>
                <w:sz w:val="20"/>
              </w:rPr>
            </w:pPr>
            <w:r w:rsidRPr="00C046C8">
              <w:rPr>
                <w:rFonts w:ascii="Tahoma" w:eastAsia="Tahoma" w:hAnsi="Tahoma" w:cs="Tahoma"/>
                <w:bCs/>
                <w:color w:val="000000"/>
                <w:sz w:val="20"/>
                <w:szCs w:val="22"/>
              </w:rPr>
              <w:t>Jméno, příjmení</w:t>
            </w:r>
          </w:p>
        </w:tc>
        <w:tc>
          <w:tcPr>
            <w:tcW w:w="5357" w:type="dxa"/>
            <w:vAlign w:val="center"/>
          </w:tcPr>
          <w:p w14:paraId="22569F81" w14:textId="77777777" w:rsidR="003C17E6" w:rsidRPr="00E66C1E" w:rsidRDefault="003C17E6" w:rsidP="006E7564">
            <w:pPr>
              <w:pStyle w:val="Odstavecseseznamem"/>
              <w:widowControl w:val="0"/>
              <w:ind w:left="37"/>
              <w:rPr>
                <w:rFonts w:ascii="Tahoma" w:eastAsia="Tahoma" w:hAnsi="Tahoma" w:cs="Tahoma"/>
                <w:color w:val="000000"/>
                <w:sz w:val="20"/>
                <w:highlight w:val="yellow"/>
              </w:rPr>
            </w:pPr>
            <w:r w:rsidRPr="0076797E">
              <w:rPr>
                <w:rFonts w:ascii="Tahoma" w:eastAsia="Tahoma" w:hAnsi="Tahoma" w:cs="Tahoma"/>
                <w:color w:val="000000"/>
                <w:sz w:val="20"/>
                <w:highlight w:val="yellow"/>
              </w:rPr>
              <w:t>(doplní účastník)</w:t>
            </w:r>
          </w:p>
        </w:tc>
      </w:tr>
      <w:tr w:rsidR="003C17E6" w:rsidRPr="00384ED6" w14:paraId="22569F86" w14:textId="77777777" w:rsidTr="00C046C8">
        <w:trPr>
          <w:trHeight w:val="757"/>
        </w:trPr>
        <w:tc>
          <w:tcPr>
            <w:tcW w:w="3119" w:type="dxa"/>
            <w:shd w:val="clear" w:color="auto" w:fill="auto"/>
            <w:vAlign w:val="center"/>
          </w:tcPr>
          <w:p w14:paraId="22569F84" w14:textId="6893D2FC" w:rsidR="003C17E6" w:rsidRPr="00C046C8" w:rsidRDefault="003C17E6" w:rsidP="00C046C8">
            <w:pPr>
              <w:pStyle w:val="Odstavecseseznamem"/>
              <w:widowControl w:val="0"/>
              <w:ind w:left="34"/>
              <w:jc w:val="center"/>
              <w:rPr>
                <w:rFonts w:ascii="Tahoma" w:eastAsia="Tahoma" w:hAnsi="Tahoma" w:cs="Tahoma"/>
                <w:bCs/>
                <w:i/>
                <w:color w:val="000000"/>
                <w:sz w:val="16"/>
                <w:szCs w:val="16"/>
              </w:rPr>
            </w:pPr>
            <w:r w:rsidRPr="00C046C8">
              <w:rPr>
                <w:rFonts w:ascii="Tahoma" w:hAnsi="Tahoma" w:cs="Tahoma"/>
                <w:iCs/>
                <w:sz w:val="20"/>
                <w:szCs w:val="20"/>
              </w:rPr>
              <w:t>Pracovní vztah s účastníkem</w:t>
            </w:r>
          </w:p>
        </w:tc>
        <w:tc>
          <w:tcPr>
            <w:tcW w:w="5357" w:type="dxa"/>
            <w:vAlign w:val="center"/>
          </w:tcPr>
          <w:p w14:paraId="22569F85" w14:textId="77777777" w:rsidR="003C17E6" w:rsidRPr="0076797E" w:rsidRDefault="003C17E6" w:rsidP="006E7564">
            <w:pPr>
              <w:pStyle w:val="Odstavecseseznamem"/>
              <w:widowControl w:val="0"/>
              <w:ind w:left="37"/>
              <w:rPr>
                <w:rFonts w:ascii="Tahoma" w:eastAsia="Tahoma" w:hAnsi="Tahoma" w:cs="Tahoma"/>
                <w:color w:val="000000"/>
                <w:sz w:val="20"/>
                <w:highlight w:val="yellow"/>
              </w:rPr>
            </w:pPr>
            <w:r w:rsidRPr="0076797E">
              <w:rPr>
                <w:rFonts w:ascii="Tahoma" w:eastAsia="Tahoma" w:hAnsi="Tahoma" w:cs="Tahoma"/>
                <w:color w:val="000000"/>
                <w:sz w:val="20"/>
                <w:highlight w:val="yellow"/>
              </w:rPr>
              <w:t>(doplní účastník</w:t>
            </w:r>
            <w:r w:rsidR="0040242B" w:rsidRPr="0076797E">
              <w:rPr>
                <w:rFonts w:ascii="Tahoma" w:eastAsia="Tahoma" w:hAnsi="Tahoma" w:cs="Tahoma"/>
                <w:color w:val="000000"/>
                <w:sz w:val="20"/>
                <w:highlight w:val="yellow"/>
              </w:rPr>
              <w:t xml:space="preserve"> – druh pracovního vztahu</w:t>
            </w:r>
            <w:r w:rsidRPr="0076797E">
              <w:rPr>
                <w:rFonts w:ascii="Tahoma" w:eastAsia="Tahoma" w:hAnsi="Tahoma" w:cs="Tahoma"/>
                <w:color w:val="000000"/>
                <w:sz w:val="20"/>
                <w:highlight w:val="yellow"/>
              </w:rPr>
              <w:t>)</w:t>
            </w:r>
          </w:p>
        </w:tc>
      </w:tr>
      <w:tr w:rsidR="003C17E6" w:rsidRPr="00384ED6" w14:paraId="22569F89" w14:textId="77777777" w:rsidTr="00E66C1E">
        <w:trPr>
          <w:trHeight w:val="627"/>
        </w:trPr>
        <w:tc>
          <w:tcPr>
            <w:tcW w:w="3119" w:type="dxa"/>
            <w:shd w:val="clear" w:color="auto" w:fill="auto"/>
            <w:vAlign w:val="center"/>
          </w:tcPr>
          <w:p w14:paraId="22569F87" w14:textId="0D0DCD09" w:rsidR="003C17E6" w:rsidRPr="00C046C8" w:rsidRDefault="00853A4D" w:rsidP="006E7564">
            <w:pPr>
              <w:pStyle w:val="Odstavecseseznamem"/>
              <w:widowControl w:val="0"/>
              <w:ind w:left="34"/>
              <w:jc w:val="center"/>
              <w:rPr>
                <w:rFonts w:ascii="Tahoma" w:eastAsia="Tahoma" w:hAnsi="Tahoma" w:cs="Tahoma"/>
                <w:bCs/>
                <w:color w:val="000000"/>
                <w:sz w:val="20"/>
              </w:rPr>
            </w:pPr>
            <w:r w:rsidRPr="00C046C8">
              <w:rPr>
                <w:rFonts w:ascii="Tahoma" w:eastAsiaTheme="minorHAnsi" w:hAnsi="Tahoma" w:cs="Tahoma"/>
                <w:color w:val="000000"/>
                <w:sz w:val="20"/>
                <w:szCs w:val="20"/>
              </w:rPr>
              <w:t xml:space="preserve">Min. </w:t>
            </w:r>
            <w:r w:rsidR="00F93A7F" w:rsidRPr="00C046C8">
              <w:rPr>
                <w:rFonts w:ascii="Tahoma" w:eastAsiaTheme="minorHAnsi" w:hAnsi="Tahoma" w:cs="Tahoma"/>
                <w:color w:val="000000"/>
                <w:sz w:val="20"/>
                <w:szCs w:val="20"/>
              </w:rPr>
              <w:t xml:space="preserve">5 let </w:t>
            </w:r>
            <w:r w:rsidRPr="00C046C8">
              <w:rPr>
                <w:rFonts w:ascii="Tahoma" w:eastAsiaTheme="minorHAnsi" w:hAnsi="Tahoma" w:cs="Tahoma"/>
                <w:color w:val="000000"/>
                <w:sz w:val="20"/>
                <w:szCs w:val="20"/>
              </w:rPr>
              <w:t xml:space="preserve">praxe na pozici </w:t>
            </w:r>
            <w:r w:rsidR="00BC0097" w:rsidRPr="00C046C8">
              <w:rPr>
                <w:rFonts w:ascii="Tahoma" w:eastAsiaTheme="minorHAnsi" w:hAnsi="Tahoma" w:cs="Tahoma"/>
                <w:color w:val="000000"/>
                <w:sz w:val="20"/>
                <w:szCs w:val="20"/>
              </w:rPr>
              <w:t>hlavní</w:t>
            </w:r>
            <w:r w:rsidR="008B4F63" w:rsidRPr="00C046C8">
              <w:rPr>
                <w:rFonts w:ascii="Tahoma" w:eastAsiaTheme="minorHAnsi" w:hAnsi="Tahoma" w:cs="Tahoma"/>
                <w:color w:val="000000"/>
                <w:sz w:val="20"/>
                <w:szCs w:val="20"/>
              </w:rPr>
              <w:t>ho</w:t>
            </w:r>
            <w:r w:rsidR="00BC0097" w:rsidRPr="00C046C8">
              <w:rPr>
                <w:rFonts w:ascii="Tahoma" w:eastAsiaTheme="minorHAnsi" w:hAnsi="Tahoma" w:cs="Tahoma"/>
                <w:color w:val="000000"/>
                <w:sz w:val="20"/>
                <w:szCs w:val="20"/>
              </w:rPr>
              <w:t xml:space="preserve"> </w:t>
            </w:r>
            <w:r w:rsidRPr="00C046C8">
              <w:rPr>
                <w:rFonts w:ascii="Tahoma" w:eastAsiaTheme="minorHAnsi" w:hAnsi="Tahoma" w:cs="Tahoma"/>
                <w:color w:val="000000"/>
                <w:sz w:val="20"/>
                <w:szCs w:val="20"/>
              </w:rPr>
              <w:t>stavbyvedoucí</w:t>
            </w:r>
            <w:r w:rsidR="008B4F63" w:rsidRPr="00C046C8">
              <w:rPr>
                <w:rFonts w:ascii="Tahoma" w:eastAsiaTheme="minorHAnsi" w:hAnsi="Tahoma" w:cs="Tahoma"/>
                <w:color w:val="000000"/>
                <w:sz w:val="20"/>
                <w:szCs w:val="20"/>
              </w:rPr>
              <w:t>ho</w:t>
            </w:r>
          </w:p>
        </w:tc>
        <w:tc>
          <w:tcPr>
            <w:tcW w:w="5357" w:type="dxa"/>
            <w:vAlign w:val="center"/>
          </w:tcPr>
          <w:p w14:paraId="22569F88" w14:textId="77777777" w:rsidR="003C17E6" w:rsidRPr="0076797E" w:rsidRDefault="003C17E6" w:rsidP="006E7564">
            <w:pPr>
              <w:pStyle w:val="Odstavecseseznamem"/>
              <w:widowControl w:val="0"/>
              <w:ind w:left="37"/>
              <w:rPr>
                <w:rFonts w:ascii="Tahoma" w:eastAsia="Tahoma" w:hAnsi="Tahoma" w:cs="Tahoma"/>
                <w:color w:val="000000"/>
                <w:sz w:val="20"/>
                <w:highlight w:val="yellow"/>
              </w:rPr>
            </w:pPr>
            <w:r w:rsidRPr="0076797E">
              <w:rPr>
                <w:rFonts w:ascii="Tahoma" w:eastAsia="Tahoma" w:hAnsi="Tahoma" w:cs="Tahoma"/>
                <w:color w:val="000000"/>
                <w:sz w:val="20"/>
                <w:highlight w:val="yellow"/>
              </w:rPr>
              <w:t>(doplní účastník</w:t>
            </w:r>
            <w:r w:rsidR="0040242B" w:rsidRPr="0076797E">
              <w:rPr>
                <w:rFonts w:ascii="Tahoma" w:eastAsia="Tahoma" w:hAnsi="Tahoma" w:cs="Tahoma"/>
                <w:color w:val="000000"/>
                <w:sz w:val="20"/>
                <w:highlight w:val="yellow"/>
              </w:rPr>
              <w:t xml:space="preserve"> - počet let praxe</w:t>
            </w:r>
            <w:r w:rsidRPr="0076797E">
              <w:rPr>
                <w:rFonts w:ascii="Tahoma" w:eastAsia="Tahoma" w:hAnsi="Tahoma" w:cs="Tahoma"/>
                <w:color w:val="000000"/>
                <w:sz w:val="20"/>
                <w:highlight w:val="yellow"/>
              </w:rPr>
              <w:t>)</w:t>
            </w:r>
          </w:p>
        </w:tc>
      </w:tr>
      <w:tr w:rsidR="003C17E6" w:rsidRPr="00384ED6" w14:paraId="22569F8C" w14:textId="77777777" w:rsidTr="00E66C1E">
        <w:trPr>
          <w:trHeight w:val="869"/>
        </w:trPr>
        <w:tc>
          <w:tcPr>
            <w:tcW w:w="3119" w:type="dxa"/>
            <w:vMerge w:val="restart"/>
            <w:shd w:val="clear" w:color="auto" w:fill="auto"/>
            <w:vAlign w:val="center"/>
          </w:tcPr>
          <w:p w14:paraId="22569F8A" w14:textId="639B6F26" w:rsidR="003C17E6" w:rsidRPr="00C046C8" w:rsidRDefault="00853A4D" w:rsidP="006E7564">
            <w:pPr>
              <w:pStyle w:val="Odstavecseseznamem"/>
              <w:widowControl w:val="0"/>
              <w:tabs>
                <w:tab w:val="center" w:pos="4536"/>
                <w:tab w:val="right" w:pos="9072"/>
              </w:tabs>
              <w:ind w:left="34"/>
              <w:jc w:val="center"/>
              <w:rPr>
                <w:rFonts w:ascii="Tahoma" w:eastAsia="Tahoma" w:hAnsi="Tahoma" w:cs="Tahoma"/>
                <w:bCs/>
                <w:color w:val="000000"/>
                <w:sz w:val="20"/>
              </w:rPr>
            </w:pPr>
            <w:r w:rsidRPr="00C046C8">
              <w:rPr>
                <w:rFonts w:ascii="Tahoma" w:eastAsiaTheme="minorHAnsi" w:hAnsi="Tahoma" w:cs="Tahoma"/>
                <w:iCs/>
                <w:color w:val="000000"/>
                <w:sz w:val="20"/>
                <w:szCs w:val="20"/>
              </w:rPr>
              <w:t xml:space="preserve">Min. 2 významné </w:t>
            </w:r>
            <w:r w:rsidR="006C7110" w:rsidRPr="00C046C8">
              <w:rPr>
                <w:rFonts w:ascii="Tahoma" w:eastAsiaTheme="minorHAnsi" w:hAnsi="Tahoma" w:cs="Tahoma"/>
                <w:iCs/>
                <w:color w:val="000000"/>
                <w:sz w:val="20"/>
                <w:szCs w:val="20"/>
              </w:rPr>
              <w:t>zakázky</w:t>
            </w:r>
            <w:r w:rsidR="00404E8C" w:rsidRPr="00C046C8">
              <w:rPr>
                <w:rFonts w:ascii="Tahoma" w:eastAsiaTheme="minorHAnsi" w:hAnsi="Tahoma" w:cs="Tahoma"/>
                <w:iCs/>
                <w:color w:val="000000"/>
                <w:sz w:val="20"/>
                <w:szCs w:val="20"/>
              </w:rPr>
              <w:t xml:space="preserve"> spočívající ve výstavbě, rekonstrukci nebo opravě komunikací, v min. hodnotě </w:t>
            </w:r>
            <w:r w:rsidR="00D45F7B" w:rsidRPr="00C046C8">
              <w:rPr>
                <w:rFonts w:ascii="Tahoma" w:eastAsiaTheme="minorHAnsi" w:hAnsi="Tahoma" w:cs="Tahoma"/>
                <w:iCs/>
                <w:color w:val="000000"/>
                <w:sz w:val="20"/>
                <w:szCs w:val="20"/>
              </w:rPr>
              <w:t>2.900.000, -</w:t>
            </w:r>
            <w:r w:rsidR="00404E8C" w:rsidRPr="00C046C8">
              <w:rPr>
                <w:rFonts w:ascii="Tahoma" w:eastAsiaTheme="minorHAnsi" w:hAnsi="Tahoma" w:cs="Tahoma"/>
                <w:iCs/>
                <w:color w:val="000000"/>
                <w:sz w:val="20"/>
                <w:szCs w:val="20"/>
              </w:rPr>
              <w:t xml:space="preserve"> Kč bez DPH za každou z nich,</w:t>
            </w:r>
            <w:r w:rsidRPr="00C046C8">
              <w:rPr>
                <w:rFonts w:ascii="Tahoma" w:eastAsiaTheme="minorHAnsi" w:hAnsi="Tahoma" w:cs="Tahoma"/>
                <w:iCs/>
                <w:color w:val="000000"/>
                <w:sz w:val="20"/>
                <w:szCs w:val="20"/>
              </w:rPr>
              <w:t xml:space="preserve"> ve </w:t>
            </w:r>
            <w:r w:rsidR="006625E3" w:rsidRPr="00C046C8">
              <w:rPr>
                <w:rFonts w:ascii="Tahoma" w:eastAsiaTheme="minorHAnsi" w:hAnsi="Tahoma" w:cs="Tahoma"/>
                <w:iCs/>
                <w:color w:val="000000"/>
                <w:sz w:val="20"/>
                <w:szCs w:val="20"/>
              </w:rPr>
              <w:t>kterých dotčená osoba zastávala pozi</w:t>
            </w:r>
            <w:r w:rsidR="00404E8C" w:rsidRPr="00C046C8">
              <w:rPr>
                <w:rFonts w:ascii="Tahoma" w:eastAsiaTheme="minorHAnsi" w:hAnsi="Tahoma" w:cs="Tahoma"/>
                <w:iCs/>
                <w:color w:val="000000"/>
                <w:sz w:val="20"/>
                <w:szCs w:val="20"/>
              </w:rPr>
              <w:t>ci</w:t>
            </w:r>
            <w:r w:rsidR="002C732C" w:rsidRPr="00C046C8">
              <w:rPr>
                <w:rFonts w:ascii="Tahoma" w:eastAsiaTheme="minorHAnsi" w:hAnsi="Tahoma" w:cs="Tahoma"/>
                <w:iCs/>
                <w:color w:val="000000"/>
                <w:sz w:val="20"/>
                <w:szCs w:val="20"/>
              </w:rPr>
              <w:t xml:space="preserve"> </w:t>
            </w:r>
            <w:r w:rsidRPr="00C046C8">
              <w:rPr>
                <w:rFonts w:ascii="Tahoma" w:eastAsiaTheme="minorHAnsi" w:hAnsi="Tahoma" w:cs="Tahoma"/>
                <w:iCs/>
                <w:color w:val="000000"/>
                <w:sz w:val="20"/>
                <w:szCs w:val="20"/>
              </w:rPr>
              <w:t>stavbyvedoucího</w:t>
            </w:r>
          </w:p>
        </w:tc>
        <w:tc>
          <w:tcPr>
            <w:tcW w:w="5357" w:type="dxa"/>
            <w:vAlign w:val="center"/>
          </w:tcPr>
          <w:p w14:paraId="22569F8B" w14:textId="77777777" w:rsidR="003C17E6" w:rsidRPr="0076797E" w:rsidRDefault="003C17E6" w:rsidP="006E7564">
            <w:pPr>
              <w:pStyle w:val="Odstavecseseznamem"/>
              <w:widowControl w:val="0"/>
              <w:ind w:left="37"/>
              <w:rPr>
                <w:rFonts w:ascii="Tahoma" w:eastAsia="Tahoma" w:hAnsi="Tahoma" w:cs="Tahoma"/>
                <w:color w:val="000000"/>
                <w:sz w:val="20"/>
                <w:highlight w:val="yellow"/>
              </w:rPr>
            </w:pPr>
            <w:r w:rsidRPr="0076797E">
              <w:rPr>
                <w:rFonts w:ascii="Tahoma" w:eastAsia="Tahoma" w:hAnsi="Tahoma" w:cs="Tahoma"/>
                <w:color w:val="000000"/>
                <w:sz w:val="20"/>
                <w:highlight w:val="yellow"/>
              </w:rPr>
              <w:t xml:space="preserve">(doplní účastník – název reference, doba trvání, hodnota) </w:t>
            </w:r>
          </w:p>
        </w:tc>
      </w:tr>
      <w:tr w:rsidR="003C17E6" w:rsidRPr="00384ED6" w14:paraId="22569F8F" w14:textId="77777777" w:rsidTr="00E66C1E">
        <w:trPr>
          <w:trHeight w:val="1304"/>
        </w:trPr>
        <w:tc>
          <w:tcPr>
            <w:tcW w:w="3119" w:type="dxa"/>
            <w:vMerge/>
            <w:shd w:val="clear" w:color="auto" w:fill="auto"/>
            <w:vAlign w:val="center"/>
          </w:tcPr>
          <w:p w14:paraId="22569F8D" w14:textId="77777777" w:rsidR="003C17E6" w:rsidRPr="00E66C1E" w:rsidRDefault="003C17E6" w:rsidP="006E7564">
            <w:pPr>
              <w:pStyle w:val="Odstavecseseznamem"/>
              <w:widowControl w:val="0"/>
              <w:ind w:left="34"/>
              <w:jc w:val="center"/>
              <w:rPr>
                <w:rFonts w:ascii="Tahoma" w:eastAsiaTheme="minorHAnsi" w:hAnsi="Tahoma" w:cs="Tahoma"/>
                <w:iCs/>
                <w:color w:val="000000"/>
                <w:sz w:val="20"/>
                <w:szCs w:val="20"/>
                <w:highlight w:val="cyan"/>
              </w:rPr>
            </w:pPr>
          </w:p>
        </w:tc>
        <w:tc>
          <w:tcPr>
            <w:tcW w:w="5357" w:type="dxa"/>
            <w:vAlign w:val="center"/>
          </w:tcPr>
          <w:p w14:paraId="22569F8E" w14:textId="77777777" w:rsidR="003C17E6" w:rsidRPr="0076797E" w:rsidRDefault="003C17E6" w:rsidP="006E7564">
            <w:pPr>
              <w:pStyle w:val="Odstavecseseznamem"/>
              <w:widowControl w:val="0"/>
              <w:ind w:left="37"/>
              <w:rPr>
                <w:rFonts w:ascii="Tahoma" w:eastAsia="Tahoma" w:hAnsi="Tahoma" w:cs="Tahoma"/>
                <w:color w:val="000000"/>
                <w:sz w:val="20"/>
                <w:highlight w:val="yellow"/>
              </w:rPr>
            </w:pPr>
            <w:r w:rsidRPr="0076797E">
              <w:rPr>
                <w:rFonts w:ascii="Tahoma" w:eastAsia="Tahoma" w:hAnsi="Tahoma" w:cs="Tahoma"/>
                <w:color w:val="000000"/>
                <w:sz w:val="20"/>
                <w:highlight w:val="yellow"/>
              </w:rPr>
              <w:t xml:space="preserve">(doplní účastník – název reference, doba trvání, hodnota) </w:t>
            </w:r>
          </w:p>
        </w:tc>
      </w:tr>
    </w:tbl>
    <w:p w14:paraId="22569F90" w14:textId="77777777" w:rsidR="003C17E6" w:rsidRDefault="003C17E6" w:rsidP="003C17E6">
      <w:pPr>
        <w:widowControl w:val="0"/>
        <w:jc w:val="both"/>
        <w:rPr>
          <w:rFonts w:ascii="Tahoma" w:hAnsi="Tahoma" w:cs="Tahoma"/>
          <w:sz w:val="20"/>
          <w:szCs w:val="20"/>
        </w:rPr>
      </w:pPr>
    </w:p>
    <w:p w14:paraId="22569F91" w14:textId="77777777" w:rsidR="003C17E6" w:rsidRDefault="003C17E6" w:rsidP="003C17E6">
      <w:pPr>
        <w:jc w:val="both"/>
        <w:rPr>
          <w:rFonts w:ascii="Tahoma" w:hAnsi="Tahoma" w:cs="Tahoma"/>
          <w:sz w:val="20"/>
          <w:szCs w:val="20"/>
        </w:rPr>
      </w:pPr>
    </w:p>
    <w:p w14:paraId="22569F92" w14:textId="77777777" w:rsidR="003C17E6" w:rsidRDefault="003C17E6" w:rsidP="003C17E6">
      <w:pPr>
        <w:jc w:val="both"/>
        <w:rPr>
          <w:rFonts w:ascii="Tahoma" w:hAnsi="Tahoma" w:cs="Tahoma"/>
          <w:sz w:val="20"/>
          <w:szCs w:val="20"/>
        </w:rPr>
      </w:pPr>
      <w:r>
        <w:rPr>
          <w:rFonts w:ascii="Tahoma" w:hAnsi="Tahoma" w:cs="Tahoma"/>
          <w:sz w:val="20"/>
          <w:szCs w:val="20"/>
        </w:rPr>
        <w:t>Účastník je připraven na základě žádosti zadavatele v řízení kdykoli předložit doklady k prokázání výše uvedených prohlášení.</w:t>
      </w:r>
    </w:p>
    <w:p w14:paraId="22569F93" w14:textId="77777777" w:rsidR="003C17E6" w:rsidRDefault="003C17E6" w:rsidP="003C17E6">
      <w:pPr>
        <w:jc w:val="both"/>
        <w:rPr>
          <w:rFonts w:ascii="Tahoma" w:hAnsi="Tahoma" w:cs="Tahoma"/>
          <w:sz w:val="20"/>
          <w:szCs w:val="20"/>
        </w:rPr>
      </w:pPr>
    </w:p>
    <w:p w14:paraId="22569F94" w14:textId="77777777" w:rsidR="003C17E6" w:rsidRDefault="003C17E6" w:rsidP="003C17E6">
      <w:pPr>
        <w:jc w:val="both"/>
        <w:rPr>
          <w:rFonts w:ascii="Tahoma" w:hAnsi="Tahoma" w:cs="Tahoma"/>
          <w:sz w:val="20"/>
          <w:szCs w:val="20"/>
        </w:rPr>
      </w:pPr>
      <w:r>
        <w:rPr>
          <w:rFonts w:ascii="Tahoma" w:hAnsi="Tahoma" w:cs="Tahoma"/>
          <w:sz w:val="20"/>
          <w:szCs w:val="20"/>
        </w:rPr>
        <w:t xml:space="preserve">Účastník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22569F95" w14:textId="77777777" w:rsidR="003C17E6" w:rsidRDefault="003C17E6" w:rsidP="003C17E6">
      <w:pPr>
        <w:rPr>
          <w:rFonts w:ascii="Tahoma" w:hAnsi="Tahoma" w:cs="Tahoma"/>
          <w:sz w:val="20"/>
          <w:szCs w:val="20"/>
        </w:rPr>
      </w:pPr>
    </w:p>
    <w:p w14:paraId="22569F96" w14:textId="77777777" w:rsidR="003C17E6" w:rsidRDefault="003C17E6" w:rsidP="003C17E6">
      <w:pPr>
        <w:rPr>
          <w:rFonts w:ascii="Tahoma" w:hAnsi="Tahoma" w:cs="Tahoma"/>
          <w:sz w:val="20"/>
          <w:szCs w:val="20"/>
        </w:rPr>
      </w:pPr>
    </w:p>
    <w:p w14:paraId="22569F97" w14:textId="77777777" w:rsidR="003C17E6" w:rsidRDefault="003C17E6" w:rsidP="003C17E6">
      <w:pPr>
        <w:rPr>
          <w:rFonts w:ascii="Tahoma" w:hAnsi="Tahoma" w:cs="Tahoma"/>
          <w:sz w:val="20"/>
          <w:szCs w:val="20"/>
        </w:rPr>
      </w:pPr>
    </w:p>
    <w:p w14:paraId="22569F98" w14:textId="77777777" w:rsidR="003C17E6" w:rsidRPr="00EC16F4" w:rsidRDefault="003C17E6" w:rsidP="003C17E6">
      <w:pPr>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22569F99" w14:textId="77777777" w:rsidR="003C17E6" w:rsidRPr="00EC16F4" w:rsidRDefault="003C17E6" w:rsidP="003C17E6">
      <w:pPr>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22569F9A" w14:textId="77777777" w:rsidR="003C17E6" w:rsidRDefault="003C17E6" w:rsidP="003C17E6">
      <w:pPr>
        <w:rPr>
          <w:rFonts w:ascii="Tahoma" w:hAnsi="Tahoma" w:cs="Tahoma"/>
          <w:sz w:val="20"/>
          <w:szCs w:val="20"/>
          <w:highlight w:val="yellow"/>
        </w:rPr>
      </w:pPr>
    </w:p>
    <w:p w14:paraId="22569F9B" w14:textId="77777777" w:rsidR="003C17E6" w:rsidRDefault="003C17E6" w:rsidP="003C17E6">
      <w:pPr>
        <w:rPr>
          <w:rFonts w:ascii="Tahoma" w:hAnsi="Tahoma" w:cs="Tahoma"/>
          <w:sz w:val="20"/>
          <w:szCs w:val="20"/>
          <w:highlight w:val="yellow"/>
        </w:rPr>
      </w:pPr>
    </w:p>
    <w:p w14:paraId="22569F9C" w14:textId="77777777" w:rsidR="003C17E6" w:rsidRPr="00EC16F4" w:rsidRDefault="003C17E6" w:rsidP="003C17E6">
      <w:pPr>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22569F9D" w14:textId="77777777" w:rsidR="003C17E6" w:rsidRDefault="003C17E6" w:rsidP="003C17E6">
      <w:pPr>
        <w:rPr>
          <w:rFonts w:ascii="Tahoma" w:hAnsi="Tahoma" w:cs="Tahoma"/>
          <w:sz w:val="20"/>
          <w:szCs w:val="20"/>
        </w:rPr>
      </w:pPr>
      <w:r w:rsidRPr="00EC16F4">
        <w:rPr>
          <w:rFonts w:ascii="Tahoma" w:hAnsi="Tahoma" w:cs="Tahoma"/>
          <w:sz w:val="20"/>
          <w:szCs w:val="20"/>
        </w:rPr>
        <w:t>..…………………………………………..</w:t>
      </w:r>
    </w:p>
    <w:p w14:paraId="22569F9E" w14:textId="77777777" w:rsidR="003C17E6" w:rsidRDefault="003C17E6" w:rsidP="003C17E6">
      <w:pPr>
        <w:rPr>
          <w:rFonts w:ascii="Tahoma" w:hAnsi="Tahoma" w:cs="Tahoma"/>
          <w:sz w:val="20"/>
          <w:szCs w:val="20"/>
        </w:rPr>
      </w:pPr>
    </w:p>
    <w:p w14:paraId="22569F9F" w14:textId="77777777" w:rsidR="003C17E6" w:rsidRDefault="003C17E6" w:rsidP="003C17E6">
      <w:pPr>
        <w:rPr>
          <w:rFonts w:ascii="Tahoma" w:hAnsi="Tahoma" w:cs="Tahoma"/>
          <w:sz w:val="20"/>
          <w:szCs w:val="20"/>
        </w:rPr>
      </w:pPr>
    </w:p>
    <w:p w14:paraId="22569FA0" w14:textId="77777777" w:rsidR="00EC16F4" w:rsidRDefault="00EC16F4" w:rsidP="00362CD9">
      <w:pPr>
        <w:rPr>
          <w:rFonts w:ascii="Tahoma" w:hAnsi="Tahoma" w:cs="Tahoma"/>
          <w:sz w:val="20"/>
          <w:szCs w:val="20"/>
        </w:rPr>
      </w:pPr>
    </w:p>
    <w:p w14:paraId="22569FA1" w14:textId="77777777" w:rsidR="00EC16F4" w:rsidRDefault="00EC16F4" w:rsidP="00362CD9">
      <w:pPr>
        <w:rPr>
          <w:rFonts w:ascii="Tahoma" w:hAnsi="Tahoma" w:cs="Tahoma"/>
          <w:sz w:val="20"/>
          <w:szCs w:val="20"/>
        </w:rPr>
      </w:pPr>
    </w:p>
    <w:sectPr w:rsidR="00EC16F4" w:rsidSect="00556A1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D2560" w14:textId="77777777" w:rsidR="00521CF1" w:rsidRDefault="00521CF1" w:rsidP="00556A1F">
      <w:r>
        <w:separator/>
      </w:r>
    </w:p>
  </w:endnote>
  <w:endnote w:type="continuationSeparator" w:id="0">
    <w:p w14:paraId="3F80E687" w14:textId="77777777" w:rsidR="00521CF1" w:rsidRDefault="00521CF1" w:rsidP="00556A1F">
      <w:r>
        <w:continuationSeparator/>
      </w:r>
    </w:p>
  </w:endnote>
  <w:endnote w:type="continuationNotice" w:id="1">
    <w:p w14:paraId="7CE32427" w14:textId="77777777" w:rsidR="00521CF1" w:rsidRDefault="00521C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9FAE" w14:textId="77777777" w:rsidR="00FB06FF" w:rsidRDefault="00FB06FF">
    <w:pPr>
      <w:pStyle w:val="Zpat"/>
      <w:pBdr>
        <w:bottom w:val="single" w:sz="12" w:space="1" w:color="auto"/>
      </w:pBdr>
    </w:pPr>
  </w:p>
  <w:p w14:paraId="22569FAF" w14:textId="77777777" w:rsidR="00FB06FF" w:rsidRDefault="00FB06FF" w:rsidP="00556A1F">
    <w:pPr>
      <w:pStyle w:val="Zpat"/>
      <w:jc w:val="right"/>
      <w:rPr>
        <w:rFonts w:ascii="Arial" w:hAnsi="Arial" w:cs="Arial"/>
        <w:sz w:val="20"/>
        <w:szCs w:val="20"/>
      </w:rPr>
    </w:pPr>
  </w:p>
  <w:p w14:paraId="22569FB0" w14:textId="77777777" w:rsidR="00FB06FF" w:rsidRPr="00584ECC" w:rsidRDefault="00FB06FF" w:rsidP="00556A1F">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00853A4D"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00853A4D" w:rsidRPr="00584ECC">
      <w:rPr>
        <w:rFonts w:ascii="Arial" w:hAnsi="Arial" w:cs="Arial"/>
        <w:color w:val="000080"/>
        <w:sz w:val="20"/>
        <w:szCs w:val="20"/>
      </w:rPr>
      <w:fldChar w:fldCharType="separate"/>
    </w:r>
    <w:r w:rsidR="00DB1D03">
      <w:rPr>
        <w:rFonts w:ascii="Arial" w:hAnsi="Arial" w:cs="Arial"/>
        <w:noProof/>
        <w:color w:val="000080"/>
        <w:sz w:val="20"/>
        <w:szCs w:val="20"/>
      </w:rPr>
      <w:t>3</w:t>
    </w:r>
    <w:r w:rsidR="00853A4D"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00853A4D"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00853A4D" w:rsidRPr="00584ECC">
      <w:rPr>
        <w:rFonts w:ascii="Arial" w:hAnsi="Arial" w:cs="Arial"/>
        <w:color w:val="000080"/>
        <w:sz w:val="20"/>
        <w:szCs w:val="20"/>
      </w:rPr>
      <w:fldChar w:fldCharType="separate"/>
    </w:r>
    <w:r w:rsidR="00DB1D03">
      <w:rPr>
        <w:rFonts w:ascii="Arial" w:hAnsi="Arial" w:cs="Arial"/>
        <w:noProof/>
        <w:color w:val="000080"/>
        <w:sz w:val="20"/>
        <w:szCs w:val="20"/>
      </w:rPr>
      <w:t>3</w:t>
    </w:r>
    <w:r w:rsidR="00853A4D"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B8041" w14:textId="77777777" w:rsidR="00521CF1" w:rsidRDefault="00521CF1" w:rsidP="00556A1F">
      <w:r>
        <w:separator/>
      </w:r>
    </w:p>
  </w:footnote>
  <w:footnote w:type="continuationSeparator" w:id="0">
    <w:p w14:paraId="5320F693" w14:textId="77777777" w:rsidR="00521CF1" w:rsidRDefault="00521CF1" w:rsidP="00556A1F">
      <w:r>
        <w:continuationSeparator/>
      </w:r>
    </w:p>
  </w:footnote>
  <w:footnote w:type="continuationNotice" w:id="1">
    <w:p w14:paraId="488480BF" w14:textId="77777777" w:rsidR="00521CF1" w:rsidRDefault="00521C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9FAD" w14:textId="77777777" w:rsidR="00FB06FF" w:rsidRDefault="00FB06F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9842C7C"/>
    <w:lvl w:ilvl="0">
      <w:start w:val="1"/>
      <w:numFmt w:val="bullet"/>
      <w:pStyle w:val="Textpsmene"/>
      <w:lvlText w:val=""/>
      <w:lvlJc w:val="left"/>
      <w:pPr>
        <w:tabs>
          <w:tab w:val="num" w:pos="643"/>
        </w:tabs>
        <w:ind w:left="643" w:hanging="360"/>
      </w:pPr>
      <w:rPr>
        <w:rFonts w:ascii="Symbol" w:hAnsi="Symbol" w:cs="Symbol" w:hint="default"/>
      </w:rPr>
    </w:lvl>
  </w:abstractNum>
  <w:abstractNum w:abstractNumId="1" w15:restartNumberingAfterBreak="0">
    <w:nsid w:val="00000005"/>
    <w:multiLevelType w:val="singleLevel"/>
    <w:tmpl w:val="00000005"/>
    <w:name w:val="WW8Num8"/>
    <w:lvl w:ilvl="0">
      <w:start w:val="1"/>
      <w:numFmt w:val="decimal"/>
      <w:lvlText w:val="%1)"/>
      <w:lvlJc w:val="left"/>
      <w:pPr>
        <w:tabs>
          <w:tab w:val="num" w:pos="1069"/>
        </w:tabs>
        <w:ind w:left="1069" w:hanging="360"/>
      </w:pPr>
    </w:lvl>
  </w:abstractNum>
  <w:abstractNum w:abstractNumId="2" w15:restartNumberingAfterBreak="0">
    <w:nsid w:val="00000007"/>
    <w:multiLevelType w:val="multilevel"/>
    <w:tmpl w:val="FA902C4A"/>
    <w:name w:val="WW8Num6"/>
    <w:lvl w:ilvl="0">
      <w:start w:val="1"/>
      <w:numFmt w:val="decimal"/>
      <w:lvlText w:val="%1."/>
      <w:lvlJc w:val="left"/>
      <w:pPr>
        <w:tabs>
          <w:tab w:val="num" w:pos="567"/>
        </w:tabs>
        <w:ind w:left="567" w:hanging="567"/>
      </w:pPr>
      <w:rPr>
        <w:rFonts w:ascii="Tahoma" w:hAnsi="Tahoma" w:cs="Tahoma"/>
        <w:b/>
        <w:i w:val="0"/>
        <w:color w:val="FFFFFF"/>
        <w:sz w:val="20"/>
        <w:szCs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567"/>
        </w:tabs>
        <w:ind w:left="567" w:hanging="567"/>
      </w:pPr>
      <w:rPr>
        <w:rFonts w:ascii="Arial" w:hAnsi="Arial" w:cs="Arial" w:hint="default"/>
        <w:b w:val="0"/>
        <w:i w:val="0"/>
        <w:sz w:val="20"/>
        <w:szCs w:val="20"/>
      </w:rPr>
    </w:lvl>
    <w:lvl w:ilvl="3">
      <w:start w:val="1"/>
      <w:numFmt w:val="decimal"/>
      <w:lvlText w:val="%1.%2.%3.%4."/>
      <w:lvlJc w:val="left"/>
      <w:pPr>
        <w:tabs>
          <w:tab w:val="num" w:pos="1418"/>
        </w:tabs>
        <w:ind w:left="1418" w:hanging="851"/>
      </w:pPr>
      <w:rPr>
        <w:rFonts w:ascii="Arial" w:hAnsi="Arial" w:cs="Arial" w:hint="default"/>
        <w:b/>
        <w:i w:val="0"/>
        <w:sz w:val="16"/>
        <w:szCs w:val="16"/>
      </w:rPr>
    </w:lvl>
    <w:lvl w:ilvl="4">
      <w:start w:val="1"/>
      <w:numFmt w:val="decimal"/>
      <w:lvlText w:val="%1.%2.%3.%4.%5."/>
      <w:lvlJc w:val="left"/>
      <w:pPr>
        <w:tabs>
          <w:tab w:val="num" w:pos="2520"/>
        </w:tabs>
        <w:ind w:left="357" w:hanging="357"/>
      </w:pPr>
      <w:rPr>
        <w:rFonts w:ascii="Arial" w:hAnsi="Arial" w:cs="Times New Roman"/>
        <w:b/>
        <w:i w:val="0"/>
        <w:sz w:val="20"/>
        <w:szCs w:val="20"/>
      </w:rPr>
    </w:lvl>
    <w:lvl w:ilvl="5">
      <w:start w:val="1"/>
      <w:numFmt w:val="decimal"/>
      <w:lvlText w:val="%1.%2.%3.%4.%5.%6."/>
      <w:lvlJc w:val="left"/>
      <w:pPr>
        <w:tabs>
          <w:tab w:val="num" w:pos="2880"/>
        </w:tabs>
        <w:ind w:left="357" w:hanging="357"/>
      </w:pPr>
      <w:rPr>
        <w:rFonts w:ascii="Arial" w:hAnsi="Arial" w:cs="Times New Roman"/>
        <w:b/>
        <w:i w:val="0"/>
        <w:sz w:val="20"/>
        <w:szCs w:val="20"/>
      </w:rPr>
    </w:lvl>
    <w:lvl w:ilvl="6">
      <w:start w:val="1"/>
      <w:numFmt w:val="decimal"/>
      <w:lvlText w:val="%1.%2.%3.%4.%5.%6.%7."/>
      <w:lvlJc w:val="left"/>
      <w:pPr>
        <w:tabs>
          <w:tab w:val="num" w:pos="3600"/>
        </w:tabs>
        <w:ind w:left="357" w:hanging="357"/>
      </w:pPr>
      <w:rPr>
        <w:rFonts w:ascii="Arial" w:hAnsi="Arial" w:cs="Times New Roman"/>
        <w:b/>
        <w:i w:val="0"/>
        <w:sz w:val="20"/>
        <w:szCs w:val="20"/>
      </w:rPr>
    </w:lvl>
    <w:lvl w:ilvl="7">
      <w:start w:val="1"/>
      <w:numFmt w:val="decimal"/>
      <w:lvlText w:val="%1.%2.%3.%4.%5.%6.%7.%8."/>
      <w:lvlJc w:val="left"/>
      <w:pPr>
        <w:tabs>
          <w:tab w:val="num" w:pos="3960"/>
        </w:tabs>
        <w:ind w:left="357" w:hanging="357"/>
      </w:pPr>
      <w:rPr>
        <w:rFonts w:ascii="Arial" w:hAnsi="Arial" w:cs="Times New Roman"/>
        <w:b/>
        <w:i w:val="0"/>
        <w:sz w:val="20"/>
        <w:szCs w:val="20"/>
      </w:rPr>
    </w:lvl>
    <w:lvl w:ilvl="8">
      <w:start w:val="1"/>
      <w:numFmt w:val="decimal"/>
      <w:lvlText w:val="%1.%2.%3.%4.%5.%6.%7.%8.%9."/>
      <w:lvlJc w:val="left"/>
      <w:pPr>
        <w:tabs>
          <w:tab w:val="num" w:pos="4680"/>
        </w:tabs>
        <w:ind w:left="357" w:hanging="357"/>
      </w:pPr>
      <w:rPr>
        <w:rFonts w:ascii="Arial" w:hAnsi="Arial" w:cs="Times New Roman"/>
        <w:b/>
        <w:i w:val="0"/>
        <w:sz w:val="20"/>
        <w:szCs w:val="20"/>
      </w:rPr>
    </w:lvl>
  </w:abstractNum>
  <w:abstractNum w:abstractNumId="3" w15:restartNumberingAfterBreak="0">
    <w:nsid w:val="11063E12"/>
    <w:multiLevelType w:val="hybridMultilevel"/>
    <w:tmpl w:val="CD54B64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14C44CF5"/>
    <w:multiLevelType w:val="hybridMultilevel"/>
    <w:tmpl w:val="424E13A6"/>
    <w:lvl w:ilvl="0" w:tplc="0405000F">
      <w:start w:val="1"/>
      <w:numFmt w:val="decimal"/>
      <w:lvlText w:val="%1."/>
      <w:lvlJc w:val="left"/>
      <w:pPr>
        <w:ind w:left="720" w:hanging="360"/>
      </w:pPr>
    </w:lvl>
    <w:lvl w:ilvl="1" w:tplc="04050019">
      <w:start w:val="1"/>
      <w:numFmt w:val="lowerLetter"/>
      <w:pStyle w:val="Nadpis2"/>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BEE2031"/>
    <w:multiLevelType w:val="hybridMultilevel"/>
    <w:tmpl w:val="195ADF26"/>
    <w:lvl w:ilvl="0" w:tplc="3B488246">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 w15:restartNumberingAfterBreak="0">
    <w:nsid w:val="2A3731ED"/>
    <w:multiLevelType w:val="hybridMultilevel"/>
    <w:tmpl w:val="51E656FC"/>
    <w:lvl w:ilvl="0" w:tplc="C85648A4">
      <w:start w:val="7"/>
      <w:numFmt w:val="bullet"/>
      <w:lvlText w:val="-"/>
      <w:lvlJc w:val="left"/>
      <w:pPr>
        <w:ind w:left="1065" w:hanging="360"/>
      </w:pPr>
      <w:rPr>
        <w:rFonts w:ascii="Tahoma" w:eastAsia="Times New Roman" w:hAnsi="Tahoma" w:cs="Tahoma"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7" w15:restartNumberingAfterBreak="0">
    <w:nsid w:val="32B926EE"/>
    <w:multiLevelType w:val="hybridMultilevel"/>
    <w:tmpl w:val="69F4514C"/>
    <w:lvl w:ilvl="0" w:tplc="D1589726">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3529139A"/>
    <w:multiLevelType w:val="hybridMultilevel"/>
    <w:tmpl w:val="3B80028E"/>
    <w:lvl w:ilvl="0" w:tplc="04050017">
      <w:start w:val="1"/>
      <w:numFmt w:val="lowerLetter"/>
      <w:lvlText w:val="%1)"/>
      <w:lvlJc w:val="left"/>
      <w:pPr>
        <w:ind w:left="5322"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9" w15:restartNumberingAfterBreak="0">
    <w:nsid w:val="429C2D30"/>
    <w:multiLevelType w:val="hybridMultilevel"/>
    <w:tmpl w:val="AD90EF2C"/>
    <w:lvl w:ilvl="0" w:tplc="D862DDC0">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4A9630B6"/>
    <w:multiLevelType w:val="hybridMultilevel"/>
    <w:tmpl w:val="CE84492C"/>
    <w:lvl w:ilvl="0" w:tplc="EEA02B92">
      <w:numFmt w:val="bullet"/>
      <w:lvlText w:val="-"/>
      <w:lvlJc w:val="left"/>
      <w:pPr>
        <w:ind w:left="1068" w:hanging="360"/>
      </w:pPr>
      <w:rPr>
        <w:rFonts w:ascii="Tahoma" w:eastAsia="Times New Roman" w:hAnsi="Tahoma" w:cs="Tahoma" w:hint="default"/>
        <w:color w:val="00000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4E142111"/>
    <w:multiLevelType w:val="hybridMultilevel"/>
    <w:tmpl w:val="617430A6"/>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12" w15:restartNumberingAfterBreak="0">
    <w:nsid w:val="501D3D33"/>
    <w:multiLevelType w:val="hybridMultilevel"/>
    <w:tmpl w:val="E4D0A794"/>
    <w:lvl w:ilvl="0" w:tplc="D6949B80">
      <w:start w:val="3"/>
      <w:numFmt w:val="bullet"/>
      <w:lvlText w:val="-"/>
      <w:lvlJc w:val="left"/>
      <w:pPr>
        <w:ind w:left="1425" w:hanging="360"/>
      </w:pPr>
      <w:rPr>
        <w:rFonts w:ascii="Tahoma" w:eastAsia="Times New Roman" w:hAnsi="Tahoma" w:cs="Tahoma"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15:restartNumberingAfterBreak="0">
    <w:nsid w:val="52303111"/>
    <w:multiLevelType w:val="hybridMultilevel"/>
    <w:tmpl w:val="C3960E7C"/>
    <w:lvl w:ilvl="0" w:tplc="0302E202">
      <w:start w:val="1"/>
      <w:numFmt w:val="decimal"/>
      <w:lvlText w:val="%1."/>
      <w:lvlJc w:val="left"/>
      <w:pPr>
        <w:ind w:left="720" w:hanging="360"/>
      </w:pPr>
      <w:rPr>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EF5EEB"/>
    <w:multiLevelType w:val="hybridMultilevel"/>
    <w:tmpl w:val="F808E154"/>
    <w:lvl w:ilvl="0" w:tplc="11F8D04E">
      <w:start w:val="1"/>
      <w:numFmt w:val="decimal"/>
      <w:lvlText w:val="%1."/>
      <w:lvlJc w:val="left"/>
      <w:pPr>
        <w:ind w:left="1146" w:hanging="360"/>
      </w:pPr>
      <w:rPr>
        <w:sz w:val="20"/>
        <w:szCs w:val="2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5D4F6B34"/>
    <w:multiLevelType w:val="hybridMultilevel"/>
    <w:tmpl w:val="41A6FC0C"/>
    <w:lvl w:ilvl="0" w:tplc="1CCAF840">
      <w:numFmt w:val="bullet"/>
      <w:lvlText w:val="-"/>
      <w:lvlJc w:val="left"/>
      <w:pPr>
        <w:ind w:left="786" w:hanging="360"/>
      </w:pPr>
      <w:rPr>
        <w:rFonts w:ascii="Tahoma" w:eastAsia="Times New Roman" w:hAnsi="Tahoma" w:cs="Tahoma" w:hint="default"/>
        <w:b w:val="0"/>
        <w:color w:val="00000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79947B30"/>
    <w:multiLevelType w:val="hybridMultilevel"/>
    <w:tmpl w:val="EE4209F2"/>
    <w:lvl w:ilvl="0" w:tplc="9D426638">
      <w:numFmt w:val="bullet"/>
      <w:lvlText w:val="-"/>
      <w:lvlJc w:val="left"/>
      <w:pPr>
        <w:ind w:left="1065" w:hanging="360"/>
      </w:pPr>
      <w:rPr>
        <w:rFonts w:ascii="Tahoma" w:eastAsia="Times New Roman" w:hAnsi="Tahoma" w:cs="Tahoma"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num w:numId="1" w16cid:durableId="2017070041">
    <w:abstractNumId w:val="0"/>
  </w:num>
  <w:num w:numId="2" w16cid:durableId="1702247397">
    <w:abstractNumId w:val="4"/>
  </w:num>
  <w:num w:numId="3" w16cid:durableId="950816589">
    <w:abstractNumId w:val="13"/>
  </w:num>
  <w:num w:numId="4" w16cid:durableId="318463166">
    <w:abstractNumId w:val="11"/>
  </w:num>
  <w:num w:numId="5" w16cid:durableId="160392185">
    <w:abstractNumId w:val="3"/>
  </w:num>
  <w:num w:numId="6" w16cid:durableId="1554652970">
    <w:abstractNumId w:val="9"/>
  </w:num>
  <w:num w:numId="7" w16cid:durableId="807011013">
    <w:abstractNumId w:val="10"/>
  </w:num>
  <w:num w:numId="8" w16cid:durableId="207618739">
    <w:abstractNumId w:val="14"/>
  </w:num>
  <w:num w:numId="9" w16cid:durableId="1888906091">
    <w:abstractNumId w:val="7"/>
  </w:num>
  <w:num w:numId="10" w16cid:durableId="2092774040">
    <w:abstractNumId w:val="15"/>
  </w:num>
  <w:num w:numId="11" w16cid:durableId="170874003">
    <w:abstractNumId w:val="6"/>
  </w:num>
  <w:num w:numId="12" w16cid:durableId="1653875545">
    <w:abstractNumId w:val="16"/>
  </w:num>
  <w:num w:numId="13" w16cid:durableId="597637821">
    <w:abstractNumId w:val="8"/>
  </w:num>
  <w:num w:numId="14" w16cid:durableId="1676809592">
    <w:abstractNumId w:val="12"/>
  </w:num>
  <w:num w:numId="15" w16cid:durableId="53982626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62CD9"/>
    <w:rsid w:val="00001EBF"/>
    <w:rsid w:val="000107ED"/>
    <w:rsid w:val="0001333C"/>
    <w:rsid w:val="00023CDA"/>
    <w:rsid w:val="00026F17"/>
    <w:rsid w:val="00027AD1"/>
    <w:rsid w:val="000330A2"/>
    <w:rsid w:val="00034FAC"/>
    <w:rsid w:val="00036F96"/>
    <w:rsid w:val="00045E5F"/>
    <w:rsid w:val="00053012"/>
    <w:rsid w:val="000624A8"/>
    <w:rsid w:val="00062CB1"/>
    <w:rsid w:val="000702DF"/>
    <w:rsid w:val="00077900"/>
    <w:rsid w:val="00090C32"/>
    <w:rsid w:val="000A0274"/>
    <w:rsid w:val="000A738C"/>
    <w:rsid w:val="000A7581"/>
    <w:rsid w:val="000B112F"/>
    <w:rsid w:val="000B22C4"/>
    <w:rsid w:val="000B36B5"/>
    <w:rsid w:val="000B6672"/>
    <w:rsid w:val="000C47D1"/>
    <w:rsid w:val="000C4FEE"/>
    <w:rsid w:val="000D53FF"/>
    <w:rsid w:val="000D593D"/>
    <w:rsid w:val="000D7633"/>
    <w:rsid w:val="000E26E1"/>
    <w:rsid w:val="000F1EFA"/>
    <w:rsid w:val="000F27B4"/>
    <w:rsid w:val="000F2AEC"/>
    <w:rsid w:val="000F5FF6"/>
    <w:rsid w:val="000F7B71"/>
    <w:rsid w:val="000F7CAF"/>
    <w:rsid w:val="00113381"/>
    <w:rsid w:val="001231A9"/>
    <w:rsid w:val="00124D2E"/>
    <w:rsid w:val="0012566D"/>
    <w:rsid w:val="0012626E"/>
    <w:rsid w:val="00131E8D"/>
    <w:rsid w:val="0014370E"/>
    <w:rsid w:val="001449A6"/>
    <w:rsid w:val="00155F2A"/>
    <w:rsid w:val="0015718D"/>
    <w:rsid w:val="00161894"/>
    <w:rsid w:val="00161BC1"/>
    <w:rsid w:val="00161C3B"/>
    <w:rsid w:val="0016350A"/>
    <w:rsid w:val="0016742B"/>
    <w:rsid w:val="00172D3C"/>
    <w:rsid w:val="00182170"/>
    <w:rsid w:val="001844D8"/>
    <w:rsid w:val="00190320"/>
    <w:rsid w:val="00194B84"/>
    <w:rsid w:val="001A0E5F"/>
    <w:rsid w:val="001A1B09"/>
    <w:rsid w:val="001A29AD"/>
    <w:rsid w:val="001A4D12"/>
    <w:rsid w:val="001A6549"/>
    <w:rsid w:val="001A6946"/>
    <w:rsid w:val="001B132A"/>
    <w:rsid w:val="001B3297"/>
    <w:rsid w:val="001B719A"/>
    <w:rsid w:val="001D01EB"/>
    <w:rsid w:val="001D2D23"/>
    <w:rsid w:val="001D4859"/>
    <w:rsid w:val="001D77A0"/>
    <w:rsid w:val="001E1B0B"/>
    <w:rsid w:val="001E1E3E"/>
    <w:rsid w:val="001F1AF6"/>
    <w:rsid w:val="001F1C77"/>
    <w:rsid w:val="001F66DC"/>
    <w:rsid w:val="001F7245"/>
    <w:rsid w:val="001F7A46"/>
    <w:rsid w:val="002005A5"/>
    <w:rsid w:val="00203256"/>
    <w:rsid w:val="00203A0E"/>
    <w:rsid w:val="002048A0"/>
    <w:rsid w:val="00215087"/>
    <w:rsid w:val="0021573E"/>
    <w:rsid w:val="00222415"/>
    <w:rsid w:val="00222DF5"/>
    <w:rsid w:val="0022485E"/>
    <w:rsid w:val="00231346"/>
    <w:rsid w:val="002326BF"/>
    <w:rsid w:val="00234694"/>
    <w:rsid w:val="00234F46"/>
    <w:rsid w:val="00243846"/>
    <w:rsid w:val="00253A16"/>
    <w:rsid w:val="00254E4F"/>
    <w:rsid w:val="002553F3"/>
    <w:rsid w:val="00261414"/>
    <w:rsid w:val="00262D53"/>
    <w:rsid w:val="00271C50"/>
    <w:rsid w:val="00277680"/>
    <w:rsid w:val="002817B9"/>
    <w:rsid w:val="002869AD"/>
    <w:rsid w:val="00294770"/>
    <w:rsid w:val="002A18FB"/>
    <w:rsid w:val="002B42E5"/>
    <w:rsid w:val="002C1663"/>
    <w:rsid w:val="002C2D10"/>
    <w:rsid w:val="002C5C6A"/>
    <w:rsid w:val="002C732C"/>
    <w:rsid w:val="002C7375"/>
    <w:rsid w:val="002D5938"/>
    <w:rsid w:val="002D67F2"/>
    <w:rsid w:val="002E36A3"/>
    <w:rsid w:val="002E7736"/>
    <w:rsid w:val="002F4BF4"/>
    <w:rsid w:val="003044D3"/>
    <w:rsid w:val="00313275"/>
    <w:rsid w:val="00320E98"/>
    <w:rsid w:val="00322A82"/>
    <w:rsid w:val="00337D26"/>
    <w:rsid w:val="003402CF"/>
    <w:rsid w:val="003417A5"/>
    <w:rsid w:val="003425B4"/>
    <w:rsid w:val="00342667"/>
    <w:rsid w:val="003474DC"/>
    <w:rsid w:val="003511D0"/>
    <w:rsid w:val="00353D8B"/>
    <w:rsid w:val="003546BC"/>
    <w:rsid w:val="00356268"/>
    <w:rsid w:val="00360CAB"/>
    <w:rsid w:val="00362CD9"/>
    <w:rsid w:val="00371331"/>
    <w:rsid w:val="003739CF"/>
    <w:rsid w:val="00374B65"/>
    <w:rsid w:val="00382F2A"/>
    <w:rsid w:val="00384FDB"/>
    <w:rsid w:val="00385BB4"/>
    <w:rsid w:val="00392A6B"/>
    <w:rsid w:val="0039456B"/>
    <w:rsid w:val="0039534B"/>
    <w:rsid w:val="003A1868"/>
    <w:rsid w:val="003A2788"/>
    <w:rsid w:val="003B3135"/>
    <w:rsid w:val="003C0362"/>
    <w:rsid w:val="003C10C1"/>
    <w:rsid w:val="003C17E6"/>
    <w:rsid w:val="003C74F4"/>
    <w:rsid w:val="003D67F9"/>
    <w:rsid w:val="003E0F7F"/>
    <w:rsid w:val="003E22B3"/>
    <w:rsid w:val="003E4D1B"/>
    <w:rsid w:val="003F0FD6"/>
    <w:rsid w:val="003F1C8C"/>
    <w:rsid w:val="003F32FB"/>
    <w:rsid w:val="003F75AC"/>
    <w:rsid w:val="00400D45"/>
    <w:rsid w:val="0040174E"/>
    <w:rsid w:val="0040242B"/>
    <w:rsid w:val="00404E8C"/>
    <w:rsid w:val="00405473"/>
    <w:rsid w:val="004110C2"/>
    <w:rsid w:val="0041129F"/>
    <w:rsid w:val="0041227F"/>
    <w:rsid w:val="00414B88"/>
    <w:rsid w:val="004201CA"/>
    <w:rsid w:val="0042425D"/>
    <w:rsid w:val="00424313"/>
    <w:rsid w:val="004300BF"/>
    <w:rsid w:val="00432E4B"/>
    <w:rsid w:val="00433CA1"/>
    <w:rsid w:val="00433ED4"/>
    <w:rsid w:val="00434450"/>
    <w:rsid w:val="004350E6"/>
    <w:rsid w:val="00441B94"/>
    <w:rsid w:val="00452FE9"/>
    <w:rsid w:val="00453B82"/>
    <w:rsid w:val="004553F3"/>
    <w:rsid w:val="00473A5A"/>
    <w:rsid w:val="00477FD6"/>
    <w:rsid w:val="00481464"/>
    <w:rsid w:val="00490ACD"/>
    <w:rsid w:val="00490B63"/>
    <w:rsid w:val="004958D5"/>
    <w:rsid w:val="00496CBB"/>
    <w:rsid w:val="004B50C1"/>
    <w:rsid w:val="004C4CB6"/>
    <w:rsid w:val="004C608D"/>
    <w:rsid w:val="004F4F4C"/>
    <w:rsid w:val="004F5A06"/>
    <w:rsid w:val="004F6DE9"/>
    <w:rsid w:val="004F6FE8"/>
    <w:rsid w:val="00500FEE"/>
    <w:rsid w:val="00503035"/>
    <w:rsid w:val="005125EF"/>
    <w:rsid w:val="005138D3"/>
    <w:rsid w:val="00514505"/>
    <w:rsid w:val="00515319"/>
    <w:rsid w:val="00515719"/>
    <w:rsid w:val="005216B5"/>
    <w:rsid w:val="00521CF1"/>
    <w:rsid w:val="00522C27"/>
    <w:rsid w:val="0052358F"/>
    <w:rsid w:val="005267CF"/>
    <w:rsid w:val="005270E7"/>
    <w:rsid w:val="00532E23"/>
    <w:rsid w:val="00535B83"/>
    <w:rsid w:val="005458E3"/>
    <w:rsid w:val="00556A1F"/>
    <w:rsid w:val="00557A0D"/>
    <w:rsid w:val="00565820"/>
    <w:rsid w:val="00572823"/>
    <w:rsid w:val="0057635D"/>
    <w:rsid w:val="00576776"/>
    <w:rsid w:val="00582E90"/>
    <w:rsid w:val="00583A06"/>
    <w:rsid w:val="00586819"/>
    <w:rsid w:val="00586E7F"/>
    <w:rsid w:val="00597E73"/>
    <w:rsid w:val="005A199C"/>
    <w:rsid w:val="005A3535"/>
    <w:rsid w:val="005A5EBA"/>
    <w:rsid w:val="005B0531"/>
    <w:rsid w:val="005B0CC9"/>
    <w:rsid w:val="005B76BF"/>
    <w:rsid w:val="005C1925"/>
    <w:rsid w:val="005C45DA"/>
    <w:rsid w:val="005D1ED9"/>
    <w:rsid w:val="005D3953"/>
    <w:rsid w:val="005D6E1A"/>
    <w:rsid w:val="005D7CCA"/>
    <w:rsid w:val="005E0697"/>
    <w:rsid w:val="005E0AAF"/>
    <w:rsid w:val="005E13F0"/>
    <w:rsid w:val="005E16AC"/>
    <w:rsid w:val="005E3E5E"/>
    <w:rsid w:val="005F05CD"/>
    <w:rsid w:val="005F088D"/>
    <w:rsid w:val="005F3D94"/>
    <w:rsid w:val="005F62A7"/>
    <w:rsid w:val="006038F7"/>
    <w:rsid w:val="00603CA5"/>
    <w:rsid w:val="00607FB4"/>
    <w:rsid w:val="00615E77"/>
    <w:rsid w:val="00616F05"/>
    <w:rsid w:val="00617E67"/>
    <w:rsid w:val="00623FCC"/>
    <w:rsid w:val="00642430"/>
    <w:rsid w:val="00646607"/>
    <w:rsid w:val="0064790B"/>
    <w:rsid w:val="006625E3"/>
    <w:rsid w:val="006631BA"/>
    <w:rsid w:val="0066774C"/>
    <w:rsid w:val="006742BD"/>
    <w:rsid w:val="00674782"/>
    <w:rsid w:val="00677C1E"/>
    <w:rsid w:val="00680E90"/>
    <w:rsid w:val="006842C0"/>
    <w:rsid w:val="00686DD8"/>
    <w:rsid w:val="00691D71"/>
    <w:rsid w:val="006927DB"/>
    <w:rsid w:val="00693637"/>
    <w:rsid w:val="00693F12"/>
    <w:rsid w:val="00693F76"/>
    <w:rsid w:val="006A0FED"/>
    <w:rsid w:val="006A257C"/>
    <w:rsid w:val="006A2E81"/>
    <w:rsid w:val="006A5F37"/>
    <w:rsid w:val="006B4C71"/>
    <w:rsid w:val="006B6E9F"/>
    <w:rsid w:val="006C4E4D"/>
    <w:rsid w:val="006C7110"/>
    <w:rsid w:val="006D2C09"/>
    <w:rsid w:val="006D3A52"/>
    <w:rsid w:val="006E266F"/>
    <w:rsid w:val="006E449E"/>
    <w:rsid w:val="006E4C96"/>
    <w:rsid w:val="006F1228"/>
    <w:rsid w:val="006F491C"/>
    <w:rsid w:val="006F78E0"/>
    <w:rsid w:val="0070117F"/>
    <w:rsid w:val="00712E3D"/>
    <w:rsid w:val="007177AB"/>
    <w:rsid w:val="0072400D"/>
    <w:rsid w:val="0072763E"/>
    <w:rsid w:val="00727EBE"/>
    <w:rsid w:val="007501B7"/>
    <w:rsid w:val="00750BCD"/>
    <w:rsid w:val="0075298A"/>
    <w:rsid w:val="007644EF"/>
    <w:rsid w:val="00766CA3"/>
    <w:rsid w:val="0076797E"/>
    <w:rsid w:val="00771DA6"/>
    <w:rsid w:val="00777B7A"/>
    <w:rsid w:val="00783726"/>
    <w:rsid w:val="0079502E"/>
    <w:rsid w:val="007A4A1A"/>
    <w:rsid w:val="007A745A"/>
    <w:rsid w:val="007B0081"/>
    <w:rsid w:val="007B26B6"/>
    <w:rsid w:val="007B2784"/>
    <w:rsid w:val="007C1D39"/>
    <w:rsid w:val="007C2130"/>
    <w:rsid w:val="007C6FA0"/>
    <w:rsid w:val="007D0D56"/>
    <w:rsid w:val="007D2381"/>
    <w:rsid w:val="007D35D1"/>
    <w:rsid w:val="007D5850"/>
    <w:rsid w:val="007D7650"/>
    <w:rsid w:val="007E1A2E"/>
    <w:rsid w:val="007F6DDE"/>
    <w:rsid w:val="0080128E"/>
    <w:rsid w:val="00812349"/>
    <w:rsid w:val="00813B63"/>
    <w:rsid w:val="00815CB2"/>
    <w:rsid w:val="0082048F"/>
    <w:rsid w:val="00821F6D"/>
    <w:rsid w:val="008302FC"/>
    <w:rsid w:val="008315EC"/>
    <w:rsid w:val="008343CA"/>
    <w:rsid w:val="00835645"/>
    <w:rsid w:val="00844F66"/>
    <w:rsid w:val="008474ED"/>
    <w:rsid w:val="0085220C"/>
    <w:rsid w:val="00853A4D"/>
    <w:rsid w:val="00862A8E"/>
    <w:rsid w:val="00863790"/>
    <w:rsid w:val="00864322"/>
    <w:rsid w:val="00866861"/>
    <w:rsid w:val="00882D0F"/>
    <w:rsid w:val="00886528"/>
    <w:rsid w:val="00891408"/>
    <w:rsid w:val="008949D3"/>
    <w:rsid w:val="00895571"/>
    <w:rsid w:val="00895FDF"/>
    <w:rsid w:val="008A17FA"/>
    <w:rsid w:val="008A1F73"/>
    <w:rsid w:val="008A5682"/>
    <w:rsid w:val="008B0B4B"/>
    <w:rsid w:val="008B20DD"/>
    <w:rsid w:val="008B3B22"/>
    <w:rsid w:val="008B4758"/>
    <w:rsid w:val="008B4D0E"/>
    <w:rsid w:val="008B4F63"/>
    <w:rsid w:val="008B5AFB"/>
    <w:rsid w:val="008B6C25"/>
    <w:rsid w:val="008B6FED"/>
    <w:rsid w:val="008C4F3F"/>
    <w:rsid w:val="008D0D0F"/>
    <w:rsid w:val="008D49CD"/>
    <w:rsid w:val="008D62A3"/>
    <w:rsid w:val="008D7B06"/>
    <w:rsid w:val="008E4EDD"/>
    <w:rsid w:val="008F08AD"/>
    <w:rsid w:val="008F4A24"/>
    <w:rsid w:val="00904DE1"/>
    <w:rsid w:val="00905265"/>
    <w:rsid w:val="00912065"/>
    <w:rsid w:val="0091529B"/>
    <w:rsid w:val="009164A0"/>
    <w:rsid w:val="009250B8"/>
    <w:rsid w:val="00926D6F"/>
    <w:rsid w:val="0093577B"/>
    <w:rsid w:val="009378FA"/>
    <w:rsid w:val="00943B7D"/>
    <w:rsid w:val="00946B76"/>
    <w:rsid w:val="009664B0"/>
    <w:rsid w:val="00966F04"/>
    <w:rsid w:val="009729EA"/>
    <w:rsid w:val="00974274"/>
    <w:rsid w:val="00982550"/>
    <w:rsid w:val="00987448"/>
    <w:rsid w:val="009878FE"/>
    <w:rsid w:val="00995959"/>
    <w:rsid w:val="009A3DCE"/>
    <w:rsid w:val="009B1198"/>
    <w:rsid w:val="009B2A80"/>
    <w:rsid w:val="009B4796"/>
    <w:rsid w:val="009C369C"/>
    <w:rsid w:val="009C3FF6"/>
    <w:rsid w:val="009D3122"/>
    <w:rsid w:val="009D4400"/>
    <w:rsid w:val="009D5192"/>
    <w:rsid w:val="009D58F2"/>
    <w:rsid w:val="009D6DB7"/>
    <w:rsid w:val="009F39B9"/>
    <w:rsid w:val="00A03138"/>
    <w:rsid w:val="00A03AA5"/>
    <w:rsid w:val="00A03D8F"/>
    <w:rsid w:val="00A0497C"/>
    <w:rsid w:val="00A049F9"/>
    <w:rsid w:val="00A24E8E"/>
    <w:rsid w:val="00A34846"/>
    <w:rsid w:val="00A35877"/>
    <w:rsid w:val="00A36146"/>
    <w:rsid w:val="00A37978"/>
    <w:rsid w:val="00A426BE"/>
    <w:rsid w:val="00A50B2D"/>
    <w:rsid w:val="00A723C7"/>
    <w:rsid w:val="00A72C05"/>
    <w:rsid w:val="00A814C0"/>
    <w:rsid w:val="00A84591"/>
    <w:rsid w:val="00A87A0D"/>
    <w:rsid w:val="00A9269A"/>
    <w:rsid w:val="00AB0CE7"/>
    <w:rsid w:val="00AB2D19"/>
    <w:rsid w:val="00AD07F7"/>
    <w:rsid w:val="00AD13A0"/>
    <w:rsid w:val="00AD498C"/>
    <w:rsid w:val="00AD5142"/>
    <w:rsid w:val="00AD798F"/>
    <w:rsid w:val="00AE0401"/>
    <w:rsid w:val="00AE1CBD"/>
    <w:rsid w:val="00AE668E"/>
    <w:rsid w:val="00AF01B4"/>
    <w:rsid w:val="00AF2AB5"/>
    <w:rsid w:val="00AF41D2"/>
    <w:rsid w:val="00B06030"/>
    <w:rsid w:val="00B10B04"/>
    <w:rsid w:val="00B116B2"/>
    <w:rsid w:val="00B16B79"/>
    <w:rsid w:val="00B207E5"/>
    <w:rsid w:val="00B20E6B"/>
    <w:rsid w:val="00B215B9"/>
    <w:rsid w:val="00B2163B"/>
    <w:rsid w:val="00B23AEF"/>
    <w:rsid w:val="00B32155"/>
    <w:rsid w:val="00B3620F"/>
    <w:rsid w:val="00B37BD2"/>
    <w:rsid w:val="00B42399"/>
    <w:rsid w:val="00B72C9B"/>
    <w:rsid w:val="00B72CE5"/>
    <w:rsid w:val="00B74D5F"/>
    <w:rsid w:val="00B778EA"/>
    <w:rsid w:val="00B80E98"/>
    <w:rsid w:val="00B8503B"/>
    <w:rsid w:val="00B90123"/>
    <w:rsid w:val="00BB1C52"/>
    <w:rsid w:val="00BB1FBE"/>
    <w:rsid w:val="00BB2E20"/>
    <w:rsid w:val="00BB38D4"/>
    <w:rsid w:val="00BC0097"/>
    <w:rsid w:val="00BC5062"/>
    <w:rsid w:val="00BC51E8"/>
    <w:rsid w:val="00BC5DC4"/>
    <w:rsid w:val="00BD5CA0"/>
    <w:rsid w:val="00BE4C87"/>
    <w:rsid w:val="00BE5B7A"/>
    <w:rsid w:val="00BF35C9"/>
    <w:rsid w:val="00BF364C"/>
    <w:rsid w:val="00C046C8"/>
    <w:rsid w:val="00C05728"/>
    <w:rsid w:val="00C14765"/>
    <w:rsid w:val="00C15DF6"/>
    <w:rsid w:val="00C16715"/>
    <w:rsid w:val="00C20CA8"/>
    <w:rsid w:val="00C2222B"/>
    <w:rsid w:val="00C224AA"/>
    <w:rsid w:val="00C33320"/>
    <w:rsid w:val="00C33676"/>
    <w:rsid w:val="00C34AC5"/>
    <w:rsid w:val="00C414D4"/>
    <w:rsid w:val="00C4472E"/>
    <w:rsid w:val="00C46171"/>
    <w:rsid w:val="00C500D9"/>
    <w:rsid w:val="00C50654"/>
    <w:rsid w:val="00C52436"/>
    <w:rsid w:val="00C53BC8"/>
    <w:rsid w:val="00C657C0"/>
    <w:rsid w:val="00C670BC"/>
    <w:rsid w:val="00C71320"/>
    <w:rsid w:val="00C74FCD"/>
    <w:rsid w:val="00C77CBB"/>
    <w:rsid w:val="00C83711"/>
    <w:rsid w:val="00C85324"/>
    <w:rsid w:val="00C91113"/>
    <w:rsid w:val="00C9628A"/>
    <w:rsid w:val="00CA2D10"/>
    <w:rsid w:val="00CA37CD"/>
    <w:rsid w:val="00CA4737"/>
    <w:rsid w:val="00CA78DF"/>
    <w:rsid w:val="00CB03B0"/>
    <w:rsid w:val="00CB12A9"/>
    <w:rsid w:val="00CB15FD"/>
    <w:rsid w:val="00CB5146"/>
    <w:rsid w:val="00CB56E8"/>
    <w:rsid w:val="00CC029F"/>
    <w:rsid w:val="00CC19BF"/>
    <w:rsid w:val="00CC3B46"/>
    <w:rsid w:val="00CC5CAC"/>
    <w:rsid w:val="00CC7ED5"/>
    <w:rsid w:val="00CD2537"/>
    <w:rsid w:val="00CD71AD"/>
    <w:rsid w:val="00CD7ED8"/>
    <w:rsid w:val="00CE0A09"/>
    <w:rsid w:val="00CE1997"/>
    <w:rsid w:val="00CF1D00"/>
    <w:rsid w:val="00CF3A94"/>
    <w:rsid w:val="00CF6BFF"/>
    <w:rsid w:val="00CF73FF"/>
    <w:rsid w:val="00CF7897"/>
    <w:rsid w:val="00D077AD"/>
    <w:rsid w:val="00D17250"/>
    <w:rsid w:val="00D21B3F"/>
    <w:rsid w:val="00D2220D"/>
    <w:rsid w:val="00D23F16"/>
    <w:rsid w:val="00D255C5"/>
    <w:rsid w:val="00D351CD"/>
    <w:rsid w:val="00D438A6"/>
    <w:rsid w:val="00D443B7"/>
    <w:rsid w:val="00D45F7B"/>
    <w:rsid w:val="00D51495"/>
    <w:rsid w:val="00D63F41"/>
    <w:rsid w:val="00D641C9"/>
    <w:rsid w:val="00D65B48"/>
    <w:rsid w:val="00D65C97"/>
    <w:rsid w:val="00D74A9E"/>
    <w:rsid w:val="00D75001"/>
    <w:rsid w:val="00D80300"/>
    <w:rsid w:val="00D851A9"/>
    <w:rsid w:val="00D8521B"/>
    <w:rsid w:val="00D85CA0"/>
    <w:rsid w:val="00D86FC2"/>
    <w:rsid w:val="00D9124F"/>
    <w:rsid w:val="00D94940"/>
    <w:rsid w:val="00D95116"/>
    <w:rsid w:val="00D97A01"/>
    <w:rsid w:val="00D97B27"/>
    <w:rsid w:val="00D97F6E"/>
    <w:rsid w:val="00DA01C0"/>
    <w:rsid w:val="00DA6F0E"/>
    <w:rsid w:val="00DB1D03"/>
    <w:rsid w:val="00DB7115"/>
    <w:rsid w:val="00DC1829"/>
    <w:rsid w:val="00DC2F98"/>
    <w:rsid w:val="00DD6669"/>
    <w:rsid w:val="00DE2EC0"/>
    <w:rsid w:val="00DE353C"/>
    <w:rsid w:val="00DF1717"/>
    <w:rsid w:val="00DF3FBA"/>
    <w:rsid w:val="00DF4A95"/>
    <w:rsid w:val="00DF4BFA"/>
    <w:rsid w:val="00E15C19"/>
    <w:rsid w:val="00E1708E"/>
    <w:rsid w:val="00E270F0"/>
    <w:rsid w:val="00E30D6A"/>
    <w:rsid w:val="00E3777E"/>
    <w:rsid w:val="00E43D08"/>
    <w:rsid w:val="00E44988"/>
    <w:rsid w:val="00E511C3"/>
    <w:rsid w:val="00E53FD0"/>
    <w:rsid w:val="00E558DF"/>
    <w:rsid w:val="00E5615C"/>
    <w:rsid w:val="00E61583"/>
    <w:rsid w:val="00E63E65"/>
    <w:rsid w:val="00E66C1E"/>
    <w:rsid w:val="00E7476E"/>
    <w:rsid w:val="00E7686B"/>
    <w:rsid w:val="00E81607"/>
    <w:rsid w:val="00E84EDD"/>
    <w:rsid w:val="00E86FDA"/>
    <w:rsid w:val="00E96128"/>
    <w:rsid w:val="00EA53FE"/>
    <w:rsid w:val="00EA7FA1"/>
    <w:rsid w:val="00EB016B"/>
    <w:rsid w:val="00EB11E1"/>
    <w:rsid w:val="00EB395B"/>
    <w:rsid w:val="00EC048E"/>
    <w:rsid w:val="00EC16F4"/>
    <w:rsid w:val="00EC2A9B"/>
    <w:rsid w:val="00EC359D"/>
    <w:rsid w:val="00EC3FB2"/>
    <w:rsid w:val="00ED428D"/>
    <w:rsid w:val="00EE451C"/>
    <w:rsid w:val="00EE4949"/>
    <w:rsid w:val="00EE61D2"/>
    <w:rsid w:val="00EF7D06"/>
    <w:rsid w:val="00F00F19"/>
    <w:rsid w:val="00F019AF"/>
    <w:rsid w:val="00F112CD"/>
    <w:rsid w:val="00F1197A"/>
    <w:rsid w:val="00F23AE8"/>
    <w:rsid w:val="00F34237"/>
    <w:rsid w:val="00F418E8"/>
    <w:rsid w:val="00F41AF1"/>
    <w:rsid w:val="00F43880"/>
    <w:rsid w:val="00F45FCB"/>
    <w:rsid w:val="00F53DDF"/>
    <w:rsid w:val="00F57016"/>
    <w:rsid w:val="00F604E4"/>
    <w:rsid w:val="00F604EA"/>
    <w:rsid w:val="00F610F6"/>
    <w:rsid w:val="00F7193E"/>
    <w:rsid w:val="00F73971"/>
    <w:rsid w:val="00F76292"/>
    <w:rsid w:val="00F769B4"/>
    <w:rsid w:val="00F77533"/>
    <w:rsid w:val="00F83799"/>
    <w:rsid w:val="00F91224"/>
    <w:rsid w:val="00F91B58"/>
    <w:rsid w:val="00F93A7F"/>
    <w:rsid w:val="00F94F1D"/>
    <w:rsid w:val="00F9779C"/>
    <w:rsid w:val="00FA01A0"/>
    <w:rsid w:val="00FA0657"/>
    <w:rsid w:val="00FB06FF"/>
    <w:rsid w:val="00FB197D"/>
    <w:rsid w:val="00FB4916"/>
    <w:rsid w:val="00FD2E61"/>
    <w:rsid w:val="00FD3097"/>
    <w:rsid w:val="00FE0215"/>
    <w:rsid w:val="00FE61E3"/>
    <w:rsid w:val="00FF38B9"/>
    <w:rsid w:val="00FF5D7C"/>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2569F15"/>
  <w15:docId w15:val="{8817EC05-1F98-4555-8392-7D5886FB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2CD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62CD9"/>
    <w:pPr>
      <w:keepNext/>
      <w:keepLines/>
      <w:tabs>
        <w:tab w:val="num" w:pos="643"/>
        <w:tab w:val="num" w:pos="720"/>
      </w:tabs>
      <w:spacing w:before="480"/>
      <w:ind w:left="720" w:hanging="360"/>
      <w:outlineLvl w:val="0"/>
    </w:pPr>
    <w:rPr>
      <w:rFonts w:ascii="Cambria" w:hAnsi="Cambria"/>
      <w:b/>
      <w:bCs/>
      <w:color w:val="365F91"/>
      <w:sz w:val="28"/>
      <w:szCs w:val="28"/>
    </w:rPr>
  </w:style>
  <w:style w:type="paragraph" w:styleId="Nadpis2">
    <w:name w:val="heading 2"/>
    <w:basedOn w:val="Normln"/>
    <w:next w:val="Normln"/>
    <w:link w:val="Nadpis2Char"/>
    <w:uiPriority w:val="9"/>
    <w:qFormat/>
    <w:rsid w:val="00362CD9"/>
    <w:pPr>
      <w:keepNext/>
      <w:numPr>
        <w:ilvl w:val="1"/>
        <w:numId w:val="2"/>
      </w:numPr>
      <w:outlineLvl w:val="1"/>
    </w:pPr>
    <w:rPr>
      <w:rFonts w:ascii="Cambria" w:hAnsi="Cambria"/>
      <w:b/>
      <w:bCs/>
      <w:i/>
      <w:iCs/>
      <w:sz w:val="28"/>
      <w:szCs w:val="28"/>
    </w:rPr>
  </w:style>
  <w:style w:type="paragraph" w:styleId="Nadpis7">
    <w:name w:val="heading 7"/>
    <w:basedOn w:val="Normln"/>
    <w:next w:val="Normln"/>
    <w:link w:val="Nadpis7Char"/>
    <w:uiPriority w:val="9"/>
    <w:semiHidden/>
    <w:unhideWhenUsed/>
    <w:qFormat/>
    <w:rsid w:val="00034FA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62CD9"/>
    <w:rPr>
      <w:rFonts w:ascii="Cambria" w:eastAsia="Times New Roman" w:hAnsi="Cambria" w:cs="Times New Roman"/>
      <w:b/>
      <w:bCs/>
      <w:color w:val="365F91"/>
      <w:sz w:val="28"/>
      <w:szCs w:val="28"/>
      <w:lang w:eastAsia="cs-CZ"/>
    </w:rPr>
  </w:style>
  <w:style w:type="character" w:customStyle="1" w:styleId="Nadpis2Char">
    <w:name w:val="Nadpis 2 Char"/>
    <w:basedOn w:val="Standardnpsmoodstavce"/>
    <w:link w:val="Nadpis2"/>
    <w:uiPriority w:val="9"/>
    <w:rsid w:val="00362CD9"/>
    <w:rPr>
      <w:rFonts w:ascii="Cambria" w:eastAsia="Times New Roman" w:hAnsi="Cambria" w:cs="Times New Roman"/>
      <w:b/>
      <w:bCs/>
      <w:i/>
      <w:iCs/>
      <w:sz w:val="28"/>
      <w:szCs w:val="28"/>
      <w:lang w:eastAsia="cs-CZ"/>
    </w:rPr>
  </w:style>
  <w:style w:type="character" w:styleId="Hypertextovodkaz">
    <w:name w:val="Hyperlink"/>
    <w:uiPriority w:val="99"/>
    <w:rsid w:val="00362CD9"/>
    <w:rPr>
      <w:color w:val="0000FF"/>
      <w:u w:val="single"/>
    </w:rPr>
  </w:style>
  <w:style w:type="paragraph" w:styleId="Zhlav">
    <w:name w:val="header"/>
    <w:basedOn w:val="Normln"/>
    <w:link w:val="ZhlavChar"/>
    <w:uiPriority w:val="99"/>
    <w:rsid w:val="00362CD9"/>
    <w:pPr>
      <w:tabs>
        <w:tab w:val="center" w:pos="4536"/>
        <w:tab w:val="right" w:pos="9072"/>
      </w:tabs>
    </w:pPr>
  </w:style>
  <w:style w:type="character" w:customStyle="1" w:styleId="ZhlavChar">
    <w:name w:val="Záhlaví Char"/>
    <w:basedOn w:val="Standardnpsmoodstavce"/>
    <w:link w:val="Zhlav"/>
    <w:uiPriority w:val="99"/>
    <w:rsid w:val="00362CD9"/>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62CD9"/>
    <w:pPr>
      <w:tabs>
        <w:tab w:val="center" w:pos="4536"/>
        <w:tab w:val="right" w:pos="9072"/>
      </w:tabs>
    </w:pPr>
  </w:style>
  <w:style w:type="character" w:customStyle="1" w:styleId="ZpatChar">
    <w:name w:val="Zápatí Char"/>
    <w:basedOn w:val="Standardnpsmoodstavce"/>
    <w:link w:val="Zpat"/>
    <w:uiPriority w:val="99"/>
    <w:rsid w:val="00362CD9"/>
    <w:rPr>
      <w:rFonts w:ascii="Times New Roman" w:eastAsia="Times New Roman" w:hAnsi="Times New Roman" w:cs="Times New Roman"/>
      <w:sz w:val="24"/>
      <w:szCs w:val="24"/>
      <w:lang w:eastAsia="cs-CZ"/>
    </w:rPr>
  </w:style>
  <w:style w:type="character" w:customStyle="1" w:styleId="platne1">
    <w:name w:val="platne1"/>
    <w:uiPriority w:val="99"/>
    <w:rsid w:val="00362CD9"/>
  </w:style>
  <w:style w:type="paragraph" w:styleId="Zkladntext">
    <w:name w:val="Body Text"/>
    <w:basedOn w:val="Normln"/>
    <w:link w:val="ZkladntextChar"/>
    <w:uiPriority w:val="99"/>
    <w:rsid w:val="00362CD9"/>
    <w:pPr>
      <w:widowControl w:val="0"/>
      <w:jc w:val="both"/>
    </w:pPr>
  </w:style>
  <w:style w:type="character" w:customStyle="1" w:styleId="ZkladntextChar">
    <w:name w:val="Základní text Char"/>
    <w:basedOn w:val="Standardnpsmoodstavce"/>
    <w:link w:val="Zkladntext"/>
    <w:uiPriority w:val="99"/>
    <w:rsid w:val="00362CD9"/>
    <w:rPr>
      <w:rFonts w:ascii="Times New Roman" w:eastAsia="Times New Roman" w:hAnsi="Times New Roman" w:cs="Times New Roman"/>
      <w:sz w:val="24"/>
      <w:szCs w:val="24"/>
      <w:lang w:eastAsia="cs-CZ"/>
    </w:rPr>
  </w:style>
  <w:style w:type="paragraph" w:customStyle="1" w:styleId="Textpsmene">
    <w:name w:val="Text písmene"/>
    <w:basedOn w:val="Normln"/>
    <w:uiPriority w:val="99"/>
    <w:rsid w:val="00362CD9"/>
    <w:pPr>
      <w:numPr>
        <w:numId w:val="1"/>
      </w:numPr>
      <w:tabs>
        <w:tab w:val="clear" w:pos="643"/>
        <w:tab w:val="num" w:pos="0"/>
      </w:tabs>
      <w:ind w:left="0" w:hanging="425"/>
      <w:jc w:val="both"/>
      <w:outlineLvl w:val="7"/>
    </w:pPr>
  </w:style>
  <w:style w:type="paragraph" w:customStyle="1" w:styleId="Textodstavce">
    <w:name w:val="Text odstavce"/>
    <w:basedOn w:val="Normln"/>
    <w:rsid w:val="00362CD9"/>
    <w:pPr>
      <w:tabs>
        <w:tab w:val="num" w:pos="357"/>
        <w:tab w:val="num" w:pos="643"/>
        <w:tab w:val="left" w:pos="851"/>
      </w:tabs>
      <w:spacing w:before="120" w:after="120"/>
      <w:ind w:left="643" w:firstLine="425"/>
      <w:jc w:val="both"/>
      <w:outlineLvl w:val="6"/>
    </w:pPr>
  </w:style>
  <w:style w:type="paragraph" w:styleId="Nadpisobsahu">
    <w:name w:val="TOC Heading"/>
    <w:basedOn w:val="Nadpis1"/>
    <w:next w:val="Normln"/>
    <w:uiPriority w:val="99"/>
    <w:qFormat/>
    <w:rsid w:val="00362CD9"/>
    <w:pPr>
      <w:spacing w:line="276" w:lineRule="auto"/>
      <w:outlineLvl w:val="9"/>
    </w:pPr>
    <w:rPr>
      <w:lang w:eastAsia="en-US"/>
    </w:rPr>
  </w:style>
  <w:style w:type="paragraph" w:styleId="Obsah2">
    <w:name w:val="toc 2"/>
    <w:basedOn w:val="Normln"/>
    <w:next w:val="Normln"/>
    <w:autoRedefine/>
    <w:uiPriority w:val="39"/>
    <w:rsid w:val="00362CD9"/>
    <w:pPr>
      <w:spacing w:after="100"/>
      <w:ind w:left="240"/>
    </w:pPr>
  </w:style>
  <w:style w:type="paragraph" w:styleId="Obsah1">
    <w:name w:val="toc 1"/>
    <w:basedOn w:val="Normln"/>
    <w:next w:val="Normln"/>
    <w:autoRedefine/>
    <w:uiPriority w:val="39"/>
    <w:rsid w:val="00362CD9"/>
    <w:pPr>
      <w:spacing w:after="100"/>
    </w:pPr>
  </w:style>
  <w:style w:type="paragraph" w:styleId="Odstavecseseznamem">
    <w:name w:val="List Paragraph"/>
    <w:aliases w:val="Bullet Number,List Paragraph (Czech Tourism)"/>
    <w:basedOn w:val="Normln"/>
    <w:link w:val="OdstavecseseznamemChar"/>
    <w:uiPriority w:val="34"/>
    <w:qFormat/>
    <w:rsid w:val="00362CD9"/>
    <w:pPr>
      <w:ind w:left="720"/>
    </w:pPr>
  </w:style>
  <w:style w:type="paragraph" w:styleId="Prosttext">
    <w:name w:val="Plain Text"/>
    <w:basedOn w:val="Normln"/>
    <w:link w:val="ProsttextChar"/>
    <w:rsid w:val="00362CD9"/>
    <w:rPr>
      <w:rFonts w:ascii="Courier New" w:hAnsi="Courier New"/>
      <w:sz w:val="20"/>
      <w:szCs w:val="20"/>
    </w:rPr>
  </w:style>
  <w:style w:type="character" w:customStyle="1" w:styleId="ProsttextChar">
    <w:name w:val="Prostý text Char"/>
    <w:basedOn w:val="Standardnpsmoodstavce"/>
    <w:link w:val="Prosttext"/>
    <w:rsid w:val="00362CD9"/>
    <w:rPr>
      <w:rFonts w:ascii="Courier New" w:eastAsia="Times New Roman" w:hAnsi="Courier New" w:cs="Times New Roman"/>
      <w:sz w:val="20"/>
      <w:szCs w:val="20"/>
      <w:lang w:eastAsia="cs-CZ"/>
    </w:rPr>
  </w:style>
  <w:style w:type="paragraph" w:customStyle="1" w:styleId="Default">
    <w:name w:val="Default"/>
    <w:rsid w:val="00362CD9"/>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Bezmezer">
    <w:name w:val="No Spacing"/>
    <w:uiPriority w:val="99"/>
    <w:qFormat/>
    <w:rsid w:val="00362CD9"/>
    <w:pPr>
      <w:spacing w:after="0" w:line="240" w:lineRule="auto"/>
    </w:pPr>
    <w:rPr>
      <w:rFonts w:ascii="Calibri" w:eastAsia="Times New Roman" w:hAnsi="Calibri" w:cs="Calibri"/>
    </w:rPr>
  </w:style>
  <w:style w:type="character" w:styleId="Odkaznakoment">
    <w:name w:val="annotation reference"/>
    <w:basedOn w:val="Standardnpsmoodstavce"/>
    <w:unhideWhenUsed/>
    <w:rsid w:val="00C52436"/>
    <w:rPr>
      <w:sz w:val="16"/>
      <w:szCs w:val="16"/>
    </w:rPr>
  </w:style>
  <w:style w:type="paragraph" w:styleId="Textkomente">
    <w:name w:val="annotation text"/>
    <w:basedOn w:val="Normln"/>
    <w:link w:val="TextkomenteChar"/>
    <w:unhideWhenUsed/>
    <w:rsid w:val="00C52436"/>
    <w:rPr>
      <w:sz w:val="20"/>
      <w:szCs w:val="20"/>
    </w:rPr>
  </w:style>
  <w:style w:type="character" w:customStyle="1" w:styleId="TextkomenteChar">
    <w:name w:val="Text komentáře Char"/>
    <w:basedOn w:val="Standardnpsmoodstavce"/>
    <w:link w:val="Textkomente"/>
    <w:rsid w:val="00C5243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2436"/>
    <w:rPr>
      <w:b/>
      <w:bCs/>
    </w:rPr>
  </w:style>
  <w:style w:type="character" w:customStyle="1" w:styleId="PedmtkomenteChar">
    <w:name w:val="Předmět komentáře Char"/>
    <w:basedOn w:val="TextkomenteChar"/>
    <w:link w:val="Pedmtkomente"/>
    <w:uiPriority w:val="99"/>
    <w:semiHidden/>
    <w:rsid w:val="00C5243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C52436"/>
    <w:rPr>
      <w:rFonts w:ascii="Tahoma" w:hAnsi="Tahoma" w:cs="Tahoma"/>
      <w:sz w:val="16"/>
      <w:szCs w:val="16"/>
    </w:rPr>
  </w:style>
  <w:style w:type="character" w:customStyle="1" w:styleId="TextbublinyChar">
    <w:name w:val="Text bubliny Char"/>
    <w:basedOn w:val="Standardnpsmoodstavce"/>
    <w:link w:val="Textbubliny"/>
    <w:uiPriority w:val="99"/>
    <w:semiHidden/>
    <w:rsid w:val="00C52436"/>
    <w:rPr>
      <w:rFonts w:ascii="Tahoma" w:eastAsia="Times New Roman" w:hAnsi="Tahoma" w:cs="Tahoma"/>
      <w:sz w:val="16"/>
      <w:szCs w:val="16"/>
      <w:lang w:eastAsia="cs-CZ"/>
    </w:rPr>
  </w:style>
  <w:style w:type="character" w:customStyle="1" w:styleId="cpvselected">
    <w:name w:val="cpvselected"/>
    <w:basedOn w:val="Standardnpsmoodstavce"/>
    <w:rsid w:val="00434450"/>
  </w:style>
  <w:style w:type="paragraph" w:styleId="Revize">
    <w:name w:val="Revision"/>
    <w:hidden/>
    <w:uiPriority w:val="99"/>
    <w:semiHidden/>
    <w:rsid w:val="00434450"/>
    <w:pPr>
      <w:spacing w:after="0" w:line="240" w:lineRule="auto"/>
    </w:pPr>
    <w:rPr>
      <w:rFonts w:ascii="Times New Roman" w:eastAsia="Times New Roman" w:hAnsi="Times New Roman" w:cs="Times New Roman"/>
      <w:sz w:val="24"/>
      <w:szCs w:val="24"/>
      <w:lang w:eastAsia="cs-CZ"/>
    </w:rPr>
  </w:style>
  <w:style w:type="paragraph" w:customStyle="1" w:styleId="BodyText21">
    <w:name w:val="Body Text 21"/>
    <w:basedOn w:val="Normln"/>
    <w:rsid w:val="00CF1D00"/>
    <w:pPr>
      <w:widowControl w:val="0"/>
      <w:snapToGrid w:val="0"/>
      <w:jc w:val="both"/>
    </w:pPr>
    <w:rPr>
      <w:sz w:val="22"/>
      <w:szCs w:val="20"/>
    </w:rPr>
  </w:style>
  <w:style w:type="paragraph" w:styleId="Textpoznpodarou">
    <w:name w:val="footnote text"/>
    <w:basedOn w:val="Normln"/>
    <w:link w:val="TextpoznpodarouChar"/>
    <w:semiHidden/>
    <w:rsid w:val="00CF1D00"/>
    <w:rPr>
      <w:sz w:val="20"/>
      <w:szCs w:val="20"/>
    </w:rPr>
  </w:style>
  <w:style w:type="character" w:customStyle="1" w:styleId="TextpoznpodarouChar">
    <w:name w:val="Text pozn. pod čarou Char"/>
    <w:basedOn w:val="Standardnpsmoodstavce"/>
    <w:link w:val="Textpoznpodarou"/>
    <w:semiHidden/>
    <w:rsid w:val="00CF1D00"/>
    <w:rPr>
      <w:rFonts w:ascii="Times New Roman" w:eastAsia="Times New Roman" w:hAnsi="Times New Roman" w:cs="Times New Roman"/>
      <w:sz w:val="20"/>
      <w:szCs w:val="20"/>
      <w:lang w:eastAsia="cs-CZ"/>
    </w:rPr>
  </w:style>
  <w:style w:type="character" w:styleId="Znakapoznpodarou">
    <w:name w:val="footnote reference"/>
    <w:semiHidden/>
    <w:rsid w:val="00CF1D00"/>
    <w:rPr>
      <w:vertAlign w:val="superscript"/>
    </w:rPr>
  </w:style>
  <w:style w:type="paragraph" w:customStyle="1" w:styleId="Zkladntext31">
    <w:name w:val="Základní text 31"/>
    <w:basedOn w:val="Normln"/>
    <w:rsid w:val="00EC3FB2"/>
    <w:pPr>
      <w:widowControl w:val="0"/>
      <w:jc w:val="both"/>
    </w:pPr>
    <w:rPr>
      <w:rFonts w:ascii="Arial" w:hAnsi="Arial"/>
      <w:szCs w:val="20"/>
    </w:rPr>
  </w:style>
  <w:style w:type="character" w:customStyle="1" w:styleId="Nadpis7Char">
    <w:name w:val="Nadpis 7 Char"/>
    <w:basedOn w:val="Standardnpsmoodstavce"/>
    <w:link w:val="Nadpis7"/>
    <w:uiPriority w:val="9"/>
    <w:semiHidden/>
    <w:rsid w:val="00034FAC"/>
    <w:rPr>
      <w:rFonts w:asciiTheme="majorHAnsi" w:eastAsiaTheme="majorEastAsia" w:hAnsiTheme="majorHAnsi" w:cstheme="majorBidi"/>
      <w:i/>
      <w:iCs/>
      <w:color w:val="404040" w:themeColor="text1" w:themeTint="BF"/>
      <w:sz w:val="24"/>
      <w:szCs w:val="24"/>
      <w:lang w:eastAsia="cs-CZ"/>
    </w:rPr>
  </w:style>
  <w:style w:type="paragraph" w:styleId="Zkladntextodsazen2">
    <w:name w:val="Body Text Indent 2"/>
    <w:basedOn w:val="Normln"/>
    <w:link w:val="Zkladntextodsazen2Char"/>
    <w:uiPriority w:val="99"/>
    <w:semiHidden/>
    <w:unhideWhenUsed/>
    <w:rsid w:val="003739C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739CF"/>
    <w:rPr>
      <w:rFonts w:ascii="Times New Roman" w:eastAsia="Times New Roman" w:hAnsi="Times New Roman" w:cs="Times New Roman"/>
      <w:sz w:val="24"/>
      <w:szCs w:val="24"/>
      <w:lang w:eastAsia="cs-CZ"/>
    </w:rPr>
  </w:style>
  <w:style w:type="paragraph" w:customStyle="1" w:styleId="Normln1">
    <w:name w:val="Normální1"/>
    <w:rsid w:val="00CE1997"/>
    <w:pPr>
      <w:spacing w:after="0"/>
    </w:pPr>
    <w:rPr>
      <w:rFonts w:ascii="Arial" w:eastAsia="Arial" w:hAnsi="Arial" w:cs="Arial"/>
      <w:color w:val="000000"/>
      <w:lang w:eastAsia="cs-CZ"/>
    </w:rPr>
  </w:style>
  <w:style w:type="character" w:customStyle="1" w:styleId="OdstavecseseznamemChar">
    <w:name w:val="Odstavec se seznamem Char"/>
    <w:aliases w:val="Bullet Number Char,List Paragraph (Czech Tourism) Char"/>
    <w:link w:val="Odstavecseseznamem"/>
    <w:uiPriority w:val="34"/>
    <w:rsid w:val="00CE1997"/>
    <w:rPr>
      <w:rFonts w:ascii="Times New Roman" w:eastAsia="Times New Roman" w:hAnsi="Times New Roman" w:cs="Times New Roman"/>
      <w:sz w:val="24"/>
      <w:szCs w:val="24"/>
      <w:lang w:eastAsia="cs-CZ"/>
    </w:rPr>
  </w:style>
  <w:style w:type="table" w:styleId="Mkatabulky">
    <w:name w:val="Table Grid"/>
    <w:basedOn w:val="Normlntabulka"/>
    <w:uiPriority w:val="59"/>
    <w:rsid w:val="0020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503035"/>
    <w:pPr>
      <w:jc w:val="center"/>
    </w:pPr>
    <w:rPr>
      <w:rFonts w:ascii="Arial" w:hAnsi="Arial"/>
      <w:sz w:val="28"/>
    </w:rPr>
  </w:style>
  <w:style w:type="character" w:customStyle="1" w:styleId="NzevChar">
    <w:name w:val="Název Char"/>
    <w:basedOn w:val="Standardnpsmoodstavce"/>
    <w:link w:val="Nzev"/>
    <w:rsid w:val="00503035"/>
    <w:rPr>
      <w:rFonts w:ascii="Arial" w:eastAsia="Times New Roman" w:hAnsi="Arial" w:cs="Times New Roman"/>
      <w:sz w:val="28"/>
      <w:szCs w:val="24"/>
    </w:rPr>
  </w:style>
  <w:style w:type="paragraph" w:customStyle="1" w:styleId="Odrazka1">
    <w:name w:val="Odrazka 1"/>
    <w:basedOn w:val="Normln"/>
    <w:uiPriority w:val="99"/>
    <w:rsid w:val="000C4FEE"/>
    <w:pPr>
      <w:tabs>
        <w:tab w:val="num" w:pos="397"/>
      </w:tabs>
      <w:spacing w:before="60" w:after="60" w:line="276" w:lineRule="auto"/>
      <w:ind w:left="397" w:hanging="397"/>
    </w:pPr>
    <w:rPr>
      <w:rFonts w:ascii="Calibri" w:eastAsia="Calibri" w:hAnsi="Calibri"/>
      <w:sz w:val="20"/>
      <w:lang w:val="en-US"/>
    </w:rPr>
  </w:style>
  <w:style w:type="paragraph" w:customStyle="1" w:styleId="Odrazka2">
    <w:name w:val="Odrazka 2"/>
    <w:basedOn w:val="Odrazka1"/>
    <w:uiPriority w:val="99"/>
    <w:rsid w:val="000C4FEE"/>
    <w:pPr>
      <w:tabs>
        <w:tab w:val="clear" w:pos="397"/>
        <w:tab w:val="num" w:pos="360"/>
        <w:tab w:val="num" w:pos="1440"/>
        <w:tab w:val="num" w:pos="1701"/>
        <w:tab w:val="num" w:pos="1980"/>
      </w:tabs>
      <w:ind w:left="794"/>
    </w:pPr>
  </w:style>
  <w:style w:type="paragraph" w:customStyle="1" w:styleId="Odrazka3">
    <w:name w:val="Odrazka 3"/>
    <w:basedOn w:val="Odrazka2"/>
    <w:uiPriority w:val="99"/>
    <w:rsid w:val="000C4FEE"/>
    <w:pPr>
      <w:tabs>
        <w:tab w:val="clear" w:pos="1440"/>
        <w:tab w:val="num" w:pos="2160"/>
        <w:tab w:val="num" w:pos="2700"/>
      </w:tabs>
      <w:ind w:left="1304" w:hanging="510"/>
    </w:pPr>
    <w:rPr>
      <w:lang w:val="cs-CZ"/>
    </w:rPr>
  </w:style>
  <w:style w:type="paragraph" w:customStyle="1" w:styleId="Odstavecseseznamem1">
    <w:name w:val="Odstavec se seznamem1"/>
    <w:basedOn w:val="Normln"/>
    <w:rsid w:val="004110C2"/>
    <w:pPr>
      <w:spacing w:before="200" w:after="200" w:line="276" w:lineRule="auto"/>
      <w:ind w:left="720"/>
      <w:contextualSpacing/>
    </w:pPr>
    <w:rPr>
      <w:rFonts w:ascii="Calibri" w:hAnsi="Calibri"/>
      <w:sz w:val="20"/>
      <w:szCs w:val="20"/>
      <w:lang w:val="en-US" w:eastAsia="en-US"/>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CE0A09"/>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CE0A09"/>
    <w:rPr>
      <w:rFonts w:ascii="Arial" w:eastAsia="Times New Roman"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01080">
      <w:bodyDiv w:val="1"/>
      <w:marLeft w:val="0"/>
      <w:marRight w:val="0"/>
      <w:marTop w:val="0"/>
      <w:marBottom w:val="0"/>
      <w:divBdr>
        <w:top w:val="none" w:sz="0" w:space="0" w:color="auto"/>
        <w:left w:val="none" w:sz="0" w:space="0" w:color="auto"/>
        <w:bottom w:val="none" w:sz="0" w:space="0" w:color="auto"/>
        <w:right w:val="none" w:sz="0" w:space="0" w:color="auto"/>
      </w:divBdr>
    </w:div>
    <w:div w:id="301933857">
      <w:bodyDiv w:val="1"/>
      <w:marLeft w:val="0"/>
      <w:marRight w:val="0"/>
      <w:marTop w:val="0"/>
      <w:marBottom w:val="0"/>
      <w:divBdr>
        <w:top w:val="none" w:sz="0" w:space="0" w:color="auto"/>
        <w:left w:val="none" w:sz="0" w:space="0" w:color="auto"/>
        <w:bottom w:val="none" w:sz="0" w:space="0" w:color="auto"/>
        <w:right w:val="none" w:sz="0" w:space="0" w:color="auto"/>
      </w:divBdr>
    </w:div>
    <w:div w:id="506210609">
      <w:bodyDiv w:val="1"/>
      <w:marLeft w:val="0"/>
      <w:marRight w:val="0"/>
      <w:marTop w:val="0"/>
      <w:marBottom w:val="0"/>
      <w:divBdr>
        <w:top w:val="none" w:sz="0" w:space="0" w:color="auto"/>
        <w:left w:val="none" w:sz="0" w:space="0" w:color="auto"/>
        <w:bottom w:val="none" w:sz="0" w:space="0" w:color="auto"/>
        <w:right w:val="none" w:sz="0" w:space="0" w:color="auto"/>
      </w:divBdr>
    </w:div>
    <w:div w:id="782305336">
      <w:bodyDiv w:val="1"/>
      <w:marLeft w:val="0"/>
      <w:marRight w:val="0"/>
      <w:marTop w:val="0"/>
      <w:marBottom w:val="0"/>
      <w:divBdr>
        <w:top w:val="none" w:sz="0" w:space="0" w:color="auto"/>
        <w:left w:val="none" w:sz="0" w:space="0" w:color="auto"/>
        <w:bottom w:val="none" w:sz="0" w:space="0" w:color="auto"/>
        <w:right w:val="none" w:sz="0" w:space="0" w:color="auto"/>
      </w:divBdr>
    </w:div>
    <w:div w:id="881094611">
      <w:bodyDiv w:val="1"/>
      <w:marLeft w:val="0"/>
      <w:marRight w:val="0"/>
      <w:marTop w:val="0"/>
      <w:marBottom w:val="0"/>
      <w:divBdr>
        <w:top w:val="none" w:sz="0" w:space="0" w:color="auto"/>
        <w:left w:val="none" w:sz="0" w:space="0" w:color="auto"/>
        <w:bottom w:val="none" w:sz="0" w:space="0" w:color="auto"/>
        <w:right w:val="none" w:sz="0" w:space="0" w:color="auto"/>
      </w:divBdr>
    </w:div>
    <w:div w:id="1207251721">
      <w:bodyDiv w:val="1"/>
      <w:marLeft w:val="0"/>
      <w:marRight w:val="0"/>
      <w:marTop w:val="0"/>
      <w:marBottom w:val="0"/>
      <w:divBdr>
        <w:top w:val="none" w:sz="0" w:space="0" w:color="auto"/>
        <w:left w:val="none" w:sz="0" w:space="0" w:color="auto"/>
        <w:bottom w:val="none" w:sz="0" w:space="0" w:color="auto"/>
        <w:right w:val="none" w:sz="0" w:space="0" w:color="auto"/>
      </w:divBdr>
    </w:div>
    <w:div w:id="1251279236">
      <w:bodyDiv w:val="1"/>
      <w:marLeft w:val="0"/>
      <w:marRight w:val="0"/>
      <w:marTop w:val="0"/>
      <w:marBottom w:val="0"/>
      <w:divBdr>
        <w:top w:val="none" w:sz="0" w:space="0" w:color="auto"/>
        <w:left w:val="none" w:sz="0" w:space="0" w:color="auto"/>
        <w:bottom w:val="none" w:sz="0" w:space="0" w:color="auto"/>
        <w:right w:val="none" w:sz="0" w:space="0" w:color="auto"/>
      </w:divBdr>
    </w:div>
    <w:div w:id="1669626335">
      <w:bodyDiv w:val="1"/>
      <w:marLeft w:val="0"/>
      <w:marRight w:val="0"/>
      <w:marTop w:val="0"/>
      <w:marBottom w:val="0"/>
      <w:divBdr>
        <w:top w:val="none" w:sz="0" w:space="0" w:color="auto"/>
        <w:left w:val="none" w:sz="0" w:space="0" w:color="auto"/>
        <w:bottom w:val="none" w:sz="0" w:space="0" w:color="auto"/>
        <w:right w:val="none" w:sz="0" w:space="0" w:color="auto"/>
      </w:divBdr>
      <w:divsChild>
        <w:div w:id="1009137811">
          <w:marLeft w:val="0"/>
          <w:marRight w:val="0"/>
          <w:marTop w:val="0"/>
          <w:marBottom w:val="0"/>
          <w:divBdr>
            <w:top w:val="none" w:sz="0" w:space="0" w:color="auto"/>
            <w:left w:val="none" w:sz="0" w:space="0" w:color="auto"/>
            <w:bottom w:val="none" w:sz="0" w:space="0" w:color="auto"/>
            <w:right w:val="none" w:sz="0" w:space="0" w:color="auto"/>
          </w:divBdr>
        </w:div>
        <w:div w:id="180977510">
          <w:marLeft w:val="0"/>
          <w:marRight w:val="0"/>
          <w:marTop w:val="0"/>
          <w:marBottom w:val="0"/>
          <w:divBdr>
            <w:top w:val="none" w:sz="0" w:space="0" w:color="auto"/>
            <w:left w:val="none" w:sz="0" w:space="0" w:color="auto"/>
            <w:bottom w:val="none" w:sz="0" w:space="0" w:color="auto"/>
            <w:right w:val="none" w:sz="0" w:space="0" w:color="auto"/>
          </w:divBdr>
        </w:div>
        <w:div w:id="689992747">
          <w:marLeft w:val="0"/>
          <w:marRight w:val="0"/>
          <w:marTop w:val="0"/>
          <w:marBottom w:val="0"/>
          <w:divBdr>
            <w:top w:val="none" w:sz="0" w:space="0" w:color="auto"/>
            <w:left w:val="none" w:sz="0" w:space="0" w:color="auto"/>
            <w:bottom w:val="none" w:sz="0" w:space="0" w:color="auto"/>
            <w:right w:val="none" w:sz="0" w:space="0" w:color="auto"/>
          </w:divBdr>
        </w:div>
        <w:div w:id="879710803">
          <w:marLeft w:val="0"/>
          <w:marRight w:val="0"/>
          <w:marTop w:val="0"/>
          <w:marBottom w:val="0"/>
          <w:divBdr>
            <w:top w:val="none" w:sz="0" w:space="0" w:color="auto"/>
            <w:left w:val="none" w:sz="0" w:space="0" w:color="auto"/>
            <w:bottom w:val="none" w:sz="0" w:space="0" w:color="auto"/>
            <w:right w:val="none" w:sz="0" w:space="0" w:color="auto"/>
          </w:divBdr>
        </w:div>
        <w:div w:id="1688559977">
          <w:marLeft w:val="0"/>
          <w:marRight w:val="0"/>
          <w:marTop w:val="0"/>
          <w:marBottom w:val="0"/>
          <w:divBdr>
            <w:top w:val="none" w:sz="0" w:space="0" w:color="auto"/>
            <w:left w:val="none" w:sz="0" w:space="0" w:color="auto"/>
            <w:bottom w:val="none" w:sz="0" w:space="0" w:color="auto"/>
            <w:right w:val="none" w:sz="0" w:space="0" w:color="auto"/>
          </w:divBdr>
        </w:div>
        <w:div w:id="235870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2BDBA99EE9D134EA09DCE241DCC5BAE" ma:contentTypeVersion="13" ma:contentTypeDescription="Vytvoří nový dokument" ma:contentTypeScope="" ma:versionID="64014e21cd5df4b1e52c0bb9ba242a30">
  <xsd:schema xmlns:xsd="http://www.w3.org/2001/XMLSchema" xmlns:xs="http://www.w3.org/2001/XMLSchema" xmlns:p="http://schemas.microsoft.com/office/2006/metadata/properties" xmlns:ns3="c8992e42-6a5d-4fa5-b062-4f44af4dce34" xmlns:ns4="9436989a-6307-4e86-affd-18abae883d6e" targetNamespace="http://schemas.microsoft.com/office/2006/metadata/properties" ma:root="true" ma:fieldsID="5ef3f0ed82b3f584e43308ccf499af59" ns3:_="" ns4:_="">
    <xsd:import namespace="c8992e42-6a5d-4fa5-b062-4f44af4dce34"/>
    <xsd:import namespace="9436989a-6307-4e86-affd-18abae883d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92e42-6a5d-4fa5-b062-4f44af4dce3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36989a-6307-4e86-affd-18abae883d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D48A5A-B49B-4653-8278-458B8A46BBDE}">
  <ds:schemaRefs>
    <ds:schemaRef ds:uri="http://schemas.openxmlformats.org/officeDocument/2006/bibliography"/>
  </ds:schemaRefs>
</ds:datastoreItem>
</file>

<file path=customXml/itemProps2.xml><?xml version="1.0" encoding="utf-8"?>
<ds:datastoreItem xmlns:ds="http://schemas.openxmlformats.org/officeDocument/2006/customXml" ds:itemID="{8715ACCF-22C8-454F-BEEF-CEBADA7045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3AC084-1C1C-4F14-B5D0-78DDEE018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92e42-6a5d-4fa5-b062-4f44af4dce34"/>
    <ds:schemaRef ds:uri="9436989a-6307-4e86-affd-18abae883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A573CA-7AAD-4199-8497-467E4BF295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741</Words>
  <Characters>4372</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Gábi</dc:creator>
  <cp:lastModifiedBy>Lukáš Svoboda</cp:lastModifiedBy>
  <cp:revision>65</cp:revision>
  <cp:lastPrinted>2014-09-24T11:35:00Z</cp:lastPrinted>
  <dcterms:created xsi:type="dcterms:W3CDTF">2024-07-17T07:45:00Z</dcterms:created>
  <dcterms:modified xsi:type="dcterms:W3CDTF">2025-06-09T13:09:00Z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0x01010062BDBA99EE9D134EA09DCE241DCC5BAE</vt:lpwstr>
  </property>
</Properties>
</file>