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3D46BC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vAlign w:val="center"/>
          </w:tcPr>
          <w:p w:rsidR="00495860" w:rsidRPr="0062425E" w:rsidRDefault="00495860" w:rsidP="0005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Veřejná zakázka malého rozsahu zadaná </w:t>
            </w:r>
            <w:r w:rsidR="000513F8" w:rsidRPr="0062425E">
              <w:rPr>
                <w:rFonts w:ascii="Arial" w:hAnsi="Arial" w:cs="Arial"/>
                <w:bCs/>
                <w:sz w:val="20"/>
                <w:szCs w:val="20"/>
              </w:rPr>
              <w:t>v souladu s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§ 31</w:t>
            </w:r>
            <w:r w:rsidR="00B456AC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ákona č. 134/201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>6 Sb., o veřejných zakázkách, v platném znění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767444" w:rsidTr="0062425E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shd w:val="clear" w:color="auto" w:fill="FFFFFF" w:themeFill="background1"/>
            <w:vAlign w:val="center"/>
          </w:tcPr>
          <w:p w:rsidR="00495860" w:rsidRPr="00A77169" w:rsidRDefault="00A77169" w:rsidP="00A77169">
            <w:pPr>
              <w:pStyle w:val="RTYZkladntex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„Úprava prostranství u domu </w:t>
            </w:r>
            <w:proofErr w:type="gramStart"/>
            <w:r>
              <w:rPr>
                <w:b/>
                <w:bCs/>
                <w:szCs w:val="22"/>
              </w:rPr>
              <w:t>č.p.</w:t>
            </w:r>
            <w:proofErr w:type="gramEnd"/>
            <w:r>
              <w:rPr>
                <w:b/>
                <w:bCs/>
                <w:szCs w:val="22"/>
              </w:rPr>
              <w:t xml:space="preserve"> 643 ul. Hornická“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Základní identifikační údaje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Město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ind w:left="-23" w:firstLine="23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Hronovská 431, 542 33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00278238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CZ00278238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Zdeněk Špringr"/>
              </w:smartTagPr>
              <w:r w:rsidRPr="003D46BC">
                <w:rPr>
                  <w:rFonts w:ascii="Arial" w:hAnsi="Arial" w:cs="Arial"/>
                  <w:sz w:val="20"/>
                  <w:szCs w:val="20"/>
                </w:rPr>
                <w:t>Zdeněk Špringr</w:t>
              </w:r>
            </w:smartTag>
            <w:r w:rsidRPr="003D46BC">
              <w:rPr>
                <w:rFonts w:ascii="Arial" w:hAnsi="Arial" w:cs="Arial"/>
                <w:sz w:val="20"/>
                <w:szCs w:val="20"/>
              </w:rPr>
              <w:t>, starosta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Robert Pižl, správa majetku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4404DC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499</w:t>
            </w:r>
            <w:r w:rsidR="004404DC" w:rsidRPr="003D46BC">
              <w:rPr>
                <w:rFonts w:ascii="Arial" w:hAnsi="Arial" w:cs="Arial"/>
                <w:sz w:val="20"/>
                <w:szCs w:val="20"/>
              </w:rPr>
              <w:t> 888 140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46BC">
              <w:rPr>
                <w:rFonts w:ascii="Arial" w:eastAsia="MS Mincho" w:hAnsi="Arial" w:cs="Arial"/>
                <w:sz w:val="20"/>
                <w:szCs w:val="20"/>
              </w:rPr>
              <w:t>majetek@mestortyne.cz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Pr="003D46BC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2388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62425E" w:rsidP="006C3B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Samostatně DPH (sazba 21</w:t>
            </w:r>
            <w:r w:rsidR="00495860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včetně DPH: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43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Osoba oprávněná za uchazeče jednat</w:t>
            </w:r>
          </w:p>
        </w:tc>
      </w:tr>
      <w:tr w:rsidR="00495860" w:rsidRPr="00431D25" w:rsidTr="0062425E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495860" w:rsidRPr="003D46BC" w:rsidRDefault="00495860" w:rsidP="00E41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427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5860" w:rsidRDefault="00495860" w:rsidP="00495860"/>
    <w:p w:rsidR="00495860" w:rsidRDefault="00495860" w:rsidP="00495860"/>
    <w:p w:rsidR="00C26DD0" w:rsidRPr="001F0CF0" w:rsidRDefault="00C26DD0" w:rsidP="00C343A8">
      <w:pPr>
        <w:rPr>
          <w:i/>
          <w:sz w:val="18"/>
          <w:szCs w:val="18"/>
        </w:rPr>
      </w:pPr>
    </w:p>
    <w:sectPr w:rsidR="00C26DD0" w:rsidRPr="001F0CF0" w:rsidSect="00852CE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3646D"/>
    <w:rsid w:val="000513F8"/>
    <w:rsid w:val="000B0FEA"/>
    <w:rsid w:val="00144CA3"/>
    <w:rsid w:val="00162CC6"/>
    <w:rsid w:val="001F59B7"/>
    <w:rsid w:val="00205B0D"/>
    <w:rsid w:val="0028725B"/>
    <w:rsid w:val="002A3072"/>
    <w:rsid w:val="0032451B"/>
    <w:rsid w:val="003518AE"/>
    <w:rsid w:val="00372CD6"/>
    <w:rsid w:val="003D46BC"/>
    <w:rsid w:val="00403F1B"/>
    <w:rsid w:val="004404DC"/>
    <w:rsid w:val="00495860"/>
    <w:rsid w:val="004D62D9"/>
    <w:rsid w:val="0055782C"/>
    <w:rsid w:val="005F7468"/>
    <w:rsid w:val="0062425E"/>
    <w:rsid w:val="006343B9"/>
    <w:rsid w:val="00681765"/>
    <w:rsid w:val="006C0507"/>
    <w:rsid w:val="006C27B9"/>
    <w:rsid w:val="006C3BBA"/>
    <w:rsid w:val="0073005D"/>
    <w:rsid w:val="0077625D"/>
    <w:rsid w:val="007A07B6"/>
    <w:rsid w:val="00810667"/>
    <w:rsid w:val="00852CE0"/>
    <w:rsid w:val="00885FA8"/>
    <w:rsid w:val="008B3470"/>
    <w:rsid w:val="00921375"/>
    <w:rsid w:val="00933B82"/>
    <w:rsid w:val="0093568B"/>
    <w:rsid w:val="009577B1"/>
    <w:rsid w:val="009B24FD"/>
    <w:rsid w:val="009F06A8"/>
    <w:rsid w:val="00A051E5"/>
    <w:rsid w:val="00A44145"/>
    <w:rsid w:val="00A77169"/>
    <w:rsid w:val="00B342A4"/>
    <w:rsid w:val="00B456AC"/>
    <w:rsid w:val="00B513C4"/>
    <w:rsid w:val="00B8076A"/>
    <w:rsid w:val="00BF0194"/>
    <w:rsid w:val="00BF2C90"/>
    <w:rsid w:val="00C26DD0"/>
    <w:rsid w:val="00C343A8"/>
    <w:rsid w:val="00CA1595"/>
    <w:rsid w:val="00CC2D66"/>
    <w:rsid w:val="00CC4E81"/>
    <w:rsid w:val="00D045F8"/>
    <w:rsid w:val="00D31421"/>
    <w:rsid w:val="00DA2928"/>
    <w:rsid w:val="00E41214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7A07B6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  <w:style w:type="paragraph" w:customStyle="1" w:styleId="RTYZkladntext">
    <w:name w:val="RTY  Základní text"/>
    <w:basedOn w:val="Normln"/>
    <w:qFormat/>
    <w:rsid w:val="00A77169"/>
    <w:pPr>
      <w:widowControl w:val="0"/>
      <w:spacing w:after="120"/>
      <w:jc w:val="both"/>
    </w:pPr>
    <w:rPr>
      <w:rFonts w:ascii="Arial" w:hAnsi="Arial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2</cp:revision>
  <dcterms:created xsi:type="dcterms:W3CDTF">2020-01-20T15:16:00Z</dcterms:created>
  <dcterms:modified xsi:type="dcterms:W3CDTF">2020-01-20T15:16:00Z</dcterms:modified>
</cp:coreProperties>
</file>