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38A2B" w14:textId="77777777" w:rsidR="00C43BCB" w:rsidRPr="00D06021" w:rsidRDefault="00C43BCB" w:rsidP="00C43BCB">
      <w:pPr>
        <w:pStyle w:val="Nadpis1"/>
        <w:numPr>
          <w:ilvl w:val="0"/>
          <w:numId w:val="0"/>
        </w:numPr>
        <w:tabs>
          <w:tab w:val="left" w:pos="708"/>
        </w:tabs>
        <w:rPr>
          <w:rFonts w:asciiTheme="minorHAnsi" w:eastAsia="Arial Unicode MS" w:hAnsiTheme="minorHAnsi" w:cstheme="minorHAnsi"/>
          <w:color w:val="000000"/>
          <w:szCs w:val="18"/>
          <w:lang w:val="cs-CZ"/>
        </w:rPr>
      </w:pPr>
      <w:r w:rsidRPr="00D06021">
        <w:rPr>
          <w:rFonts w:asciiTheme="minorHAnsi" w:eastAsia="Arial Unicode MS" w:hAnsiTheme="minorHAnsi" w:cstheme="minorHAnsi"/>
          <w:color w:val="000000"/>
          <w:szCs w:val="18"/>
          <w:lang w:val="cs-CZ"/>
        </w:rPr>
        <w:t xml:space="preserve">FORMULÁŘ PRO PROKÁZÁNÍ SPLNĚNÍ </w:t>
      </w:r>
    </w:p>
    <w:p w14:paraId="71D84226" w14:textId="77777777" w:rsidR="00C43BCB" w:rsidRPr="00D06021" w:rsidRDefault="00C43BCB" w:rsidP="00C43BCB">
      <w:pPr>
        <w:pStyle w:val="Nadpis1"/>
        <w:numPr>
          <w:ilvl w:val="0"/>
          <w:numId w:val="0"/>
        </w:numPr>
        <w:tabs>
          <w:tab w:val="left" w:pos="708"/>
        </w:tabs>
        <w:rPr>
          <w:rFonts w:asciiTheme="minorHAnsi" w:eastAsia="Arial Unicode MS" w:hAnsiTheme="minorHAnsi" w:cstheme="minorHAnsi"/>
          <w:color w:val="000000"/>
          <w:szCs w:val="18"/>
          <w:lang w:val="cs-CZ"/>
        </w:rPr>
      </w:pPr>
      <w:r w:rsidRPr="00D06021">
        <w:rPr>
          <w:rFonts w:asciiTheme="minorHAnsi" w:eastAsia="Arial Unicode MS" w:hAnsiTheme="minorHAnsi" w:cstheme="minorHAnsi"/>
          <w:color w:val="000000"/>
          <w:szCs w:val="18"/>
          <w:lang w:val="cs-CZ"/>
        </w:rPr>
        <w:t xml:space="preserve">TECHNICKÉ KVALIFIKACE </w:t>
      </w:r>
    </w:p>
    <w:p w14:paraId="6366C4A2" w14:textId="77777777" w:rsidR="00C824D0" w:rsidRPr="00D06021" w:rsidRDefault="00C824D0" w:rsidP="00C43BCB">
      <w:pPr>
        <w:pStyle w:val="text"/>
        <w:widowControl/>
        <w:spacing w:before="0" w:line="240" w:lineRule="auto"/>
        <w:jc w:val="center"/>
        <w:rPr>
          <w:rFonts w:asciiTheme="minorHAnsi" w:hAnsiTheme="minorHAnsi" w:cstheme="minorHAnsi"/>
          <w:b/>
          <w:bCs/>
          <w:caps/>
          <w:color w:val="000000"/>
          <w:szCs w:val="18"/>
        </w:rPr>
      </w:pPr>
    </w:p>
    <w:p w14:paraId="5EF0B07B" w14:textId="14E10E4C" w:rsidR="00524700" w:rsidRPr="00524700" w:rsidRDefault="00524700" w:rsidP="00524700">
      <w:pPr>
        <w:pStyle w:val="text"/>
        <w:widowControl/>
        <w:spacing w:before="0" w:line="240" w:lineRule="auto"/>
        <w:jc w:val="center"/>
        <w:rPr>
          <w:rFonts w:asciiTheme="minorHAnsi" w:hAnsiTheme="minorHAnsi" w:cstheme="minorHAnsi"/>
          <w:b/>
          <w:bCs/>
          <w:caps/>
          <w:color w:val="000000"/>
          <w:szCs w:val="18"/>
        </w:rPr>
      </w:pPr>
      <w:r w:rsidRPr="00524700">
        <w:rPr>
          <w:rFonts w:asciiTheme="minorHAnsi" w:hAnsiTheme="minorHAnsi" w:cstheme="minorHAnsi"/>
          <w:b/>
          <w:bCs/>
          <w:caps/>
          <w:color w:val="000000"/>
          <w:szCs w:val="18"/>
        </w:rPr>
        <w:t xml:space="preserve">SEZNAM </w:t>
      </w:r>
      <w:r w:rsidR="007C1D84" w:rsidRPr="00524700">
        <w:rPr>
          <w:rFonts w:asciiTheme="minorHAnsi" w:hAnsiTheme="minorHAnsi" w:cstheme="minorHAnsi"/>
          <w:b/>
          <w:bCs/>
          <w:caps/>
          <w:color w:val="000000"/>
          <w:szCs w:val="18"/>
        </w:rPr>
        <w:t>ZAKÁZEK – POSKYTOVÁNÍ</w:t>
      </w:r>
      <w:r w:rsidR="007C1D84" w:rsidRPr="007C1D84">
        <w:rPr>
          <w:rFonts w:asciiTheme="minorHAnsi" w:hAnsiTheme="minorHAnsi" w:cstheme="minorHAnsi"/>
          <w:b/>
          <w:bCs/>
          <w:caps/>
          <w:color w:val="000000"/>
          <w:szCs w:val="18"/>
        </w:rPr>
        <w:t xml:space="preserve"> komplexního pozáručního servisu, údržby, profylaxe a revizí NON-IT technologií datového centra nebo serverovny</w:t>
      </w:r>
    </w:p>
    <w:p w14:paraId="3D1AF385" w14:textId="77777777" w:rsidR="002B3F53" w:rsidRPr="00D06021" w:rsidRDefault="002B3F53" w:rsidP="00C43BCB">
      <w:pPr>
        <w:pStyle w:val="text"/>
        <w:widowControl/>
        <w:spacing w:before="0" w:line="240" w:lineRule="auto"/>
        <w:jc w:val="center"/>
        <w:rPr>
          <w:rFonts w:asciiTheme="minorHAnsi" w:hAnsiTheme="minorHAnsi" w:cstheme="minorHAnsi"/>
          <w:caps/>
          <w:color w:val="000000"/>
          <w:szCs w:val="18"/>
        </w:rPr>
      </w:pPr>
    </w:p>
    <w:p w14:paraId="72E079B4" w14:textId="4F9D8818" w:rsidR="00C43BCB" w:rsidRPr="00D06021" w:rsidRDefault="00C43BCB" w:rsidP="00C43BCB">
      <w:pPr>
        <w:pStyle w:val="Textodstavce"/>
        <w:numPr>
          <w:ilvl w:val="0"/>
          <w:numId w:val="0"/>
        </w:numPr>
        <w:spacing w:before="0" w:after="0"/>
        <w:rPr>
          <w:rFonts w:asciiTheme="minorHAnsi" w:hAnsiTheme="minorHAnsi" w:cstheme="minorHAnsi"/>
          <w:sz w:val="22"/>
          <w:szCs w:val="16"/>
        </w:rPr>
      </w:pPr>
      <w:r w:rsidRPr="00D06021">
        <w:rPr>
          <w:rFonts w:asciiTheme="minorHAnsi" w:hAnsiTheme="minorHAnsi" w:cstheme="minorHAnsi"/>
          <w:sz w:val="22"/>
          <w:szCs w:val="16"/>
        </w:rPr>
        <w:t xml:space="preserve">Tento formulář slouží k prokázání splnění technického kvalifikačního předpokladu </w:t>
      </w:r>
      <w:r w:rsidR="00D06021" w:rsidRPr="00D06021">
        <w:rPr>
          <w:rFonts w:asciiTheme="minorHAnsi" w:hAnsiTheme="minorHAnsi" w:cstheme="minorHAnsi"/>
          <w:sz w:val="22"/>
          <w:szCs w:val="16"/>
        </w:rPr>
        <w:t xml:space="preserve">obdobně dle </w:t>
      </w:r>
      <w:r w:rsidRPr="00D06021">
        <w:rPr>
          <w:rFonts w:asciiTheme="minorHAnsi" w:hAnsiTheme="minorHAnsi" w:cstheme="minorHAnsi"/>
          <w:sz w:val="22"/>
          <w:szCs w:val="16"/>
        </w:rPr>
        <w:t>§ 79 ods</w:t>
      </w:r>
      <w:r w:rsidR="00D06021" w:rsidRPr="00D06021">
        <w:rPr>
          <w:rFonts w:asciiTheme="minorHAnsi" w:hAnsiTheme="minorHAnsi" w:cstheme="minorHAnsi"/>
          <w:sz w:val="22"/>
          <w:szCs w:val="16"/>
        </w:rPr>
        <w:t>t.</w:t>
      </w:r>
      <w:r w:rsidRPr="00D06021">
        <w:rPr>
          <w:rFonts w:asciiTheme="minorHAnsi" w:hAnsiTheme="minorHAnsi" w:cstheme="minorHAnsi"/>
          <w:sz w:val="22"/>
          <w:szCs w:val="16"/>
        </w:rPr>
        <w:t xml:space="preserve"> 2 písm</w:t>
      </w:r>
      <w:r w:rsidR="00D06021" w:rsidRPr="00D06021">
        <w:rPr>
          <w:rFonts w:asciiTheme="minorHAnsi" w:hAnsiTheme="minorHAnsi" w:cstheme="minorHAnsi"/>
          <w:sz w:val="22"/>
          <w:szCs w:val="16"/>
        </w:rPr>
        <w:t>.</w:t>
      </w:r>
      <w:r w:rsidRPr="00D06021">
        <w:rPr>
          <w:rFonts w:asciiTheme="minorHAnsi" w:hAnsiTheme="minorHAnsi" w:cstheme="minorHAnsi"/>
          <w:sz w:val="22"/>
          <w:szCs w:val="16"/>
        </w:rPr>
        <w:t xml:space="preserve"> a) zákona č. 134/2016 Sb., o zadávání veřejných zakázek:</w:t>
      </w:r>
    </w:p>
    <w:p w14:paraId="28A9E2E8" w14:textId="77777777" w:rsidR="00C43BCB" w:rsidRPr="00D06021" w:rsidRDefault="00C43BCB" w:rsidP="00C43BCB">
      <w:pPr>
        <w:pStyle w:val="Textodstavce"/>
        <w:numPr>
          <w:ilvl w:val="0"/>
          <w:numId w:val="0"/>
        </w:numPr>
        <w:spacing w:before="0" w:after="0"/>
        <w:rPr>
          <w:rFonts w:asciiTheme="minorHAnsi" w:hAnsiTheme="minorHAnsi" w:cstheme="minorHAnsi"/>
          <w:sz w:val="22"/>
          <w:szCs w:val="16"/>
        </w:rPr>
      </w:pPr>
    </w:p>
    <w:p w14:paraId="1872A325" w14:textId="77777777" w:rsidR="00C43BCB" w:rsidRPr="00D06021" w:rsidRDefault="00C43BCB" w:rsidP="00C43BCB">
      <w:pPr>
        <w:pStyle w:val="Textodstavce"/>
        <w:numPr>
          <w:ilvl w:val="0"/>
          <w:numId w:val="0"/>
        </w:numPr>
        <w:spacing w:before="0" w:after="0"/>
        <w:rPr>
          <w:rFonts w:asciiTheme="minorHAnsi" w:hAnsiTheme="minorHAnsi" w:cstheme="minorHAnsi"/>
          <w:sz w:val="22"/>
          <w:szCs w:val="16"/>
        </w:rPr>
      </w:pPr>
      <w:r w:rsidRPr="00D06021">
        <w:rPr>
          <w:rFonts w:asciiTheme="minorHAnsi" w:hAnsiTheme="minorHAnsi" w:cstheme="minorHAnsi"/>
          <w:sz w:val="22"/>
          <w:szCs w:val="16"/>
        </w:rPr>
        <w:t>Obchodní firma</w:t>
      </w:r>
      <w:r w:rsidRPr="00D06021">
        <w:rPr>
          <w:rFonts w:asciiTheme="minorHAnsi" w:hAnsiTheme="minorHAnsi" w:cstheme="minorHAnsi"/>
          <w:sz w:val="22"/>
          <w:szCs w:val="16"/>
        </w:rPr>
        <w:tab/>
        <w:t>____________________________________________________</w:t>
      </w:r>
    </w:p>
    <w:p w14:paraId="00E97326" w14:textId="77777777" w:rsidR="00C43BCB" w:rsidRPr="00D06021" w:rsidRDefault="00C43BCB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16"/>
        </w:rPr>
      </w:pPr>
    </w:p>
    <w:p w14:paraId="16F32ED5" w14:textId="1A89604D" w:rsidR="00C43BCB" w:rsidRDefault="00C43BCB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16"/>
        </w:rPr>
      </w:pPr>
      <w:r w:rsidRPr="00D06021">
        <w:rPr>
          <w:rFonts w:asciiTheme="minorHAnsi" w:hAnsiTheme="minorHAnsi" w:cstheme="minorHAnsi"/>
          <w:sz w:val="22"/>
          <w:szCs w:val="16"/>
        </w:rPr>
        <w:t xml:space="preserve">Úroveň pro splnění kvalifikace je stanovena </w:t>
      </w:r>
      <w:r w:rsidR="00D03C45">
        <w:rPr>
          <w:rFonts w:asciiTheme="minorHAnsi" w:hAnsiTheme="minorHAnsi" w:cstheme="minorHAnsi"/>
          <w:sz w:val="22"/>
          <w:szCs w:val="16"/>
        </w:rPr>
        <w:t>tak, že účastník předloží seznam</w:t>
      </w:r>
      <w:r w:rsidRPr="00D06021">
        <w:rPr>
          <w:rFonts w:asciiTheme="minorHAnsi" w:hAnsiTheme="minorHAnsi" w:cstheme="minorHAnsi"/>
          <w:sz w:val="22"/>
          <w:szCs w:val="16"/>
        </w:rPr>
        <w:t>:</w:t>
      </w:r>
    </w:p>
    <w:p w14:paraId="71A93494" w14:textId="77777777" w:rsidR="004F4ED4" w:rsidRPr="00D06021" w:rsidRDefault="004F4ED4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16"/>
        </w:rPr>
      </w:pPr>
    </w:p>
    <w:p w14:paraId="56900A4B" w14:textId="3643AC10" w:rsidR="004F4ED4" w:rsidRPr="004F4ED4" w:rsidRDefault="00955E1F" w:rsidP="00955E1F">
      <w:pPr>
        <w:pStyle w:val="Odstavecseseznamem"/>
        <w:numPr>
          <w:ilvl w:val="0"/>
          <w:numId w:val="4"/>
        </w:numPr>
        <w:jc w:val="both"/>
        <w:rPr>
          <w:rFonts w:asciiTheme="minorHAnsi" w:eastAsia="Times New Roman" w:hAnsiTheme="minorHAnsi" w:cstheme="minorHAnsi"/>
        </w:rPr>
      </w:pPr>
      <w:r w:rsidRPr="004F4ED4">
        <w:rPr>
          <w:rFonts w:asciiTheme="minorHAnsi" w:eastAsia="Times New Roman" w:hAnsiTheme="minorHAnsi" w:cstheme="minorHAnsi"/>
        </w:rPr>
        <w:t xml:space="preserve">nejméně </w:t>
      </w:r>
      <w:r w:rsidR="00A124F0" w:rsidRPr="004F4ED4">
        <w:rPr>
          <w:rFonts w:asciiTheme="minorHAnsi" w:eastAsia="Times New Roman" w:hAnsiTheme="minorHAnsi" w:cstheme="minorHAnsi"/>
        </w:rPr>
        <w:t>dv</w:t>
      </w:r>
      <w:r w:rsidR="004F4ED4">
        <w:rPr>
          <w:rFonts w:asciiTheme="minorHAnsi" w:eastAsia="Times New Roman" w:hAnsiTheme="minorHAnsi" w:cstheme="minorHAnsi"/>
        </w:rPr>
        <w:t>ou</w:t>
      </w:r>
      <w:r w:rsidRPr="004F4ED4">
        <w:rPr>
          <w:rFonts w:asciiTheme="minorHAnsi" w:eastAsia="Times New Roman" w:hAnsiTheme="minorHAnsi" w:cstheme="minorHAnsi"/>
        </w:rPr>
        <w:t xml:space="preserve"> zakáz</w:t>
      </w:r>
      <w:r w:rsidR="004F4ED4">
        <w:rPr>
          <w:rFonts w:asciiTheme="minorHAnsi" w:eastAsia="Times New Roman" w:hAnsiTheme="minorHAnsi" w:cstheme="minorHAnsi"/>
        </w:rPr>
        <w:t>e</w:t>
      </w:r>
      <w:r w:rsidRPr="004F4ED4">
        <w:rPr>
          <w:rFonts w:asciiTheme="minorHAnsi" w:eastAsia="Times New Roman" w:hAnsiTheme="minorHAnsi" w:cstheme="minorHAnsi"/>
        </w:rPr>
        <w:t>k</w:t>
      </w:r>
      <w:r w:rsidR="00D03C45" w:rsidRPr="004F4ED4">
        <w:rPr>
          <w:rFonts w:asciiTheme="minorHAnsi" w:eastAsia="Times New Roman" w:hAnsiTheme="minorHAnsi" w:cstheme="minorHAnsi"/>
        </w:rPr>
        <w:t xml:space="preserve"> </w:t>
      </w:r>
      <w:r w:rsidR="00A914E7" w:rsidRPr="004F4ED4">
        <w:rPr>
          <w:rFonts w:asciiTheme="minorHAnsi" w:eastAsia="Times New Roman" w:hAnsiTheme="minorHAnsi" w:cstheme="minorHAnsi"/>
        </w:rPr>
        <w:t>realizovan</w:t>
      </w:r>
      <w:r w:rsidR="004F4ED4">
        <w:rPr>
          <w:rFonts w:asciiTheme="minorHAnsi" w:eastAsia="Times New Roman" w:hAnsiTheme="minorHAnsi" w:cstheme="minorHAnsi"/>
        </w:rPr>
        <w:t>ých</w:t>
      </w:r>
      <w:r w:rsidR="00524700" w:rsidRPr="004F4ED4">
        <w:rPr>
          <w:rFonts w:asciiTheme="minorHAnsi" w:eastAsia="Times New Roman" w:hAnsiTheme="minorHAnsi" w:cstheme="minorHAnsi"/>
        </w:rPr>
        <w:t xml:space="preserve"> za poslední </w:t>
      </w:r>
      <w:r w:rsidR="004F4ED4" w:rsidRPr="004F4ED4">
        <w:rPr>
          <w:rFonts w:asciiTheme="minorHAnsi" w:eastAsia="Times New Roman" w:hAnsiTheme="minorHAnsi" w:cstheme="minorHAnsi"/>
        </w:rPr>
        <w:t xml:space="preserve">3 roky </w:t>
      </w:r>
      <w:r w:rsidR="00524700" w:rsidRPr="004F4ED4">
        <w:rPr>
          <w:rFonts w:asciiTheme="minorHAnsi" w:eastAsia="Times New Roman" w:hAnsiTheme="minorHAnsi" w:cstheme="minorHAnsi"/>
        </w:rPr>
        <w:t>do</w:t>
      </w:r>
      <w:r w:rsidR="00D03C45" w:rsidRPr="004F4ED4">
        <w:rPr>
          <w:rFonts w:asciiTheme="minorHAnsi" w:eastAsia="Times New Roman" w:hAnsiTheme="minorHAnsi" w:cstheme="minorHAnsi"/>
        </w:rPr>
        <w:t xml:space="preserve"> zahájení výběrového řízení,</w:t>
      </w:r>
      <w:r w:rsidRPr="004F4ED4">
        <w:rPr>
          <w:rFonts w:asciiTheme="minorHAnsi" w:eastAsia="Times New Roman" w:hAnsiTheme="minorHAnsi" w:cstheme="minorHAnsi"/>
        </w:rPr>
        <w:t xml:space="preserve"> </w:t>
      </w:r>
    </w:p>
    <w:p w14:paraId="100E8AF2" w14:textId="18EE26B8" w:rsidR="004F4ED4" w:rsidRPr="007C1D84" w:rsidRDefault="007C1D84" w:rsidP="00955E1F">
      <w:pPr>
        <w:pStyle w:val="Odstavecseseznamem"/>
        <w:numPr>
          <w:ilvl w:val="0"/>
          <w:numId w:val="4"/>
        </w:numPr>
        <w:jc w:val="both"/>
        <w:rPr>
          <w:rFonts w:asciiTheme="minorHAnsi" w:eastAsia="Times New Roman" w:hAnsiTheme="minorHAnsi" w:cstheme="minorHAnsi"/>
        </w:rPr>
      </w:pPr>
      <w:r w:rsidRPr="007C1D84">
        <w:rPr>
          <w:rFonts w:asciiTheme="minorHAnsi" w:eastAsia="Times New Roman" w:hAnsiTheme="minorHAnsi" w:cstheme="minorHAnsi"/>
        </w:rPr>
        <w:t>jejichž součástí</w:t>
      </w:r>
      <w:r>
        <w:rPr>
          <w:rFonts w:asciiTheme="minorHAnsi" w:eastAsia="Times New Roman" w:hAnsiTheme="minorHAnsi" w:cstheme="minorHAnsi"/>
        </w:rPr>
        <w:t xml:space="preserve"> bylo</w:t>
      </w:r>
      <w:r w:rsidR="004F4ED4" w:rsidRPr="007C1D84">
        <w:rPr>
          <w:rFonts w:eastAsia="Times New Roman" w:cs="Calibri"/>
        </w:rPr>
        <w:t xml:space="preserve"> </w:t>
      </w:r>
      <w:r w:rsidR="004F4ED4" w:rsidRPr="007C1D84">
        <w:rPr>
          <w:rFonts w:cs="Calibri"/>
        </w:rPr>
        <w:t xml:space="preserve">zajištění servisu a údržby </w:t>
      </w:r>
      <w:r w:rsidR="004F4ED4" w:rsidRPr="007C1D84">
        <w:rPr>
          <w:rFonts w:cs="Calibri"/>
        </w:rPr>
        <w:t xml:space="preserve">a) </w:t>
      </w:r>
      <w:r w:rsidR="004F4ED4" w:rsidRPr="007C1D84">
        <w:rPr>
          <w:rFonts w:cs="Calibri"/>
        </w:rPr>
        <w:t xml:space="preserve">systémů zálohovaného napájení: systémy UPS, bateriové systémy a motorgenerátor, </w:t>
      </w:r>
      <w:r w:rsidR="004F4ED4" w:rsidRPr="007C1D84">
        <w:rPr>
          <w:rFonts w:cs="Calibri"/>
        </w:rPr>
        <w:t xml:space="preserve">b) </w:t>
      </w:r>
      <w:r w:rsidR="004F4ED4" w:rsidRPr="007C1D84">
        <w:rPr>
          <w:rFonts w:cs="Calibri"/>
        </w:rPr>
        <w:t xml:space="preserve">systémů chlazení: systémy přesné klimatizace, </w:t>
      </w:r>
      <w:r>
        <w:rPr>
          <w:rFonts w:cs="Calibri"/>
        </w:rPr>
        <w:br/>
      </w:r>
      <w:r w:rsidR="004F4ED4" w:rsidRPr="007C1D84">
        <w:rPr>
          <w:rFonts w:cs="Calibri"/>
        </w:rPr>
        <w:t xml:space="preserve">c) </w:t>
      </w:r>
      <w:r w:rsidR="004F4ED4" w:rsidRPr="007C1D84">
        <w:rPr>
          <w:rFonts w:cs="Calibri"/>
        </w:rPr>
        <w:t>protipožárních a bezpečnostních systémů: Elektronická požární signalizace (EPS) a Stabilní hasicí zařízení (SHZ – plynové hašení).; uvedené technologické celky lze prokázat kumulativně ve více referencích</w:t>
      </w:r>
      <w:r w:rsidR="004F4ED4" w:rsidRPr="007C1D84">
        <w:rPr>
          <w:rFonts w:cs="Calibri"/>
        </w:rPr>
        <w:t>,</w:t>
      </w:r>
    </w:p>
    <w:p w14:paraId="64042116" w14:textId="459BD6AD" w:rsidR="004F4ED4" w:rsidRPr="004F4ED4" w:rsidRDefault="004F4ED4" w:rsidP="004F4ED4">
      <w:pPr>
        <w:pStyle w:val="Odstavecseseznamem"/>
        <w:numPr>
          <w:ilvl w:val="0"/>
          <w:numId w:val="4"/>
        </w:numPr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a </w:t>
      </w:r>
      <w:r w:rsidRPr="004F4ED4">
        <w:rPr>
          <w:rFonts w:asciiTheme="minorHAnsi" w:eastAsia="Times New Roman" w:hAnsiTheme="minorHAnsi" w:cstheme="minorHAnsi"/>
        </w:rPr>
        <w:t>zároveň s</w:t>
      </w:r>
      <w:r w:rsidRPr="004F4ED4">
        <w:rPr>
          <w:rFonts w:asciiTheme="minorHAnsi" w:eastAsia="Times New Roman" w:hAnsiTheme="minorHAnsi" w:cstheme="minorHAnsi"/>
        </w:rPr>
        <w:t>oučástí poskytovaných služeb musela být garance dostupnosti servisní podpory a odstraňování poruch v nepřetržitém režimu 24 hodin denně, 7 dnů v týdnu, 365 dnů v roce (24/7/365)</w:t>
      </w:r>
      <w:r w:rsidRPr="004F4ED4">
        <w:rPr>
          <w:rFonts w:asciiTheme="minorHAnsi" w:eastAsia="Times New Roman" w:hAnsiTheme="minorHAnsi" w:cstheme="minorHAnsi"/>
        </w:rPr>
        <w:t xml:space="preserve"> </w:t>
      </w:r>
      <w:r>
        <w:rPr>
          <w:rFonts w:asciiTheme="minorHAnsi" w:eastAsia="Times New Roman" w:hAnsiTheme="minorHAnsi" w:cstheme="minorHAnsi"/>
        </w:rPr>
        <w:t xml:space="preserve">a </w:t>
      </w:r>
      <w:r w:rsidRPr="004F4ED4">
        <w:rPr>
          <w:rFonts w:asciiTheme="minorHAnsi" w:eastAsia="Times New Roman" w:hAnsiTheme="minorHAnsi" w:cstheme="minorHAnsi"/>
        </w:rPr>
        <w:t>maximální dob</w:t>
      </w:r>
      <w:r>
        <w:rPr>
          <w:rFonts w:asciiTheme="minorHAnsi" w:eastAsia="Times New Roman" w:hAnsiTheme="minorHAnsi" w:cstheme="minorHAnsi"/>
        </w:rPr>
        <w:t>y</w:t>
      </w:r>
      <w:r w:rsidRPr="004F4ED4">
        <w:rPr>
          <w:rFonts w:asciiTheme="minorHAnsi" w:eastAsia="Times New Roman" w:hAnsiTheme="minorHAnsi" w:cstheme="minorHAnsi"/>
        </w:rPr>
        <w:t xml:space="preserve"> dojezdu technika na místo plnění do 60 minut od nahlášení kritické závady</w:t>
      </w:r>
      <w:r>
        <w:rPr>
          <w:rFonts w:asciiTheme="minorHAnsi" w:eastAsia="Times New Roman" w:hAnsiTheme="minorHAnsi" w:cstheme="minorHAnsi"/>
        </w:rPr>
        <w:t>,</w:t>
      </w:r>
    </w:p>
    <w:p w14:paraId="0C81A05D" w14:textId="7D19B796" w:rsidR="00C636E4" w:rsidRPr="004F4ED4" w:rsidRDefault="004F4ED4" w:rsidP="00C636E4">
      <w:pPr>
        <w:pStyle w:val="Odstavecseseznamem"/>
        <w:numPr>
          <w:ilvl w:val="0"/>
          <w:numId w:val="4"/>
        </w:numPr>
        <w:spacing w:after="60"/>
        <w:jc w:val="both"/>
        <w:rPr>
          <w:rFonts w:eastAsia="Times New Roman" w:cs="Calibri"/>
        </w:rPr>
      </w:pPr>
      <w:r w:rsidRPr="004F4ED4">
        <w:rPr>
          <w:rFonts w:cs="Calibri"/>
        </w:rPr>
        <w:t>přičemž finanční objem každé referenční zakázky činil minimálně 500 000,- Kč bez DPH za jeden rok trvání</w:t>
      </w:r>
      <w:r w:rsidRPr="004F4ED4">
        <w:rPr>
          <w:rFonts w:cs="Calibri"/>
        </w:rPr>
        <w:t xml:space="preserve"> </w:t>
      </w:r>
      <w:r w:rsidR="00C636E4" w:rsidRPr="004F4ED4">
        <w:rPr>
          <w:rFonts w:cs="Calibri"/>
        </w:rPr>
        <w:t>bez DPH.</w:t>
      </w:r>
    </w:p>
    <w:p w14:paraId="14B93C0D" w14:textId="77777777" w:rsidR="00C43BCB" w:rsidRPr="00D06021" w:rsidRDefault="00C43BCB" w:rsidP="00C43BCB">
      <w:pPr>
        <w:ind w:left="360"/>
        <w:rPr>
          <w:rFonts w:asciiTheme="minorHAnsi" w:hAnsiTheme="minorHAnsi" w:cstheme="minorHAnsi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7"/>
        <w:gridCol w:w="5035"/>
      </w:tblGrid>
      <w:tr w:rsidR="00C43BCB" w:rsidRPr="00D06021" w14:paraId="69C93D8A" w14:textId="77777777" w:rsidTr="00955E1F">
        <w:trPr>
          <w:cantSplit/>
        </w:trPr>
        <w:tc>
          <w:tcPr>
            <w:tcW w:w="9062" w:type="dxa"/>
            <w:gridSpan w:val="2"/>
          </w:tcPr>
          <w:p w14:paraId="21418648" w14:textId="77777777" w:rsidR="00C43BCB" w:rsidRPr="00D06021" w:rsidRDefault="00C43BCB" w:rsidP="00507C9B">
            <w:pPr>
              <w:pStyle w:val="text"/>
              <w:widowControl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aps/>
              </w:rPr>
            </w:pPr>
            <w:r w:rsidRPr="00D06021">
              <w:rPr>
                <w:rFonts w:asciiTheme="minorHAnsi" w:hAnsiTheme="minorHAnsi" w:cstheme="minorHAnsi"/>
                <w:b/>
                <w:bCs/>
                <w:caps/>
              </w:rPr>
              <w:t>referenční zakázka 1</w:t>
            </w:r>
          </w:p>
        </w:tc>
      </w:tr>
      <w:tr w:rsidR="00C43BCB" w:rsidRPr="00D06021" w14:paraId="33F6863A" w14:textId="77777777" w:rsidTr="00955E1F">
        <w:trPr>
          <w:cantSplit/>
        </w:trPr>
        <w:tc>
          <w:tcPr>
            <w:tcW w:w="4027" w:type="dxa"/>
          </w:tcPr>
          <w:p w14:paraId="684AB89D" w14:textId="77777777" w:rsidR="00C43BCB" w:rsidRPr="00D06021" w:rsidRDefault="00C43BCB" w:rsidP="00507C9B">
            <w:pPr>
              <w:pStyle w:val="text"/>
              <w:widowControl/>
              <w:spacing w:before="0"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Požadovaný údaj</w:t>
            </w:r>
          </w:p>
        </w:tc>
        <w:tc>
          <w:tcPr>
            <w:tcW w:w="5035" w:type="dxa"/>
          </w:tcPr>
          <w:p w14:paraId="159944F1" w14:textId="77777777" w:rsidR="00C43BCB" w:rsidRPr="00D06021" w:rsidRDefault="00C43BCB" w:rsidP="00507C9B">
            <w:pPr>
              <w:pStyle w:val="text"/>
              <w:widowControl/>
              <w:spacing w:before="0"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Hodnota požadovaného údaje</w:t>
            </w:r>
          </w:p>
        </w:tc>
      </w:tr>
      <w:tr w:rsidR="00C43BCB" w:rsidRPr="00D06021" w14:paraId="728A3050" w14:textId="77777777" w:rsidTr="00D06021">
        <w:trPr>
          <w:cantSplit/>
          <w:trHeight w:val="567"/>
        </w:trPr>
        <w:tc>
          <w:tcPr>
            <w:tcW w:w="4027" w:type="dxa"/>
          </w:tcPr>
          <w:p w14:paraId="6A38C89E" w14:textId="640BC4FD" w:rsidR="00C43BCB" w:rsidRPr="00D06021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 xml:space="preserve">Název </w:t>
            </w:r>
            <w:r w:rsidR="004F4ED4">
              <w:rPr>
                <w:rFonts w:asciiTheme="minorHAnsi" w:hAnsiTheme="minorHAnsi" w:cstheme="minorHAnsi"/>
                <w:sz w:val="22"/>
                <w:szCs w:val="22"/>
              </w:rPr>
              <w:t xml:space="preserve">a popis zakázky </w:t>
            </w:r>
            <w:r w:rsidR="004F4ED4" w:rsidRPr="004F4ED4">
              <w:rPr>
                <w:rFonts w:asciiTheme="minorHAnsi" w:hAnsiTheme="minorHAnsi" w:cstheme="minorHAnsi"/>
                <w:sz w:val="22"/>
                <w:szCs w:val="22"/>
              </w:rPr>
              <w:t>(z popisu musí jasně vyplývat splnění výše uvedených požadavků na typy technologií a režim podpory).</w:t>
            </w:r>
          </w:p>
        </w:tc>
        <w:tc>
          <w:tcPr>
            <w:tcW w:w="5035" w:type="dxa"/>
          </w:tcPr>
          <w:p w14:paraId="1F754FFC" w14:textId="77777777" w:rsidR="00C43BCB" w:rsidRPr="00D06021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43BCB" w:rsidRPr="00D06021" w14:paraId="171C8687" w14:textId="77777777" w:rsidTr="00D06021">
        <w:trPr>
          <w:cantSplit/>
          <w:trHeight w:val="567"/>
        </w:trPr>
        <w:tc>
          <w:tcPr>
            <w:tcW w:w="4027" w:type="dxa"/>
          </w:tcPr>
          <w:p w14:paraId="6CEAB88C" w14:textId="4E00850B" w:rsidR="00C43BCB" w:rsidRPr="00D06021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>Místo plnění</w:t>
            </w:r>
          </w:p>
        </w:tc>
        <w:tc>
          <w:tcPr>
            <w:tcW w:w="5035" w:type="dxa"/>
          </w:tcPr>
          <w:p w14:paraId="03B6CE7F" w14:textId="77777777" w:rsidR="00C43BCB" w:rsidRPr="00D06021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BCB" w:rsidRPr="00D06021" w14:paraId="6260D843" w14:textId="77777777" w:rsidTr="00D06021">
        <w:trPr>
          <w:cantSplit/>
          <w:trHeight w:val="567"/>
        </w:trPr>
        <w:tc>
          <w:tcPr>
            <w:tcW w:w="4027" w:type="dxa"/>
          </w:tcPr>
          <w:p w14:paraId="01B640E6" w14:textId="77777777" w:rsidR="00AB6476" w:rsidRPr="00D06021" w:rsidRDefault="00AB6476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 xml:space="preserve">Objednatel </w:t>
            </w:r>
          </w:p>
          <w:p w14:paraId="07319254" w14:textId="783D637B" w:rsidR="00C43BCB" w:rsidRPr="00D06021" w:rsidRDefault="00AB6476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 xml:space="preserve">(název, sídlo, IČO, </w:t>
            </w:r>
            <w:r w:rsidR="004F4ED4">
              <w:rPr>
                <w:rFonts w:asciiTheme="minorHAnsi" w:hAnsiTheme="minorHAnsi" w:cstheme="minorHAnsi"/>
                <w:sz w:val="22"/>
                <w:szCs w:val="22"/>
              </w:rPr>
              <w:t>kontaktní e-mail, telefon</w:t>
            </w: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5035" w:type="dxa"/>
          </w:tcPr>
          <w:p w14:paraId="13C75DA9" w14:textId="77777777" w:rsidR="00C43BCB" w:rsidRPr="00D06021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BCB" w:rsidRPr="00D06021" w14:paraId="1EA799AB" w14:textId="77777777" w:rsidTr="00D06021">
        <w:trPr>
          <w:cantSplit/>
          <w:trHeight w:val="567"/>
        </w:trPr>
        <w:tc>
          <w:tcPr>
            <w:tcW w:w="4027" w:type="dxa"/>
          </w:tcPr>
          <w:p w14:paraId="38556133" w14:textId="1130F5D8" w:rsidR="00C43BCB" w:rsidRPr="00D06021" w:rsidRDefault="004F4ED4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F4ED4">
              <w:rPr>
                <w:rFonts w:asciiTheme="minorHAnsi" w:hAnsiTheme="minorHAnsi" w:cstheme="minorHAnsi"/>
                <w:sz w:val="22"/>
                <w:szCs w:val="22"/>
              </w:rPr>
              <w:t>Dob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4F4ED4">
              <w:rPr>
                <w:rFonts w:asciiTheme="minorHAnsi" w:hAnsiTheme="minorHAnsi" w:cstheme="minorHAnsi"/>
                <w:sz w:val="22"/>
                <w:szCs w:val="22"/>
              </w:rPr>
              <w:t xml:space="preserve"> trvání (od–do)</w:t>
            </w:r>
          </w:p>
        </w:tc>
        <w:tc>
          <w:tcPr>
            <w:tcW w:w="5035" w:type="dxa"/>
          </w:tcPr>
          <w:p w14:paraId="3E7EB9B8" w14:textId="77777777" w:rsidR="00C43BCB" w:rsidRPr="00D06021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BCB" w:rsidRPr="00D06021" w14:paraId="5FCEB1CF" w14:textId="77777777" w:rsidTr="00D06021">
        <w:trPr>
          <w:cantSplit/>
          <w:trHeight w:val="567"/>
        </w:trPr>
        <w:tc>
          <w:tcPr>
            <w:tcW w:w="4027" w:type="dxa"/>
          </w:tcPr>
          <w:p w14:paraId="1EBEF616" w14:textId="57D03BCA" w:rsidR="0009399E" w:rsidRPr="00D06021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>Finanční objem zakázky (v Kč bez DPH</w:t>
            </w:r>
            <w:r w:rsidR="004F4ED4">
              <w:rPr>
                <w:rFonts w:asciiTheme="minorHAnsi" w:hAnsiTheme="minorHAnsi" w:cstheme="minorHAnsi"/>
                <w:sz w:val="22"/>
                <w:szCs w:val="22"/>
              </w:rPr>
              <w:t>/1 rok</w:t>
            </w: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5035" w:type="dxa"/>
          </w:tcPr>
          <w:p w14:paraId="0FFA24EF" w14:textId="77777777" w:rsidR="00C43BCB" w:rsidRDefault="00C43BCB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6A7D3106" w14:textId="77777777" w:rsidR="00D06021" w:rsidRPr="00D06021" w:rsidRDefault="00D06021" w:rsidP="00D06021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</w:tbl>
    <w:p w14:paraId="59F88D29" w14:textId="77777777" w:rsidR="00524700" w:rsidRDefault="00524700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1ADA8F46" w14:textId="77777777" w:rsidR="00524700" w:rsidRDefault="00524700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7"/>
        <w:gridCol w:w="5035"/>
      </w:tblGrid>
      <w:tr w:rsidR="00A124F0" w:rsidRPr="00D06021" w14:paraId="1771815F" w14:textId="77777777" w:rsidTr="0098178B">
        <w:trPr>
          <w:cantSplit/>
        </w:trPr>
        <w:tc>
          <w:tcPr>
            <w:tcW w:w="9062" w:type="dxa"/>
            <w:gridSpan w:val="2"/>
          </w:tcPr>
          <w:p w14:paraId="13E01AD1" w14:textId="1AB61055" w:rsidR="00A124F0" w:rsidRPr="00D06021" w:rsidRDefault="00A124F0" w:rsidP="0098178B">
            <w:pPr>
              <w:pStyle w:val="text"/>
              <w:widowControl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aps/>
              </w:rPr>
            </w:pPr>
            <w:r w:rsidRPr="00D06021">
              <w:rPr>
                <w:rFonts w:asciiTheme="minorHAnsi" w:hAnsiTheme="minorHAnsi" w:cstheme="minorHAnsi"/>
                <w:b/>
                <w:bCs/>
                <w:caps/>
              </w:rPr>
              <w:t xml:space="preserve">referenční zakázka </w:t>
            </w:r>
            <w:r>
              <w:rPr>
                <w:rFonts w:asciiTheme="minorHAnsi" w:hAnsiTheme="minorHAnsi" w:cstheme="minorHAnsi"/>
                <w:b/>
                <w:bCs/>
                <w:caps/>
              </w:rPr>
              <w:t>2</w:t>
            </w:r>
          </w:p>
        </w:tc>
      </w:tr>
      <w:tr w:rsidR="00A124F0" w:rsidRPr="00D06021" w14:paraId="6537B3BA" w14:textId="77777777" w:rsidTr="0098178B">
        <w:trPr>
          <w:cantSplit/>
        </w:trPr>
        <w:tc>
          <w:tcPr>
            <w:tcW w:w="4027" w:type="dxa"/>
          </w:tcPr>
          <w:p w14:paraId="787CCAE3" w14:textId="77777777" w:rsidR="00A124F0" w:rsidRPr="00D06021" w:rsidRDefault="00A124F0" w:rsidP="0098178B">
            <w:pPr>
              <w:pStyle w:val="text"/>
              <w:widowControl/>
              <w:spacing w:before="0"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Požadovaný údaj</w:t>
            </w:r>
          </w:p>
        </w:tc>
        <w:tc>
          <w:tcPr>
            <w:tcW w:w="5035" w:type="dxa"/>
          </w:tcPr>
          <w:p w14:paraId="66805B33" w14:textId="77777777" w:rsidR="00A124F0" w:rsidRPr="00D06021" w:rsidRDefault="00A124F0" w:rsidP="0098178B">
            <w:pPr>
              <w:pStyle w:val="text"/>
              <w:widowControl/>
              <w:spacing w:before="0"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Hodnota požadovaného údaje</w:t>
            </w:r>
          </w:p>
        </w:tc>
      </w:tr>
      <w:tr w:rsidR="004F4ED4" w:rsidRPr="00D06021" w14:paraId="3BCED641" w14:textId="77777777" w:rsidTr="0098178B">
        <w:trPr>
          <w:cantSplit/>
          <w:trHeight w:val="567"/>
        </w:trPr>
        <w:tc>
          <w:tcPr>
            <w:tcW w:w="4027" w:type="dxa"/>
          </w:tcPr>
          <w:p w14:paraId="24F6DE9B" w14:textId="666E7864" w:rsidR="004F4ED4" w:rsidRPr="00D06021" w:rsidRDefault="004F4ED4" w:rsidP="004F4ED4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 xml:space="preserve">Název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 popis zakázky </w:t>
            </w:r>
            <w:r w:rsidRPr="004F4ED4">
              <w:rPr>
                <w:rFonts w:asciiTheme="minorHAnsi" w:hAnsiTheme="minorHAnsi" w:cstheme="minorHAnsi"/>
                <w:sz w:val="22"/>
                <w:szCs w:val="22"/>
              </w:rPr>
              <w:t>(z popisu musí jasně vyplývat splnění výše uvedených požadavků na typy technologií a režim podpory).</w:t>
            </w:r>
          </w:p>
        </w:tc>
        <w:tc>
          <w:tcPr>
            <w:tcW w:w="5035" w:type="dxa"/>
          </w:tcPr>
          <w:p w14:paraId="2DC6B9B3" w14:textId="77777777" w:rsidR="004F4ED4" w:rsidRPr="00D06021" w:rsidRDefault="004F4ED4" w:rsidP="004F4ED4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F4ED4" w:rsidRPr="00D06021" w14:paraId="34728582" w14:textId="77777777" w:rsidTr="0098178B">
        <w:trPr>
          <w:cantSplit/>
          <w:trHeight w:val="567"/>
        </w:trPr>
        <w:tc>
          <w:tcPr>
            <w:tcW w:w="4027" w:type="dxa"/>
          </w:tcPr>
          <w:p w14:paraId="08FE475F" w14:textId="19791719" w:rsidR="004F4ED4" w:rsidRPr="00D06021" w:rsidRDefault="004F4ED4" w:rsidP="004F4ED4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Místo plnění</w:t>
            </w:r>
          </w:p>
        </w:tc>
        <w:tc>
          <w:tcPr>
            <w:tcW w:w="5035" w:type="dxa"/>
          </w:tcPr>
          <w:p w14:paraId="1E04AD21" w14:textId="77777777" w:rsidR="004F4ED4" w:rsidRPr="00D06021" w:rsidRDefault="004F4ED4" w:rsidP="004F4ED4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F4ED4" w:rsidRPr="00D06021" w14:paraId="241E838A" w14:textId="77777777" w:rsidTr="0098178B">
        <w:trPr>
          <w:cantSplit/>
          <w:trHeight w:val="567"/>
        </w:trPr>
        <w:tc>
          <w:tcPr>
            <w:tcW w:w="4027" w:type="dxa"/>
          </w:tcPr>
          <w:p w14:paraId="71044DE2" w14:textId="77777777" w:rsidR="004F4ED4" w:rsidRPr="00D06021" w:rsidRDefault="004F4ED4" w:rsidP="004F4ED4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 xml:space="preserve">Objednatel </w:t>
            </w:r>
          </w:p>
          <w:p w14:paraId="36BB9508" w14:textId="4D2CDA13" w:rsidR="004F4ED4" w:rsidRPr="00D06021" w:rsidRDefault="004F4ED4" w:rsidP="004F4ED4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 xml:space="preserve">(název, sídlo, IČO,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kontaktní e-mail, telefon</w:t>
            </w: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5035" w:type="dxa"/>
          </w:tcPr>
          <w:p w14:paraId="55511EFC" w14:textId="77777777" w:rsidR="004F4ED4" w:rsidRPr="00D06021" w:rsidRDefault="004F4ED4" w:rsidP="004F4ED4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F4ED4" w:rsidRPr="00D06021" w14:paraId="569CC4F0" w14:textId="77777777" w:rsidTr="0098178B">
        <w:trPr>
          <w:cantSplit/>
          <w:trHeight w:val="567"/>
        </w:trPr>
        <w:tc>
          <w:tcPr>
            <w:tcW w:w="4027" w:type="dxa"/>
          </w:tcPr>
          <w:p w14:paraId="41A8FE61" w14:textId="225D7D13" w:rsidR="004F4ED4" w:rsidRPr="00D06021" w:rsidRDefault="004F4ED4" w:rsidP="004F4ED4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F4ED4">
              <w:rPr>
                <w:rFonts w:asciiTheme="minorHAnsi" w:hAnsiTheme="minorHAnsi" w:cstheme="minorHAnsi"/>
                <w:sz w:val="22"/>
                <w:szCs w:val="22"/>
              </w:rPr>
              <w:t>Dob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4F4ED4">
              <w:rPr>
                <w:rFonts w:asciiTheme="minorHAnsi" w:hAnsiTheme="minorHAnsi" w:cstheme="minorHAnsi"/>
                <w:sz w:val="22"/>
                <w:szCs w:val="22"/>
              </w:rPr>
              <w:t xml:space="preserve"> trvání (od–do)</w:t>
            </w:r>
          </w:p>
        </w:tc>
        <w:tc>
          <w:tcPr>
            <w:tcW w:w="5035" w:type="dxa"/>
          </w:tcPr>
          <w:p w14:paraId="0B33A064" w14:textId="77777777" w:rsidR="004F4ED4" w:rsidRPr="00D06021" w:rsidRDefault="004F4ED4" w:rsidP="004F4ED4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F4ED4" w:rsidRPr="00D06021" w14:paraId="5D9BDB5F" w14:textId="77777777" w:rsidTr="0098178B">
        <w:trPr>
          <w:cantSplit/>
          <w:trHeight w:val="567"/>
        </w:trPr>
        <w:tc>
          <w:tcPr>
            <w:tcW w:w="4027" w:type="dxa"/>
          </w:tcPr>
          <w:p w14:paraId="573C1642" w14:textId="028F9809" w:rsidR="004F4ED4" w:rsidRPr="00D06021" w:rsidRDefault="004F4ED4" w:rsidP="004F4ED4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>Finanční objem zakázky (v Kč bez DPH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/1 rok</w:t>
            </w:r>
            <w:r w:rsidRPr="00D0602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5035" w:type="dxa"/>
          </w:tcPr>
          <w:p w14:paraId="372ED179" w14:textId="77777777" w:rsidR="004F4ED4" w:rsidRDefault="004F4ED4" w:rsidP="004F4ED4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1A26CD3A" w14:textId="77777777" w:rsidR="004F4ED4" w:rsidRPr="00D06021" w:rsidRDefault="004F4ED4" w:rsidP="004F4ED4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</w:tbl>
    <w:p w14:paraId="0584B17C" w14:textId="77777777" w:rsidR="00524700" w:rsidRDefault="00524700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35AA96E7" w14:textId="4DB72148" w:rsidR="00C43BCB" w:rsidRPr="00D03C45" w:rsidRDefault="00C43BCB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 w:rsidRPr="00D03C45">
        <w:rPr>
          <w:rFonts w:asciiTheme="minorHAnsi" w:hAnsiTheme="minorHAnsi" w:cstheme="minorHAnsi"/>
          <w:sz w:val="22"/>
          <w:szCs w:val="22"/>
        </w:rPr>
        <w:t>Datum: ________________</w:t>
      </w:r>
    </w:p>
    <w:p w14:paraId="6C6BFADA" w14:textId="2A6F080A" w:rsidR="00C43BCB" w:rsidRPr="00D03C45" w:rsidRDefault="00C43BCB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10DF9181" w14:textId="6BDDCD17" w:rsidR="00C45149" w:rsidRPr="00D03C45" w:rsidRDefault="00C45149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3711D348" w14:textId="77777777" w:rsidR="00C45149" w:rsidRPr="00D03C45" w:rsidRDefault="00C45149" w:rsidP="00C43BCB">
      <w:pPr>
        <w:pStyle w:val="text"/>
        <w:widowControl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023D2F99" w14:textId="2513237D" w:rsidR="00B67535" w:rsidRPr="00D03C45" w:rsidRDefault="00B67535" w:rsidP="00B67535">
      <w:pPr>
        <w:pStyle w:val="text"/>
        <w:widowControl/>
        <w:spacing w:before="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D03C4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</w:t>
      </w:r>
      <w:r w:rsidR="00D03C45">
        <w:rPr>
          <w:rFonts w:asciiTheme="minorHAnsi" w:hAnsiTheme="minorHAnsi" w:cstheme="minorHAnsi"/>
          <w:sz w:val="22"/>
          <w:szCs w:val="22"/>
        </w:rPr>
        <w:t xml:space="preserve">     </w:t>
      </w:r>
      <w:r w:rsidRPr="00D03C45">
        <w:rPr>
          <w:rFonts w:asciiTheme="minorHAnsi" w:hAnsiTheme="minorHAnsi" w:cstheme="minorHAnsi"/>
          <w:sz w:val="22"/>
          <w:szCs w:val="22"/>
        </w:rPr>
        <w:t xml:space="preserve"> ___________________________________________</w:t>
      </w:r>
    </w:p>
    <w:p w14:paraId="0CD930EE" w14:textId="4F58B619" w:rsidR="002F6B15" w:rsidRPr="00D03C45" w:rsidRDefault="00B67535" w:rsidP="00B67535">
      <w:pPr>
        <w:rPr>
          <w:rFonts w:asciiTheme="minorHAnsi" w:hAnsiTheme="minorHAnsi" w:cstheme="minorHAnsi"/>
          <w:sz w:val="22"/>
          <w:szCs w:val="22"/>
        </w:rPr>
      </w:pPr>
      <w:r w:rsidRPr="00D03C4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</w:t>
      </w:r>
      <w:r w:rsidR="00D03C45">
        <w:rPr>
          <w:rFonts w:asciiTheme="minorHAnsi" w:hAnsiTheme="minorHAnsi" w:cstheme="minorHAnsi"/>
          <w:sz w:val="22"/>
          <w:szCs w:val="22"/>
        </w:rPr>
        <w:t xml:space="preserve">        </w:t>
      </w:r>
      <w:r w:rsidRPr="00D03C45">
        <w:rPr>
          <w:rFonts w:asciiTheme="minorHAnsi" w:hAnsiTheme="minorHAnsi" w:cstheme="minorHAnsi"/>
          <w:sz w:val="22"/>
          <w:szCs w:val="22"/>
        </w:rPr>
        <w:t xml:space="preserve">Podpis a razítko osoby oprávněné </w:t>
      </w:r>
      <w:r w:rsidR="00A914E7">
        <w:rPr>
          <w:rFonts w:asciiTheme="minorHAnsi" w:hAnsiTheme="minorHAnsi" w:cstheme="minorHAnsi"/>
          <w:sz w:val="22"/>
          <w:szCs w:val="22"/>
        </w:rPr>
        <w:t>zastupovat</w:t>
      </w:r>
      <w:r w:rsidRPr="00D03C45">
        <w:rPr>
          <w:rFonts w:asciiTheme="minorHAnsi" w:hAnsiTheme="minorHAnsi" w:cstheme="minorHAnsi"/>
          <w:sz w:val="22"/>
          <w:szCs w:val="22"/>
        </w:rPr>
        <w:t xml:space="preserve"> dodavatele</w:t>
      </w:r>
    </w:p>
    <w:p w14:paraId="16467156" w14:textId="6FAB6A98" w:rsidR="00B67535" w:rsidRPr="00D03C45" w:rsidRDefault="00B67535" w:rsidP="00B67535">
      <w:pPr>
        <w:rPr>
          <w:rFonts w:asciiTheme="minorHAnsi" w:hAnsiTheme="minorHAnsi" w:cstheme="minorHAnsi"/>
          <w:sz w:val="22"/>
          <w:szCs w:val="22"/>
        </w:rPr>
      </w:pPr>
      <w:r w:rsidRPr="00D03C45">
        <w:rPr>
          <w:rFonts w:asciiTheme="minorHAnsi" w:hAnsiTheme="minorHAnsi" w:cstheme="minorHAnsi"/>
          <w:sz w:val="22"/>
          <w:szCs w:val="22"/>
        </w:rPr>
        <w:t xml:space="preserve">     </w:t>
      </w:r>
    </w:p>
    <w:sectPr w:rsidR="00B67535" w:rsidRPr="00D03C45" w:rsidSect="007A03C7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6168C" w14:textId="77777777" w:rsidR="00391D3E" w:rsidRDefault="00391D3E">
      <w:r>
        <w:separator/>
      </w:r>
    </w:p>
  </w:endnote>
  <w:endnote w:type="continuationSeparator" w:id="0">
    <w:p w14:paraId="20F9A0F0" w14:textId="77777777" w:rsidR="00391D3E" w:rsidRDefault="00391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E33BF" w14:textId="77777777" w:rsidR="002F6B15" w:rsidRDefault="00374B2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C43BCB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BA3E660" w14:textId="77777777" w:rsidR="002F6B15" w:rsidRDefault="002F6B15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4EF22" w14:textId="77777777" w:rsidR="002F6B15" w:rsidRDefault="00374B2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C43BC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135D4">
      <w:rPr>
        <w:rStyle w:val="slostrnky"/>
        <w:noProof/>
      </w:rPr>
      <w:t>1</w:t>
    </w:r>
    <w:r>
      <w:rPr>
        <w:rStyle w:val="slostrnky"/>
      </w:rPr>
      <w:fldChar w:fldCharType="end"/>
    </w:r>
  </w:p>
  <w:p w14:paraId="19F6EF14" w14:textId="77777777" w:rsidR="002F6B15" w:rsidRDefault="002F6B15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A4193" w14:textId="77777777" w:rsidR="00391D3E" w:rsidRDefault="00391D3E">
      <w:r>
        <w:separator/>
      </w:r>
    </w:p>
  </w:footnote>
  <w:footnote w:type="continuationSeparator" w:id="0">
    <w:p w14:paraId="48DE5EC3" w14:textId="77777777" w:rsidR="00391D3E" w:rsidRDefault="00391D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D055B"/>
    <w:multiLevelType w:val="hybridMultilevel"/>
    <w:tmpl w:val="053AD8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0F5DA7"/>
    <w:multiLevelType w:val="hybridMultilevel"/>
    <w:tmpl w:val="94E23B02"/>
    <w:lvl w:ilvl="0" w:tplc="A57AD024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3" w15:restartNumberingAfterBreak="0">
    <w:nsid w:val="6C512C00"/>
    <w:multiLevelType w:val="multilevel"/>
    <w:tmpl w:val="591CDB9C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6FD80552"/>
    <w:multiLevelType w:val="hybridMultilevel"/>
    <w:tmpl w:val="63764454"/>
    <w:lvl w:ilvl="0" w:tplc="F89AD20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02688">
    <w:abstractNumId w:val="3"/>
  </w:num>
  <w:num w:numId="2" w16cid:durableId="1022440860">
    <w:abstractNumId w:val="2"/>
  </w:num>
  <w:num w:numId="3" w16cid:durableId="1215045660">
    <w:abstractNumId w:val="0"/>
  </w:num>
  <w:num w:numId="4" w16cid:durableId="49958183">
    <w:abstractNumId w:val="4"/>
  </w:num>
  <w:num w:numId="5" w16cid:durableId="707222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11F"/>
    <w:rsid w:val="00004491"/>
    <w:rsid w:val="0009399E"/>
    <w:rsid w:val="000D0F63"/>
    <w:rsid w:val="000D7F75"/>
    <w:rsid w:val="00142BF6"/>
    <w:rsid w:val="001460AF"/>
    <w:rsid w:val="002B3F53"/>
    <w:rsid w:val="002E16D5"/>
    <w:rsid w:val="002F6B15"/>
    <w:rsid w:val="00346C17"/>
    <w:rsid w:val="00374B25"/>
    <w:rsid w:val="00391D3E"/>
    <w:rsid w:val="003962FD"/>
    <w:rsid w:val="003A0B31"/>
    <w:rsid w:val="00426A7E"/>
    <w:rsid w:val="004C549B"/>
    <w:rsid w:val="004F4ED4"/>
    <w:rsid w:val="005149AD"/>
    <w:rsid w:val="00524700"/>
    <w:rsid w:val="00673060"/>
    <w:rsid w:val="00674650"/>
    <w:rsid w:val="006A3972"/>
    <w:rsid w:val="00704416"/>
    <w:rsid w:val="00707022"/>
    <w:rsid w:val="00734C1D"/>
    <w:rsid w:val="007600B9"/>
    <w:rsid w:val="007938BA"/>
    <w:rsid w:val="007A03C7"/>
    <w:rsid w:val="007C1D84"/>
    <w:rsid w:val="007D40D1"/>
    <w:rsid w:val="007D7C3C"/>
    <w:rsid w:val="00814F26"/>
    <w:rsid w:val="00851E33"/>
    <w:rsid w:val="0086611F"/>
    <w:rsid w:val="008D2245"/>
    <w:rsid w:val="00955E1F"/>
    <w:rsid w:val="009E0AD9"/>
    <w:rsid w:val="00A124F0"/>
    <w:rsid w:val="00A1488E"/>
    <w:rsid w:val="00A914E7"/>
    <w:rsid w:val="00AB1933"/>
    <w:rsid w:val="00AB6476"/>
    <w:rsid w:val="00AE7BFC"/>
    <w:rsid w:val="00AF0115"/>
    <w:rsid w:val="00AF4C4C"/>
    <w:rsid w:val="00B135D4"/>
    <w:rsid w:val="00B67535"/>
    <w:rsid w:val="00B94583"/>
    <w:rsid w:val="00BF0BBC"/>
    <w:rsid w:val="00C12110"/>
    <w:rsid w:val="00C22501"/>
    <w:rsid w:val="00C24977"/>
    <w:rsid w:val="00C43BCB"/>
    <w:rsid w:val="00C45149"/>
    <w:rsid w:val="00C55B6B"/>
    <w:rsid w:val="00C636E4"/>
    <w:rsid w:val="00C824D0"/>
    <w:rsid w:val="00CA0D2E"/>
    <w:rsid w:val="00CB66BA"/>
    <w:rsid w:val="00CF562A"/>
    <w:rsid w:val="00D03C45"/>
    <w:rsid w:val="00D06021"/>
    <w:rsid w:val="00D27270"/>
    <w:rsid w:val="00D308D1"/>
    <w:rsid w:val="00D463E0"/>
    <w:rsid w:val="00D74531"/>
    <w:rsid w:val="00D91A30"/>
    <w:rsid w:val="00DB12E6"/>
    <w:rsid w:val="00E376FF"/>
    <w:rsid w:val="00E57CEE"/>
    <w:rsid w:val="00EB4C73"/>
    <w:rsid w:val="00EC4405"/>
    <w:rsid w:val="00F12AB3"/>
    <w:rsid w:val="00F82711"/>
    <w:rsid w:val="00FB1427"/>
    <w:rsid w:val="00FB6794"/>
    <w:rsid w:val="00FC5242"/>
    <w:rsid w:val="00FD01DB"/>
    <w:rsid w:val="00FF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0EA60"/>
  <w15:docId w15:val="{FBD9D204-29F7-4A3D-95D7-5EBFF760C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43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43BCB"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snapToGrid w:val="0"/>
      <w:color w:val="FF0000"/>
      <w:sz w:val="28"/>
      <w:szCs w:val="28"/>
      <w:lang w:val="fr-FR" w:eastAsia="en-US"/>
    </w:rPr>
  </w:style>
  <w:style w:type="paragraph" w:styleId="Nadpis2">
    <w:name w:val="heading 2"/>
    <w:basedOn w:val="Normln"/>
    <w:next w:val="Normln"/>
    <w:link w:val="Nadpis2Char"/>
    <w:qFormat/>
    <w:rsid w:val="00C43BCB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napToGrid w:val="0"/>
      <w:sz w:val="28"/>
      <w:szCs w:val="28"/>
      <w:lang w:val="fr-FR" w:eastAsia="en-US"/>
    </w:rPr>
  </w:style>
  <w:style w:type="paragraph" w:styleId="Nadpis3">
    <w:name w:val="heading 3"/>
    <w:basedOn w:val="Normln"/>
    <w:next w:val="Normln"/>
    <w:link w:val="Nadpis3Char"/>
    <w:qFormat/>
    <w:rsid w:val="00C43BCB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napToGrid w:val="0"/>
      <w:sz w:val="26"/>
      <w:szCs w:val="26"/>
      <w:lang w:val="fr-FR" w:eastAsia="en-US"/>
    </w:rPr>
  </w:style>
  <w:style w:type="paragraph" w:styleId="Nadpis4">
    <w:name w:val="heading 4"/>
    <w:basedOn w:val="Normln"/>
    <w:next w:val="Normln"/>
    <w:link w:val="Nadpis4Char"/>
    <w:qFormat/>
    <w:rsid w:val="00C43BCB"/>
    <w:pPr>
      <w:keepNext/>
      <w:numPr>
        <w:ilvl w:val="3"/>
        <w:numId w:val="1"/>
      </w:numPr>
      <w:spacing w:before="240" w:after="60"/>
      <w:outlineLvl w:val="3"/>
    </w:pPr>
    <w:rPr>
      <w:b/>
      <w:bCs/>
      <w:snapToGrid w:val="0"/>
      <w:sz w:val="28"/>
      <w:szCs w:val="28"/>
      <w:lang w:val="fr-FR" w:eastAsia="en-US"/>
    </w:rPr>
  </w:style>
  <w:style w:type="paragraph" w:styleId="Nadpis5">
    <w:name w:val="heading 5"/>
    <w:basedOn w:val="Normln"/>
    <w:next w:val="Normln"/>
    <w:link w:val="Nadpis5Char"/>
    <w:qFormat/>
    <w:rsid w:val="00C43BCB"/>
    <w:pPr>
      <w:numPr>
        <w:ilvl w:val="4"/>
        <w:numId w:val="1"/>
      </w:numPr>
      <w:spacing w:before="240" w:after="60"/>
      <w:outlineLvl w:val="4"/>
    </w:pPr>
    <w:rPr>
      <w:b/>
      <w:bCs/>
      <w:i/>
      <w:iCs/>
      <w:snapToGrid w:val="0"/>
      <w:sz w:val="26"/>
      <w:szCs w:val="26"/>
      <w:lang w:val="fr-FR" w:eastAsia="en-US"/>
    </w:rPr>
  </w:style>
  <w:style w:type="paragraph" w:styleId="Nadpis6">
    <w:name w:val="heading 6"/>
    <w:basedOn w:val="Normln"/>
    <w:next w:val="Normln"/>
    <w:link w:val="Nadpis6Char"/>
    <w:qFormat/>
    <w:rsid w:val="00C43BCB"/>
    <w:pPr>
      <w:numPr>
        <w:ilvl w:val="5"/>
        <w:numId w:val="1"/>
      </w:numPr>
      <w:spacing w:before="240" w:after="60"/>
      <w:outlineLvl w:val="5"/>
    </w:pPr>
    <w:rPr>
      <w:b/>
      <w:bCs/>
      <w:snapToGrid w:val="0"/>
      <w:sz w:val="22"/>
      <w:szCs w:val="22"/>
      <w:lang w:val="fr-FR" w:eastAsia="en-US"/>
    </w:rPr>
  </w:style>
  <w:style w:type="paragraph" w:styleId="Nadpis7">
    <w:name w:val="heading 7"/>
    <w:basedOn w:val="Normln"/>
    <w:next w:val="Normln"/>
    <w:link w:val="Nadpis7Char"/>
    <w:qFormat/>
    <w:rsid w:val="00C43BCB"/>
    <w:pPr>
      <w:numPr>
        <w:ilvl w:val="6"/>
        <w:numId w:val="1"/>
      </w:numPr>
      <w:spacing w:before="240" w:after="60"/>
      <w:outlineLvl w:val="6"/>
    </w:pPr>
    <w:rPr>
      <w:snapToGrid w:val="0"/>
      <w:lang w:val="fr-FR" w:eastAsia="en-US"/>
    </w:rPr>
  </w:style>
  <w:style w:type="paragraph" w:styleId="Nadpis8">
    <w:name w:val="heading 8"/>
    <w:basedOn w:val="Normln"/>
    <w:next w:val="Normln"/>
    <w:link w:val="Nadpis8Char"/>
    <w:qFormat/>
    <w:rsid w:val="00C43BCB"/>
    <w:pPr>
      <w:numPr>
        <w:ilvl w:val="7"/>
        <w:numId w:val="1"/>
      </w:numPr>
      <w:spacing w:before="240" w:after="60"/>
      <w:outlineLvl w:val="7"/>
    </w:pPr>
    <w:rPr>
      <w:i/>
      <w:iCs/>
      <w:snapToGrid w:val="0"/>
      <w:lang w:val="fr-FR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43BCB"/>
    <w:rPr>
      <w:rFonts w:ascii="Arial" w:eastAsia="Times New Roman" w:hAnsi="Arial" w:cs="Arial"/>
      <w:b/>
      <w:bCs/>
      <w:snapToGrid w:val="0"/>
      <w:color w:val="FF0000"/>
      <w:sz w:val="28"/>
      <w:szCs w:val="28"/>
      <w:lang w:val="fr-FR"/>
    </w:rPr>
  </w:style>
  <w:style w:type="character" w:customStyle="1" w:styleId="Nadpis2Char">
    <w:name w:val="Nadpis 2 Char"/>
    <w:basedOn w:val="Standardnpsmoodstavce"/>
    <w:link w:val="Nadpis2"/>
    <w:rsid w:val="00C43BCB"/>
    <w:rPr>
      <w:rFonts w:ascii="Arial" w:eastAsia="Times New Roman" w:hAnsi="Arial" w:cs="Arial"/>
      <w:b/>
      <w:bCs/>
      <w:i/>
      <w:iCs/>
      <w:snapToGrid w:val="0"/>
      <w:sz w:val="28"/>
      <w:szCs w:val="28"/>
      <w:lang w:val="fr-FR"/>
    </w:rPr>
  </w:style>
  <w:style w:type="character" w:customStyle="1" w:styleId="Nadpis3Char">
    <w:name w:val="Nadpis 3 Char"/>
    <w:basedOn w:val="Standardnpsmoodstavce"/>
    <w:link w:val="Nadpis3"/>
    <w:rsid w:val="00C43BCB"/>
    <w:rPr>
      <w:rFonts w:ascii="Arial" w:eastAsia="Times New Roman" w:hAnsi="Arial" w:cs="Arial"/>
      <w:b/>
      <w:bCs/>
      <w:snapToGrid w:val="0"/>
      <w:sz w:val="26"/>
      <w:szCs w:val="26"/>
      <w:lang w:val="fr-FR"/>
    </w:rPr>
  </w:style>
  <w:style w:type="character" w:customStyle="1" w:styleId="Nadpis4Char">
    <w:name w:val="Nadpis 4 Char"/>
    <w:basedOn w:val="Standardnpsmoodstavce"/>
    <w:link w:val="Nadpis4"/>
    <w:rsid w:val="00C43BCB"/>
    <w:rPr>
      <w:rFonts w:ascii="Times New Roman" w:eastAsia="Times New Roman" w:hAnsi="Times New Roman" w:cs="Times New Roman"/>
      <w:b/>
      <w:bCs/>
      <w:snapToGrid w:val="0"/>
      <w:sz w:val="28"/>
      <w:szCs w:val="28"/>
      <w:lang w:val="fr-FR"/>
    </w:rPr>
  </w:style>
  <w:style w:type="character" w:customStyle="1" w:styleId="Nadpis5Char">
    <w:name w:val="Nadpis 5 Char"/>
    <w:basedOn w:val="Standardnpsmoodstavce"/>
    <w:link w:val="Nadpis5"/>
    <w:rsid w:val="00C43BCB"/>
    <w:rPr>
      <w:rFonts w:ascii="Times New Roman" w:eastAsia="Times New Roman" w:hAnsi="Times New Roman" w:cs="Times New Roman"/>
      <w:b/>
      <w:bCs/>
      <w:i/>
      <w:iCs/>
      <w:snapToGrid w:val="0"/>
      <w:sz w:val="26"/>
      <w:szCs w:val="26"/>
      <w:lang w:val="fr-FR"/>
    </w:rPr>
  </w:style>
  <w:style w:type="character" w:customStyle="1" w:styleId="Nadpis6Char">
    <w:name w:val="Nadpis 6 Char"/>
    <w:basedOn w:val="Standardnpsmoodstavce"/>
    <w:link w:val="Nadpis6"/>
    <w:rsid w:val="00C43BCB"/>
    <w:rPr>
      <w:rFonts w:ascii="Times New Roman" w:eastAsia="Times New Roman" w:hAnsi="Times New Roman" w:cs="Times New Roman"/>
      <w:b/>
      <w:bCs/>
      <w:snapToGrid w:val="0"/>
      <w:lang w:val="fr-FR"/>
    </w:rPr>
  </w:style>
  <w:style w:type="character" w:customStyle="1" w:styleId="Nadpis7Char">
    <w:name w:val="Nadpis 7 Char"/>
    <w:basedOn w:val="Standardnpsmoodstavce"/>
    <w:link w:val="Nadpis7"/>
    <w:rsid w:val="00C43BCB"/>
    <w:rPr>
      <w:rFonts w:ascii="Times New Roman" w:eastAsia="Times New Roman" w:hAnsi="Times New Roman" w:cs="Times New Roman"/>
      <w:snapToGrid w:val="0"/>
      <w:sz w:val="24"/>
      <w:szCs w:val="24"/>
      <w:lang w:val="fr-FR"/>
    </w:rPr>
  </w:style>
  <w:style w:type="character" w:customStyle="1" w:styleId="Nadpis8Char">
    <w:name w:val="Nadpis 8 Char"/>
    <w:basedOn w:val="Standardnpsmoodstavce"/>
    <w:link w:val="Nadpis8"/>
    <w:rsid w:val="00C43BCB"/>
    <w:rPr>
      <w:rFonts w:ascii="Times New Roman" w:eastAsia="Times New Roman" w:hAnsi="Times New Roman" w:cs="Times New Roman"/>
      <w:i/>
      <w:iCs/>
      <w:snapToGrid w:val="0"/>
      <w:sz w:val="24"/>
      <w:szCs w:val="24"/>
      <w:lang w:val="fr-FR"/>
    </w:rPr>
  </w:style>
  <w:style w:type="paragraph" w:customStyle="1" w:styleId="text">
    <w:name w:val="text"/>
    <w:rsid w:val="00C43BCB"/>
    <w:pPr>
      <w:widowControl w:val="0"/>
      <w:spacing w:before="240" w:after="0" w:line="240" w:lineRule="exact"/>
      <w:jc w:val="both"/>
    </w:pPr>
    <w:rPr>
      <w:rFonts w:ascii="Arial" w:eastAsia="Times New Roman" w:hAnsi="Arial" w:cs="Arial"/>
      <w:snapToGrid w:val="0"/>
      <w:sz w:val="24"/>
      <w:szCs w:val="24"/>
    </w:rPr>
  </w:style>
  <w:style w:type="paragraph" w:customStyle="1" w:styleId="Textpsmene">
    <w:name w:val="Text písmene"/>
    <w:basedOn w:val="Normln"/>
    <w:rsid w:val="00C43BCB"/>
    <w:pPr>
      <w:numPr>
        <w:ilvl w:val="1"/>
        <w:numId w:val="2"/>
      </w:numPr>
      <w:jc w:val="both"/>
      <w:outlineLvl w:val="7"/>
    </w:pPr>
  </w:style>
  <w:style w:type="paragraph" w:customStyle="1" w:styleId="Textodstavce">
    <w:name w:val="Text odstavce"/>
    <w:basedOn w:val="Normln"/>
    <w:rsid w:val="00C43BCB"/>
    <w:pPr>
      <w:numPr>
        <w:numId w:val="2"/>
      </w:numPr>
      <w:tabs>
        <w:tab w:val="left" w:pos="851"/>
      </w:tabs>
      <w:spacing w:before="120" w:after="120"/>
      <w:jc w:val="both"/>
      <w:outlineLvl w:val="6"/>
    </w:pPr>
  </w:style>
  <w:style w:type="paragraph" w:styleId="Zpat">
    <w:name w:val="footer"/>
    <w:basedOn w:val="Normln"/>
    <w:link w:val="ZpatChar"/>
    <w:rsid w:val="00C43BC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43BC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C43BCB"/>
  </w:style>
  <w:style w:type="paragraph" w:styleId="Odstavecseseznamem">
    <w:name w:val="List Paragraph"/>
    <w:basedOn w:val="Normln"/>
    <w:link w:val="OdstavecseseznamemChar"/>
    <w:uiPriority w:val="34"/>
    <w:qFormat/>
    <w:rsid w:val="00C43BCB"/>
    <w:pPr>
      <w:ind w:left="720"/>
    </w:pPr>
    <w:rPr>
      <w:rFonts w:ascii="Calibri" w:eastAsia="Calibri" w:hAnsi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D03C4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03C4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03C4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03C4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03C4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OdstavecseseznamemChar">
    <w:name w:val="Odstavec se seznamem Char"/>
    <w:link w:val="Odstavecseseznamem"/>
    <w:uiPriority w:val="34"/>
    <w:locked/>
    <w:rsid w:val="00C636E4"/>
    <w:rPr>
      <w:rFonts w:ascii="Calibri" w:eastAsia="Calibri" w:hAnsi="Calibr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338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TSB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 Vrbka</dc:creator>
  <cp:lastModifiedBy>Lavicka Petra</cp:lastModifiedBy>
  <cp:revision>6</cp:revision>
  <dcterms:created xsi:type="dcterms:W3CDTF">2026-01-20T11:29:00Z</dcterms:created>
  <dcterms:modified xsi:type="dcterms:W3CDTF">2026-09-17T08:37:00Z</dcterms:modified>
</cp:coreProperties>
</file>