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59" w:rsidRPr="00EF709C" w:rsidRDefault="007D4759" w:rsidP="007D4759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EF709C">
        <w:rPr>
          <w:rFonts w:ascii="Tahoma" w:hAnsi="Tahoma" w:cs="Tahoma"/>
          <w:b/>
          <w:bCs/>
          <w:sz w:val="28"/>
          <w:szCs w:val="28"/>
        </w:rPr>
        <w:t>ZADÁVACÍ DOKUMENTACE</w:t>
      </w:r>
    </w:p>
    <w:p w:rsidR="007D4759" w:rsidRPr="00EF709C" w:rsidRDefault="007D4759" w:rsidP="007D4759">
      <w:pPr>
        <w:jc w:val="center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podle § 44 zákona č. 137/2006 Sb., o veřejných zakázkách, ve znění pozdějších předpisů (dále „ZVZ“) </w:t>
      </w:r>
    </w:p>
    <w:p w:rsidR="007D4759" w:rsidRPr="00EF709C" w:rsidRDefault="007D4759" w:rsidP="007D4759">
      <w:pPr>
        <w:jc w:val="center"/>
        <w:rPr>
          <w:rFonts w:ascii="Tahoma" w:hAnsi="Tahoma" w:cs="Tahoma"/>
          <w:sz w:val="20"/>
          <w:szCs w:val="20"/>
        </w:rPr>
      </w:pPr>
    </w:p>
    <w:p w:rsidR="007D4759" w:rsidRPr="00EF709C" w:rsidRDefault="000B7461" w:rsidP="007D475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</w:r>
      <w:r>
        <w:rPr>
          <w:rFonts w:ascii="Tahoma" w:hAnsi="Tahoma" w:cs="Tahoma"/>
          <w:noProof/>
          <w:sz w:val="20"/>
          <w:szCs w:val="20"/>
        </w:rPr>
        <w:pict>
          <v:group id="Plátno 2" o:spid="_x0000_s1026" editas="canvas" style="width:450pt;height:147pt;mso-position-horizontal-relative:char;mso-position-vertical-relative:line" coordsize="57150,18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7150;height:18667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914;width:56236;height:17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biDsYA&#10;AADbAAAADwAAAGRycy9kb3ducmV2LnhtbESPS2vDMBCE74H8B7GBXkwj14U0uFFCWnApySmPHnpb&#10;rI3txFoZS37030eFQo/DzHzDrDajqUVPrassK3iaxyCIc6srLhScT9njEoTzyBpry6Tghxxs1tPJ&#10;ClNtBz5Qf/SFCBB2KSoovW9SKV1ekkE3tw1x8C62NeiDbAupWxwC3NQyieOFNFhxWCixofeS8tux&#10;MwrGyL98fZ8P2UdyrXfS7KO3oYuUepiN21cQnkb/H/5rf2oFzwv4/RJ+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biDsYAAADbAAAADwAAAAAAAAAAAAAAAACYAgAAZHJz&#10;L2Rvd25yZXYueG1sUEsFBgAAAAAEAAQA9QAAAIsDAAAAAA==&#10;" filled="f" fillcolor="#339" strokecolor="navy" strokeweight="3pt">
              <v:textbox>
                <w:txbxContent>
                  <w:p w:rsidR="00EF709C" w:rsidRDefault="00EF709C" w:rsidP="00653073">
                    <w:pPr>
                      <w:pStyle w:val="Zkladntext2"/>
                      <w:spacing w:before="120" w:after="120"/>
                      <w:rPr>
                        <w:rFonts w:ascii="Tahoma" w:hAnsi="Tahoma" w:cs="Tahoma"/>
                        <w:bCs/>
                        <w:sz w:val="28"/>
                        <w:lang w:eastAsia="cs-CZ"/>
                      </w:rPr>
                    </w:pPr>
                  </w:p>
                  <w:p w:rsidR="00EF709C" w:rsidRDefault="00EF709C" w:rsidP="00653073">
                    <w:pPr>
                      <w:pStyle w:val="Zkladntext2"/>
                      <w:spacing w:before="120" w:after="120"/>
                      <w:rPr>
                        <w:rFonts w:ascii="Tahoma" w:hAnsi="Tahoma" w:cs="Tahoma"/>
                        <w:bCs/>
                        <w:sz w:val="28"/>
                        <w:lang w:eastAsia="cs-CZ"/>
                      </w:rPr>
                    </w:pPr>
                    <w:r>
                      <w:rPr>
                        <w:rFonts w:ascii="Tahoma" w:hAnsi="Tahoma" w:cs="Tahoma"/>
                        <w:bCs/>
                        <w:sz w:val="28"/>
                        <w:lang w:eastAsia="cs-CZ"/>
                      </w:rPr>
                      <w:t xml:space="preserve">Studie proveditelnosti projektu </w:t>
                    </w:r>
                  </w:p>
                  <w:p w:rsidR="00EF709C" w:rsidRDefault="00EF709C" w:rsidP="00653073">
                    <w:pPr>
                      <w:pStyle w:val="Zkladntext2"/>
                      <w:spacing w:before="120" w:after="120"/>
                      <w:rPr>
                        <w:rFonts w:ascii="Tahoma" w:hAnsi="Tahoma" w:cs="Tahoma"/>
                        <w:bCs/>
                        <w:sz w:val="28"/>
                        <w:lang w:eastAsia="cs-CZ"/>
                      </w:rPr>
                    </w:pPr>
                    <w:r>
                      <w:rPr>
                        <w:rFonts w:ascii="Tahoma" w:hAnsi="Tahoma" w:cs="Tahoma"/>
                        <w:bCs/>
                        <w:sz w:val="28"/>
                        <w:lang w:eastAsia="cs-CZ"/>
                      </w:rPr>
                      <w:t>„</w:t>
                    </w:r>
                    <w:r w:rsidRPr="00653073">
                      <w:rPr>
                        <w:rFonts w:ascii="Tahoma" w:hAnsi="Tahoma" w:cs="Tahoma"/>
                        <w:bCs/>
                        <w:sz w:val="28"/>
                      </w:rPr>
                      <w:t xml:space="preserve">Výstavba, implementace a technická podpora </w:t>
                    </w:r>
                    <w:r w:rsidRPr="00653073">
                      <w:rPr>
                        <w:rFonts w:ascii="Tahoma" w:hAnsi="Tahoma" w:cs="Tahoma"/>
                        <w:bCs/>
                        <w:sz w:val="28"/>
                        <w:lang w:eastAsia="cs-CZ"/>
                      </w:rPr>
                      <w:t>ICIS OZP</w:t>
                    </w:r>
                    <w:r>
                      <w:rPr>
                        <w:rFonts w:ascii="Tahoma" w:hAnsi="Tahoma" w:cs="Tahoma"/>
                        <w:bCs/>
                        <w:sz w:val="28"/>
                        <w:lang w:eastAsia="cs-CZ"/>
                      </w:rPr>
                      <w:t>“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</w:p>
    <w:p w:rsidR="007D4759" w:rsidRPr="00EF709C" w:rsidRDefault="007D4759" w:rsidP="007D4759">
      <w:pPr>
        <w:tabs>
          <w:tab w:val="left" w:pos="5507"/>
        </w:tabs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ab/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b/>
          <w:bCs/>
          <w:color w:val="000080"/>
          <w:sz w:val="20"/>
          <w:szCs w:val="20"/>
        </w:rPr>
        <w:t>ZADAVATEL</w:t>
      </w:r>
    </w:p>
    <w:p w:rsidR="007D4759" w:rsidRPr="00EF709C" w:rsidRDefault="000B7461" w:rsidP="00D95DEE">
      <w:pPr>
        <w:tabs>
          <w:tab w:val="left" w:pos="708"/>
          <w:tab w:val="left" w:pos="3542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5" o:spid="_x0000_s1029" style="position:absolute;z-index:251639808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" strokecolor="navy" strokeweight="1.5pt">
            <w10:anchorlock/>
          </v:line>
        </w:pict>
      </w:r>
      <w:r w:rsidR="007D4759" w:rsidRPr="00EF709C">
        <w:rPr>
          <w:rFonts w:ascii="Tahoma" w:hAnsi="Tahoma" w:cs="Tahoma"/>
          <w:sz w:val="20"/>
          <w:szCs w:val="20"/>
        </w:rPr>
        <w:tab/>
      </w:r>
      <w:r w:rsidR="00D95DEE" w:rsidRPr="00EF709C">
        <w:rPr>
          <w:rFonts w:ascii="Tahoma" w:hAnsi="Tahoma" w:cs="Tahoma"/>
          <w:sz w:val="20"/>
          <w:szCs w:val="20"/>
        </w:rPr>
        <w:tab/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Oborová zdravotní pojišťovna zaměstnanců bank, pojišťoven a stavebnictví</w: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Sídlo: Praha 4, </w:t>
      </w:r>
      <w:proofErr w:type="spellStart"/>
      <w:r w:rsidRPr="00EF709C">
        <w:rPr>
          <w:rFonts w:ascii="Tahoma" w:hAnsi="Tahoma" w:cs="Tahoma"/>
          <w:sz w:val="20"/>
          <w:szCs w:val="20"/>
        </w:rPr>
        <w:t>Roškotova</w:t>
      </w:r>
      <w:proofErr w:type="spellEnd"/>
      <w:r w:rsidRPr="00EF709C">
        <w:rPr>
          <w:rFonts w:ascii="Tahoma" w:hAnsi="Tahoma" w:cs="Tahoma"/>
          <w:sz w:val="20"/>
          <w:szCs w:val="20"/>
        </w:rPr>
        <w:t xml:space="preserve"> 1225/1, PSČ 140 21</w:t>
      </w:r>
    </w:p>
    <w:p w:rsidR="007D4759" w:rsidRPr="00EF709C" w:rsidRDefault="007D4759" w:rsidP="007D4759">
      <w:pPr>
        <w:tabs>
          <w:tab w:val="left" w:pos="7800"/>
        </w:tabs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IČ: 47114321</w:t>
      </w:r>
      <w:r w:rsidRPr="00EF709C">
        <w:rPr>
          <w:rFonts w:ascii="Tahoma" w:hAnsi="Tahoma" w:cs="Tahoma"/>
          <w:sz w:val="20"/>
          <w:szCs w:val="20"/>
        </w:rPr>
        <w:tab/>
      </w:r>
    </w:p>
    <w:p w:rsidR="007D4759" w:rsidRPr="00EF709C" w:rsidRDefault="007D4759" w:rsidP="007D4759">
      <w:pPr>
        <w:rPr>
          <w:rStyle w:val="platne1"/>
          <w:rFonts w:ascii="Tahoma" w:hAnsi="Tahoma" w:cs="Tahoma"/>
          <w:sz w:val="20"/>
          <w:szCs w:val="20"/>
        </w:rPr>
      </w:pP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Jméno a příjmení statutárního orgánu: </w:t>
      </w:r>
      <w:r w:rsidRPr="00EF709C">
        <w:rPr>
          <w:rFonts w:ascii="Tahoma" w:hAnsi="Tahoma" w:cs="Tahoma"/>
          <w:sz w:val="20"/>
          <w:szCs w:val="20"/>
        </w:rPr>
        <w:tab/>
        <w:t xml:space="preserve">Ing. Ladislav Friedrich, CSc., generální ředitel </w: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Kontaktní osoba: </w:t>
      </w:r>
      <w:r w:rsidRPr="00EF709C">
        <w:rPr>
          <w:rFonts w:ascii="Tahoma" w:hAnsi="Tahoma" w:cs="Tahoma"/>
          <w:sz w:val="20"/>
          <w:szCs w:val="20"/>
        </w:rPr>
        <w:tab/>
      </w:r>
      <w:r w:rsidRPr="00EF709C">
        <w:rPr>
          <w:rFonts w:ascii="Tahoma" w:hAnsi="Tahoma" w:cs="Tahoma"/>
          <w:sz w:val="20"/>
          <w:szCs w:val="20"/>
        </w:rPr>
        <w:tab/>
      </w:r>
      <w:r w:rsidRPr="00EF709C">
        <w:rPr>
          <w:rFonts w:ascii="Tahoma" w:hAnsi="Tahoma" w:cs="Tahoma"/>
          <w:sz w:val="20"/>
          <w:szCs w:val="20"/>
        </w:rPr>
        <w:tab/>
        <w:t>Ing. Bohuslav Tvrdý, vedoucí odboru informatiky</w: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</w:p>
    <w:p w:rsidR="007D4759" w:rsidRPr="00EF709C" w:rsidRDefault="007D4759" w:rsidP="007D4759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  <w:r w:rsidRPr="00EF709C">
        <w:rPr>
          <w:rFonts w:ascii="Tahoma" w:hAnsi="Tahoma" w:cs="Tahoma"/>
          <w:b/>
          <w:bCs/>
          <w:caps/>
          <w:color w:val="000080"/>
          <w:sz w:val="20"/>
          <w:szCs w:val="20"/>
        </w:rPr>
        <w:t>Druh zadávacího řízení</w:t>
      </w:r>
    </w:p>
    <w:p w:rsidR="007D4759" w:rsidRPr="00EF709C" w:rsidRDefault="000B7461" w:rsidP="007D475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6" o:spid="_x0000_s1030" style="position:absolute;z-index:251640832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Lp35iwU&#10;AgAAKg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</w:p>
    <w:p w:rsidR="001914F9" w:rsidRPr="00EF709C" w:rsidRDefault="007D4759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Zjednodušené podlimitní řízení</w:t>
      </w:r>
      <w:r w:rsidR="001914F9" w:rsidRPr="00EF709C">
        <w:rPr>
          <w:rFonts w:ascii="Tahoma" w:hAnsi="Tahoma" w:cs="Tahoma"/>
          <w:sz w:val="20"/>
          <w:szCs w:val="20"/>
        </w:rPr>
        <w:t xml:space="preserve"> </w: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Veřejná zakázka na služby</w: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</w:p>
    <w:p w:rsidR="007D4759" w:rsidRPr="00EF709C" w:rsidRDefault="007D4759" w:rsidP="007D4759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  <w:r w:rsidRPr="00EF709C">
        <w:rPr>
          <w:rFonts w:ascii="Tahoma" w:hAnsi="Tahoma" w:cs="Tahoma"/>
          <w:b/>
          <w:bCs/>
          <w:caps/>
          <w:color w:val="000080"/>
          <w:sz w:val="20"/>
          <w:szCs w:val="20"/>
        </w:rPr>
        <w:t xml:space="preserve">číslo jednací </w:t>
      </w:r>
    </w:p>
    <w:p w:rsidR="007D4759" w:rsidRPr="00EF709C" w:rsidRDefault="000B7461" w:rsidP="007D475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7" o:spid="_x0000_s1031" style="position:absolute;z-index:251641856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J+0BHEU&#10;AgAAKg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</w:p>
    <w:p w:rsidR="007D4759" w:rsidRPr="005A29DC" w:rsidRDefault="005A29DC" w:rsidP="007D475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5A29DC">
        <w:rPr>
          <w:rFonts w:ascii="Tahoma" w:hAnsi="Tahoma" w:cs="Tahoma"/>
          <w:sz w:val="20"/>
          <w:szCs w:val="20"/>
        </w:rPr>
        <w:t>VZ-OZP-2013-016</w:t>
      </w:r>
    </w:p>
    <w:p w:rsidR="005A29DC" w:rsidRPr="00EF709C" w:rsidRDefault="005A29DC" w:rsidP="007D475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D4759" w:rsidRPr="00EF709C" w:rsidRDefault="007D4759" w:rsidP="007D4759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EF709C">
        <w:rPr>
          <w:rFonts w:ascii="Tahoma" w:hAnsi="Tahoma" w:cs="Tahoma"/>
          <w:b/>
          <w:bCs/>
          <w:color w:val="000080"/>
          <w:sz w:val="20"/>
          <w:szCs w:val="20"/>
        </w:rPr>
        <w:t>OSOBA POVĚŘENÁ ZADAVATELSKÝMI ČINNOSTMI</w:t>
      </w:r>
    </w:p>
    <w:p w:rsidR="007D4759" w:rsidRPr="00EF709C" w:rsidRDefault="000B7461" w:rsidP="007D475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8" o:spid="_x0000_s1032" style="position:absolute;z-index:251642880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Fr/ZuUU&#10;AgAAKg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  <w:r w:rsidR="007D4759" w:rsidRPr="00EF709C">
        <w:rPr>
          <w:rFonts w:ascii="Tahoma" w:hAnsi="Tahoma" w:cs="Tahoma"/>
          <w:sz w:val="20"/>
          <w:szCs w:val="20"/>
        </w:rPr>
        <w:tab/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</w:p>
    <w:p w:rsidR="007D4759" w:rsidRPr="00EF709C" w:rsidRDefault="00670670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noProof/>
          <w:sz w:val="20"/>
          <w:szCs w:val="20"/>
          <w:lang w:eastAsia="zh-TW"/>
        </w:rPr>
        <w:drawing>
          <wp:anchor distT="0" distB="0" distL="114300" distR="114300" simplePos="0" relativeHeight="251674624" behindDoc="1" locked="1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31750</wp:posOffset>
            </wp:positionV>
            <wp:extent cx="685800" cy="685800"/>
            <wp:effectExtent l="19050" t="0" r="0" b="0"/>
            <wp:wrapNone/>
            <wp:docPr id="39" name="obrázek 12" descr="burs-navyblue-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burs-navyblue-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4759" w:rsidRPr="00EF709C">
        <w:rPr>
          <w:rFonts w:ascii="Tahoma" w:hAnsi="Tahoma" w:cs="Tahoma"/>
          <w:sz w:val="20"/>
          <w:szCs w:val="20"/>
        </w:rPr>
        <w:t xml:space="preserve">JUDr. Jaroslav Bursík, </w: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advokát </w:t>
      </w:r>
      <w:proofErr w:type="spellStart"/>
      <w:r w:rsidRPr="00EF709C">
        <w:rPr>
          <w:rFonts w:ascii="Tahoma" w:hAnsi="Tahoma" w:cs="Tahoma"/>
          <w:sz w:val="20"/>
          <w:szCs w:val="20"/>
        </w:rPr>
        <w:t>ev</w:t>
      </w:r>
      <w:proofErr w:type="spellEnd"/>
      <w:r w:rsidRPr="00EF709C">
        <w:rPr>
          <w:rFonts w:ascii="Tahoma" w:hAnsi="Tahoma" w:cs="Tahoma"/>
          <w:sz w:val="20"/>
          <w:szCs w:val="20"/>
        </w:rPr>
        <w:t>. č. ČAK 09822</w:t>
      </w:r>
      <w:r w:rsidRPr="00EF709C">
        <w:rPr>
          <w:rFonts w:ascii="Tahoma" w:hAnsi="Tahoma" w:cs="Tahoma"/>
          <w:sz w:val="20"/>
          <w:szCs w:val="20"/>
        </w:rPr>
        <w:tab/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Sídlo: Praha 2, Belgická 38, PSČ: 120 00</w:t>
      </w:r>
      <w:r w:rsidRPr="00EF709C">
        <w:rPr>
          <w:rFonts w:ascii="Tahoma" w:hAnsi="Tahoma" w:cs="Tahoma"/>
          <w:sz w:val="20"/>
          <w:szCs w:val="20"/>
        </w:rPr>
        <w:tab/>
      </w:r>
      <w:r w:rsidRPr="00EF709C">
        <w:rPr>
          <w:rFonts w:ascii="Tahoma" w:hAnsi="Tahoma" w:cs="Tahoma"/>
          <w:sz w:val="20"/>
          <w:szCs w:val="20"/>
        </w:rPr>
        <w:tab/>
      </w:r>
      <w:r w:rsidRPr="00EF709C">
        <w:rPr>
          <w:rFonts w:ascii="Tahoma" w:hAnsi="Tahoma" w:cs="Tahoma"/>
          <w:sz w:val="20"/>
          <w:szCs w:val="20"/>
        </w:rPr>
        <w:tab/>
      </w:r>
      <w:r w:rsidRPr="00EF709C">
        <w:rPr>
          <w:rFonts w:ascii="Tahoma" w:hAnsi="Tahoma" w:cs="Tahoma"/>
          <w:sz w:val="20"/>
          <w:szCs w:val="20"/>
        </w:rPr>
        <w:tab/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IČ: 69181560</w: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</w:p>
    <w:p w:rsidR="007D4759" w:rsidRPr="00EF709C" w:rsidRDefault="007D4759" w:rsidP="007D4759">
      <w:pPr>
        <w:rPr>
          <w:rFonts w:ascii="Tahoma" w:hAnsi="Tahoma" w:cs="Tahoma"/>
          <w:b/>
          <w:bCs/>
          <w:caps/>
          <w:color w:val="000080"/>
          <w:sz w:val="20"/>
          <w:szCs w:val="20"/>
        </w:rPr>
      </w:pPr>
      <w:r w:rsidRPr="00EF709C">
        <w:rPr>
          <w:rFonts w:ascii="Tahoma" w:hAnsi="Tahoma" w:cs="Tahoma"/>
          <w:b/>
          <w:bCs/>
          <w:caps/>
          <w:color w:val="000080"/>
          <w:sz w:val="20"/>
          <w:szCs w:val="20"/>
        </w:rPr>
        <w:t xml:space="preserve">Kontaktní osoba, pověřená pro věci administrativní  </w:t>
      </w:r>
    </w:p>
    <w:p w:rsidR="007D4759" w:rsidRPr="00EF709C" w:rsidRDefault="000B7461" w:rsidP="007D475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9" o:spid="_x0000_s1033" style="position:absolute;z-index:251643904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CE8EBYU&#10;AgAAKg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</w:p>
    <w:p w:rsidR="007D4759" w:rsidRPr="00EF709C" w:rsidRDefault="00DD3DFD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Mgr. </w:t>
      </w:r>
      <w:r w:rsidR="007D4759" w:rsidRPr="00EF709C">
        <w:rPr>
          <w:rFonts w:ascii="Tahoma" w:hAnsi="Tahoma" w:cs="Tahoma"/>
          <w:sz w:val="20"/>
          <w:szCs w:val="20"/>
        </w:rPr>
        <w:t>Gabriela Hinková</w: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</w:p>
    <w:p w:rsidR="007D4759" w:rsidRPr="00EF709C" w:rsidRDefault="007D4759" w:rsidP="007D4759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EF709C">
        <w:rPr>
          <w:rFonts w:ascii="Tahoma" w:hAnsi="Tahoma" w:cs="Tahoma"/>
          <w:b/>
          <w:bCs/>
          <w:color w:val="000080"/>
          <w:sz w:val="20"/>
          <w:szCs w:val="20"/>
        </w:rPr>
        <w:t>KONTAKTY</w:t>
      </w:r>
    </w:p>
    <w:p w:rsidR="007D4759" w:rsidRPr="00EF709C" w:rsidRDefault="000B7461" w:rsidP="007D475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10" o:spid="_x0000_s1034" style="position:absolute;z-index:251644928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" strokecolor="navy" strokeweight="1.5pt">
            <w10:anchorlock/>
          </v:line>
        </w:pic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e-mail: zakazky@bursikaspol.cz </w:t>
      </w:r>
    </w:p>
    <w:p w:rsidR="007D4759" w:rsidRPr="00EF709C" w:rsidRDefault="007D4759" w:rsidP="007D4759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tel.: +420 226 223 611 </w:t>
      </w:r>
    </w:p>
    <w:p w:rsidR="007D4759" w:rsidRPr="00EF709C" w:rsidRDefault="007D4759" w:rsidP="007D4759">
      <w:pPr>
        <w:pStyle w:val="Zhlav"/>
        <w:jc w:val="center"/>
        <w:rPr>
          <w:rFonts w:ascii="Tahoma" w:hAnsi="Tahoma" w:cs="Tahoma"/>
          <w:sz w:val="20"/>
          <w:szCs w:val="20"/>
        </w:rPr>
      </w:pPr>
    </w:p>
    <w:p w:rsidR="00EF709C" w:rsidRPr="00EF709C" w:rsidRDefault="00EF709C" w:rsidP="00EF709C">
      <w:pPr>
        <w:pStyle w:val="Zhlav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lastRenderedPageBreak/>
        <w:t>Obsah:</w:t>
      </w:r>
    </w:p>
    <w:p w:rsidR="00EF709C" w:rsidRPr="00EF709C" w:rsidRDefault="00EF709C" w:rsidP="00EF709C">
      <w:pPr>
        <w:pStyle w:val="Zhlav"/>
        <w:rPr>
          <w:rFonts w:ascii="Tahoma" w:hAnsi="Tahoma" w:cs="Tahoma"/>
          <w:sz w:val="20"/>
          <w:szCs w:val="20"/>
        </w:rPr>
      </w:pPr>
    </w:p>
    <w:p w:rsidR="005A29DC" w:rsidRPr="005A29DC" w:rsidRDefault="000B7461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r w:rsidRPr="001A76AA">
        <w:rPr>
          <w:rFonts w:ascii="Tahoma" w:hAnsi="Tahoma" w:cs="Tahoma"/>
          <w:sz w:val="16"/>
          <w:szCs w:val="20"/>
        </w:rPr>
        <w:fldChar w:fldCharType="begin"/>
      </w:r>
      <w:r w:rsidR="00446F8A" w:rsidRPr="001A76AA">
        <w:rPr>
          <w:rFonts w:ascii="Tahoma" w:hAnsi="Tahoma" w:cs="Tahoma"/>
          <w:sz w:val="16"/>
          <w:szCs w:val="20"/>
        </w:rPr>
        <w:instrText xml:space="preserve"> TOC \o "1-3" \h \z \u </w:instrText>
      </w:r>
      <w:r w:rsidRPr="001A76AA">
        <w:rPr>
          <w:rFonts w:ascii="Tahoma" w:hAnsi="Tahoma" w:cs="Tahoma"/>
          <w:sz w:val="16"/>
          <w:szCs w:val="20"/>
        </w:rPr>
        <w:fldChar w:fldCharType="separate"/>
      </w:r>
      <w:hyperlink w:anchor="_Toc354650874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1. Základní informace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_Toc354650874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3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75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1.1 Klasifikace předmětu veřejné zakázky a předpokládaná hodnota veřejné zakázky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_Toc354650875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3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76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1.2. Podrobné vymezení předmětu veřejné zakázky a technické podmínky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_Toc354650876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3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77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1.3. Místo plnění veřejné zakázky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_Toc354650877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4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78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1.4. Doba plnění veřejné zakázky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_Toc354650878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4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79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2. Požadavky na způsob zpracování nabídkové ceny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_Toc354650879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4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80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3.  Kvalifikace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_Toc354650880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5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81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3.1. Základní informace a podmínky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_Toc354650881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5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82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3.2. Základní kvalifikační předpoklady podle § 53 ZVZ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_Toc354650882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6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83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3.3. Profesní kvalifikační předpoklady podle § 54 ZVZ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_Toc354650883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6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84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3.4. Ekonomické a finanční předpoklady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_Toc354650884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6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85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3.5. Technické kvalifikační předpoklady podle § 56 ZVZ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_Toc354650885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7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86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4. Jiné požadavky a podmínky zadavatele na plnění veřejné zakázky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_Toc354650886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9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87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5. Obchodní podmínky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_Toc354650887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10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88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5.1. Obchodní podmínky vč. platebních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_Toc354650888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10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89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5.2. Platební podmínky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_Toc354650889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11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90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5.3. Objektivní podmínky, za nichž lze překročit nabídkovou cenu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_Toc354650890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11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91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6. Podmínky a požadavky na formu, členění a způsob zpracování a podání nabídky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_Toc354650891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11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92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6.1. Požadavky na obsah a formu zpracování nabídky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_Toc354650892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11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93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6.2. Požadované členění - pořadí obsahu nabídky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_Toc354650893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12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94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6.3. Způsob a lhůta pro podání nabídky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_Toc354650894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12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95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7. Lhůty a termíny zadávacího řízení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_Toc354650895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13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96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7.1. Závazné lhůty zadávacího řízení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_Toc354650896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13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97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7.2. Prohlídka místa plnění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_Toc354650897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13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2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98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7.3. Dodatečné informace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_Toc354650898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13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899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8. Jistota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_Toc354650899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13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900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9. Hodnotící kritéria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_Toc354650900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13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5A29DC" w:rsidRPr="005A29DC" w:rsidRDefault="000B7461">
      <w:pPr>
        <w:pStyle w:val="Obsah1"/>
        <w:tabs>
          <w:tab w:val="right" w:leader="dot" w:pos="9062"/>
        </w:tabs>
        <w:rPr>
          <w:rFonts w:ascii="Tahoma" w:eastAsiaTheme="minorEastAsia" w:hAnsi="Tahoma" w:cs="Tahoma"/>
          <w:noProof/>
          <w:sz w:val="20"/>
          <w:szCs w:val="20"/>
        </w:rPr>
      </w:pPr>
      <w:hyperlink w:anchor="_Toc354650901" w:history="1">
        <w:r w:rsidR="005A29DC" w:rsidRPr="005A29DC">
          <w:rPr>
            <w:rStyle w:val="Hypertextovodkaz"/>
            <w:rFonts w:ascii="Tahoma" w:hAnsi="Tahoma" w:cs="Tahoma"/>
            <w:noProof/>
            <w:sz w:val="20"/>
            <w:szCs w:val="20"/>
          </w:rPr>
          <w:t>10. Další součásti zadávací dokumentace – Přílohy</w:t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ab/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begin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instrText xml:space="preserve"> PAGEREF _Toc354650901 \h </w:instrTex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separate"/>
        </w:r>
        <w:r w:rsidR="005A29DC" w:rsidRPr="005A29DC">
          <w:rPr>
            <w:rFonts w:ascii="Tahoma" w:hAnsi="Tahoma" w:cs="Tahoma"/>
            <w:noProof/>
            <w:webHidden/>
            <w:sz w:val="20"/>
            <w:szCs w:val="20"/>
          </w:rPr>
          <w:t>13</w:t>
        </w:r>
        <w:r w:rsidRPr="005A29DC">
          <w:rPr>
            <w:rFonts w:ascii="Tahoma" w:hAnsi="Tahoma" w:cs="Tahoma"/>
            <w:noProof/>
            <w:webHidden/>
            <w:sz w:val="20"/>
            <w:szCs w:val="20"/>
          </w:rPr>
          <w:fldChar w:fldCharType="end"/>
        </w:r>
      </w:hyperlink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 w:rsidRPr="001A76AA">
        <w:rPr>
          <w:rFonts w:ascii="Tahoma" w:hAnsi="Tahoma" w:cs="Tahoma"/>
          <w:sz w:val="16"/>
          <w:szCs w:val="20"/>
        </w:rPr>
        <w:fldChar w:fldCharType="end"/>
      </w:r>
    </w:p>
    <w:p w:rsidR="00446F8A" w:rsidRPr="00EF709C" w:rsidRDefault="00446F8A" w:rsidP="00446F8A">
      <w:pPr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rPr>
          <w:rFonts w:ascii="Tahoma" w:hAnsi="Tahoma" w:cs="Tahoma"/>
          <w:sz w:val="20"/>
          <w:szCs w:val="20"/>
        </w:rPr>
      </w:pPr>
    </w:p>
    <w:p w:rsidR="00D95DEE" w:rsidRPr="00EF709C" w:rsidRDefault="00D95DEE" w:rsidP="00446F8A">
      <w:pPr>
        <w:rPr>
          <w:rFonts w:ascii="Tahoma" w:hAnsi="Tahoma" w:cs="Tahoma"/>
          <w:sz w:val="20"/>
          <w:szCs w:val="20"/>
        </w:rPr>
      </w:pPr>
    </w:p>
    <w:p w:rsidR="00D95DEE" w:rsidRPr="00EF709C" w:rsidRDefault="00D95DEE" w:rsidP="00446F8A">
      <w:pPr>
        <w:rPr>
          <w:rFonts w:ascii="Tahoma" w:hAnsi="Tahoma" w:cs="Tahoma"/>
          <w:sz w:val="20"/>
          <w:szCs w:val="20"/>
        </w:rPr>
      </w:pPr>
    </w:p>
    <w:p w:rsidR="00D95DEE" w:rsidRPr="00EF709C" w:rsidRDefault="00D95DEE" w:rsidP="00446F8A">
      <w:pPr>
        <w:rPr>
          <w:rFonts w:ascii="Tahoma" w:hAnsi="Tahoma" w:cs="Tahoma"/>
          <w:sz w:val="20"/>
          <w:szCs w:val="20"/>
        </w:rPr>
      </w:pPr>
    </w:p>
    <w:p w:rsidR="00D95DEE" w:rsidRPr="00EF709C" w:rsidRDefault="00D95DEE" w:rsidP="00446F8A">
      <w:pPr>
        <w:rPr>
          <w:rFonts w:ascii="Tahoma" w:hAnsi="Tahoma" w:cs="Tahoma"/>
          <w:sz w:val="20"/>
          <w:szCs w:val="20"/>
        </w:rPr>
      </w:pPr>
    </w:p>
    <w:p w:rsidR="00D95DEE" w:rsidRPr="00EF709C" w:rsidRDefault="00D95DEE" w:rsidP="00446F8A">
      <w:pPr>
        <w:rPr>
          <w:rFonts w:ascii="Tahoma" w:hAnsi="Tahoma" w:cs="Tahoma"/>
          <w:sz w:val="20"/>
          <w:szCs w:val="20"/>
        </w:rPr>
      </w:pPr>
    </w:p>
    <w:p w:rsidR="00D95DEE" w:rsidRPr="00EF709C" w:rsidRDefault="00D95DEE" w:rsidP="00446F8A">
      <w:pPr>
        <w:rPr>
          <w:rFonts w:ascii="Tahoma" w:hAnsi="Tahoma" w:cs="Tahoma"/>
          <w:sz w:val="20"/>
          <w:szCs w:val="20"/>
        </w:rPr>
      </w:pPr>
    </w:p>
    <w:p w:rsidR="00D95DEE" w:rsidRPr="00EF709C" w:rsidRDefault="00D95DEE" w:rsidP="00446F8A">
      <w:pPr>
        <w:rPr>
          <w:rFonts w:ascii="Tahoma" w:hAnsi="Tahoma" w:cs="Tahoma"/>
          <w:sz w:val="20"/>
          <w:szCs w:val="20"/>
        </w:rPr>
      </w:pPr>
    </w:p>
    <w:p w:rsidR="00D95DEE" w:rsidRPr="00EF709C" w:rsidRDefault="00D95DEE" w:rsidP="00446F8A">
      <w:pPr>
        <w:rPr>
          <w:rFonts w:ascii="Tahoma" w:hAnsi="Tahoma" w:cs="Tahoma"/>
          <w:sz w:val="20"/>
          <w:szCs w:val="20"/>
        </w:rPr>
      </w:pPr>
    </w:p>
    <w:p w:rsidR="00D95DEE" w:rsidRPr="00EF709C" w:rsidRDefault="00D95DEE" w:rsidP="00446F8A">
      <w:pPr>
        <w:rPr>
          <w:rFonts w:ascii="Tahoma" w:hAnsi="Tahoma" w:cs="Tahoma"/>
          <w:sz w:val="20"/>
          <w:szCs w:val="20"/>
        </w:rPr>
      </w:pPr>
    </w:p>
    <w:p w:rsidR="00D95DEE" w:rsidRPr="00EF709C" w:rsidRDefault="00D95DEE" w:rsidP="00446F8A">
      <w:pPr>
        <w:rPr>
          <w:rFonts w:ascii="Tahoma" w:hAnsi="Tahoma" w:cs="Tahoma"/>
          <w:sz w:val="20"/>
          <w:szCs w:val="20"/>
        </w:rPr>
      </w:pPr>
    </w:p>
    <w:p w:rsidR="00D95DEE" w:rsidRPr="00EF709C" w:rsidRDefault="00D95DEE" w:rsidP="00446F8A">
      <w:pPr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pStyle w:val="Nadpis1"/>
        <w:rPr>
          <w:rFonts w:ascii="Tahoma" w:hAnsi="Tahoma" w:cs="Tahoma"/>
          <w:color w:val="4F81BD"/>
          <w:kern w:val="0"/>
          <w:sz w:val="20"/>
          <w:szCs w:val="20"/>
        </w:rPr>
      </w:pPr>
      <w:bookmarkStart w:id="0" w:name="_Toc354650874"/>
      <w:r w:rsidRPr="00EF709C">
        <w:rPr>
          <w:rFonts w:ascii="Tahoma" w:hAnsi="Tahoma" w:cs="Tahoma"/>
          <w:color w:val="4F81BD"/>
          <w:kern w:val="0"/>
          <w:sz w:val="20"/>
          <w:szCs w:val="20"/>
        </w:rPr>
        <w:lastRenderedPageBreak/>
        <w:t>1. Základní informace</w:t>
      </w:r>
      <w:bookmarkEnd w:id="0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11" o:spid="_x0000_s1035" style="position:absolute;z-index:251645952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" strokecolor="navy" strokeweight="1.5pt">
            <w10:anchorlock/>
          </v:line>
        </w:pict>
      </w:r>
    </w:p>
    <w:p w:rsidR="00446F8A" w:rsidRPr="00EF709C" w:rsidRDefault="00446F8A" w:rsidP="00446F8A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446F8A" w:rsidRPr="00EF709C" w:rsidRDefault="00446F8A" w:rsidP="00446F8A">
      <w:pPr>
        <w:pStyle w:val="Nadpis2"/>
        <w:rPr>
          <w:rFonts w:ascii="Tahoma" w:hAnsi="Tahoma" w:cs="Tahoma"/>
          <w:sz w:val="20"/>
          <w:szCs w:val="20"/>
        </w:rPr>
      </w:pPr>
      <w:bookmarkStart w:id="1" w:name="_Toc354650875"/>
      <w:r w:rsidRPr="00EF709C">
        <w:rPr>
          <w:rFonts w:ascii="Tahoma" w:hAnsi="Tahoma" w:cs="Tahoma"/>
          <w:sz w:val="20"/>
          <w:szCs w:val="20"/>
        </w:rPr>
        <w:t>1.1 Klasifikace předmětu veřejné zakázky a předpokládaná hodnota veřejné zakázky</w:t>
      </w:r>
      <w:bookmarkEnd w:id="1"/>
      <w:r w:rsidRPr="00EF709C">
        <w:rPr>
          <w:rFonts w:ascii="Tahoma" w:hAnsi="Tahoma" w:cs="Tahoma"/>
          <w:sz w:val="20"/>
          <w:szCs w:val="20"/>
        </w:rPr>
        <w:t xml:space="preserve"> </w:t>
      </w:r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12" o:spid="_x0000_s1036" style="position:absolute;z-index:251646976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BzYljwU&#10;AgAAKw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8"/>
        <w:gridCol w:w="6873"/>
      </w:tblGrid>
      <w:tr w:rsidR="00446F8A" w:rsidRPr="00EF709C" w:rsidTr="00446F8A">
        <w:tc>
          <w:tcPr>
            <w:tcW w:w="2058" w:type="dxa"/>
          </w:tcPr>
          <w:p w:rsidR="00446F8A" w:rsidRPr="00EF709C" w:rsidRDefault="00446F8A" w:rsidP="00446F8A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EF709C">
              <w:rPr>
                <w:rFonts w:ascii="Tahoma" w:hAnsi="Tahoma" w:cs="Tahoma"/>
                <w:sz w:val="20"/>
                <w:szCs w:val="20"/>
              </w:rPr>
              <w:t>CPV</w:t>
            </w:r>
          </w:p>
        </w:tc>
        <w:tc>
          <w:tcPr>
            <w:tcW w:w="6873" w:type="dxa"/>
          </w:tcPr>
          <w:p w:rsidR="00446F8A" w:rsidRPr="00EF709C" w:rsidRDefault="00446F8A" w:rsidP="00446F8A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EF709C">
              <w:rPr>
                <w:rFonts w:ascii="Tahoma" w:hAnsi="Tahoma" w:cs="Tahoma"/>
                <w:sz w:val="20"/>
                <w:szCs w:val="20"/>
              </w:rPr>
              <w:t>POPIS</w:t>
            </w:r>
          </w:p>
        </w:tc>
      </w:tr>
      <w:tr w:rsidR="00446F8A" w:rsidRPr="00EF709C" w:rsidTr="00446F8A">
        <w:tc>
          <w:tcPr>
            <w:tcW w:w="2058" w:type="dxa"/>
          </w:tcPr>
          <w:p w:rsidR="00446F8A" w:rsidRPr="00EF709C" w:rsidRDefault="00446F8A" w:rsidP="00446F8A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EF709C">
              <w:rPr>
                <w:rFonts w:ascii="Tahoma" w:hAnsi="Tahoma" w:cs="Tahoma"/>
                <w:sz w:val="20"/>
                <w:szCs w:val="20"/>
              </w:rPr>
              <w:t>72000000-5</w:t>
            </w:r>
          </w:p>
        </w:tc>
        <w:tc>
          <w:tcPr>
            <w:tcW w:w="6873" w:type="dxa"/>
          </w:tcPr>
          <w:p w:rsidR="00446F8A" w:rsidRPr="00EF709C" w:rsidRDefault="00446F8A" w:rsidP="00446F8A">
            <w:pPr>
              <w:rPr>
                <w:rFonts w:ascii="Tahoma" w:hAnsi="Tahoma" w:cs="Tahoma"/>
                <w:sz w:val="20"/>
                <w:szCs w:val="20"/>
              </w:rPr>
            </w:pPr>
            <w:r w:rsidRPr="00EF709C">
              <w:rPr>
                <w:rFonts w:ascii="Tahoma" w:hAnsi="Tahoma" w:cs="Tahoma"/>
                <w:sz w:val="20"/>
                <w:szCs w:val="20"/>
              </w:rPr>
              <w:t>Informační technologie: poradenství, vývoj programového vybavení, internet a podpora</w:t>
            </w:r>
          </w:p>
          <w:p w:rsidR="00446F8A" w:rsidRPr="00EF709C" w:rsidRDefault="00446F8A" w:rsidP="00446F8A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446F8A" w:rsidRPr="00EF709C" w:rsidRDefault="00446F8A" w:rsidP="00446F8A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446F8A" w:rsidRPr="00EF709C" w:rsidRDefault="00446F8A" w:rsidP="00446F8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Předpokládaná hodnota veřejné zakázky je </w:t>
      </w:r>
      <w:r w:rsidR="00A132D6" w:rsidRPr="00EF709C">
        <w:rPr>
          <w:rFonts w:ascii="Tahoma" w:hAnsi="Tahoma" w:cs="Tahoma"/>
          <w:sz w:val="20"/>
          <w:szCs w:val="20"/>
        </w:rPr>
        <w:t>3</w:t>
      </w:r>
      <w:r w:rsidR="00904143" w:rsidRPr="00EF709C">
        <w:rPr>
          <w:rFonts w:ascii="Tahoma" w:hAnsi="Tahoma" w:cs="Tahoma"/>
          <w:sz w:val="20"/>
          <w:szCs w:val="20"/>
        </w:rPr>
        <w:t>.500.000</w:t>
      </w:r>
      <w:r w:rsidRPr="00EF709C">
        <w:rPr>
          <w:rFonts w:ascii="Tahoma" w:hAnsi="Tahoma" w:cs="Tahoma"/>
          <w:sz w:val="20"/>
          <w:szCs w:val="20"/>
        </w:rPr>
        <w:t xml:space="preserve">,- Kč bez DPH. </w:t>
      </w:r>
    </w:p>
    <w:p w:rsidR="00446F8A" w:rsidRPr="00EF709C" w:rsidRDefault="00446F8A" w:rsidP="00446F8A">
      <w:pPr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pStyle w:val="Nadpis2"/>
        <w:rPr>
          <w:rFonts w:ascii="Tahoma" w:hAnsi="Tahoma" w:cs="Tahoma"/>
          <w:sz w:val="20"/>
          <w:szCs w:val="20"/>
        </w:rPr>
      </w:pPr>
      <w:bookmarkStart w:id="2" w:name="_Toc354650876"/>
      <w:r w:rsidRPr="00EF709C">
        <w:rPr>
          <w:rFonts w:ascii="Tahoma" w:hAnsi="Tahoma" w:cs="Tahoma"/>
          <w:sz w:val="20"/>
          <w:szCs w:val="20"/>
        </w:rPr>
        <w:t>1.2. Podrobné vymezení předmětu veřejné zakázky a technické podmínky</w:t>
      </w:r>
      <w:bookmarkEnd w:id="2"/>
    </w:p>
    <w:p w:rsidR="00446F8A" w:rsidRPr="00EF709C" w:rsidRDefault="000B7461" w:rsidP="00446F8A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0B7461">
        <w:rPr>
          <w:rFonts w:ascii="Tahoma" w:hAnsi="Tahoma" w:cs="Tahoma"/>
          <w:noProof/>
          <w:sz w:val="20"/>
          <w:szCs w:val="20"/>
        </w:rPr>
        <w:pict>
          <v:line id="Line 13" o:spid="_x0000_s1037" style="position:absolute;z-index:251648000;visibility:visible" from="0,8.5pt" to="450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0"/>
          <w:szCs w:val="20"/>
        </w:rPr>
      </w:pPr>
      <w:r w:rsidRPr="00EF709C">
        <w:rPr>
          <w:rFonts w:ascii="Tahoma" w:hAnsi="Tahoma" w:cs="Tahoma"/>
          <w:b/>
          <w:sz w:val="20"/>
          <w:szCs w:val="20"/>
        </w:rPr>
        <w:t xml:space="preserve">A. </w:t>
      </w:r>
      <w:r w:rsidR="00276C57" w:rsidRPr="00EF709C">
        <w:rPr>
          <w:rFonts w:ascii="Tahoma" w:hAnsi="Tahoma" w:cs="Tahoma"/>
          <w:b/>
          <w:sz w:val="20"/>
          <w:szCs w:val="20"/>
        </w:rPr>
        <w:t xml:space="preserve">Základní informační memorandum </w:t>
      </w:r>
      <w:r w:rsidR="00EF328C" w:rsidRPr="00EF709C">
        <w:rPr>
          <w:rFonts w:ascii="Tahoma" w:hAnsi="Tahoma" w:cs="Tahoma"/>
          <w:b/>
          <w:sz w:val="20"/>
          <w:szCs w:val="20"/>
        </w:rPr>
        <w:t xml:space="preserve">ke </w:t>
      </w:r>
      <w:r w:rsidR="00151755" w:rsidRPr="00EF709C">
        <w:rPr>
          <w:rFonts w:ascii="Tahoma" w:hAnsi="Tahoma" w:cs="Tahoma"/>
          <w:b/>
          <w:sz w:val="20"/>
          <w:szCs w:val="20"/>
        </w:rPr>
        <w:t>stávajícím</w:t>
      </w:r>
      <w:r w:rsidR="00EF328C" w:rsidRPr="00EF709C">
        <w:rPr>
          <w:rFonts w:ascii="Tahoma" w:hAnsi="Tahoma" w:cs="Tahoma"/>
          <w:b/>
          <w:sz w:val="20"/>
          <w:szCs w:val="20"/>
        </w:rPr>
        <w:t xml:space="preserve"> systém</w:t>
      </w:r>
      <w:r w:rsidR="00151755" w:rsidRPr="00EF709C">
        <w:rPr>
          <w:rFonts w:ascii="Tahoma" w:hAnsi="Tahoma" w:cs="Tahoma"/>
          <w:b/>
          <w:sz w:val="20"/>
          <w:szCs w:val="20"/>
        </w:rPr>
        <w:t>ům</w:t>
      </w:r>
      <w:r w:rsidR="00EF328C" w:rsidRPr="00EF709C">
        <w:rPr>
          <w:rFonts w:ascii="Tahoma" w:hAnsi="Tahoma" w:cs="Tahoma"/>
          <w:b/>
          <w:sz w:val="20"/>
          <w:szCs w:val="20"/>
        </w:rPr>
        <w:t xml:space="preserve"> </w:t>
      </w:r>
      <w:r w:rsidR="00151755" w:rsidRPr="00EF709C">
        <w:rPr>
          <w:rFonts w:ascii="Tahoma" w:hAnsi="Tahoma" w:cs="Tahoma"/>
          <w:b/>
          <w:sz w:val="20"/>
          <w:szCs w:val="20"/>
        </w:rPr>
        <w:t>zadavatele</w:t>
      </w:r>
      <w:r w:rsidR="00EF328C" w:rsidRPr="00EF709C">
        <w:rPr>
          <w:rFonts w:ascii="Tahoma" w:hAnsi="Tahoma" w:cs="Tahoma"/>
          <w:b/>
          <w:sz w:val="20"/>
          <w:szCs w:val="20"/>
        </w:rPr>
        <w:t xml:space="preserve"> </w:t>
      </w:r>
      <w:r w:rsidR="001914F9" w:rsidRPr="00EF709C">
        <w:rPr>
          <w:rFonts w:ascii="Tahoma" w:hAnsi="Tahoma" w:cs="Tahoma"/>
          <w:b/>
          <w:sz w:val="20"/>
          <w:szCs w:val="20"/>
        </w:rPr>
        <w:t>a cíle zadavatele pro nový centrální informační</w:t>
      </w:r>
      <w:r w:rsidR="00151755" w:rsidRPr="00EF709C">
        <w:rPr>
          <w:rFonts w:ascii="Tahoma" w:hAnsi="Tahoma" w:cs="Tahoma"/>
          <w:b/>
          <w:sz w:val="20"/>
          <w:szCs w:val="20"/>
        </w:rPr>
        <w:t xml:space="preserve"> systém</w:t>
      </w:r>
      <w:r w:rsidR="001914F9" w:rsidRPr="00EF709C">
        <w:rPr>
          <w:rFonts w:ascii="Tahoma" w:hAnsi="Tahoma" w:cs="Tahoma"/>
          <w:b/>
          <w:sz w:val="20"/>
          <w:szCs w:val="20"/>
        </w:rPr>
        <w:t xml:space="preserve"> </w:t>
      </w:r>
    </w:p>
    <w:p w:rsidR="00446F8A" w:rsidRPr="00EF709C" w:rsidRDefault="00446F8A" w:rsidP="00446F8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50674F" w:rsidRPr="00EF709C" w:rsidRDefault="001914F9" w:rsidP="0050674F">
      <w:p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Oborová zdravotní pojišťovna zaměstnanců bank, pojišťoven a stavebnictví (dále jen OZP) uvažuje ve své koncepci informatizace nahradit svůj stávající informační systém takovým systémem, který by lépe podporoval strategické cíle, které si OZP pro následující období vytyčila</w:t>
      </w:r>
      <w:r w:rsidR="00122D2A" w:rsidRPr="00EF709C">
        <w:rPr>
          <w:rFonts w:ascii="Tahoma" w:hAnsi="Tahoma" w:cs="Tahoma"/>
          <w:sz w:val="20"/>
          <w:szCs w:val="20"/>
        </w:rPr>
        <w:t xml:space="preserve">, napomohl optimalizovat a více automatizovat interní procesy OZP a integrovat </w:t>
      </w:r>
      <w:r w:rsidR="005E21D0" w:rsidRPr="00EF709C">
        <w:rPr>
          <w:rFonts w:ascii="Tahoma" w:hAnsi="Tahoma" w:cs="Tahoma"/>
          <w:sz w:val="20"/>
          <w:szCs w:val="20"/>
        </w:rPr>
        <w:t>heterogenní prostředí stávajícího systému</w:t>
      </w:r>
      <w:r w:rsidRPr="00EF709C">
        <w:rPr>
          <w:rFonts w:ascii="Tahoma" w:hAnsi="Tahoma" w:cs="Tahoma"/>
          <w:sz w:val="20"/>
          <w:szCs w:val="20"/>
        </w:rPr>
        <w:t>.</w:t>
      </w:r>
    </w:p>
    <w:p w:rsidR="0050674F" w:rsidRPr="00EF709C" w:rsidRDefault="0050674F" w:rsidP="0050674F">
      <w:pPr>
        <w:jc w:val="both"/>
        <w:rPr>
          <w:rFonts w:ascii="Tahoma" w:hAnsi="Tahoma" w:cs="Tahoma"/>
          <w:sz w:val="20"/>
          <w:szCs w:val="20"/>
        </w:rPr>
      </w:pPr>
    </w:p>
    <w:p w:rsidR="001914F9" w:rsidRPr="00EF709C" w:rsidRDefault="001914F9" w:rsidP="00A2064C">
      <w:pPr>
        <w:pStyle w:val="Textkomente"/>
        <w:jc w:val="both"/>
        <w:rPr>
          <w:rFonts w:ascii="Tahoma" w:hAnsi="Tahoma" w:cs="Tahoma"/>
        </w:rPr>
      </w:pPr>
      <w:r w:rsidRPr="00EF709C">
        <w:rPr>
          <w:rFonts w:ascii="Tahoma" w:hAnsi="Tahoma" w:cs="Tahoma"/>
        </w:rPr>
        <w:t xml:space="preserve">Z toho důvodu </w:t>
      </w:r>
      <w:r w:rsidR="00276C57" w:rsidRPr="00EF709C">
        <w:rPr>
          <w:rFonts w:ascii="Tahoma" w:hAnsi="Tahoma" w:cs="Tahoma"/>
        </w:rPr>
        <w:t xml:space="preserve">zadavatel zadává tuto veřejnou zakázku </w:t>
      </w:r>
      <w:r w:rsidRPr="00EF709C">
        <w:rPr>
          <w:rFonts w:ascii="Tahoma" w:hAnsi="Tahoma" w:cs="Tahoma"/>
        </w:rPr>
        <w:t xml:space="preserve">na </w:t>
      </w:r>
      <w:r w:rsidR="00A2064C" w:rsidRPr="00EF709C">
        <w:rPr>
          <w:rFonts w:ascii="Tahoma" w:hAnsi="Tahoma" w:cs="Tahoma"/>
        </w:rPr>
        <w:t xml:space="preserve">vypracování </w:t>
      </w:r>
      <w:r w:rsidR="00D55086" w:rsidRPr="00EF709C">
        <w:rPr>
          <w:rFonts w:ascii="Tahoma" w:hAnsi="Tahoma" w:cs="Tahoma"/>
        </w:rPr>
        <w:t xml:space="preserve">studie proveditelnosti </w:t>
      </w:r>
      <w:r w:rsidR="00A2064C" w:rsidRPr="00EF709C">
        <w:rPr>
          <w:rFonts w:ascii="Tahoma" w:hAnsi="Tahoma" w:cs="Tahoma"/>
        </w:rPr>
        <w:t xml:space="preserve">nového </w:t>
      </w:r>
      <w:r w:rsidR="00122D2A" w:rsidRPr="00EF709C">
        <w:rPr>
          <w:rFonts w:ascii="Tahoma" w:hAnsi="Tahoma" w:cs="Tahoma"/>
        </w:rPr>
        <w:t xml:space="preserve">integrovaného </w:t>
      </w:r>
      <w:r w:rsidR="00A2064C" w:rsidRPr="00EF709C">
        <w:rPr>
          <w:rFonts w:ascii="Tahoma" w:hAnsi="Tahoma" w:cs="Tahoma"/>
        </w:rPr>
        <w:t>centrálního informačního systému</w:t>
      </w:r>
      <w:r w:rsidR="00D55086" w:rsidRPr="00EF709C">
        <w:rPr>
          <w:rFonts w:ascii="Tahoma" w:hAnsi="Tahoma" w:cs="Tahoma"/>
        </w:rPr>
        <w:t>,</w:t>
      </w:r>
      <w:r w:rsidR="00A2064C" w:rsidRPr="00EF709C">
        <w:rPr>
          <w:rFonts w:ascii="Tahoma" w:hAnsi="Tahoma" w:cs="Tahoma"/>
        </w:rPr>
        <w:t xml:space="preserve"> jeho realizac</w:t>
      </w:r>
      <w:r w:rsidR="00D55086" w:rsidRPr="00EF709C">
        <w:rPr>
          <w:rFonts w:ascii="Tahoma" w:hAnsi="Tahoma" w:cs="Tahoma"/>
        </w:rPr>
        <w:t>e</w:t>
      </w:r>
      <w:r w:rsidR="00A2064C" w:rsidRPr="00EF709C">
        <w:rPr>
          <w:rFonts w:ascii="Tahoma" w:hAnsi="Tahoma" w:cs="Tahoma"/>
        </w:rPr>
        <w:t xml:space="preserve"> a nasazení v podmínkách OZP, </w:t>
      </w:r>
      <w:r w:rsidR="0050674F" w:rsidRPr="00EF709C">
        <w:rPr>
          <w:rFonts w:ascii="Tahoma" w:hAnsi="Tahoma" w:cs="Tahoma"/>
        </w:rPr>
        <w:t>v souladu se zákonem č. 137/2006 Sb., o veřejných zakázkách, ve znění pozdějších předpisů</w:t>
      </w:r>
      <w:r w:rsidRPr="00EF709C">
        <w:rPr>
          <w:rFonts w:ascii="Tahoma" w:hAnsi="Tahoma" w:cs="Tahoma"/>
        </w:rPr>
        <w:t>, který naplní zejména strategické cíle</w:t>
      </w:r>
      <w:r w:rsidR="0015728E" w:rsidRPr="00EF709C">
        <w:rPr>
          <w:rFonts w:ascii="Tahoma" w:hAnsi="Tahoma" w:cs="Tahoma"/>
        </w:rPr>
        <w:t xml:space="preserve"> zadavatele</w:t>
      </w:r>
      <w:r w:rsidRPr="00EF709C">
        <w:rPr>
          <w:rFonts w:ascii="Tahoma" w:hAnsi="Tahoma" w:cs="Tahoma"/>
        </w:rPr>
        <w:t>.</w:t>
      </w:r>
    </w:p>
    <w:p w:rsidR="00066044" w:rsidRPr="00EF709C" w:rsidRDefault="00066044" w:rsidP="00446F8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1914F9" w:rsidRPr="00EF709C" w:rsidRDefault="001914F9" w:rsidP="00446F8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0"/>
          <w:szCs w:val="20"/>
        </w:rPr>
      </w:pPr>
      <w:r w:rsidRPr="00EF709C">
        <w:rPr>
          <w:rFonts w:ascii="Tahoma" w:hAnsi="Tahoma" w:cs="Tahoma"/>
          <w:b/>
          <w:sz w:val="20"/>
          <w:szCs w:val="20"/>
        </w:rPr>
        <w:t>B. Předmět veřejné zakázky</w:t>
      </w:r>
    </w:p>
    <w:p w:rsidR="001914F9" w:rsidRPr="00EF709C" w:rsidRDefault="001914F9" w:rsidP="00446F8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</w:p>
    <w:p w:rsidR="0050674F" w:rsidRPr="00EF709C" w:rsidRDefault="001914F9" w:rsidP="0050674F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Předmět plnění veřejné zakázky j</w:t>
      </w:r>
      <w:r w:rsidR="00BA2A8C">
        <w:rPr>
          <w:rFonts w:ascii="Tahoma" w:hAnsi="Tahoma" w:cs="Tahoma"/>
          <w:sz w:val="20"/>
          <w:szCs w:val="20"/>
        </w:rPr>
        <w:t>e</w:t>
      </w:r>
      <w:r w:rsidR="005818AF" w:rsidRPr="00EF709C">
        <w:rPr>
          <w:rFonts w:ascii="Tahoma" w:hAnsi="Tahoma" w:cs="Tahoma"/>
          <w:sz w:val="20"/>
          <w:szCs w:val="20"/>
        </w:rPr>
        <w:t xml:space="preserve"> specifikov</w:t>
      </w:r>
      <w:r w:rsidR="00BA2A8C">
        <w:rPr>
          <w:rFonts w:ascii="Tahoma" w:hAnsi="Tahoma" w:cs="Tahoma"/>
          <w:sz w:val="20"/>
          <w:szCs w:val="20"/>
        </w:rPr>
        <w:t>á</w:t>
      </w:r>
      <w:r w:rsidR="005818AF" w:rsidRPr="00EF709C">
        <w:rPr>
          <w:rFonts w:ascii="Tahoma" w:hAnsi="Tahoma" w:cs="Tahoma"/>
          <w:sz w:val="20"/>
          <w:szCs w:val="20"/>
        </w:rPr>
        <w:t>n v čl. II návrhu smlouvy uvedeného v </w:t>
      </w:r>
      <w:r w:rsidR="005818AF" w:rsidRPr="00EF709C">
        <w:rPr>
          <w:rFonts w:ascii="Tahoma" w:hAnsi="Tahoma" w:cs="Tahoma"/>
          <w:b/>
          <w:sz w:val="20"/>
          <w:szCs w:val="20"/>
        </w:rPr>
        <w:t xml:space="preserve">příloze č. 2 </w:t>
      </w:r>
      <w:r w:rsidR="005818AF" w:rsidRPr="00EF709C">
        <w:rPr>
          <w:rFonts w:ascii="Tahoma" w:hAnsi="Tahoma" w:cs="Tahoma"/>
          <w:sz w:val="20"/>
          <w:szCs w:val="20"/>
        </w:rPr>
        <w:t>této zadávací dokumentace a zahrnuje mimo jiné</w:t>
      </w:r>
      <w:r w:rsidR="0050674F" w:rsidRPr="00EF709C">
        <w:rPr>
          <w:rFonts w:ascii="Tahoma" w:hAnsi="Tahoma" w:cs="Tahoma"/>
          <w:sz w:val="20"/>
          <w:szCs w:val="20"/>
        </w:rPr>
        <w:t>:</w:t>
      </w:r>
    </w:p>
    <w:p w:rsidR="002F1431" w:rsidRPr="00EF709C" w:rsidRDefault="002F1431" w:rsidP="00AA1AB2">
      <w:pPr>
        <w:pStyle w:val="Odstavecseseznamem"/>
        <w:numPr>
          <w:ilvl w:val="0"/>
          <w:numId w:val="1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studie </w:t>
      </w:r>
      <w:r w:rsidR="00D55086" w:rsidRPr="00EF709C">
        <w:rPr>
          <w:rFonts w:ascii="Tahoma" w:hAnsi="Tahoma" w:cs="Tahoma"/>
          <w:sz w:val="20"/>
          <w:szCs w:val="20"/>
        </w:rPr>
        <w:t>proveditelnosti</w:t>
      </w:r>
      <w:r w:rsidR="00001621" w:rsidRPr="00EF709C">
        <w:rPr>
          <w:rFonts w:ascii="Tahoma" w:hAnsi="Tahoma" w:cs="Tahoma"/>
          <w:sz w:val="20"/>
          <w:szCs w:val="20"/>
        </w:rPr>
        <w:t xml:space="preserve"> (dále jen </w:t>
      </w:r>
      <w:r w:rsidR="002D106D" w:rsidRPr="00EF709C">
        <w:rPr>
          <w:rFonts w:ascii="Tahoma" w:hAnsi="Tahoma" w:cs="Tahoma"/>
          <w:sz w:val="20"/>
          <w:szCs w:val="20"/>
        </w:rPr>
        <w:t>„</w:t>
      </w:r>
      <w:r w:rsidR="00413CFC" w:rsidRPr="00EF709C">
        <w:rPr>
          <w:rFonts w:ascii="Tahoma" w:hAnsi="Tahoma" w:cs="Tahoma"/>
          <w:b/>
          <w:sz w:val="20"/>
          <w:szCs w:val="20"/>
        </w:rPr>
        <w:t>S</w:t>
      </w:r>
      <w:r w:rsidR="00001621" w:rsidRPr="00EF709C">
        <w:rPr>
          <w:rFonts w:ascii="Tahoma" w:hAnsi="Tahoma" w:cs="Tahoma"/>
          <w:b/>
          <w:sz w:val="20"/>
          <w:szCs w:val="20"/>
        </w:rPr>
        <w:t>tudie</w:t>
      </w:r>
      <w:r w:rsidR="002D106D" w:rsidRPr="00EF709C">
        <w:rPr>
          <w:rFonts w:ascii="Tahoma" w:hAnsi="Tahoma" w:cs="Tahoma"/>
          <w:sz w:val="20"/>
          <w:szCs w:val="20"/>
        </w:rPr>
        <w:t>“</w:t>
      </w:r>
      <w:r w:rsidR="00001621" w:rsidRPr="00EF709C">
        <w:rPr>
          <w:rFonts w:ascii="Tahoma" w:hAnsi="Tahoma" w:cs="Tahoma"/>
          <w:sz w:val="20"/>
          <w:szCs w:val="20"/>
        </w:rPr>
        <w:t>)</w:t>
      </w:r>
      <w:r w:rsidRPr="00EF709C">
        <w:rPr>
          <w:rFonts w:ascii="Tahoma" w:hAnsi="Tahoma" w:cs="Tahoma"/>
          <w:sz w:val="20"/>
          <w:szCs w:val="20"/>
        </w:rPr>
        <w:t xml:space="preserve"> řešení </w:t>
      </w:r>
      <w:r w:rsidR="00001621" w:rsidRPr="00EF709C">
        <w:rPr>
          <w:rFonts w:ascii="Tahoma" w:hAnsi="Tahoma" w:cs="Tahoma"/>
          <w:sz w:val="20"/>
          <w:szCs w:val="20"/>
        </w:rPr>
        <w:t xml:space="preserve">nového integrovaného centrálního informačního systému OZP (dále jen </w:t>
      </w:r>
      <w:r w:rsidR="002D106D" w:rsidRPr="00EF709C">
        <w:rPr>
          <w:rFonts w:ascii="Tahoma" w:hAnsi="Tahoma" w:cs="Tahoma"/>
          <w:sz w:val="20"/>
          <w:szCs w:val="20"/>
        </w:rPr>
        <w:t>„</w:t>
      </w:r>
      <w:r w:rsidRPr="00EF709C">
        <w:rPr>
          <w:rFonts w:ascii="Tahoma" w:hAnsi="Tahoma" w:cs="Tahoma"/>
          <w:b/>
          <w:sz w:val="20"/>
          <w:szCs w:val="20"/>
        </w:rPr>
        <w:t>ICIS</w:t>
      </w:r>
      <w:r w:rsidR="002D106D" w:rsidRPr="00EF709C">
        <w:rPr>
          <w:rFonts w:ascii="Tahoma" w:hAnsi="Tahoma" w:cs="Tahoma"/>
          <w:sz w:val="20"/>
          <w:szCs w:val="20"/>
        </w:rPr>
        <w:t>“</w:t>
      </w:r>
      <w:r w:rsidR="00001621" w:rsidRPr="00EF709C">
        <w:rPr>
          <w:rFonts w:ascii="Tahoma" w:hAnsi="Tahoma" w:cs="Tahoma"/>
          <w:sz w:val="20"/>
          <w:szCs w:val="20"/>
        </w:rPr>
        <w:t>)</w:t>
      </w:r>
      <w:r w:rsidRPr="00EF709C">
        <w:rPr>
          <w:rFonts w:ascii="Tahoma" w:hAnsi="Tahoma" w:cs="Tahoma"/>
          <w:sz w:val="20"/>
          <w:szCs w:val="20"/>
        </w:rPr>
        <w:t xml:space="preserve">, která obsahuje ekonomickou analýzu, technické a technologické řešení a analýzu rizik, výstupem této </w:t>
      </w:r>
      <w:r w:rsidR="00413CFC" w:rsidRPr="00EF709C">
        <w:rPr>
          <w:rFonts w:ascii="Tahoma" w:hAnsi="Tahoma" w:cs="Tahoma"/>
          <w:sz w:val="20"/>
          <w:szCs w:val="20"/>
        </w:rPr>
        <w:t>S</w:t>
      </w:r>
      <w:r w:rsidRPr="00EF709C">
        <w:rPr>
          <w:rFonts w:ascii="Tahoma" w:hAnsi="Tahoma" w:cs="Tahoma"/>
          <w:sz w:val="20"/>
          <w:szCs w:val="20"/>
        </w:rPr>
        <w:t xml:space="preserve">tudie je návrh technické a funkční specifikace ICIS využitelné v rámci </w:t>
      </w:r>
      <w:r w:rsidR="00D95DEE" w:rsidRPr="00EF709C">
        <w:rPr>
          <w:rFonts w:ascii="Tahoma" w:hAnsi="Tahoma" w:cs="Tahoma"/>
          <w:sz w:val="20"/>
          <w:szCs w:val="20"/>
        </w:rPr>
        <w:t xml:space="preserve">budoucího </w:t>
      </w:r>
      <w:r w:rsidRPr="00EF709C">
        <w:rPr>
          <w:rFonts w:ascii="Tahoma" w:hAnsi="Tahoma" w:cs="Tahoma"/>
          <w:sz w:val="20"/>
          <w:szCs w:val="20"/>
        </w:rPr>
        <w:t xml:space="preserve">zadávacího řízení na realizaci </w:t>
      </w:r>
      <w:r w:rsidR="00D95DEE" w:rsidRPr="00EF709C">
        <w:rPr>
          <w:rFonts w:ascii="Tahoma" w:hAnsi="Tahoma" w:cs="Tahoma"/>
          <w:sz w:val="20"/>
          <w:szCs w:val="20"/>
        </w:rPr>
        <w:t xml:space="preserve">a implementaci </w:t>
      </w:r>
      <w:r w:rsidRPr="00EF709C">
        <w:rPr>
          <w:rFonts w:ascii="Tahoma" w:hAnsi="Tahoma" w:cs="Tahoma"/>
          <w:sz w:val="20"/>
          <w:szCs w:val="20"/>
        </w:rPr>
        <w:t>ICIS</w:t>
      </w:r>
      <w:r w:rsidR="00413CFC" w:rsidRPr="00EF709C">
        <w:rPr>
          <w:rFonts w:ascii="Tahoma" w:hAnsi="Tahoma" w:cs="Tahoma"/>
          <w:sz w:val="20"/>
          <w:szCs w:val="20"/>
        </w:rPr>
        <w:t>,</w:t>
      </w:r>
    </w:p>
    <w:p w:rsidR="002F1431" w:rsidRPr="00EF709C" w:rsidRDefault="002F1431" w:rsidP="00AA1AB2">
      <w:pPr>
        <w:pStyle w:val="Odstavecseseznamem"/>
        <w:numPr>
          <w:ilvl w:val="0"/>
          <w:numId w:val="1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na základě výstupů dle </w:t>
      </w:r>
      <w:r w:rsidR="002D106D" w:rsidRPr="00EF709C">
        <w:rPr>
          <w:rFonts w:ascii="Tahoma" w:hAnsi="Tahoma" w:cs="Tahoma"/>
          <w:sz w:val="20"/>
          <w:szCs w:val="20"/>
        </w:rPr>
        <w:t xml:space="preserve">čl. 1/1.2./B </w:t>
      </w:r>
      <w:r w:rsidRPr="00EF709C">
        <w:rPr>
          <w:rFonts w:ascii="Tahoma" w:hAnsi="Tahoma" w:cs="Tahoma"/>
          <w:sz w:val="20"/>
          <w:szCs w:val="20"/>
        </w:rPr>
        <w:t>bodu a)</w:t>
      </w:r>
      <w:r w:rsidR="002D106D" w:rsidRPr="00EF709C">
        <w:rPr>
          <w:rFonts w:ascii="Tahoma" w:hAnsi="Tahoma" w:cs="Tahoma"/>
          <w:sz w:val="20"/>
          <w:szCs w:val="20"/>
        </w:rPr>
        <w:t xml:space="preserve"> </w:t>
      </w:r>
      <w:r w:rsidR="00D95DEE" w:rsidRPr="00EF709C">
        <w:rPr>
          <w:rFonts w:ascii="Tahoma" w:hAnsi="Tahoma" w:cs="Tahoma"/>
          <w:sz w:val="20"/>
          <w:szCs w:val="20"/>
        </w:rPr>
        <w:t>zadávací dokumentace</w:t>
      </w:r>
      <w:r w:rsidRPr="00EF709C">
        <w:rPr>
          <w:rFonts w:ascii="Tahoma" w:hAnsi="Tahoma" w:cs="Tahoma"/>
          <w:sz w:val="20"/>
          <w:szCs w:val="20"/>
        </w:rPr>
        <w:t xml:space="preserve"> zpracovat:</w:t>
      </w:r>
      <w:bookmarkStart w:id="3" w:name="_GoBack"/>
      <w:bookmarkEnd w:id="3"/>
    </w:p>
    <w:p w:rsidR="003E16F5" w:rsidRPr="00EF709C" w:rsidRDefault="00333F53" w:rsidP="00AA1AB2">
      <w:pPr>
        <w:pStyle w:val="Odstavecseseznamem"/>
        <w:numPr>
          <w:ilvl w:val="0"/>
          <w:numId w:val="12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analýz</w:t>
      </w:r>
      <w:r w:rsidR="002F1431" w:rsidRPr="00EF709C">
        <w:rPr>
          <w:rFonts w:ascii="Tahoma" w:hAnsi="Tahoma" w:cs="Tahoma"/>
          <w:sz w:val="20"/>
          <w:szCs w:val="20"/>
        </w:rPr>
        <w:t>u</w:t>
      </w:r>
      <w:r w:rsidRPr="00EF709C">
        <w:rPr>
          <w:rFonts w:ascii="Tahoma" w:hAnsi="Tahoma" w:cs="Tahoma"/>
          <w:sz w:val="20"/>
          <w:szCs w:val="20"/>
        </w:rPr>
        <w:t xml:space="preserve"> a </w:t>
      </w:r>
      <w:r w:rsidR="00695862" w:rsidRPr="00EF709C">
        <w:rPr>
          <w:rFonts w:ascii="Tahoma" w:hAnsi="Tahoma" w:cs="Tahoma"/>
          <w:sz w:val="20"/>
          <w:szCs w:val="20"/>
        </w:rPr>
        <w:t>detailní písemn</w:t>
      </w:r>
      <w:r w:rsidR="002F1431" w:rsidRPr="00EF709C">
        <w:rPr>
          <w:rFonts w:ascii="Tahoma" w:hAnsi="Tahoma" w:cs="Tahoma"/>
          <w:sz w:val="20"/>
          <w:szCs w:val="20"/>
        </w:rPr>
        <w:t>ou</w:t>
      </w:r>
      <w:r w:rsidR="00695862" w:rsidRPr="00EF709C">
        <w:rPr>
          <w:rFonts w:ascii="Tahoma" w:hAnsi="Tahoma" w:cs="Tahoma"/>
          <w:sz w:val="20"/>
          <w:szCs w:val="20"/>
        </w:rPr>
        <w:t xml:space="preserve"> definic</w:t>
      </w:r>
      <w:r w:rsidR="002F1431" w:rsidRPr="00EF709C">
        <w:rPr>
          <w:rFonts w:ascii="Tahoma" w:hAnsi="Tahoma" w:cs="Tahoma"/>
          <w:sz w:val="20"/>
          <w:szCs w:val="20"/>
        </w:rPr>
        <w:t>i</w:t>
      </w:r>
      <w:r w:rsidR="00695862" w:rsidRPr="00EF709C">
        <w:rPr>
          <w:rFonts w:ascii="Tahoma" w:hAnsi="Tahoma" w:cs="Tahoma"/>
          <w:sz w:val="20"/>
          <w:szCs w:val="20"/>
        </w:rPr>
        <w:t xml:space="preserve"> funkčních požadavků na </w:t>
      </w:r>
      <w:r w:rsidR="00001621" w:rsidRPr="00EF709C">
        <w:rPr>
          <w:rFonts w:ascii="Tahoma" w:hAnsi="Tahoma" w:cs="Tahoma"/>
          <w:sz w:val="20"/>
          <w:szCs w:val="20"/>
        </w:rPr>
        <w:t>ICIS</w:t>
      </w:r>
      <w:r w:rsidR="00695862" w:rsidRPr="00EF709C">
        <w:rPr>
          <w:rFonts w:ascii="Tahoma" w:hAnsi="Tahoma" w:cs="Tahoma"/>
          <w:sz w:val="20"/>
          <w:szCs w:val="20"/>
        </w:rPr>
        <w:t xml:space="preserve"> a doporučení postupu optimaliza</w:t>
      </w:r>
      <w:r w:rsidR="003E16F5" w:rsidRPr="00EF709C">
        <w:rPr>
          <w:rFonts w:ascii="Tahoma" w:hAnsi="Tahoma" w:cs="Tahoma"/>
          <w:sz w:val="20"/>
          <w:szCs w:val="20"/>
        </w:rPr>
        <w:t>ce jednotlivých procesů, vymezení rozsahu a okolních vazeb navrhovaného řešení, nastavení kontrolních mechanismů a metrik pro hodnocení úspěšnosti budoucí realizace Návrhu dodavatele a organizačního zajištění,</w:t>
      </w:r>
    </w:p>
    <w:p w:rsidR="00695862" w:rsidRPr="00EF709C" w:rsidRDefault="00695862" w:rsidP="00AA1AB2">
      <w:pPr>
        <w:pStyle w:val="Odstavecseseznamem"/>
        <w:numPr>
          <w:ilvl w:val="0"/>
          <w:numId w:val="12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podrobný písemný návrh </w:t>
      </w:r>
      <w:r w:rsidR="00D95DEE" w:rsidRPr="00EF709C">
        <w:rPr>
          <w:rFonts w:ascii="Tahoma" w:hAnsi="Tahoma" w:cs="Tahoma"/>
          <w:sz w:val="20"/>
          <w:szCs w:val="20"/>
        </w:rPr>
        <w:t xml:space="preserve">nového </w:t>
      </w:r>
      <w:r w:rsidR="00001621" w:rsidRPr="00EF709C">
        <w:rPr>
          <w:rFonts w:ascii="Tahoma" w:hAnsi="Tahoma" w:cs="Tahoma"/>
          <w:sz w:val="20"/>
          <w:szCs w:val="20"/>
        </w:rPr>
        <w:t>ICIS</w:t>
      </w:r>
      <w:r w:rsidRPr="00EF709C">
        <w:rPr>
          <w:rFonts w:ascii="Tahoma" w:hAnsi="Tahoma" w:cs="Tahoma"/>
          <w:sz w:val="20"/>
          <w:szCs w:val="20"/>
        </w:rPr>
        <w:t xml:space="preserve"> s detailní prováděcí dokumentací k jeho realizaci a nasazení v podmínkách OZP (dále bude též označován jen jako </w:t>
      </w:r>
      <w:r w:rsidR="002D106D" w:rsidRPr="00EF709C">
        <w:rPr>
          <w:rFonts w:ascii="Tahoma" w:hAnsi="Tahoma" w:cs="Tahoma"/>
          <w:sz w:val="20"/>
          <w:szCs w:val="20"/>
        </w:rPr>
        <w:t>„</w:t>
      </w:r>
      <w:r w:rsidR="00413CFC" w:rsidRPr="00EF709C">
        <w:rPr>
          <w:rFonts w:ascii="Tahoma" w:hAnsi="Tahoma" w:cs="Tahoma"/>
          <w:b/>
          <w:sz w:val="20"/>
          <w:szCs w:val="20"/>
        </w:rPr>
        <w:t>N</w:t>
      </w:r>
      <w:r w:rsidRPr="00EF709C">
        <w:rPr>
          <w:rFonts w:ascii="Tahoma" w:hAnsi="Tahoma" w:cs="Tahoma"/>
          <w:b/>
          <w:sz w:val="20"/>
          <w:szCs w:val="20"/>
        </w:rPr>
        <w:t>ávrh dodavatele</w:t>
      </w:r>
      <w:r w:rsidR="002D106D" w:rsidRPr="00EF709C">
        <w:rPr>
          <w:rFonts w:ascii="Tahoma" w:hAnsi="Tahoma" w:cs="Tahoma"/>
          <w:sz w:val="20"/>
          <w:szCs w:val="20"/>
        </w:rPr>
        <w:t>“</w:t>
      </w:r>
      <w:r w:rsidRPr="00EF709C">
        <w:rPr>
          <w:rFonts w:ascii="Tahoma" w:hAnsi="Tahoma" w:cs="Tahoma"/>
          <w:sz w:val="20"/>
          <w:szCs w:val="20"/>
        </w:rPr>
        <w:t>),</w:t>
      </w:r>
      <w:r w:rsidR="005E21D0" w:rsidRPr="00EF709C">
        <w:rPr>
          <w:rFonts w:ascii="Tahoma" w:hAnsi="Tahoma" w:cs="Tahoma"/>
          <w:sz w:val="20"/>
          <w:szCs w:val="20"/>
        </w:rPr>
        <w:t xml:space="preserve"> který bude sloužit jako podklad k vlastní realizaci </w:t>
      </w:r>
      <w:r w:rsidR="00D95DEE" w:rsidRPr="00EF709C">
        <w:rPr>
          <w:rFonts w:ascii="Tahoma" w:hAnsi="Tahoma" w:cs="Tahoma"/>
          <w:sz w:val="20"/>
          <w:szCs w:val="20"/>
        </w:rPr>
        <w:t xml:space="preserve">a implementaci nového </w:t>
      </w:r>
      <w:r w:rsidR="002D106D" w:rsidRPr="00EF709C">
        <w:rPr>
          <w:rFonts w:ascii="Tahoma" w:hAnsi="Tahoma" w:cs="Tahoma"/>
          <w:sz w:val="20"/>
          <w:szCs w:val="20"/>
        </w:rPr>
        <w:t xml:space="preserve">ICIS </w:t>
      </w:r>
      <w:r w:rsidR="005E21D0" w:rsidRPr="00EF709C">
        <w:rPr>
          <w:rFonts w:ascii="Tahoma" w:hAnsi="Tahoma" w:cs="Tahoma"/>
          <w:sz w:val="20"/>
          <w:szCs w:val="20"/>
        </w:rPr>
        <w:t xml:space="preserve">a jehož míra </w:t>
      </w:r>
      <w:r w:rsidR="00D95DEE" w:rsidRPr="00EF709C">
        <w:rPr>
          <w:rFonts w:ascii="Tahoma" w:hAnsi="Tahoma" w:cs="Tahoma"/>
          <w:sz w:val="20"/>
          <w:szCs w:val="20"/>
        </w:rPr>
        <w:t xml:space="preserve">podrobností </w:t>
      </w:r>
      <w:r w:rsidR="005E21D0" w:rsidRPr="00EF709C">
        <w:rPr>
          <w:rFonts w:ascii="Tahoma" w:hAnsi="Tahoma" w:cs="Tahoma"/>
          <w:sz w:val="20"/>
          <w:szCs w:val="20"/>
        </w:rPr>
        <w:t xml:space="preserve">tedy musí postačovat k úplnému a správnému pochopení záměrů </w:t>
      </w:r>
      <w:r w:rsidR="00D95DEE" w:rsidRPr="00EF709C">
        <w:rPr>
          <w:rFonts w:ascii="Tahoma" w:hAnsi="Tahoma" w:cs="Tahoma"/>
          <w:sz w:val="20"/>
          <w:szCs w:val="20"/>
        </w:rPr>
        <w:t xml:space="preserve">dodavatele této veřejné zakázky </w:t>
      </w:r>
      <w:r w:rsidR="00413CFC" w:rsidRPr="00EF709C">
        <w:rPr>
          <w:rFonts w:ascii="Tahoma" w:hAnsi="Tahoma" w:cs="Tahoma"/>
          <w:sz w:val="20"/>
          <w:szCs w:val="20"/>
        </w:rPr>
        <w:t xml:space="preserve">budoucím zhotovitelem </w:t>
      </w:r>
      <w:r w:rsidR="005E21D0" w:rsidRPr="00EF709C">
        <w:rPr>
          <w:rFonts w:ascii="Tahoma" w:hAnsi="Tahoma" w:cs="Tahoma"/>
          <w:sz w:val="20"/>
          <w:szCs w:val="20"/>
        </w:rPr>
        <w:t xml:space="preserve">a implementátorem </w:t>
      </w:r>
      <w:r w:rsidR="00D95DEE" w:rsidRPr="00EF709C">
        <w:rPr>
          <w:rFonts w:ascii="Tahoma" w:hAnsi="Tahoma" w:cs="Tahoma"/>
          <w:sz w:val="20"/>
          <w:szCs w:val="20"/>
        </w:rPr>
        <w:t xml:space="preserve">nového </w:t>
      </w:r>
      <w:r w:rsidR="002D106D" w:rsidRPr="00EF709C">
        <w:rPr>
          <w:rFonts w:ascii="Tahoma" w:hAnsi="Tahoma" w:cs="Tahoma"/>
          <w:sz w:val="20"/>
          <w:szCs w:val="20"/>
        </w:rPr>
        <w:t>ICIS</w:t>
      </w:r>
      <w:r w:rsidR="00413CFC" w:rsidRPr="00EF709C">
        <w:rPr>
          <w:rFonts w:ascii="Tahoma" w:hAnsi="Tahoma" w:cs="Tahoma"/>
          <w:sz w:val="20"/>
          <w:szCs w:val="20"/>
        </w:rPr>
        <w:t>,</w:t>
      </w:r>
    </w:p>
    <w:p w:rsidR="00695862" w:rsidRPr="00EF709C" w:rsidRDefault="00695862" w:rsidP="00AA1AB2">
      <w:pPr>
        <w:pStyle w:val="Odstavecseseznamem"/>
        <w:numPr>
          <w:ilvl w:val="0"/>
          <w:numId w:val="12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analýz</w:t>
      </w:r>
      <w:r w:rsidR="002F1431" w:rsidRPr="00EF709C">
        <w:rPr>
          <w:rFonts w:ascii="Tahoma" w:hAnsi="Tahoma" w:cs="Tahoma"/>
          <w:sz w:val="20"/>
          <w:szCs w:val="20"/>
        </w:rPr>
        <w:t>u</w:t>
      </w:r>
      <w:r w:rsidRPr="00EF709C">
        <w:rPr>
          <w:rFonts w:ascii="Tahoma" w:hAnsi="Tahoma" w:cs="Tahoma"/>
          <w:sz w:val="20"/>
          <w:szCs w:val="20"/>
        </w:rPr>
        <w:t xml:space="preserve"> a doporučení optimální konfigurace hardware</w:t>
      </w:r>
      <w:r w:rsidR="00413CFC" w:rsidRPr="00EF709C">
        <w:rPr>
          <w:rFonts w:ascii="Tahoma" w:hAnsi="Tahoma" w:cs="Tahoma"/>
          <w:sz w:val="20"/>
          <w:szCs w:val="20"/>
        </w:rPr>
        <w:t xml:space="preserve"> (dále jen „</w:t>
      </w:r>
      <w:r w:rsidR="00413CFC" w:rsidRPr="00EF709C">
        <w:rPr>
          <w:rFonts w:ascii="Tahoma" w:hAnsi="Tahoma" w:cs="Tahoma"/>
          <w:b/>
          <w:sz w:val="20"/>
          <w:szCs w:val="20"/>
        </w:rPr>
        <w:t>HW</w:t>
      </w:r>
      <w:r w:rsidR="00413CFC" w:rsidRPr="00EF709C">
        <w:rPr>
          <w:rFonts w:ascii="Tahoma" w:hAnsi="Tahoma" w:cs="Tahoma"/>
          <w:sz w:val="20"/>
          <w:szCs w:val="20"/>
        </w:rPr>
        <w:t>“)</w:t>
      </w:r>
      <w:r w:rsidRPr="00EF709C">
        <w:rPr>
          <w:rFonts w:ascii="Tahoma" w:hAnsi="Tahoma" w:cs="Tahoma"/>
          <w:sz w:val="20"/>
          <w:szCs w:val="20"/>
        </w:rPr>
        <w:t xml:space="preserve">, při které bude </w:t>
      </w:r>
      <w:r w:rsidR="00D95DEE" w:rsidRPr="00EF709C">
        <w:rPr>
          <w:rFonts w:ascii="Tahoma" w:hAnsi="Tahoma" w:cs="Tahoma"/>
          <w:sz w:val="20"/>
          <w:szCs w:val="20"/>
        </w:rPr>
        <w:t xml:space="preserve">nový </w:t>
      </w:r>
      <w:r w:rsidR="002D106D" w:rsidRPr="00EF709C">
        <w:rPr>
          <w:rFonts w:ascii="Tahoma" w:hAnsi="Tahoma" w:cs="Tahoma"/>
          <w:sz w:val="20"/>
          <w:szCs w:val="20"/>
        </w:rPr>
        <w:t xml:space="preserve">ICIS </w:t>
      </w:r>
      <w:r w:rsidRPr="00EF709C">
        <w:rPr>
          <w:rFonts w:ascii="Tahoma" w:hAnsi="Tahoma" w:cs="Tahoma"/>
          <w:sz w:val="20"/>
          <w:szCs w:val="20"/>
        </w:rPr>
        <w:t xml:space="preserve">vytvořený podle </w:t>
      </w:r>
      <w:r w:rsidR="00413CFC" w:rsidRPr="00EF709C">
        <w:rPr>
          <w:rFonts w:ascii="Tahoma" w:hAnsi="Tahoma" w:cs="Tahoma"/>
          <w:sz w:val="20"/>
          <w:szCs w:val="20"/>
        </w:rPr>
        <w:t>N</w:t>
      </w:r>
      <w:r w:rsidRPr="00EF709C">
        <w:rPr>
          <w:rFonts w:ascii="Tahoma" w:hAnsi="Tahoma" w:cs="Tahoma"/>
          <w:sz w:val="20"/>
          <w:szCs w:val="20"/>
        </w:rPr>
        <w:t xml:space="preserve">ávrhu dodavatele zajišťovat výkon a odezvy potřebné pro činnosti OZP podle detailní analýzy funkčních požadavků, </w:t>
      </w:r>
    </w:p>
    <w:p w:rsidR="00333F53" w:rsidRPr="00EF709C" w:rsidRDefault="002F1431" w:rsidP="00AA1AB2">
      <w:pPr>
        <w:pStyle w:val="Odstavecseseznamem"/>
        <w:numPr>
          <w:ilvl w:val="0"/>
          <w:numId w:val="12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lastRenderedPageBreak/>
        <w:t>návrh postupu</w:t>
      </w:r>
      <w:r w:rsidR="00333F53" w:rsidRPr="00EF709C">
        <w:rPr>
          <w:rFonts w:ascii="Tahoma" w:hAnsi="Tahoma" w:cs="Tahoma"/>
          <w:sz w:val="20"/>
          <w:szCs w:val="20"/>
        </w:rPr>
        <w:t xml:space="preserve"> přechodové fáze od stávajícího </w:t>
      </w:r>
      <w:r w:rsidR="00413CFC" w:rsidRPr="00EF709C">
        <w:rPr>
          <w:rFonts w:ascii="Tahoma" w:hAnsi="Tahoma" w:cs="Tahoma"/>
          <w:sz w:val="20"/>
          <w:szCs w:val="20"/>
        </w:rPr>
        <w:t xml:space="preserve">informačního systému OZP </w:t>
      </w:r>
      <w:r w:rsidR="00333F53" w:rsidRPr="00EF709C">
        <w:rPr>
          <w:rFonts w:ascii="Tahoma" w:hAnsi="Tahoma" w:cs="Tahoma"/>
          <w:sz w:val="20"/>
          <w:szCs w:val="20"/>
        </w:rPr>
        <w:t xml:space="preserve">k navrženému </w:t>
      </w:r>
      <w:r w:rsidR="00D95DEE" w:rsidRPr="00EF709C">
        <w:rPr>
          <w:rFonts w:ascii="Tahoma" w:hAnsi="Tahoma" w:cs="Tahoma"/>
          <w:sz w:val="20"/>
          <w:szCs w:val="20"/>
        </w:rPr>
        <w:t xml:space="preserve">novému </w:t>
      </w:r>
      <w:r w:rsidR="002D106D" w:rsidRPr="00EF709C">
        <w:rPr>
          <w:rFonts w:ascii="Tahoma" w:hAnsi="Tahoma" w:cs="Tahoma"/>
          <w:sz w:val="20"/>
          <w:szCs w:val="20"/>
        </w:rPr>
        <w:t>ICIS</w:t>
      </w:r>
      <w:r w:rsidR="00333F53" w:rsidRPr="00EF709C">
        <w:rPr>
          <w:rFonts w:ascii="Tahoma" w:hAnsi="Tahoma" w:cs="Tahoma"/>
          <w:sz w:val="20"/>
          <w:szCs w:val="20"/>
        </w:rPr>
        <w:t xml:space="preserve">, změn interních procesů na technické i organizační úrovni, </w:t>
      </w:r>
    </w:p>
    <w:p w:rsidR="00333F53" w:rsidRPr="00EF709C" w:rsidRDefault="005E21D0" w:rsidP="00AA1AB2">
      <w:pPr>
        <w:pStyle w:val="Odstavecseseznamem"/>
        <w:numPr>
          <w:ilvl w:val="0"/>
          <w:numId w:val="12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základní kalkulace celkových nákladů realizace a </w:t>
      </w:r>
      <w:r w:rsidR="00D95DEE" w:rsidRPr="00EF709C">
        <w:rPr>
          <w:rFonts w:ascii="Tahoma" w:hAnsi="Tahoma" w:cs="Tahoma"/>
          <w:sz w:val="20"/>
          <w:szCs w:val="20"/>
        </w:rPr>
        <w:t xml:space="preserve">implementace </w:t>
      </w:r>
      <w:r w:rsidRPr="00EF709C">
        <w:rPr>
          <w:rFonts w:ascii="Tahoma" w:hAnsi="Tahoma" w:cs="Tahoma"/>
          <w:sz w:val="20"/>
          <w:szCs w:val="20"/>
        </w:rPr>
        <w:t xml:space="preserve">navrženého </w:t>
      </w:r>
      <w:r w:rsidR="00D95DEE" w:rsidRPr="00EF709C">
        <w:rPr>
          <w:rFonts w:ascii="Tahoma" w:hAnsi="Tahoma" w:cs="Tahoma"/>
          <w:sz w:val="20"/>
          <w:szCs w:val="20"/>
        </w:rPr>
        <w:t xml:space="preserve">nového </w:t>
      </w:r>
      <w:r w:rsidR="00413CFC" w:rsidRPr="00EF709C">
        <w:rPr>
          <w:rFonts w:ascii="Tahoma" w:hAnsi="Tahoma" w:cs="Tahoma"/>
          <w:sz w:val="20"/>
          <w:szCs w:val="20"/>
        </w:rPr>
        <w:t xml:space="preserve">ICIS </w:t>
      </w:r>
      <w:r w:rsidRPr="00EF709C">
        <w:rPr>
          <w:rFonts w:ascii="Tahoma" w:hAnsi="Tahoma" w:cs="Tahoma"/>
          <w:sz w:val="20"/>
          <w:szCs w:val="20"/>
        </w:rPr>
        <w:t>včetně</w:t>
      </w:r>
      <w:r w:rsidR="00122C2F" w:rsidRPr="00EF709C">
        <w:rPr>
          <w:rFonts w:ascii="Tahoma" w:hAnsi="Tahoma" w:cs="Tahoma"/>
          <w:sz w:val="20"/>
          <w:szCs w:val="20"/>
        </w:rPr>
        <w:t xml:space="preserve"> HW,</w:t>
      </w:r>
      <w:r w:rsidRPr="00EF709C">
        <w:rPr>
          <w:rFonts w:ascii="Tahoma" w:hAnsi="Tahoma" w:cs="Tahoma"/>
          <w:sz w:val="20"/>
          <w:szCs w:val="20"/>
        </w:rPr>
        <w:t xml:space="preserve"> všech licencí potřebných k jeho provozu v současném rozsahu činností </w:t>
      </w:r>
      <w:r w:rsidR="00D95DEE" w:rsidRPr="00EF709C">
        <w:rPr>
          <w:rFonts w:ascii="Tahoma" w:hAnsi="Tahoma" w:cs="Tahoma"/>
          <w:sz w:val="20"/>
          <w:szCs w:val="20"/>
        </w:rPr>
        <w:br/>
      </w:r>
      <w:r w:rsidRPr="00EF709C">
        <w:rPr>
          <w:rFonts w:ascii="Tahoma" w:hAnsi="Tahoma" w:cs="Tahoma"/>
          <w:sz w:val="20"/>
          <w:szCs w:val="20"/>
        </w:rPr>
        <w:t>a personál</w:t>
      </w:r>
      <w:r w:rsidR="00122C2F" w:rsidRPr="00EF709C">
        <w:rPr>
          <w:rFonts w:ascii="Tahoma" w:hAnsi="Tahoma" w:cs="Tahoma"/>
          <w:sz w:val="20"/>
          <w:szCs w:val="20"/>
        </w:rPr>
        <w:t>ním obsazení</w:t>
      </w:r>
      <w:r w:rsidRPr="00EF709C">
        <w:rPr>
          <w:rFonts w:ascii="Tahoma" w:hAnsi="Tahoma" w:cs="Tahoma"/>
          <w:sz w:val="20"/>
          <w:szCs w:val="20"/>
        </w:rPr>
        <w:t xml:space="preserve"> OZP a s plným vlastn</w:t>
      </w:r>
      <w:r w:rsidR="003F6CBF" w:rsidRPr="00EF709C">
        <w:rPr>
          <w:rFonts w:ascii="Tahoma" w:hAnsi="Tahoma" w:cs="Tahoma"/>
          <w:sz w:val="20"/>
          <w:szCs w:val="20"/>
        </w:rPr>
        <w:t>ictvím všech práv</w:t>
      </w:r>
      <w:r w:rsidR="00413CFC" w:rsidRPr="00EF709C">
        <w:rPr>
          <w:rFonts w:ascii="Tahoma" w:hAnsi="Tahoma" w:cs="Tahoma"/>
          <w:sz w:val="20"/>
          <w:szCs w:val="20"/>
        </w:rPr>
        <w:t xml:space="preserve"> (tj. jak </w:t>
      </w:r>
      <w:r w:rsidR="00D95DEE" w:rsidRPr="00EF709C">
        <w:rPr>
          <w:rFonts w:ascii="Tahoma" w:hAnsi="Tahoma" w:cs="Tahoma"/>
          <w:sz w:val="20"/>
          <w:szCs w:val="20"/>
        </w:rPr>
        <w:t xml:space="preserve">všech příslušných </w:t>
      </w:r>
      <w:r w:rsidR="00413CFC" w:rsidRPr="00EF709C">
        <w:rPr>
          <w:rFonts w:ascii="Tahoma" w:hAnsi="Tahoma" w:cs="Tahoma"/>
          <w:sz w:val="20"/>
          <w:szCs w:val="20"/>
        </w:rPr>
        <w:t>věcných práv tak všech autorských práv ke všem známým způsobům užití díla dle zák. č. 121/2000 Sb.)</w:t>
      </w:r>
      <w:r w:rsidR="003F6CBF" w:rsidRPr="00EF709C">
        <w:rPr>
          <w:rFonts w:ascii="Tahoma" w:hAnsi="Tahoma" w:cs="Tahoma"/>
          <w:sz w:val="20"/>
          <w:szCs w:val="20"/>
        </w:rPr>
        <w:t xml:space="preserve"> ze strany OZP bez využití jakýchkoliv stávajících licencí či HW</w:t>
      </w:r>
      <w:r w:rsidR="006608D3" w:rsidRPr="00EF709C">
        <w:rPr>
          <w:rFonts w:ascii="Tahoma" w:hAnsi="Tahoma" w:cs="Tahoma"/>
          <w:sz w:val="20"/>
          <w:szCs w:val="20"/>
        </w:rPr>
        <w:t xml:space="preserve"> užívaných OZP</w:t>
      </w:r>
      <w:r w:rsidR="00D95DEE" w:rsidRPr="00EF709C">
        <w:rPr>
          <w:rFonts w:ascii="Tahoma" w:hAnsi="Tahoma" w:cs="Tahoma"/>
          <w:sz w:val="20"/>
          <w:szCs w:val="20"/>
        </w:rPr>
        <w:t xml:space="preserve"> pro stávající informační systém</w:t>
      </w:r>
      <w:r w:rsidR="00333F53" w:rsidRPr="00EF709C">
        <w:rPr>
          <w:rFonts w:ascii="Tahoma" w:hAnsi="Tahoma" w:cs="Tahoma"/>
          <w:sz w:val="20"/>
          <w:szCs w:val="20"/>
        </w:rPr>
        <w:t>,</w:t>
      </w:r>
    </w:p>
    <w:p w:rsidR="006608D3" w:rsidRPr="00EF709C" w:rsidRDefault="006608D3" w:rsidP="006608D3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(dále je tato část plnění</w:t>
      </w:r>
      <w:r w:rsidR="00F341CA" w:rsidRPr="00EF709C">
        <w:rPr>
          <w:rFonts w:ascii="Tahoma" w:hAnsi="Tahoma" w:cs="Tahoma"/>
          <w:sz w:val="20"/>
          <w:szCs w:val="20"/>
        </w:rPr>
        <w:t xml:space="preserve"> veřejné zakázky</w:t>
      </w:r>
      <w:r w:rsidRPr="00EF709C">
        <w:rPr>
          <w:rFonts w:ascii="Tahoma" w:hAnsi="Tahoma" w:cs="Tahoma"/>
          <w:sz w:val="20"/>
          <w:szCs w:val="20"/>
        </w:rPr>
        <w:t xml:space="preserve"> označována jako </w:t>
      </w:r>
      <w:r w:rsidRPr="00EF709C">
        <w:rPr>
          <w:rFonts w:ascii="Tahoma" w:hAnsi="Tahoma" w:cs="Tahoma"/>
          <w:b/>
          <w:sz w:val="20"/>
          <w:szCs w:val="20"/>
        </w:rPr>
        <w:t>část A</w:t>
      </w:r>
      <w:r w:rsidRPr="00EF709C">
        <w:rPr>
          <w:rFonts w:ascii="Tahoma" w:hAnsi="Tahoma" w:cs="Tahoma"/>
          <w:sz w:val="20"/>
          <w:szCs w:val="20"/>
        </w:rPr>
        <w:t>, která je v podrobnostech uvedena v Příloze č. 1 a 2)</w:t>
      </w:r>
    </w:p>
    <w:p w:rsidR="00695862" w:rsidRPr="00EF709C" w:rsidRDefault="00695862" w:rsidP="00AA1AB2">
      <w:pPr>
        <w:pStyle w:val="Odstavecseseznamem"/>
        <w:numPr>
          <w:ilvl w:val="0"/>
          <w:numId w:val="1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poradenské </w:t>
      </w:r>
      <w:r w:rsidR="006608D3" w:rsidRPr="00EF709C">
        <w:rPr>
          <w:rFonts w:ascii="Tahoma" w:hAnsi="Tahoma" w:cs="Tahoma"/>
          <w:sz w:val="20"/>
          <w:szCs w:val="20"/>
        </w:rPr>
        <w:t xml:space="preserve">a konzultační </w:t>
      </w:r>
      <w:r w:rsidRPr="00EF709C">
        <w:rPr>
          <w:rFonts w:ascii="Tahoma" w:hAnsi="Tahoma" w:cs="Tahoma"/>
          <w:sz w:val="20"/>
          <w:szCs w:val="20"/>
        </w:rPr>
        <w:t xml:space="preserve">služby při realizaci a </w:t>
      </w:r>
      <w:r w:rsidR="00D95DEE" w:rsidRPr="00EF709C">
        <w:rPr>
          <w:rFonts w:ascii="Tahoma" w:hAnsi="Tahoma" w:cs="Tahoma"/>
          <w:sz w:val="20"/>
          <w:szCs w:val="20"/>
        </w:rPr>
        <w:t xml:space="preserve">implementaci nového ICIS </w:t>
      </w:r>
      <w:r w:rsidRPr="00EF709C">
        <w:rPr>
          <w:rFonts w:ascii="Tahoma" w:hAnsi="Tahoma" w:cs="Tahoma"/>
          <w:sz w:val="20"/>
          <w:szCs w:val="20"/>
        </w:rPr>
        <w:t xml:space="preserve">na základě </w:t>
      </w:r>
      <w:r w:rsidR="00D95DEE" w:rsidRPr="00EF709C">
        <w:rPr>
          <w:rFonts w:ascii="Tahoma" w:hAnsi="Tahoma" w:cs="Tahoma"/>
          <w:sz w:val="20"/>
          <w:szCs w:val="20"/>
        </w:rPr>
        <w:t>N</w:t>
      </w:r>
      <w:r w:rsidRPr="00EF709C">
        <w:rPr>
          <w:rFonts w:ascii="Tahoma" w:hAnsi="Tahoma" w:cs="Tahoma"/>
          <w:sz w:val="20"/>
          <w:szCs w:val="20"/>
        </w:rPr>
        <w:t>ávrhu dodavatele, včetně garanc</w:t>
      </w:r>
      <w:r w:rsidR="00D95DEE" w:rsidRPr="00EF709C">
        <w:rPr>
          <w:rFonts w:ascii="Tahoma" w:hAnsi="Tahoma" w:cs="Tahoma"/>
          <w:sz w:val="20"/>
          <w:szCs w:val="20"/>
        </w:rPr>
        <w:t>í</w:t>
      </w:r>
      <w:r w:rsidRPr="00EF709C">
        <w:rPr>
          <w:rFonts w:ascii="Tahoma" w:hAnsi="Tahoma" w:cs="Tahoma"/>
          <w:sz w:val="20"/>
          <w:szCs w:val="20"/>
        </w:rPr>
        <w:t xml:space="preserve"> </w:t>
      </w:r>
      <w:r w:rsidR="00D95DEE" w:rsidRPr="00EF709C">
        <w:rPr>
          <w:rFonts w:ascii="Tahoma" w:hAnsi="Tahoma" w:cs="Tahoma"/>
          <w:sz w:val="20"/>
          <w:szCs w:val="20"/>
        </w:rPr>
        <w:t xml:space="preserve">uvedených v zadávací dokumentaci </w:t>
      </w:r>
      <w:r w:rsidRPr="00EF709C">
        <w:rPr>
          <w:rFonts w:ascii="Tahoma" w:hAnsi="Tahoma" w:cs="Tahoma"/>
          <w:sz w:val="20"/>
          <w:szCs w:val="20"/>
        </w:rPr>
        <w:t xml:space="preserve">za jeho </w:t>
      </w:r>
      <w:r w:rsidR="00D95DEE" w:rsidRPr="00EF709C">
        <w:rPr>
          <w:rFonts w:ascii="Tahoma" w:hAnsi="Tahoma" w:cs="Tahoma"/>
          <w:sz w:val="20"/>
          <w:szCs w:val="20"/>
        </w:rPr>
        <w:t>proveditelnost</w:t>
      </w:r>
      <w:r w:rsidRPr="00EF709C">
        <w:rPr>
          <w:rFonts w:ascii="Tahoma" w:hAnsi="Tahoma" w:cs="Tahoma"/>
          <w:sz w:val="20"/>
          <w:szCs w:val="20"/>
        </w:rPr>
        <w:t xml:space="preserve">. </w:t>
      </w:r>
    </w:p>
    <w:p w:rsidR="006608D3" w:rsidRPr="00EF709C" w:rsidRDefault="006608D3" w:rsidP="006608D3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(dále je tato část plnění </w:t>
      </w:r>
      <w:r w:rsidR="00F341CA" w:rsidRPr="00EF709C">
        <w:rPr>
          <w:rFonts w:ascii="Tahoma" w:hAnsi="Tahoma" w:cs="Tahoma"/>
          <w:sz w:val="20"/>
          <w:szCs w:val="20"/>
        </w:rPr>
        <w:t xml:space="preserve">veřejné zakázky </w:t>
      </w:r>
      <w:r w:rsidRPr="00EF709C">
        <w:rPr>
          <w:rFonts w:ascii="Tahoma" w:hAnsi="Tahoma" w:cs="Tahoma"/>
          <w:sz w:val="20"/>
          <w:szCs w:val="20"/>
        </w:rPr>
        <w:t xml:space="preserve">označována jako </w:t>
      </w:r>
      <w:r w:rsidRPr="00EF709C">
        <w:rPr>
          <w:rFonts w:ascii="Tahoma" w:hAnsi="Tahoma" w:cs="Tahoma"/>
          <w:b/>
          <w:sz w:val="20"/>
          <w:szCs w:val="20"/>
        </w:rPr>
        <w:t>část B</w:t>
      </w:r>
      <w:r w:rsidRPr="00EF709C">
        <w:rPr>
          <w:rFonts w:ascii="Tahoma" w:hAnsi="Tahoma" w:cs="Tahoma"/>
          <w:sz w:val="20"/>
          <w:szCs w:val="20"/>
        </w:rPr>
        <w:t>, která je v podrobnostech uvedena v Příloze č. 1 a 2)</w:t>
      </w:r>
    </w:p>
    <w:p w:rsidR="00276C57" w:rsidRPr="00EF709C" w:rsidRDefault="00695862" w:rsidP="00276C57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Podrobnější požadavky na předmět plnění a </w:t>
      </w:r>
      <w:r w:rsidR="006B7C8D" w:rsidRPr="00EF709C">
        <w:rPr>
          <w:rFonts w:ascii="Tahoma" w:hAnsi="Tahoma" w:cs="Tahoma"/>
          <w:sz w:val="20"/>
          <w:szCs w:val="20"/>
        </w:rPr>
        <w:t xml:space="preserve">požadované </w:t>
      </w:r>
      <w:r w:rsidRPr="00EF709C">
        <w:rPr>
          <w:rFonts w:ascii="Tahoma" w:hAnsi="Tahoma" w:cs="Tahoma"/>
          <w:sz w:val="20"/>
          <w:szCs w:val="20"/>
        </w:rPr>
        <w:t>výstupy</w:t>
      </w:r>
      <w:r w:rsidR="00D95DEE" w:rsidRPr="00EF709C">
        <w:rPr>
          <w:rFonts w:ascii="Tahoma" w:hAnsi="Tahoma" w:cs="Tahoma"/>
          <w:sz w:val="20"/>
          <w:szCs w:val="20"/>
        </w:rPr>
        <w:t xml:space="preserve"> dodavatele</w:t>
      </w:r>
      <w:r w:rsidRPr="00EF709C">
        <w:rPr>
          <w:rFonts w:ascii="Tahoma" w:hAnsi="Tahoma" w:cs="Tahoma"/>
          <w:sz w:val="20"/>
          <w:szCs w:val="20"/>
        </w:rPr>
        <w:t xml:space="preserve"> jsou uvedeny v</w:t>
      </w:r>
      <w:r w:rsidR="00276C57" w:rsidRPr="00EF709C">
        <w:rPr>
          <w:rFonts w:ascii="Tahoma" w:hAnsi="Tahoma" w:cs="Tahoma"/>
          <w:sz w:val="20"/>
          <w:szCs w:val="20"/>
        </w:rPr>
        <w:t xml:space="preserve"> </w:t>
      </w:r>
      <w:r w:rsidR="00276C57" w:rsidRPr="00EF709C">
        <w:rPr>
          <w:rFonts w:ascii="Tahoma" w:hAnsi="Tahoma" w:cs="Tahoma"/>
          <w:b/>
          <w:sz w:val="20"/>
          <w:szCs w:val="20"/>
        </w:rPr>
        <w:t>přílo</w:t>
      </w:r>
      <w:r w:rsidRPr="00EF709C">
        <w:rPr>
          <w:rFonts w:ascii="Tahoma" w:hAnsi="Tahoma" w:cs="Tahoma"/>
          <w:b/>
          <w:sz w:val="20"/>
          <w:szCs w:val="20"/>
        </w:rPr>
        <w:t>ze</w:t>
      </w:r>
      <w:r w:rsidR="00276C57" w:rsidRPr="00EF709C">
        <w:rPr>
          <w:rFonts w:ascii="Tahoma" w:hAnsi="Tahoma" w:cs="Tahoma"/>
          <w:b/>
          <w:sz w:val="20"/>
          <w:szCs w:val="20"/>
        </w:rPr>
        <w:t xml:space="preserve"> č. </w:t>
      </w:r>
      <w:r w:rsidR="00BE7FD6" w:rsidRPr="00EF709C">
        <w:rPr>
          <w:rFonts w:ascii="Tahoma" w:hAnsi="Tahoma" w:cs="Tahoma"/>
          <w:b/>
          <w:sz w:val="20"/>
          <w:szCs w:val="20"/>
        </w:rPr>
        <w:t>1</w:t>
      </w:r>
      <w:r w:rsidR="009E7A31" w:rsidRPr="00EF709C">
        <w:rPr>
          <w:rFonts w:ascii="Tahoma" w:hAnsi="Tahoma" w:cs="Tahoma"/>
          <w:b/>
          <w:sz w:val="20"/>
          <w:szCs w:val="20"/>
        </w:rPr>
        <w:t xml:space="preserve"> této zadávací dokumentace</w:t>
      </w:r>
      <w:r w:rsidR="00D95DEE" w:rsidRPr="00EF709C">
        <w:rPr>
          <w:rFonts w:ascii="Tahoma" w:hAnsi="Tahoma" w:cs="Tahoma"/>
          <w:b/>
          <w:sz w:val="20"/>
          <w:szCs w:val="20"/>
        </w:rPr>
        <w:t xml:space="preserve"> -</w:t>
      </w:r>
      <w:r w:rsidR="00D8084F" w:rsidRPr="00EF709C">
        <w:rPr>
          <w:rFonts w:ascii="Tahoma" w:hAnsi="Tahoma" w:cs="Tahoma"/>
          <w:b/>
          <w:sz w:val="20"/>
          <w:szCs w:val="20"/>
        </w:rPr>
        <w:t xml:space="preserve"> „Technická </w:t>
      </w:r>
      <w:r w:rsidR="00092738" w:rsidRPr="00EF709C">
        <w:rPr>
          <w:rFonts w:ascii="Tahoma" w:hAnsi="Tahoma" w:cs="Tahoma"/>
          <w:b/>
          <w:sz w:val="20"/>
          <w:szCs w:val="20"/>
        </w:rPr>
        <w:t xml:space="preserve">a funkční </w:t>
      </w:r>
      <w:r w:rsidR="00D8084F" w:rsidRPr="00EF709C">
        <w:rPr>
          <w:rFonts w:ascii="Tahoma" w:hAnsi="Tahoma" w:cs="Tahoma"/>
          <w:b/>
          <w:sz w:val="20"/>
          <w:szCs w:val="20"/>
        </w:rPr>
        <w:t>specifikace“</w:t>
      </w:r>
      <w:r w:rsidR="00276C57" w:rsidRPr="00EF709C">
        <w:rPr>
          <w:rFonts w:ascii="Tahoma" w:hAnsi="Tahoma" w:cs="Tahoma"/>
          <w:b/>
          <w:sz w:val="20"/>
          <w:szCs w:val="20"/>
        </w:rPr>
        <w:t xml:space="preserve"> </w:t>
      </w:r>
      <w:r w:rsidRPr="00EF709C">
        <w:rPr>
          <w:rFonts w:ascii="Tahoma" w:hAnsi="Tahoma" w:cs="Tahoma"/>
          <w:b/>
          <w:sz w:val="20"/>
          <w:szCs w:val="20"/>
        </w:rPr>
        <w:t xml:space="preserve">a v příloze č. </w:t>
      </w:r>
      <w:r w:rsidR="00BE7FD6" w:rsidRPr="00EF709C">
        <w:rPr>
          <w:rFonts w:ascii="Tahoma" w:hAnsi="Tahoma" w:cs="Tahoma"/>
          <w:b/>
          <w:sz w:val="20"/>
          <w:szCs w:val="20"/>
        </w:rPr>
        <w:t>2</w:t>
      </w:r>
      <w:r w:rsidRPr="00EF709C">
        <w:rPr>
          <w:rFonts w:ascii="Tahoma" w:hAnsi="Tahoma" w:cs="Tahoma"/>
          <w:b/>
          <w:sz w:val="20"/>
          <w:szCs w:val="20"/>
        </w:rPr>
        <w:t xml:space="preserve"> této zadávací dokumentace</w:t>
      </w:r>
      <w:r w:rsidR="00D95DEE" w:rsidRPr="00EF709C">
        <w:rPr>
          <w:rFonts w:ascii="Tahoma" w:hAnsi="Tahoma" w:cs="Tahoma"/>
          <w:b/>
          <w:sz w:val="20"/>
          <w:szCs w:val="20"/>
        </w:rPr>
        <w:t xml:space="preserve"> - „Návrh smlouvy“</w:t>
      </w:r>
      <w:r w:rsidR="009E7A31" w:rsidRPr="00EF709C">
        <w:rPr>
          <w:rFonts w:ascii="Tahoma" w:hAnsi="Tahoma" w:cs="Tahoma"/>
          <w:b/>
          <w:sz w:val="20"/>
          <w:szCs w:val="20"/>
        </w:rPr>
        <w:t>.</w:t>
      </w:r>
    </w:p>
    <w:p w:rsidR="00446F8A" w:rsidRPr="00EF709C" w:rsidRDefault="00D95DEE" w:rsidP="00505236">
      <w:pPr>
        <w:pStyle w:val="Nadpis2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br/>
      </w:r>
      <w:bookmarkStart w:id="4" w:name="_Toc354650877"/>
      <w:r w:rsidR="00446F8A" w:rsidRPr="00EF709C">
        <w:rPr>
          <w:rFonts w:ascii="Tahoma" w:hAnsi="Tahoma" w:cs="Tahoma"/>
          <w:sz w:val="20"/>
          <w:szCs w:val="20"/>
        </w:rPr>
        <w:t>1.3. Místo plnění veřejné zakázky</w:t>
      </w:r>
      <w:bookmarkEnd w:id="4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14" o:spid="_x0000_s1038" style="position:absolute;z-index:251649024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BoXUU8U&#10;AgAAKw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Sídlo zadavatele (OZP): </w:t>
      </w:r>
      <w:proofErr w:type="spellStart"/>
      <w:r w:rsidRPr="00EF709C">
        <w:rPr>
          <w:rFonts w:ascii="Tahoma" w:hAnsi="Tahoma" w:cs="Tahoma"/>
          <w:sz w:val="20"/>
          <w:szCs w:val="20"/>
        </w:rPr>
        <w:t>Roškotova</w:t>
      </w:r>
      <w:proofErr w:type="spellEnd"/>
      <w:r w:rsidRPr="00EF709C">
        <w:rPr>
          <w:rFonts w:ascii="Tahoma" w:hAnsi="Tahoma" w:cs="Tahoma"/>
          <w:sz w:val="20"/>
          <w:szCs w:val="20"/>
        </w:rPr>
        <w:t xml:space="preserve"> 1225/1, 140 21 Praha 4 popř. jiné místo v České republice (popř. na internetu) určené zadavatelem dle povahy předmětu plnění. </w:t>
      </w:r>
    </w:p>
    <w:p w:rsidR="00446F8A" w:rsidRPr="00EF709C" w:rsidRDefault="00446F8A" w:rsidP="00446F8A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446F8A" w:rsidRPr="00EF709C" w:rsidRDefault="00446F8A" w:rsidP="00446F8A">
      <w:pPr>
        <w:pStyle w:val="Nadpis2"/>
        <w:rPr>
          <w:rFonts w:ascii="Tahoma" w:hAnsi="Tahoma" w:cs="Tahoma"/>
          <w:sz w:val="20"/>
          <w:szCs w:val="20"/>
        </w:rPr>
      </w:pPr>
      <w:bookmarkStart w:id="5" w:name="_Toc354650878"/>
      <w:r w:rsidRPr="00EF709C">
        <w:rPr>
          <w:rFonts w:ascii="Tahoma" w:hAnsi="Tahoma" w:cs="Tahoma"/>
          <w:sz w:val="20"/>
          <w:szCs w:val="20"/>
        </w:rPr>
        <w:t>1.4. Doba plnění veřejné zakázky</w:t>
      </w:r>
      <w:bookmarkEnd w:id="5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15" o:spid="_x0000_s1039" style="position:absolute;z-index:251650048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KyYjT4U&#10;AgAAKw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rPr>
          <w:rFonts w:ascii="Tahoma" w:hAnsi="Tahoma" w:cs="Tahoma"/>
          <w:b/>
          <w:bCs/>
          <w:color w:val="000080"/>
          <w:sz w:val="20"/>
          <w:szCs w:val="20"/>
        </w:rPr>
      </w:pPr>
    </w:p>
    <w:p w:rsidR="00446F8A" w:rsidRPr="00EF709C" w:rsidRDefault="00446F8A" w:rsidP="00DE78E9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Předpokládaný termín zahájení plnění: </w:t>
      </w:r>
      <w:r w:rsidR="0050674F" w:rsidRPr="00EF709C">
        <w:rPr>
          <w:rFonts w:ascii="Tahoma" w:hAnsi="Tahoma" w:cs="Tahoma"/>
          <w:sz w:val="20"/>
          <w:szCs w:val="20"/>
        </w:rPr>
        <w:t xml:space="preserve"> </w:t>
      </w:r>
      <w:r w:rsidR="00CE3CD1" w:rsidRPr="00EF709C">
        <w:rPr>
          <w:rFonts w:ascii="Tahoma" w:hAnsi="Tahoma" w:cs="Tahoma"/>
          <w:b/>
          <w:sz w:val="20"/>
          <w:szCs w:val="20"/>
        </w:rPr>
        <w:t xml:space="preserve">20. 6. </w:t>
      </w:r>
      <w:r w:rsidRPr="00EF709C">
        <w:rPr>
          <w:rFonts w:ascii="Tahoma" w:hAnsi="Tahoma" w:cs="Tahoma"/>
          <w:b/>
          <w:sz w:val="20"/>
          <w:szCs w:val="20"/>
        </w:rPr>
        <w:t>201</w:t>
      </w:r>
      <w:r w:rsidR="0050674F" w:rsidRPr="00EF709C">
        <w:rPr>
          <w:rFonts w:ascii="Tahoma" w:hAnsi="Tahoma" w:cs="Tahoma"/>
          <w:b/>
          <w:sz w:val="20"/>
          <w:szCs w:val="20"/>
        </w:rPr>
        <w:t>3</w:t>
      </w:r>
      <w:r w:rsidRPr="00EF709C">
        <w:rPr>
          <w:rFonts w:ascii="Tahoma" w:hAnsi="Tahoma" w:cs="Tahoma"/>
          <w:sz w:val="20"/>
          <w:szCs w:val="20"/>
        </w:rPr>
        <w:t>.</w:t>
      </w:r>
    </w:p>
    <w:p w:rsidR="00446F8A" w:rsidRPr="00EF709C" w:rsidRDefault="00DE78E9" w:rsidP="00446F8A">
      <w:p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T</w:t>
      </w:r>
      <w:r w:rsidR="00446F8A" w:rsidRPr="00EF709C">
        <w:rPr>
          <w:rFonts w:ascii="Tahoma" w:hAnsi="Tahoma" w:cs="Tahoma"/>
          <w:sz w:val="20"/>
          <w:szCs w:val="20"/>
        </w:rPr>
        <w:t xml:space="preserve">ermín </w:t>
      </w:r>
      <w:r w:rsidRPr="00EF709C">
        <w:rPr>
          <w:rFonts w:ascii="Tahoma" w:hAnsi="Tahoma" w:cs="Tahoma"/>
          <w:sz w:val="20"/>
          <w:szCs w:val="20"/>
        </w:rPr>
        <w:t xml:space="preserve">dokončení plnění veřejné zakázky: </w:t>
      </w:r>
      <w:r w:rsidRPr="00EF709C">
        <w:rPr>
          <w:rFonts w:ascii="Tahoma" w:hAnsi="Tahoma" w:cs="Tahoma"/>
          <w:b/>
          <w:sz w:val="20"/>
          <w:szCs w:val="20"/>
        </w:rPr>
        <w:t xml:space="preserve">do </w:t>
      </w:r>
      <w:r w:rsidR="00CE3CD1" w:rsidRPr="00EF709C">
        <w:rPr>
          <w:rFonts w:ascii="Tahoma" w:hAnsi="Tahoma" w:cs="Tahoma"/>
          <w:b/>
          <w:sz w:val="20"/>
          <w:szCs w:val="20"/>
        </w:rPr>
        <w:t>5</w:t>
      </w:r>
      <w:r w:rsidRPr="00EF709C">
        <w:rPr>
          <w:rFonts w:ascii="Tahoma" w:hAnsi="Tahoma" w:cs="Tahoma"/>
          <w:b/>
          <w:sz w:val="20"/>
          <w:szCs w:val="20"/>
        </w:rPr>
        <w:t xml:space="preserve"> měsíců od uzavření smlouvy</w:t>
      </w:r>
      <w:r w:rsidR="00CE3CD1" w:rsidRPr="00EF709C">
        <w:rPr>
          <w:rFonts w:ascii="Tahoma" w:hAnsi="Tahoma" w:cs="Tahoma"/>
          <w:sz w:val="20"/>
          <w:szCs w:val="20"/>
        </w:rPr>
        <w:t>.</w:t>
      </w:r>
    </w:p>
    <w:p w:rsidR="00446F8A" w:rsidRPr="00EF709C" w:rsidRDefault="00446F8A" w:rsidP="00446F8A">
      <w:pPr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Zadavatel si vyhrazuje právo změnit termín zahájení plnění veřejné zakázky v závislosti na datu </w:t>
      </w:r>
      <w:r w:rsidR="00DE78E9" w:rsidRPr="00EF709C">
        <w:rPr>
          <w:rFonts w:ascii="Tahoma" w:hAnsi="Tahoma" w:cs="Tahoma"/>
          <w:sz w:val="20"/>
          <w:szCs w:val="20"/>
        </w:rPr>
        <w:t xml:space="preserve">uzavření </w:t>
      </w:r>
      <w:r w:rsidRPr="00EF709C">
        <w:rPr>
          <w:rFonts w:ascii="Tahoma" w:hAnsi="Tahoma" w:cs="Tahoma"/>
          <w:sz w:val="20"/>
          <w:szCs w:val="20"/>
        </w:rPr>
        <w:t>smlouvy.</w:t>
      </w:r>
    </w:p>
    <w:p w:rsidR="00446F8A" w:rsidRPr="00EF709C" w:rsidRDefault="00446F8A" w:rsidP="00446F8A">
      <w:pPr>
        <w:pStyle w:val="Nadpis1"/>
        <w:rPr>
          <w:rFonts w:ascii="Tahoma" w:hAnsi="Tahoma" w:cs="Tahoma"/>
          <w:color w:val="4F81BD"/>
          <w:kern w:val="0"/>
          <w:sz w:val="20"/>
          <w:szCs w:val="20"/>
        </w:rPr>
      </w:pPr>
      <w:bookmarkStart w:id="6" w:name="_Toc354650879"/>
      <w:r w:rsidRPr="00EF709C">
        <w:rPr>
          <w:rFonts w:ascii="Tahoma" w:hAnsi="Tahoma" w:cs="Tahoma"/>
          <w:color w:val="4F81BD"/>
          <w:kern w:val="0"/>
          <w:sz w:val="20"/>
          <w:szCs w:val="20"/>
        </w:rPr>
        <w:t>2. Požadavky na způsob zpracování nabídkové ceny</w:t>
      </w:r>
      <w:bookmarkEnd w:id="6"/>
      <w:r w:rsidRPr="00EF709C">
        <w:rPr>
          <w:rFonts w:ascii="Tahoma" w:hAnsi="Tahoma" w:cs="Tahoma"/>
          <w:color w:val="4F81BD"/>
          <w:kern w:val="0"/>
          <w:sz w:val="20"/>
          <w:szCs w:val="20"/>
        </w:rPr>
        <w:t xml:space="preserve"> </w:t>
      </w:r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16" o:spid="_x0000_s1040" style="position:absolute;z-index:251651072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IXglSAU&#10;AgAAKw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bookmarkStart w:id="7" w:name="_Toc289683941"/>
    </w:p>
    <w:p w:rsidR="00A3336B" w:rsidRPr="00EF709C" w:rsidRDefault="00A3336B" w:rsidP="00A3336B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2.1.</w:t>
      </w:r>
      <w:r w:rsidRPr="00EF709C">
        <w:rPr>
          <w:rFonts w:ascii="Tahoma" w:hAnsi="Tahoma" w:cs="Tahoma"/>
          <w:sz w:val="20"/>
          <w:szCs w:val="20"/>
        </w:rPr>
        <w:tab/>
        <w:t xml:space="preserve">Uchazeč stanoví nabídkovou cenu absolutní částkou v českých korunách za kompletní splnění veřejné zakázky v souladu se zadávací dokumentací, a to absolutní částkou v českých korunách. </w:t>
      </w:r>
    </w:p>
    <w:p w:rsidR="00A3336B" w:rsidRPr="00EF709C" w:rsidRDefault="00A3336B" w:rsidP="00A3336B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</w:p>
    <w:p w:rsidR="00A3336B" w:rsidRPr="00EF709C" w:rsidRDefault="00A3336B" w:rsidP="00A3336B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b/>
          <w:sz w:val="20"/>
          <w:szCs w:val="20"/>
        </w:rPr>
        <w:t>Nabídková cena za část A</w:t>
      </w:r>
      <w:r w:rsidRPr="00EF709C">
        <w:rPr>
          <w:rFonts w:ascii="Tahoma" w:hAnsi="Tahoma" w:cs="Tahoma"/>
          <w:sz w:val="20"/>
          <w:szCs w:val="20"/>
        </w:rPr>
        <w:t xml:space="preserve"> plnění veřejné zakázky musí být stanovena jako </w:t>
      </w:r>
      <w:r w:rsidR="009B6D3B" w:rsidRPr="00EF709C">
        <w:rPr>
          <w:rFonts w:ascii="Tahoma" w:hAnsi="Tahoma" w:cs="Tahoma"/>
          <w:b/>
          <w:sz w:val="20"/>
          <w:szCs w:val="20"/>
        </w:rPr>
        <w:t xml:space="preserve">závazná a </w:t>
      </w:r>
      <w:r w:rsidRPr="00EF709C">
        <w:rPr>
          <w:rFonts w:ascii="Tahoma" w:hAnsi="Tahoma" w:cs="Tahoma"/>
          <w:b/>
          <w:sz w:val="20"/>
          <w:szCs w:val="20"/>
        </w:rPr>
        <w:t>nejvýše přípustná,</w:t>
      </w:r>
      <w:r w:rsidRPr="00EF709C">
        <w:rPr>
          <w:rFonts w:ascii="Tahoma" w:hAnsi="Tahoma" w:cs="Tahoma"/>
          <w:sz w:val="20"/>
          <w:szCs w:val="20"/>
        </w:rPr>
        <w:t xml:space="preserve"> a to v členění: </w:t>
      </w:r>
    </w:p>
    <w:p w:rsidR="00A3336B" w:rsidRPr="00EF709C" w:rsidRDefault="00A3336B" w:rsidP="00A3336B">
      <w:pPr>
        <w:jc w:val="both"/>
        <w:rPr>
          <w:rFonts w:ascii="Tahoma" w:hAnsi="Tahoma" w:cs="Tahoma"/>
          <w:sz w:val="20"/>
          <w:szCs w:val="20"/>
        </w:rPr>
      </w:pPr>
    </w:p>
    <w:p w:rsidR="00A3336B" w:rsidRPr="00EF709C" w:rsidRDefault="00A3336B" w:rsidP="00AA1AB2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nabídková cena bez daně z přidané hodnoty (DPH), </w:t>
      </w:r>
    </w:p>
    <w:p w:rsidR="00A3336B" w:rsidRPr="00EF709C" w:rsidRDefault="00A3336B" w:rsidP="00AA1AB2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sazba DPH (v %) – bude uvedeno ve smlouvě (Příloha č. 2), </w:t>
      </w:r>
    </w:p>
    <w:p w:rsidR="00A3336B" w:rsidRPr="00EF709C" w:rsidRDefault="00A3336B" w:rsidP="00AA1AB2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výše DPH (v Kč) - bude uvedeno ve smlouvě (Příloha č. 2),</w:t>
      </w:r>
    </w:p>
    <w:p w:rsidR="00A3336B" w:rsidRPr="00EF709C" w:rsidRDefault="00A3336B" w:rsidP="00AA1AB2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celková nabídková cena včetně DPH. </w:t>
      </w:r>
    </w:p>
    <w:p w:rsidR="00EF709C" w:rsidRPr="00EF709C" w:rsidRDefault="00EF709C" w:rsidP="00A3336B">
      <w:pPr>
        <w:pStyle w:val="Odstavecseseznamem"/>
        <w:ind w:left="0"/>
        <w:jc w:val="both"/>
        <w:rPr>
          <w:rFonts w:ascii="Tahoma" w:eastAsiaTheme="minorHAnsi" w:hAnsi="Tahoma" w:cs="Tahoma"/>
          <w:b/>
          <w:sz w:val="20"/>
          <w:szCs w:val="20"/>
          <w:lang w:eastAsia="en-US"/>
        </w:rPr>
      </w:pPr>
    </w:p>
    <w:p w:rsidR="00EF709C" w:rsidRPr="00EF709C" w:rsidRDefault="00EF709C" w:rsidP="00A3336B">
      <w:pPr>
        <w:pStyle w:val="Odstavecseseznamem"/>
        <w:ind w:left="0"/>
        <w:jc w:val="both"/>
        <w:rPr>
          <w:rFonts w:ascii="Tahoma" w:eastAsiaTheme="minorHAnsi" w:hAnsi="Tahoma" w:cs="Tahoma"/>
          <w:b/>
          <w:sz w:val="20"/>
          <w:szCs w:val="20"/>
          <w:lang w:eastAsia="en-US"/>
        </w:rPr>
      </w:pPr>
    </w:p>
    <w:p w:rsidR="00EF709C" w:rsidRPr="00EF709C" w:rsidRDefault="00EF709C" w:rsidP="00A3336B">
      <w:pPr>
        <w:pStyle w:val="Odstavecseseznamem"/>
        <w:ind w:left="0"/>
        <w:jc w:val="both"/>
        <w:rPr>
          <w:rFonts w:ascii="Tahoma" w:eastAsiaTheme="minorHAnsi" w:hAnsi="Tahoma" w:cs="Tahoma"/>
          <w:b/>
          <w:sz w:val="20"/>
          <w:szCs w:val="20"/>
          <w:lang w:eastAsia="en-US"/>
        </w:rPr>
      </w:pPr>
    </w:p>
    <w:p w:rsidR="00EF709C" w:rsidRPr="00EF709C" w:rsidRDefault="00EF709C" w:rsidP="00A3336B">
      <w:pPr>
        <w:pStyle w:val="Odstavecseseznamem"/>
        <w:ind w:left="0"/>
        <w:jc w:val="both"/>
        <w:rPr>
          <w:rFonts w:ascii="Tahoma" w:eastAsiaTheme="minorHAnsi" w:hAnsi="Tahoma" w:cs="Tahoma"/>
          <w:b/>
          <w:sz w:val="20"/>
          <w:szCs w:val="20"/>
          <w:lang w:eastAsia="en-US"/>
        </w:rPr>
      </w:pPr>
    </w:p>
    <w:p w:rsidR="00EF709C" w:rsidRPr="00EF709C" w:rsidRDefault="00EF709C" w:rsidP="00A3336B">
      <w:pPr>
        <w:pStyle w:val="Odstavecseseznamem"/>
        <w:ind w:left="0"/>
        <w:jc w:val="both"/>
        <w:rPr>
          <w:rFonts w:ascii="Tahoma" w:eastAsiaTheme="minorHAnsi" w:hAnsi="Tahoma" w:cs="Tahoma"/>
          <w:b/>
          <w:sz w:val="20"/>
          <w:szCs w:val="20"/>
          <w:lang w:eastAsia="en-US"/>
        </w:rPr>
      </w:pPr>
    </w:p>
    <w:p w:rsidR="00EF709C" w:rsidRPr="00EF709C" w:rsidRDefault="00EF709C" w:rsidP="00A3336B">
      <w:pPr>
        <w:pStyle w:val="Odstavecseseznamem"/>
        <w:ind w:left="0"/>
        <w:jc w:val="both"/>
        <w:rPr>
          <w:rFonts w:ascii="Tahoma" w:eastAsiaTheme="minorHAnsi" w:hAnsi="Tahoma" w:cs="Tahoma"/>
          <w:b/>
          <w:sz w:val="20"/>
          <w:szCs w:val="20"/>
          <w:lang w:eastAsia="en-US"/>
        </w:rPr>
      </w:pPr>
    </w:p>
    <w:p w:rsidR="00A3336B" w:rsidRPr="00EF709C" w:rsidRDefault="00A3336B" w:rsidP="00A3336B">
      <w:pPr>
        <w:pStyle w:val="Odstavecseseznamem"/>
        <w:ind w:left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EF709C">
        <w:rPr>
          <w:rFonts w:ascii="Tahoma" w:eastAsiaTheme="minorHAnsi" w:hAnsi="Tahoma" w:cs="Tahoma"/>
          <w:b/>
          <w:sz w:val="20"/>
          <w:szCs w:val="20"/>
          <w:lang w:eastAsia="en-US"/>
        </w:rPr>
        <w:lastRenderedPageBreak/>
        <w:t>Nabídková cena za část B</w:t>
      </w:r>
      <w:r w:rsidRPr="00EF709C">
        <w:rPr>
          <w:rFonts w:ascii="Tahoma" w:eastAsiaTheme="minorHAnsi" w:hAnsi="Tahoma" w:cs="Tahoma"/>
          <w:sz w:val="20"/>
          <w:szCs w:val="20"/>
          <w:lang w:eastAsia="en-US"/>
        </w:rPr>
        <w:t xml:space="preserve"> plnění veřejné zakázky, tj. </w:t>
      </w:r>
      <w:r w:rsidRPr="00EF709C">
        <w:rPr>
          <w:rFonts w:ascii="Tahoma" w:eastAsiaTheme="minorHAnsi" w:hAnsi="Tahoma" w:cs="Tahoma"/>
          <w:b/>
          <w:sz w:val="20"/>
          <w:szCs w:val="20"/>
          <w:lang w:eastAsia="en-US"/>
        </w:rPr>
        <w:t>výše hodinové sazby</w:t>
      </w:r>
      <w:r w:rsidR="009B6D3B" w:rsidRPr="00EF709C">
        <w:rPr>
          <w:rFonts w:ascii="Tahoma" w:eastAsiaTheme="minorHAnsi" w:hAnsi="Tahoma" w:cs="Tahoma"/>
          <w:b/>
          <w:sz w:val="20"/>
          <w:szCs w:val="20"/>
          <w:lang w:eastAsia="en-US"/>
        </w:rPr>
        <w:t xml:space="preserve"> </w:t>
      </w:r>
      <w:r w:rsidR="009B6D3B" w:rsidRPr="00EF709C">
        <w:rPr>
          <w:rFonts w:ascii="Tahoma" w:hAnsi="Tahoma" w:cs="Tahoma"/>
          <w:sz w:val="20"/>
          <w:szCs w:val="20"/>
        </w:rPr>
        <w:t xml:space="preserve">musí být stanovena jako </w:t>
      </w:r>
      <w:r w:rsidR="009B6D3B" w:rsidRPr="00EF709C">
        <w:rPr>
          <w:rFonts w:ascii="Tahoma" w:hAnsi="Tahoma" w:cs="Tahoma"/>
          <w:b/>
          <w:sz w:val="20"/>
          <w:szCs w:val="20"/>
        </w:rPr>
        <w:t>závazná a nejvýše přípustná,</w:t>
      </w:r>
      <w:r w:rsidRPr="00EF709C">
        <w:rPr>
          <w:rFonts w:ascii="Tahoma" w:eastAsiaTheme="minorHAnsi" w:hAnsi="Tahoma" w:cs="Tahoma"/>
          <w:sz w:val="20"/>
          <w:szCs w:val="20"/>
          <w:lang w:eastAsia="en-US"/>
        </w:rPr>
        <w:t xml:space="preserve"> a to v členění: </w:t>
      </w:r>
    </w:p>
    <w:p w:rsidR="00A3336B" w:rsidRPr="00EF709C" w:rsidRDefault="00A3336B" w:rsidP="00A3336B">
      <w:pPr>
        <w:pStyle w:val="Odstavecseseznamem"/>
        <w:ind w:left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A3336B" w:rsidRPr="00EF709C" w:rsidRDefault="00A3336B" w:rsidP="00AA1AB2">
      <w:pPr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nabídková cena bez daně z přidané hodnoty (DPH), </w:t>
      </w:r>
    </w:p>
    <w:p w:rsidR="00A3336B" w:rsidRPr="00EF709C" w:rsidRDefault="00A3336B" w:rsidP="00AA1AB2">
      <w:pPr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sazba DPH (v %) sazba DPH (v %) – bude uvedeno ve smlouvě (Příloha č. 2), </w:t>
      </w:r>
    </w:p>
    <w:p w:rsidR="00A3336B" w:rsidRPr="00EF709C" w:rsidRDefault="00A3336B" w:rsidP="00AA1AB2">
      <w:pPr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výše DPH (v Kč) - sazba DPH (v %) – bude uvedeno ve smlouvě (Příloha č. 2), </w:t>
      </w:r>
    </w:p>
    <w:p w:rsidR="00A3336B" w:rsidRPr="00EF709C" w:rsidRDefault="00A3336B" w:rsidP="00AA1AB2">
      <w:pPr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celková nabídková cena včetně DPH. </w:t>
      </w:r>
    </w:p>
    <w:p w:rsidR="00933D25" w:rsidRPr="00EF709C" w:rsidRDefault="00933D25" w:rsidP="00A3336B">
      <w:pPr>
        <w:pStyle w:val="Odstavecseseznamem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A3336B" w:rsidRPr="00EF709C" w:rsidRDefault="00933D25" w:rsidP="00A3336B">
      <w:pPr>
        <w:pStyle w:val="Odstavecseseznamem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EF709C">
        <w:rPr>
          <w:rFonts w:ascii="Tahoma" w:hAnsi="Tahoma" w:cs="Tahoma"/>
          <w:b/>
          <w:sz w:val="20"/>
          <w:szCs w:val="20"/>
        </w:rPr>
        <w:t>Zadavatel výslovně stanov</w:t>
      </w:r>
      <w:r w:rsidR="008673EB" w:rsidRPr="00EF709C">
        <w:rPr>
          <w:rFonts w:ascii="Tahoma" w:hAnsi="Tahoma" w:cs="Tahoma"/>
          <w:b/>
          <w:sz w:val="20"/>
          <w:szCs w:val="20"/>
        </w:rPr>
        <w:t>í</w:t>
      </w:r>
      <w:r w:rsidRPr="00EF709C">
        <w:rPr>
          <w:rFonts w:ascii="Tahoma" w:hAnsi="Tahoma" w:cs="Tahoma"/>
          <w:b/>
          <w:sz w:val="20"/>
          <w:szCs w:val="20"/>
        </w:rPr>
        <w:t xml:space="preserve">, že </w:t>
      </w:r>
      <w:r w:rsidR="008673EB" w:rsidRPr="00EF709C">
        <w:rPr>
          <w:rFonts w:ascii="Tahoma" w:hAnsi="Tahoma" w:cs="Tahoma"/>
          <w:b/>
          <w:sz w:val="20"/>
          <w:szCs w:val="20"/>
        </w:rPr>
        <w:t xml:space="preserve">počet hodin uvedených v Tabulce č. 1 v Příloze č. 3 pro část plnění B </w:t>
      </w:r>
      <w:r w:rsidRPr="00EF709C">
        <w:rPr>
          <w:rFonts w:ascii="Tahoma" w:hAnsi="Tahoma" w:cs="Tahoma"/>
          <w:b/>
          <w:sz w:val="20"/>
          <w:szCs w:val="20"/>
        </w:rPr>
        <w:t xml:space="preserve">je </w:t>
      </w:r>
      <w:r w:rsidR="008673EB" w:rsidRPr="00EF709C">
        <w:rPr>
          <w:rFonts w:ascii="Tahoma" w:hAnsi="Tahoma" w:cs="Tahoma"/>
          <w:b/>
          <w:sz w:val="20"/>
          <w:szCs w:val="20"/>
        </w:rPr>
        <w:t xml:space="preserve">pouze předpokládaný a </w:t>
      </w:r>
      <w:r w:rsidR="005D6F94" w:rsidRPr="00EF709C">
        <w:rPr>
          <w:rFonts w:ascii="Tahoma" w:hAnsi="Tahoma" w:cs="Tahoma"/>
          <w:b/>
          <w:sz w:val="20"/>
          <w:szCs w:val="20"/>
        </w:rPr>
        <w:t>stanovený pro účely</w:t>
      </w:r>
      <w:r w:rsidR="008673EB" w:rsidRPr="00EF709C">
        <w:rPr>
          <w:rFonts w:ascii="Tahoma" w:hAnsi="Tahoma" w:cs="Tahoma"/>
          <w:b/>
          <w:sz w:val="20"/>
          <w:szCs w:val="20"/>
        </w:rPr>
        <w:t xml:space="preserve"> hodnocení nabídek. Zadavatel je oprávněn určit konkrétní rozsah počtu hodin, který bude po dodavateli v rámci plnění veřejné zakázky požadovat. </w:t>
      </w:r>
      <w:r w:rsidR="005D6F94" w:rsidRPr="00EF709C">
        <w:rPr>
          <w:rFonts w:ascii="Tahoma" w:hAnsi="Tahoma" w:cs="Tahoma"/>
          <w:b/>
          <w:sz w:val="20"/>
          <w:szCs w:val="20"/>
        </w:rPr>
        <w:t>Současně je však z</w:t>
      </w:r>
      <w:r w:rsidR="008673EB" w:rsidRPr="00EF709C">
        <w:rPr>
          <w:rFonts w:ascii="Tahoma" w:hAnsi="Tahoma" w:cs="Tahoma"/>
          <w:b/>
          <w:sz w:val="20"/>
          <w:szCs w:val="20"/>
        </w:rPr>
        <w:t xml:space="preserve">adavatel oprávněn předmět </w:t>
      </w:r>
      <w:r w:rsidR="00D26524" w:rsidRPr="00EF709C">
        <w:rPr>
          <w:rFonts w:ascii="Tahoma" w:hAnsi="Tahoma" w:cs="Tahoma"/>
          <w:b/>
          <w:sz w:val="20"/>
          <w:szCs w:val="20"/>
        </w:rPr>
        <w:t xml:space="preserve">plnění </w:t>
      </w:r>
      <w:r w:rsidR="005F06F1" w:rsidRPr="00EF709C">
        <w:rPr>
          <w:rFonts w:ascii="Tahoma" w:hAnsi="Tahoma" w:cs="Tahoma"/>
          <w:b/>
          <w:sz w:val="20"/>
          <w:szCs w:val="20"/>
        </w:rPr>
        <w:t xml:space="preserve">veřejné zakázky </w:t>
      </w:r>
      <w:r w:rsidR="00B17BFC" w:rsidRPr="00EF709C">
        <w:rPr>
          <w:rFonts w:ascii="Tahoma" w:hAnsi="Tahoma" w:cs="Tahoma"/>
          <w:b/>
          <w:sz w:val="20"/>
          <w:szCs w:val="20"/>
        </w:rPr>
        <w:t>část</w:t>
      </w:r>
      <w:r w:rsidR="00C57AEA">
        <w:rPr>
          <w:rFonts w:ascii="Tahoma" w:hAnsi="Tahoma" w:cs="Tahoma"/>
          <w:b/>
          <w:sz w:val="20"/>
          <w:szCs w:val="20"/>
        </w:rPr>
        <w:t>i</w:t>
      </w:r>
      <w:r w:rsidR="00B17BFC" w:rsidRPr="00EF709C">
        <w:rPr>
          <w:rFonts w:ascii="Tahoma" w:hAnsi="Tahoma" w:cs="Tahoma"/>
          <w:b/>
          <w:sz w:val="20"/>
          <w:szCs w:val="20"/>
        </w:rPr>
        <w:t xml:space="preserve"> plnění B po dodavateli nepožadovat</w:t>
      </w:r>
      <w:r w:rsidR="008673EB" w:rsidRPr="00EF709C">
        <w:rPr>
          <w:rFonts w:ascii="Tahoma" w:hAnsi="Tahoma" w:cs="Tahoma"/>
          <w:b/>
          <w:sz w:val="20"/>
          <w:szCs w:val="20"/>
        </w:rPr>
        <w:t>.</w:t>
      </w:r>
    </w:p>
    <w:p w:rsidR="00933D25" w:rsidRPr="00EF709C" w:rsidRDefault="009B6D3B" w:rsidP="00933D25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2.2.</w:t>
      </w:r>
      <w:r w:rsidRPr="00EF709C">
        <w:rPr>
          <w:rFonts w:ascii="Tahoma" w:hAnsi="Tahoma" w:cs="Tahoma"/>
          <w:sz w:val="20"/>
          <w:szCs w:val="20"/>
        </w:rPr>
        <w:tab/>
      </w:r>
      <w:r w:rsidR="00C57AEA" w:rsidRPr="00C57AEA">
        <w:rPr>
          <w:rFonts w:ascii="Tahoma" w:hAnsi="Tahoma" w:cs="Tahoma"/>
          <w:b/>
          <w:sz w:val="20"/>
          <w:szCs w:val="20"/>
        </w:rPr>
        <w:t>Zadavatel stanoví, že pro účely hodnocení nabídek bude rozhodující nabídková cena</w:t>
      </w:r>
      <w:r w:rsidR="00665C8F">
        <w:rPr>
          <w:rFonts w:ascii="Tahoma" w:hAnsi="Tahoma" w:cs="Tahoma"/>
          <w:b/>
          <w:sz w:val="20"/>
          <w:szCs w:val="20"/>
        </w:rPr>
        <w:t xml:space="preserve"> bez DPH</w:t>
      </w:r>
      <w:r w:rsidR="00C57AEA" w:rsidRPr="00C57AEA">
        <w:rPr>
          <w:rFonts w:ascii="Tahoma" w:hAnsi="Tahoma" w:cs="Tahoma"/>
          <w:b/>
          <w:sz w:val="20"/>
          <w:szCs w:val="20"/>
        </w:rPr>
        <w:t xml:space="preserve">, která vznikne jako součet nabídkové ceny za část A </w:t>
      </w:r>
      <w:proofErr w:type="spellStart"/>
      <w:r w:rsidR="00C57AEA" w:rsidRPr="00C57AEA">
        <w:rPr>
          <w:rFonts w:ascii="Tahoma" w:hAnsi="Tahoma" w:cs="Tahoma"/>
          <w:b/>
          <w:sz w:val="20"/>
          <w:szCs w:val="20"/>
        </w:rPr>
        <w:t>a</w:t>
      </w:r>
      <w:proofErr w:type="spellEnd"/>
      <w:r w:rsidR="00C57AEA" w:rsidRPr="00C57AEA">
        <w:rPr>
          <w:rFonts w:ascii="Tahoma" w:hAnsi="Tahoma" w:cs="Tahoma"/>
          <w:b/>
          <w:sz w:val="20"/>
          <w:szCs w:val="20"/>
        </w:rPr>
        <w:t xml:space="preserve"> nabídkové ceny za část B (blíže</w:t>
      </w:r>
      <w:r w:rsidR="00C57AEA">
        <w:rPr>
          <w:rFonts w:ascii="Tahoma" w:hAnsi="Tahoma" w:cs="Tahoma"/>
          <w:b/>
          <w:sz w:val="20"/>
          <w:szCs w:val="20"/>
        </w:rPr>
        <w:t xml:space="preserve"> viz</w:t>
      </w:r>
      <w:r w:rsidR="00C57AEA" w:rsidRPr="00C57AEA">
        <w:rPr>
          <w:rFonts w:ascii="Tahoma" w:hAnsi="Tahoma" w:cs="Tahoma"/>
          <w:b/>
          <w:sz w:val="20"/>
          <w:szCs w:val="20"/>
        </w:rPr>
        <w:t xml:space="preserve"> Příloha č. 3).</w:t>
      </w:r>
      <w:r w:rsidR="00C57AEA" w:rsidRPr="00C57AEA">
        <w:rPr>
          <w:rFonts w:ascii="Tahoma" w:hAnsi="Tahoma" w:cs="Tahoma"/>
          <w:sz w:val="20"/>
          <w:szCs w:val="20"/>
        </w:rPr>
        <w:t xml:space="preserve"> </w:t>
      </w:r>
      <w:r w:rsidR="00A3336B" w:rsidRPr="00EF709C">
        <w:rPr>
          <w:rFonts w:ascii="Tahoma" w:hAnsi="Tahoma" w:cs="Tahoma"/>
          <w:sz w:val="20"/>
          <w:szCs w:val="20"/>
        </w:rPr>
        <w:t>Nabídková cena bude stanovena pro danou dobu plnění se započtením veškerých nákladů (např. dopravy, manipulace, obalů apod.), rizik, bonusů, slev, zisku a finančních vlivů (např. inflace), vč. poplatků spojených s likvidací obalů dle příslušných právních předpisů tj. bude to cena konečná a nepřekročitelná v souladu s podmínkami uvedenými v zadávací dokumentaci.</w:t>
      </w:r>
    </w:p>
    <w:p w:rsidR="00A3336B" w:rsidRPr="00EF709C" w:rsidRDefault="00933D25" w:rsidP="00933D25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2.</w:t>
      </w:r>
      <w:r w:rsidR="00EF709C" w:rsidRPr="00EF709C">
        <w:rPr>
          <w:rFonts w:ascii="Tahoma" w:hAnsi="Tahoma" w:cs="Tahoma"/>
          <w:sz w:val="20"/>
          <w:szCs w:val="20"/>
        </w:rPr>
        <w:t>3</w:t>
      </w:r>
      <w:r w:rsidRPr="00EF709C">
        <w:rPr>
          <w:rFonts w:ascii="Tahoma" w:hAnsi="Tahoma" w:cs="Tahoma"/>
          <w:sz w:val="20"/>
          <w:szCs w:val="20"/>
        </w:rPr>
        <w:t xml:space="preserve">. </w:t>
      </w:r>
      <w:r w:rsidRPr="00EF709C">
        <w:rPr>
          <w:rFonts w:ascii="Tahoma" w:eastAsiaTheme="minorHAnsi" w:hAnsi="Tahoma" w:cs="Tahoma"/>
          <w:b/>
          <w:sz w:val="20"/>
          <w:szCs w:val="20"/>
          <w:lang w:eastAsia="en-US"/>
        </w:rPr>
        <w:t xml:space="preserve">Nabídková cena za část A </w:t>
      </w:r>
      <w:proofErr w:type="spellStart"/>
      <w:r w:rsidRPr="00EF709C">
        <w:rPr>
          <w:rFonts w:ascii="Tahoma" w:eastAsiaTheme="minorHAnsi" w:hAnsi="Tahoma" w:cs="Tahoma"/>
          <w:b/>
          <w:sz w:val="20"/>
          <w:szCs w:val="20"/>
          <w:lang w:eastAsia="en-US"/>
        </w:rPr>
        <w:t>a</w:t>
      </w:r>
      <w:proofErr w:type="spellEnd"/>
      <w:r w:rsidRPr="00EF709C">
        <w:rPr>
          <w:rFonts w:ascii="Tahoma" w:eastAsiaTheme="minorHAnsi" w:hAnsi="Tahoma" w:cs="Tahoma"/>
          <w:b/>
          <w:sz w:val="20"/>
          <w:szCs w:val="20"/>
          <w:lang w:eastAsia="en-US"/>
        </w:rPr>
        <w:t xml:space="preserve"> B plnění veřejné zakázky</w:t>
      </w:r>
      <w:r w:rsidRPr="00EF709C">
        <w:rPr>
          <w:rFonts w:ascii="Tahoma" w:eastAsiaTheme="minorHAnsi" w:hAnsi="Tahoma" w:cs="Tahoma"/>
          <w:sz w:val="20"/>
          <w:szCs w:val="20"/>
          <w:lang w:eastAsia="en-US"/>
        </w:rPr>
        <w:t xml:space="preserve"> musí být stanovena ve smlouvě (Příloha č. 2) a na samostatném nabídkovém listu dle vzoru v </w:t>
      </w:r>
      <w:r w:rsidRPr="00EF709C">
        <w:rPr>
          <w:rFonts w:ascii="Tahoma" w:eastAsiaTheme="minorHAnsi" w:hAnsi="Tahoma" w:cs="Tahoma"/>
          <w:b/>
          <w:sz w:val="20"/>
          <w:szCs w:val="20"/>
          <w:lang w:eastAsia="en-US"/>
        </w:rPr>
        <w:t>Příloze č. 3</w:t>
      </w:r>
      <w:r w:rsidRPr="00EF709C">
        <w:rPr>
          <w:rFonts w:ascii="Tahoma" w:eastAsiaTheme="minorHAnsi" w:hAnsi="Tahoma" w:cs="Tahoma"/>
          <w:sz w:val="20"/>
          <w:szCs w:val="20"/>
          <w:lang w:eastAsia="en-US"/>
        </w:rPr>
        <w:t>.</w:t>
      </w:r>
      <w:r w:rsidRPr="00EF709C">
        <w:rPr>
          <w:rFonts w:ascii="Tahoma" w:eastAsiaTheme="minorHAnsi" w:hAnsi="Tahoma" w:cs="Tahoma"/>
          <w:b/>
          <w:sz w:val="20"/>
          <w:szCs w:val="20"/>
          <w:lang w:eastAsia="en-US"/>
        </w:rPr>
        <w:t xml:space="preserve"> </w:t>
      </w:r>
      <w:r w:rsidR="00A3336B"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Uchazeč při zpracování své nabídkové ceny použije tabulku obsaženou v </w:t>
      </w:r>
      <w:r w:rsidR="00A3336B" w:rsidRPr="00EF709C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 xml:space="preserve">Příloze č. </w:t>
      </w:r>
      <w:r w:rsidRPr="00EF709C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3</w:t>
      </w:r>
      <w:r w:rsidR="00A3336B"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této zadávací dokumentace, která musí být také součástí nabídky, resp. smlouvy coby příloha návrhu smlouvy. </w:t>
      </w:r>
      <w:r w:rsidR="00A3336B" w:rsidRPr="00EF709C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 xml:space="preserve">Příloha č. </w:t>
      </w:r>
      <w:r w:rsidRPr="00EF709C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3</w:t>
      </w:r>
      <w:r w:rsidR="00A3336B"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obsah</w:t>
      </w:r>
      <w:r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uje údaje (předem určená pole k vyplnění)</w:t>
      </w:r>
      <w:r w:rsidR="00A3336B"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pro výpočet </w:t>
      </w:r>
      <w:r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nabídkové ceny. Uchazeč </w:t>
      </w:r>
      <w:r w:rsidR="00A3336B"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odp</w:t>
      </w:r>
      <w:r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ovídá za správnost výpočtu nabídkové ceny</w:t>
      </w:r>
      <w:r w:rsidR="00A3336B"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 Uchazeč nesmí měnit žádné údaje uvedené v</w:t>
      </w:r>
      <w:r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 </w:t>
      </w:r>
      <w:r w:rsidRPr="00EF709C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 xml:space="preserve">Tabulce č. 1 v </w:t>
      </w:r>
      <w:r w:rsidR="00A3336B" w:rsidRPr="00EF709C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 xml:space="preserve">příloze č. </w:t>
      </w:r>
      <w:r w:rsidRPr="00EF709C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3</w:t>
      </w:r>
      <w:r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. Uchazeč</w:t>
      </w:r>
      <w:r w:rsidR="00A3336B"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smí</w:t>
      </w:r>
      <w:r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upravit dle svého uvážení pouze vzorové pomocné </w:t>
      </w:r>
      <w:r w:rsidRPr="00EF709C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T</w:t>
      </w:r>
      <w:r w:rsidR="00A3336B" w:rsidRPr="00EF709C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abulk</w:t>
      </w:r>
      <w:r w:rsidRPr="00EF709C">
        <w:rPr>
          <w:rFonts w:ascii="Tahoma" w:eastAsiaTheme="minorHAnsi" w:hAnsi="Tahoma" w:cs="Tahoma"/>
          <w:b/>
          <w:color w:val="000000"/>
          <w:sz w:val="20"/>
          <w:szCs w:val="20"/>
          <w:lang w:eastAsia="en-US"/>
        </w:rPr>
        <w:t>y č. 2 v Příloze č. 3</w:t>
      </w:r>
      <w:r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, které slouží zadavateli a hodnotící komisi pro efektivní posouzení nabídkové ceny</w:t>
      </w:r>
      <w:r w:rsidR="00A3336B" w:rsidRPr="00EF709C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</w:t>
      </w:r>
    </w:p>
    <w:p w:rsidR="00A3336B" w:rsidRPr="00EF709C" w:rsidRDefault="00933D25" w:rsidP="00933D25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2.</w:t>
      </w:r>
      <w:r w:rsidR="00EF709C" w:rsidRPr="00EF709C">
        <w:rPr>
          <w:rFonts w:ascii="Tahoma" w:hAnsi="Tahoma" w:cs="Tahoma"/>
          <w:sz w:val="20"/>
          <w:szCs w:val="20"/>
        </w:rPr>
        <w:t>4</w:t>
      </w:r>
      <w:r w:rsidRPr="00EF709C">
        <w:rPr>
          <w:rFonts w:ascii="Tahoma" w:hAnsi="Tahoma" w:cs="Tahoma"/>
          <w:sz w:val="20"/>
          <w:szCs w:val="20"/>
        </w:rPr>
        <w:t>.</w:t>
      </w:r>
      <w:r w:rsidRPr="00EF709C">
        <w:rPr>
          <w:rFonts w:ascii="Tahoma" w:hAnsi="Tahoma" w:cs="Tahoma"/>
          <w:sz w:val="20"/>
          <w:szCs w:val="20"/>
        </w:rPr>
        <w:tab/>
      </w:r>
      <w:r w:rsidR="00A3336B" w:rsidRPr="00EF709C">
        <w:rPr>
          <w:rFonts w:ascii="Tahoma" w:hAnsi="Tahoma" w:cs="Tahoma"/>
          <w:sz w:val="20"/>
          <w:szCs w:val="20"/>
        </w:rPr>
        <w:t>Daň z přidané hodnoty bude vypočtena dle příslušných právních předpisů ČR platných k datu podání nabídky. V případě novelizace právních předpisů o DPH v době po podání nabídky bude DPH k ceně za část díla nerealizovanou k datu účinnosti případné novely přepočtena dle nově platných právních předpisů.</w:t>
      </w:r>
    </w:p>
    <w:p w:rsidR="00A3336B" w:rsidRPr="00EF709C" w:rsidRDefault="00933D25" w:rsidP="00933D25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2.</w:t>
      </w:r>
      <w:r w:rsidR="00EF709C" w:rsidRPr="00EF709C">
        <w:rPr>
          <w:rFonts w:ascii="Tahoma" w:hAnsi="Tahoma" w:cs="Tahoma"/>
          <w:sz w:val="20"/>
          <w:szCs w:val="20"/>
        </w:rPr>
        <w:t>5</w:t>
      </w:r>
      <w:r w:rsidRPr="00EF709C">
        <w:rPr>
          <w:rFonts w:ascii="Tahoma" w:hAnsi="Tahoma" w:cs="Tahoma"/>
          <w:sz w:val="20"/>
          <w:szCs w:val="20"/>
        </w:rPr>
        <w:t>.</w:t>
      </w:r>
      <w:r w:rsidRPr="00EF709C">
        <w:rPr>
          <w:rFonts w:ascii="Tahoma" w:hAnsi="Tahoma" w:cs="Tahoma"/>
          <w:sz w:val="20"/>
          <w:szCs w:val="20"/>
        </w:rPr>
        <w:tab/>
      </w:r>
      <w:r w:rsidR="00A3336B" w:rsidRPr="00EF709C">
        <w:rPr>
          <w:rFonts w:ascii="Tahoma" w:hAnsi="Tahoma" w:cs="Tahoma"/>
          <w:sz w:val="20"/>
          <w:szCs w:val="20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3336B" w:rsidRPr="00EF709C" w:rsidRDefault="00A3336B" w:rsidP="00CE3CD1">
      <w:pPr>
        <w:pStyle w:val="Odstavecseseznamem"/>
        <w:ind w:left="0"/>
        <w:jc w:val="both"/>
        <w:rPr>
          <w:rFonts w:ascii="Tahoma" w:hAnsi="Tahoma" w:cs="Tahoma"/>
          <w:sz w:val="20"/>
          <w:szCs w:val="20"/>
        </w:rPr>
      </w:pPr>
    </w:p>
    <w:bookmarkEnd w:id="7"/>
    <w:p w:rsidR="00446F8A" w:rsidRPr="00EF709C" w:rsidRDefault="00DE78E9" w:rsidP="00446F8A">
      <w:pPr>
        <w:pStyle w:val="Nadpis1"/>
        <w:tabs>
          <w:tab w:val="num" w:pos="0"/>
        </w:tabs>
        <w:ind w:hanging="720"/>
        <w:rPr>
          <w:rFonts w:ascii="Tahoma" w:hAnsi="Tahoma" w:cs="Tahoma"/>
          <w:color w:val="4F81BD"/>
          <w:kern w:val="0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ab/>
      </w:r>
      <w:bookmarkStart w:id="8" w:name="_Toc354650880"/>
      <w:r w:rsidR="00446F8A" w:rsidRPr="00EF709C">
        <w:rPr>
          <w:rFonts w:ascii="Tahoma" w:hAnsi="Tahoma" w:cs="Tahoma"/>
          <w:color w:val="4F81BD"/>
          <w:kern w:val="0"/>
          <w:sz w:val="20"/>
          <w:szCs w:val="20"/>
        </w:rPr>
        <w:t>3.  Kvalifikace</w:t>
      </w:r>
      <w:bookmarkEnd w:id="8"/>
      <w:r w:rsidR="00446F8A" w:rsidRPr="00EF709C">
        <w:rPr>
          <w:rFonts w:ascii="Tahoma" w:hAnsi="Tahoma" w:cs="Tahoma"/>
          <w:color w:val="4F81BD"/>
          <w:kern w:val="0"/>
          <w:sz w:val="20"/>
          <w:szCs w:val="20"/>
        </w:rPr>
        <w:t xml:space="preserve"> </w:t>
      </w:r>
    </w:p>
    <w:p w:rsidR="00446F8A" w:rsidRPr="00EF709C" w:rsidRDefault="000B7461" w:rsidP="00446F8A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0B7461">
        <w:rPr>
          <w:rFonts w:ascii="Tahoma" w:hAnsi="Tahoma" w:cs="Tahoma"/>
          <w:noProof/>
          <w:sz w:val="20"/>
          <w:szCs w:val="20"/>
        </w:rPr>
        <w:pict>
          <v:line id="Line 17" o:spid="_x0000_s1041" style="position:absolute;z-index:251652096;visibility:visible" from="0,8.5pt" to="450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9" w:name="_Toc354650881"/>
      <w:r w:rsidRPr="00EF709C">
        <w:rPr>
          <w:rFonts w:ascii="Tahoma" w:hAnsi="Tahoma" w:cs="Tahoma"/>
          <w:sz w:val="20"/>
          <w:szCs w:val="20"/>
        </w:rPr>
        <w:t>3.1. Základní informace a podmínky</w:t>
      </w:r>
      <w:bookmarkEnd w:id="9"/>
    </w:p>
    <w:p w:rsidR="00446F8A" w:rsidRPr="00EF709C" w:rsidRDefault="000B7461" w:rsidP="00446F8A">
      <w:pPr>
        <w:rPr>
          <w:rFonts w:ascii="Tahoma" w:hAnsi="Tahoma" w:cs="Tahoma"/>
          <w:b/>
          <w:bCs/>
          <w:color w:val="000080"/>
          <w:sz w:val="20"/>
          <w:szCs w:val="20"/>
        </w:rPr>
      </w:pPr>
      <w:r w:rsidRPr="000B7461">
        <w:rPr>
          <w:rFonts w:ascii="Tahoma" w:hAnsi="Tahoma" w:cs="Tahoma"/>
          <w:noProof/>
          <w:sz w:val="20"/>
          <w:szCs w:val="20"/>
        </w:rPr>
        <w:pict>
          <v:line id="Line 18" o:spid="_x0000_s1042" style="position:absolute;z-index:251653120;visibility:visible" from="0,8.5pt" to="450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tabs>
          <w:tab w:val="num" w:pos="0"/>
        </w:tabs>
        <w:rPr>
          <w:rFonts w:ascii="Tahoma" w:hAnsi="Tahoma" w:cs="Tahoma"/>
          <w:sz w:val="20"/>
          <w:szCs w:val="20"/>
        </w:rPr>
      </w:pPr>
    </w:p>
    <w:p w:rsidR="00DE78E9" w:rsidRPr="00EF709C" w:rsidRDefault="00DE78E9" w:rsidP="00DE78E9">
      <w:pPr>
        <w:pStyle w:val="Default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EF709C">
        <w:rPr>
          <w:rFonts w:ascii="Tahoma" w:hAnsi="Tahoma" w:cs="Tahoma"/>
          <w:sz w:val="20"/>
          <w:szCs w:val="20"/>
        </w:rPr>
        <w:t xml:space="preserve">3.1.1. </w:t>
      </w:r>
      <w:r w:rsidRPr="00EF709C">
        <w:rPr>
          <w:rFonts w:ascii="Tahoma" w:eastAsia="Calibri" w:hAnsi="Tahoma" w:cs="Tahoma"/>
          <w:sz w:val="20"/>
          <w:szCs w:val="20"/>
          <w:lang w:eastAsia="en-US"/>
        </w:rPr>
        <w:t xml:space="preserve">Uchazeč je povinen splnit a prokázat kvalifikaci v souladu s § 50 a 51 ZVZ v rozsahu dále stanoveném Zadavatelem. Kvalifikovaným pro plnění veřejný zakázky je dodavatel, který: </w:t>
      </w:r>
    </w:p>
    <w:p w:rsidR="00DE78E9" w:rsidRPr="00EF709C" w:rsidRDefault="00DE78E9" w:rsidP="00DE78E9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(a) splní základní kvalifikační předpoklady podle § 53 ZVZ, </w:t>
      </w:r>
    </w:p>
    <w:p w:rsidR="00DE78E9" w:rsidRPr="00EF709C" w:rsidRDefault="00DE78E9" w:rsidP="00DE78E9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(b) splní profesní kvalifikační předpoklady podle § 54 ZVZ, </w:t>
      </w:r>
    </w:p>
    <w:p w:rsidR="00DE78E9" w:rsidRPr="00EF709C" w:rsidRDefault="00DE78E9" w:rsidP="00DE78E9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(c) předloží čestné prohlášení o své ekonomické a finanční způsobilosti splnit veřejnou zakázku a </w:t>
      </w:r>
    </w:p>
    <w:p w:rsidR="00DE78E9" w:rsidRPr="00EF709C" w:rsidRDefault="00DE78E9" w:rsidP="00DE78E9">
      <w:pPr>
        <w:pStyle w:val="Default"/>
        <w:ind w:left="426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eastAsia="Calibri" w:hAnsi="Tahoma" w:cs="Tahoma"/>
          <w:sz w:val="20"/>
          <w:szCs w:val="20"/>
          <w:lang w:eastAsia="en-US"/>
        </w:rPr>
        <w:t>(d) splní technické kvalifikační předpoklady podle § 56 ZVZ.</w:t>
      </w:r>
    </w:p>
    <w:p w:rsidR="00DE78E9" w:rsidRPr="00EF709C" w:rsidRDefault="00DE78E9" w:rsidP="00DE78E9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DE78E9" w:rsidRPr="00EF709C" w:rsidRDefault="00DE78E9" w:rsidP="00DE78E9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lastRenderedPageBreak/>
        <w:t xml:space="preserve">3.1.2. Veškeré doklady prokazující splnění kvalifikace dodavatel předkládá v kopii; pokud za uchazeče jedná zmocněnec na základě plné moci, musí být v nabídce předložena plná moc (§ 57 odst. 1 ZVZ). </w:t>
      </w:r>
    </w:p>
    <w:p w:rsidR="00DE78E9" w:rsidRPr="00EF709C" w:rsidRDefault="00DE78E9" w:rsidP="00DE78E9">
      <w:pPr>
        <w:pStyle w:val="Default"/>
        <w:rPr>
          <w:rFonts w:ascii="Tahoma" w:hAnsi="Tahoma" w:cs="Tahoma"/>
          <w:sz w:val="20"/>
          <w:szCs w:val="20"/>
        </w:rPr>
      </w:pPr>
    </w:p>
    <w:p w:rsidR="00DE78E9" w:rsidRPr="00EF709C" w:rsidRDefault="00DE78E9" w:rsidP="00DE78E9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3.1.3. Dodavatel je povinen prokázat splnění kvalifikace ve lhůtě pro podání nabídek (§ 52 odst. 1 ZVZ). Doklady a informace, jimiž dodavatel prokazuje splnění kvalifikace, předkládá v nabídce jako její součást (§ 68 odst. 2 ZVZ). </w:t>
      </w:r>
    </w:p>
    <w:p w:rsidR="00DE78E9" w:rsidRPr="00EF709C" w:rsidRDefault="00DE78E9" w:rsidP="00DE78E9">
      <w:pPr>
        <w:pStyle w:val="Default"/>
        <w:rPr>
          <w:rFonts w:ascii="Tahoma" w:hAnsi="Tahoma" w:cs="Tahoma"/>
          <w:sz w:val="20"/>
          <w:szCs w:val="20"/>
        </w:rPr>
      </w:pPr>
    </w:p>
    <w:p w:rsidR="00DE78E9" w:rsidRPr="00EF709C" w:rsidRDefault="00DE78E9" w:rsidP="00DE78E9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3.1.4. Doklady prokazující splnění základních kvalifikačních předpokladů a výpis z obchodního rejstříku, pokud je v něm uchazeč zapsán, nesmějí být k poslednímu dni, ke kterému má být prokázáno splnění kvalifikace, tj. poslednímu dni pro podání nabídek, starší 90 kalendářních dnů (§ 57 odst. 2 ZVZ). </w:t>
      </w:r>
    </w:p>
    <w:p w:rsidR="00DE78E9" w:rsidRPr="00EF709C" w:rsidRDefault="00DE78E9" w:rsidP="00DE78E9">
      <w:pPr>
        <w:pStyle w:val="Default"/>
        <w:rPr>
          <w:rFonts w:ascii="Tahoma" w:hAnsi="Tahoma" w:cs="Tahoma"/>
          <w:sz w:val="20"/>
          <w:szCs w:val="20"/>
        </w:rPr>
      </w:pPr>
    </w:p>
    <w:p w:rsidR="00DE78E9" w:rsidRPr="00EF709C" w:rsidRDefault="00DE78E9" w:rsidP="00DE78E9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3.1.5. V případech, kdy Zadavatel v rámci prokázání kvalifikace požaduje předložení prohlášení uchazeče, musí takové prohlášení obsahovat Zadavatelem požadované údaje a musí být současně podepsáno osobou oprávněnou jednat za uchazeče či jeho jménem. </w:t>
      </w:r>
    </w:p>
    <w:p w:rsidR="00DE78E9" w:rsidRPr="00EF709C" w:rsidRDefault="00DE78E9" w:rsidP="00DE78E9">
      <w:pPr>
        <w:pStyle w:val="Default"/>
        <w:rPr>
          <w:rFonts w:ascii="Tahoma" w:hAnsi="Tahoma" w:cs="Tahoma"/>
          <w:sz w:val="20"/>
          <w:szCs w:val="20"/>
        </w:rPr>
      </w:pPr>
    </w:p>
    <w:p w:rsidR="00DE78E9" w:rsidRPr="00EF709C" w:rsidRDefault="00DE78E9" w:rsidP="00DE78E9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3.1.6. Pokud není dodavatel schopen prokázat splnění určité části kvalifikace požadované veřejným Zadavatelem podle § 50 odst. 1 písm. b) a d) ZVZ v plném rozsahu, je oprávněn splnění kvalifikace v chybějícím rozsahu prokázat prostřednictvím subdodavatele. Dodavatel je v takovém případě povinen veřejnému Zadavateli předložit doklady podle § 51 odst. 4 ZVZ. Dodavatel není oprávněn prostřednictvím subdodavatele prokázat splnění kvalifikace podle § 54 písm. a) ZVZ. </w:t>
      </w:r>
    </w:p>
    <w:p w:rsidR="00DE78E9" w:rsidRPr="00EF709C" w:rsidRDefault="00DE78E9" w:rsidP="00DE78E9">
      <w:pPr>
        <w:pStyle w:val="Default"/>
        <w:rPr>
          <w:rFonts w:ascii="Tahoma" w:hAnsi="Tahoma" w:cs="Tahoma"/>
          <w:sz w:val="20"/>
          <w:szCs w:val="20"/>
        </w:rPr>
      </w:pPr>
    </w:p>
    <w:p w:rsidR="00DE78E9" w:rsidRPr="00EF709C" w:rsidRDefault="00DE78E9" w:rsidP="00DE78E9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3.1.</w:t>
      </w:r>
      <w:r w:rsidR="00F67639" w:rsidRPr="00EF709C">
        <w:rPr>
          <w:rFonts w:ascii="Tahoma" w:hAnsi="Tahoma" w:cs="Tahoma"/>
          <w:sz w:val="20"/>
          <w:szCs w:val="20"/>
        </w:rPr>
        <w:t>7</w:t>
      </w:r>
      <w:r w:rsidRPr="00EF709C">
        <w:rPr>
          <w:rFonts w:ascii="Tahoma" w:hAnsi="Tahoma" w:cs="Tahoma"/>
          <w:sz w:val="20"/>
          <w:szCs w:val="20"/>
        </w:rPr>
        <w:t xml:space="preserve">. Má-li být předmět veřejné zakázky plněn několika dodavateli společně a za tímto účelem podávají či hodlají podat společnou nabídku, je každý z dodavatelů povinen se řídit ustanovením § 51 odst. 5 a 6 ZVZ. </w:t>
      </w:r>
    </w:p>
    <w:p w:rsidR="00DE78E9" w:rsidRPr="00EF709C" w:rsidRDefault="00DE78E9" w:rsidP="00DE78E9">
      <w:pPr>
        <w:pStyle w:val="Default"/>
        <w:rPr>
          <w:rFonts w:ascii="Tahoma" w:hAnsi="Tahoma" w:cs="Tahoma"/>
          <w:sz w:val="20"/>
          <w:szCs w:val="20"/>
        </w:rPr>
      </w:pPr>
    </w:p>
    <w:p w:rsidR="00DE78E9" w:rsidRPr="00EF709C" w:rsidRDefault="00F67639" w:rsidP="00DE78E9">
      <w:pPr>
        <w:pStyle w:val="Default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3.1.8</w:t>
      </w:r>
      <w:r w:rsidR="00DE78E9" w:rsidRPr="00EF709C">
        <w:rPr>
          <w:rFonts w:ascii="Tahoma" w:hAnsi="Tahoma" w:cs="Tahoma"/>
          <w:sz w:val="20"/>
          <w:szCs w:val="20"/>
        </w:rPr>
        <w:t>. Zahraniční dodavatel je při prokazování splnění kvalifikace povinen se řídit podle § 51 odst. 7.</w:t>
      </w:r>
    </w:p>
    <w:p w:rsidR="00DE78E9" w:rsidRPr="00EF709C" w:rsidRDefault="00DE78E9" w:rsidP="00DE78E9">
      <w:pPr>
        <w:pStyle w:val="Default"/>
        <w:rPr>
          <w:rFonts w:ascii="Tahoma" w:hAnsi="Tahoma" w:cs="Tahoma"/>
          <w:sz w:val="20"/>
          <w:szCs w:val="20"/>
        </w:rPr>
      </w:pPr>
    </w:p>
    <w:p w:rsidR="00DE78E9" w:rsidRPr="00EF709C" w:rsidRDefault="00DE78E9" w:rsidP="00DE78E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F709C">
        <w:rPr>
          <w:rFonts w:ascii="Tahoma" w:hAnsi="Tahoma" w:cs="Tahoma"/>
          <w:b/>
          <w:sz w:val="20"/>
          <w:szCs w:val="20"/>
        </w:rPr>
        <w:t>3.1.</w:t>
      </w:r>
      <w:r w:rsidR="00F67639" w:rsidRPr="00EF709C">
        <w:rPr>
          <w:rFonts w:ascii="Tahoma" w:hAnsi="Tahoma" w:cs="Tahoma"/>
          <w:b/>
          <w:sz w:val="20"/>
          <w:szCs w:val="20"/>
        </w:rPr>
        <w:t>9</w:t>
      </w:r>
      <w:r w:rsidRPr="00EF709C">
        <w:rPr>
          <w:rFonts w:ascii="Tahoma" w:hAnsi="Tahoma" w:cs="Tahoma"/>
          <w:b/>
          <w:sz w:val="20"/>
          <w:szCs w:val="20"/>
        </w:rPr>
        <w:t xml:space="preserve">. Ve smyslu § 62 odst. 3 ZVZ se splnění kvalifikačních předpokladů prokazuje předložením čestného prohlášení, z jehož obsahu bude zřejmé, že dodavatel kvalifikační předpoklady požadované zadavatelem splňuje. Uchazeč, se kterým má být uzavřena smlouva podle § 82 zákona, je povinen před jejím uzavřením předložit zadavateli originály nebo úředně ověřené kopie dokladů prokazujících splnění kvalifikace. Nesplnění této povinnosti se považuje za neposkytnutí součinnosti k uzavření smlouvy ve smyslu ustanovení § 82 odst. 4 zákona.  </w:t>
      </w:r>
    </w:p>
    <w:p w:rsidR="00446F8A" w:rsidRPr="00EF709C" w:rsidRDefault="00446F8A" w:rsidP="00446F8A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10" w:name="_Toc354650882"/>
      <w:r w:rsidRPr="00EF709C">
        <w:rPr>
          <w:rFonts w:ascii="Tahoma" w:hAnsi="Tahoma" w:cs="Tahoma"/>
          <w:sz w:val="20"/>
          <w:szCs w:val="20"/>
        </w:rPr>
        <w:t>3.2. Základní kvalifikační předpoklady podle § 53 ZVZ</w:t>
      </w:r>
      <w:bookmarkEnd w:id="10"/>
      <w:r w:rsidRPr="00EF709C">
        <w:rPr>
          <w:rFonts w:ascii="Tahoma" w:hAnsi="Tahoma" w:cs="Tahoma"/>
          <w:sz w:val="20"/>
          <w:szCs w:val="20"/>
        </w:rPr>
        <w:t xml:space="preserve"> </w:t>
      </w:r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19" o:spid="_x0000_s1043" style="position:absolute;z-index:251654144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Ah47EYU&#10;AgAAKw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pStyle w:val="Default"/>
        <w:rPr>
          <w:rFonts w:ascii="Tahoma" w:hAnsi="Tahoma" w:cs="Tahoma"/>
          <w:sz w:val="20"/>
          <w:szCs w:val="20"/>
        </w:rPr>
      </w:pPr>
    </w:p>
    <w:p w:rsidR="00DE78E9" w:rsidRPr="00EF709C" w:rsidRDefault="00DE78E9" w:rsidP="00316F2B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Uchazeč prokáže splnění základních kvalifikačních předpokladů podle § 53 odst. 1 zákona předložením </w:t>
      </w:r>
      <w:r w:rsidRPr="00EF709C">
        <w:rPr>
          <w:rFonts w:ascii="Tahoma" w:eastAsia="Calibri" w:hAnsi="Tahoma" w:cs="Tahoma"/>
          <w:bCs/>
          <w:color w:val="000000"/>
          <w:sz w:val="20"/>
          <w:szCs w:val="20"/>
          <w:lang w:eastAsia="en-US"/>
        </w:rPr>
        <w:t xml:space="preserve">čestného prohlášení o tom, že uchazeč splňuje základní kvalifikační předpoklady podle § 53 odst. 1 zákona a předložením </w:t>
      </w: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listin uvedených v § 53 odst. 3 zákona. </w:t>
      </w:r>
    </w:p>
    <w:p w:rsidR="00446F8A" w:rsidRPr="00EF709C" w:rsidRDefault="00446F8A" w:rsidP="00446F8A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11" w:name="_Toc354650883"/>
      <w:r w:rsidRPr="00EF709C">
        <w:rPr>
          <w:rFonts w:ascii="Tahoma" w:hAnsi="Tahoma" w:cs="Tahoma"/>
          <w:sz w:val="20"/>
          <w:szCs w:val="20"/>
        </w:rPr>
        <w:t>3.3. Profesní kvalifikační předpoklady podle § 54 ZVZ</w:t>
      </w:r>
      <w:bookmarkEnd w:id="11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20" o:spid="_x0000_s1044" style="position:absolute;z-index:251655168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" strokecolor="navy" strokeweight="1.5pt">
            <w10:anchorlock/>
          </v:line>
        </w:pict>
      </w:r>
    </w:p>
    <w:p w:rsidR="00446F8A" w:rsidRPr="00EF709C" w:rsidRDefault="00446F8A" w:rsidP="00446F8A">
      <w:pPr>
        <w:spacing w:before="120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 Profesní kvalifikační předpoklady prokáže dodavatel předložením:</w:t>
      </w:r>
    </w:p>
    <w:p w:rsidR="00446F8A" w:rsidRPr="00EF709C" w:rsidRDefault="00446F8A" w:rsidP="00446F8A">
      <w:p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EF709C">
        <w:rPr>
          <w:rFonts w:ascii="Tahoma" w:hAnsi="Tahoma" w:cs="Tahoma"/>
          <w:color w:val="000000"/>
          <w:sz w:val="20"/>
          <w:szCs w:val="20"/>
        </w:rPr>
        <w:t>a)</w:t>
      </w:r>
      <w:r w:rsidRPr="00EF709C">
        <w:rPr>
          <w:rFonts w:ascii="Tahoma" w:hAnsi="Tahoma" w:cs="Tahoma"/>
          <w:color w:val="000000"/>
          <w:sz w:val="20"/>
          <w:szCs w:val="20"/>
        </w:rPr>
        <w:tab/>
        <w:t>výpisu z obchodního rejstříku, pokud je v něm zapsán, či výpis z jiné obdobné evidence, pokud je v ní zapsán,</w:t>
      </w:r>
    </w:p>
    <w:p w:rsidR="00446F8A" w:rsidRPr="00EF709C" w:rsidRDefault="00446F8A" w:rsidP="00446F8A">
      <w:p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color w:val="000000"/>
          <w:sz w:val="20"/>
          <w:szCs w:val="20"/>
        </w:rPr>
      </w:pPr>
      <w:r w:rsidRPr="00EF709C">
        <w:rPr>
          <w:rFonts w:ascii="Tahoma" w:hAnsi="Tahoma" w:cs="Tahoma"/>
          <w:color w:val="000000"/>
          <w:sz w:val="20"/>
          <w:szCs w:val="20"/>
        </w:rPr>
        <w:t>b)</w:t>
      </w:r>
      <w:r w:rsidRPr="00EF709C">
        <w:rPr>
          <w:rFonts w:ascii="Tahoma" w:hAnsi="Tahoma" w:cs="Tahoma"/>
          <w:color w:val="000000"/>
          <w:sz w:val="20"/>
          <w:szCs w:val="20"/>
        </w:rPr>
        <w:tab/>
        <w:t xml:space="preserve">dokladu o oprávnění k podnikání podle zvláštních právních předpisů v rozsahu odpovídajícím předmětu veřejné zakázky, zejména doklad prokazující příslušné </w:t>
      </w:r>
      <w:r w:rsidRPr="00EF709C">
        <w:rPr>
          <w:rFonts w:ascii="Tahoma" w:hAnsi="Tahoma" w:cs="Tahoma"/>
          <w:sz w:val="20"/>
          <w:szCs w:val="20"/>
        </w:rPr>
        <w:t xml:space="preserve">živnostenské oprávnění či licenci. </w:t>
      </w:r>
    </w:p>
    <w:p w:rsidR="00446F8A" w:rsidRPr="00EF709C" w:rsidRDefault="00446F8A" w:rsidP="00446F8A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12" w:name="_Toc354650884"/>
      <w:r w:rsidRPr="00EF709C">
        <w:rPr>
          <w:rFonts w:ascii="Tahoma" w:hAnsi="Tahoma" w:cs="Tahoma"/>
          <w:sz w:val="20"/>
          <w:szCs w:val="20"/>
        </w:rPr>
        <w:t>3.4. Ekonomické a finanční předpoklady</w:t>
      </w:r>
      <w:bookmarkEnd w:id="12"/>
      <w:r w:rsidRPr="00EF709C">
        <w:rPr>
          <w:rFonts w:ascii="Tahoma" w:hAnsi="Tahoma" w:cs="Tahoma"/>
          <w:sz w:val="20"/>
          <w:szCs w:val="20"/>
        </w:rPr>
        <w:t xml:space="preserve"> </w:t>
      </w:r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21" o:spid="_x0000_s1045" style="position:absolute;z-index:251656192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" strokecolor="navy" strokeweight="1.5pt">
            <w10:anchorlock/>
          </v:line>
        </w:pict>
      </w:r>
    </w:p>
    <w:p w:rsidR="00E81DAD" w:rsidRPr="00EF709C" w:rsidRDefault="00E81DAD" w:rsidP="00E81DAD">
      <w:pPr>
        <w:pStyle w:val="Default"/>
        <w:rPr>
          <w:rFonts w:ascii="Tahoma" w:eastAsia="Calibri" w:hAnsi="Tahoma" w:cs="Tahoma"/>
          <w:sz w:val="20"/>
          <w:szCs w:val="20"/>
          <w:lang w:eastAsia="en-US"/>
        </w:rPr>
      </w:pPr>
    </w:p>
    <w:p w:rsidR="00E81DAD" w:rsidRPr="00EF709C" w:rsidRDefault="00E81DAD" w:rsidP="00E81DAD">
      <w:pPr>
        <w:pStyle w:val="Default"/>
        <w:rPr>
          <w:rFonts w:ascii="Tahoma" w:hAnsi="Tahoma" w:cs="Tahoma"/>
          <w:sz w:val="20"/>
          <w:szCs w:val="20"/>
        </w:rPr>
      </w:pPr>
      <w:r w:rsidRPr="00EF709C">
        <w:rPr>
          <w:rFonts w:ascii="Tahoma" w:eastAsia="Calibri" w:hAnsi="Tahoma" w:cs="Tahoma"/>
          <w:sz w:val="20"/>
          <w:szCs w:val="20"/>
          <w:lang w:eastAsia="en-US"/>
        </w:rPr>
        <w:t xml:space="preserve">Uchazeč v nabídce předloží čestné </w:t>
      </w:r>
      <w:r w:rsidRPr="00EF709C">
        <w:rPr>
          <w:rFonts w:ascii="Tahoma" w:eastAsia="Calibri" w:hAnsi="Tahoma" w:cs="Tahoma"/>
          <w:bCs/>
          <w:sz w:val="20"/>
          <w:szCs w:val="20"/>
          <w:lang w:eastAsia="en-US"/>
        </w:rPr>
        <w:t xml:space="preserve">prohlášení o své ekonomické a finanční způsobilosti splnit veřejnou zakázku </w:t>
      </w:r>
      <w:r w:rsidRPr="00EF709C">
        <w:rPr>
          <w:rFonts w:ascii="Tahoma" w:eastAsia="Calibri" w:hAnsi="Tahoma" w:cs="Tahoma"/>
          <w:sz w:val="20"/>
          <w:szCs w:val="20"/>
          <w:lang w:eastAsia="en-US"/>
        </w:rPr>
        <w:t>podle § 50 odst. 1 písm. c) zákona.</w:t>
      </w:r>
    </w:p>
    <w:p w:rsidR="00446F8A" w:rsidRPr="00EF709C" w:rsidRDefault="00446F8A" w:rsidP="00446F8A">
      <w:pPr>
        <w:rPr>
          <w:rFonts w:ascii="Tahoma" w:hAnsi="Tahoma" w:cs="Tahoma"/>
          <w:sz w:val="20"/>
          <w:szCs w:val="20"/>
        </w:rPr>
      </w:pPr>
    </w:p>
    <w:p w:rsidR="00EF709C" w:rsidRPr="00EF709C" w:rsidRDefault="00EF709C" w:rsidP="00446F8A">
      <w:pPr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pStyle w:val="Nadpis2"/>
        <w:numPr>
          <w:ilvl w:val="1"/>
          <w:numId w:val="0"/>
        </w:numPr>
        <w:ind w:left="1440" w:hanging="1440"/>
        <w:rPr>
          <w:rFonts w:ascii="Tahoma" w:hAnsi="Tahoma" w:cs="Tahoma"/>
          <w:sz w:val="20"/>
          <w:szCs w:val="20"/>
        </w:rPr>
      </w:pPr>
      <w:bookmarkStart w:id="13" w:name="_Toc354650885"/>
      <w:r w:rsidRPr="00EF709C">
        <w:rPr>
          <w:rFonts w:ascii="Tahoma" w:hAnsi="Tahoma" w:cs="Tahoma"/>
          <w:sz w:val="20"/>
          <w:szCs w:val="20"/>
        </w:rPr>
        <w:t>3.5. Technické kvalifikační předpoklady podle § 56 ZVZ</w:t>
      </w:r>
      <w:bookmarkEnd w:id="13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22" o:spid="_x0000_s1046" style="position:absolute;z-index:251657216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C83JmwU&#10;AgAAKw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rPr>
          <w:rFonts w:ascii="Tahoma" w:hAnsi="Tahoma" w:cs="Tahoma"/>
          <w:sz w:val="20"/>
          <w:szCs w:val="20"/>
        </w:rPr>
      </w:pPr>
    </w:p>
    <w:p w:rsidR="00066044" w:rsidRPr="00EF709C" w:rsidRDefault="00066044" w:rsidP="00066044">
      <w:pPr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bCs/>
          <w:sz w:val="20"/>
          <w:szCs w:val="20"/>
          <w:u w:val="single"/>
        </w:rPr>
        <w:t>3.</w:t>
      </w:r>
      <w:r w:rsidR="00505236">
        <w:rPr>
          <w:rFonts w:ascii="Tahoma" w:hAnsi="Tahoma" w:cs="Tahoma"/>
          <w:bCs/>
          <w:sz w:val="20"/>
          <w:szCs w:val="20"/>
          <w:u w:val="single"/>
        </w:rPr>
        <w:t>5</w:t>
      </w:r>
      <w:r w:rsidRPr="00EF709C">
        <w:rPr>
          <w:rFonts w:ascii="Tahoma" w:hAnsi="Tahoma" w:cs="Tahoma"/>
          <w:bCs/>
          <w:sz w:val="20"/>
          <w:szCs w:val="20"/>
          <w:u w:val="single"/>
        </w:rPr>
        <w:t>.1</w:t>
      </w:r>
      <w:r w:rsidRPr="00EF709C">
        <w:rPr>
          <w:rFonts w:ascii="Tahoma" w:hAnsi="Tahoma" w:cs="Tahoma"/>
          <w:sz w:val="20"/>
          <w:szCs w:val="20"/>
        </w:rPr>
        <w:t xml:space="preserve"> </w:t>
      </w:r>
      <w:r w:rsidRPr="00EF709C">
        <w:rPr>
          <w:rFonts w:ascii="Tahoma" w:hAnsi="Tahoma" w:cs="Tahoma"/>
          <w:bCs/>
          <w:sz w:val="20"/>
          <w:szCs w:val="20"/>
          <w:u w:val="single"/>
        </w:rPr>
        <w:t xml:space="preserve">Dle § 56 odst. 2 písm. a) ZVZ </w:t>
      </w:r>
    </w:p>
    <w:p w:rsidR="00066044" w:rsidRPr="00EF709C" w:rsidRDefault="00066044" w:rsidP="00066044">
      <w:pPr>
        <w:rPr>
          <w:rFonts w:ascii="Tahoma" w:hAnsi="Tahoma" w:cs="Tahoma"/>
          <w:sz w:val="20"/>
          <w:szCs w:val="20"/>
        </w:rPr>
      </w:pPr>
    </w:p>
    <w:p w:rsidR="00066044" w:rsidRPr="00EF709C" w:rsidRDefault="00066044" w:rsidP="00AA1AB2">
      <w:pPr>
        <w:pStyle w:val="Textodstavce"/>
        <w:numPr>
          <w:ilvl w:val="1"/>
          <w:numId w:val="4"/>
        </w:numPr>
        <w:tabs>
          <w:tab w:val="clear" w:pos="851"/>
          <w:tab w:val="clear" w:pos="1495"/>
          <w:tab w:val="num" w:pos="4613"/>
        </w:tabs>
        <w:ind w:left="709" w:hanging="283"/>
        <w:rPr>
          <w:rFonts w:ascii="Tahoma" w:hAnsi="Tahoma" w:cs="Tahoma"/>
          <w:bCs/>
          <w:i/>
          <w:iCs/>
          <w:sz w:val="20"/>
          <w:szCs w:val="20"/>
        </w:rPr>
      </w:pPr>
      <w:r w:rsidRPr="00EF709C">
        <w:rPr>
          <w:rFonts w:ascii="Tahoma" w:hAnsi="Tahoma" w:cs="Tahoma"/>
          <w:bCs/>
          <w:i/>
          <w:iCs/>
          <w:sz w:val="20"/>
          <w:szCs w:val="20"/>
        </w:rPr>
        <w:t>Rozsah požadovaných informací a dokladů dle § 56 odst.</w:t>
      </w:r>
      <w:r w:rsidR="00CE3CD1" w:rsidRPr="00EF709C">
        <w:rPr>
          <w:rFonts w:ascii="Tahoma" w:hAnsi="Tahoma" w:cs="Tahoma"/>
          <w:bCs/>
          <w:i/>
          <w:iCs/>
          <w:sz w:val="20"/>
          <w:szCs w:val="20"/>
        </w:rPr>
        <w:t xml:space="preserve"> 5</w:t>
      </w:r>
      <w:r w:rsidRPr="00EF709C">
        <w:rPr>
          <w:rFonts w:ascii="Tahoma" w:hAnsi="Tahoma" w:cs="Tahoma"/>
          <w:bCs/>
          <w:i/>
          <w:iCs/>
          <w:sz w:val="20"/>
          <w:szCs w:val="20"/>
        </w:rPr>
        <w:t xml:space="preserve"> písm. a) ZVZ:</w:t>
      </w:r>
    </w:p>
    <w:p w:rsidR="00066044" w:rsidRPr="00EF709C" w:rsidRDefault="00066044" w:rsidP="00066044">
      <w:pPr>
        <w:pStyle w:val="Textodstavce"/>
        <w:tabs>
          <w:tab w:val="clear" w:pos="357"/>
          <w:tab w:val="clear" w:pos="851"/>
        </w:tabs>
        <w:ind w:left="709" w:firstLine="0"/>
        <w:rPr>
          <w:rFonts w:ascii="Tahoma" w:hAnsi="Tahoma" w:cs="Tahoma"/>
          <w:bCs/>
          <w:i/>
          <w:iCs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Dodavatel předloží </w:t>
      </w:r>
      <w:r w:rsidRPr="00EF709C">
        <w:rPr>
          <w:rFonts w:ascii="Tahoma" w:hAnsi="Tahoma" w:cs="Tahoma"/>
          <w:bCs/>
          <w:sz w:val="20"/>
          <w:szCs w:val="20"/>
        </w:rPr>
        <w:t>seznam významných služeb</w:t>
      </w:r>
      <w:r w:rsidRPr="00EF709C">
        <w:rPr>
          <w:rFonts w:ascii="Tahoma" w:hAnsi="Tahoma" w:cs="Tahoma"/>
          <w:sz w:val="20"/>
          <w:szCs w:val="20"/>
        </w:rPr>
        <w:t xml:space="preserve"> poskytnutých dodavatelem v posledních 3 letech s uvedením jejich rozsahu a doby poskytnutí; přílohou tohoto seznamu musí být</w:t>
      </w:r>
    </w:p>
    <w:p w:rsidR="00066044" w:rsidRPr="00EF709C" w:rsidRDefault="00066044" w:rsidP="00AA1AB2">
      <w:pPr>
        <w:pStyle w:val="Textodstavce"/>
        <w:numPr>
          <w:ilvl w:val="4"/>
          <w:numId w:val="3"/>
        </w:numPr>
        <w:tabs>
          <w:tab w:val="clear" w:pos="851"/>
          <w:tab w:val="clear" w:pos="3600"/>
          <w:tab w:val="left" w:pos="1418"/>
        </w:tabs>
        <w:ind w:left="1418" w:hanging="284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osvědčení vydané veřejným zadavatelem, pokud byly služby poskytovány veřejnému zadavateli, nebo</w:t>
      </w:r>
    </w:p>
    <w:p w:rsidR="00066044" w:rsidRPr="00EF709C" w:rsidRDefault="00066044" w:rsidP="00AA1AB2">
      <w:pPr>
        <w:pStyle w:val="Textodstavce"/>
        <w:numPr>
          <w:ilvl w:val="4"/>
          <w:numId w:val="3"/>
        </w:numPr>
        <w:tabs>
          <w:tab w:val="clear" w:pos="851"/>
          <w:tab w:val="clear" w:pos="3600"/>
          <w:tab w:val="left" w:pos="1260"/>
          <w:tab w:val="left" w:pos="1418"/>
        </w:tabs>
        <w:ind w:left="1418" w:hanging="284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osvědčení vydané jinou osobou, pokud byly služby poskytovány jiné osobě než veřejnému zadavateli, nebo</w:t>
      </w:r>
    </w:p>
    <w:p w:rsidR="00066044" w:rsidRPr="00EF709C" w:rsidRDefault="00066044" w:rsidP="00AA1AB2">
      <w:pPr>
        <w:pStyle w:val="Textodstavce"/>
        <w:numPr>
          <w:ilvl w:val="4"/>
          <w:numId w:val="3"/>
        </w:numPr>
        <w:tabs>
          <w:tab w:val="clear" w:pos="851"/>
          <w:tab w:val="clear" w:pos="3600"/>
          <w:tab w:val="left" w:pos="1260"/>
          <w:tab w:val="left" w:pos="1418"/>
        </w:tabs>
        <w:ind w:left="1418" w:hanging="284"/>
        <w:rPr>
          <w:rFonts w:ascii="Tahoma" w:hAnsi="Tahoma" w:cs="Tahoma"/>
          <w:sz w:val="20"/>
          <w:szCs w:val="20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smlouva s jinou osobou a doklad o uskutečnění plnění dodavatele, není-li současně možné osvědčení podle bodu 2 od této osoby získat z důvodů spočívajících na její straně. </w:t>
      </w:r>
    </w:p>
    <w:p w:rsidR="00066044" w:rsidRPr="00EF709C" w:rsidRDefault="00066044" w:rsidP="00AA1AB2">
      <w:pPr>
        <w:pStyle w:val="Textodstavce"/>
        <w:numPr>
          <w:ilvl w:val="0"/>
          <w:numId w:val="5"/>
        </w:numPr>
        <w:tabs>
          <w:tab w:val="clear" w:pos="851"/>
        </w:tabs>
        <w:ind w:left="709" w:hanging="283"/>
        <w:rPr>
          <w:rFonts w:ascii="Tahoma" w:hAnsi="Tahoma" w:cs="Tahoma"/>
          <w:bCs/>
          <w:i/>
          <w:iCs/>
          <w:sz w:val="20"/>
          <w:szCs w:val="20"/>
        </w:rPr>
      </w:pPr>
      <w:r w:rsidRPr="00EF709C">
        <w:rPr>
          <w:rFonts w:ascii="Tahoma" w:hAnsi="Tahoma" w:cs="Tahoma"/>
          <w:bCs/>
          <w:i/>
          <w:iCs/>
          <w:sz w:val="20"/>
          <w:szCs w:val="20"/>
        </w:rPr>
        <w:t xml:space="preserve">Způsob prokázání splnění těchto kvalifikačních předpokladů dle § 56 odst. </w:t>
      </w:r>
      <w:r w:rsidR="00CE3CD1" w:rsidRPr="00EF709C">
        <w:rPr>
          <w:rFonts w:ascii="Tahoma" w:hAnsi="Tahoma" w:cs="Tahoma"/>
          <w:bCs/>
          <w:i/>
          <w:iCs/>
          <w:sz w:val="20"/>
          <w:szCs w:val="20"/>
        </w:rPr>
        <w:t>5</w:t>
      </w:r>
      <w:r w:rsidRPr="00EF709C">
        <w:rPr>
          <w:rFonts w:ascii="Tahoma" w:hAnsi="Tahoma" w:cs="Tahoma"/>
          <w:bCs/>
          <w:i/>
          <w:iCs/>
          <w:sz w:val="20"/>
          <w:szCs w:val="20"/>
        </w:rPr>
        <w:t xml:space="preserve"> písm. b) ZVZ:</w:t>
      </w:r>
    </w:p>
    <w:p w:rsidR="00066044" w:rsidRPr="00EF709C" w:rsidRDefault="00066044" w:rsidP="00066044">
      <w:pPr>
        <w:pStyle w:val="Odstavecseseznamem"/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Předložení seznamu dle předchozího odstavce, z něhož bude patrné splnění níže vymezené úrovně kvalifikačního předpokladu. </w:t>
      </w:r>
    </w:p>
    <w:p w:rsidR="00066044" w:rsidRPr="00EF709C" w:rsidRDefault="00066044" w:rsidP="00066044">
      <w:pPr>
        <w:pStyle w:val="Odstavecseseznamem"/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066044" w:rsidRPr="00EF709C" w:rsidRDefault="00066044" w:rsidP="00066044">
      <w:pPr>
        <w:pStyle w:val="Odstavecseseznamem"/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Seznam, podepsaný osobou oprávněnou jednat za uchazeče, je dodavatel povinen předložit v podobě tabulky, kde strukturovaně uvede následující údaje: </w:t>
      </w:r>
    </w:p>
    <w:p w:rsidR="00CE3CD1" w:rsidRPr="00EF709C" w:rsidRDefault="00CE3CD1" w:rsidP="00066044">
      <w:pPr>
        <w:pStyle w:val="Odstavecseseznamem"/>
        <w:autoSpaceDE w:val="0"/>
        <w:autoSpaceDN w:val="0"/>
        <w:adjustRightInd w:val="0"/>
        <w:spacing w:after="138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066044" w:rsidRPr="00EF709C" w:rsidRDefault="00066044" w:rsidP="00066044">
      <w:pPr>
        <w:pStyle w:val="Odstavecseseznamem"/>
        <w:autoSpaceDE w:val="0"/>
        <w:autoSpaceDN w:val="0"/>
        <w:adjustRightInd w:val="0"/>
        <w:spacing w:after="138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1. název objednatele, </w:t>
      </w:r>
    </w:p>
    <w:p w:rsidR="00066044" w:rsidRPr="00EF709C" w:rsidRDefault="00066044" w:rsidP="00066044">
      <w:pPr>
        <w:pStyle w:val="Odstavecseseznamem"/>
        <w:autoSpaceDE w:val="0"/>
        <w:autoSpaceDN w:val="0"/>
        <w:adjustRightInd w:val="0"/>
        <w:spacing w:after="138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2. název zakázky, kde byly významné služby realizovány, </w:t>
      </w:r>
    </w:p>
    <w:p w:rsidR="00066044" w:rsidRPr="00EF709C" w:rsidRDefault="00066044" w:rsidP="00066044">
      <w:pPr>
        <w:pStyle w:val="Odstavecseseznamem"/>
        <w:autoSpaceDE w:val="0"/>
        <w:autoSpaceDN w:val="0"/>
        <w:adjustRightInd w:val="0"/>
        <w:spacing w:after="138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3. celkový rozsah plnění (ve finančním vyjádření v Kč), </w:t>
      </w:r>
    </w:p>
    <w:p w:rsidR="00066044" w:rsidRPr="00EF709C" w:rsidRDefault="00066044" w:rsidP="00066044">
      <w:pPr>
        <w:pStyle w:val="Odstavecseseznamem"/>
        <w:autoSpaceDE w:val="0"/>
        <w:autoSpaceDN w:val="0"/>
        <w:adjustRightInd w:val="0"/>
        <w:spacing w:after="138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4. doba a místo provedení prací, </w:t>
      </w:r>
    </w:p>
    <w:p w:rsidR="00066044" w:rsidRPr="00EF709C" w:rsidRDefault="00066044" w:rsidP="00066044">
      <w:pPr>
        <w:pStyle w:val="Odstavecseseznamem"/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5. údaj o tom zda je přiloženo osvědčení objednatele o řádném provedení služby. </w:t>
      </w:r>
    </w:p>
    <w:p w:rsidR="00066044" w:rsidRPr="00EF709C" w:rsidRDefault="00066044" w:rsidP="00066044">
      <w:pPr>
        <w:pStyle w:val="Odstavecseseznamem"/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066044" w:rsidRPr="00EF709C" w:rsidRDefault="00066044" w:rsidP="00066044">
      <w:pPr>
        <w:pStyle w:val="Odstavecseseznamem"/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Zadavatel v této souvislosti dále stanoví, že ke splnění kvalifikace požaduje pro každou službu předložit vždy alespoň 1 kus osvědčení resp. smlouvy. Pokud dodavatel nemůže získat takovéto osvědčení vyhotovené objednatelem, může nahradit výše popsanou smlouvou (samozřejmě za předpokladu splnění zákonných předpokladů). </w:t>
      </w:r>
    </w:p>
    <w:p w:rsidR="00066044" w:rsidRPr="00EF709C" w:rsidRDefault="00066044" w:rsidP="00066044">
      <w:pPr>
        <w:pStyle w:val="Odstavecseseznamem"/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066044" w:rsidRPr="00EF709C" w:rsidRDefault="00066044" w:rsidP="00066044">
      <w:pPr>
        <w:pStyle w:val="Odstavecseseznamem"/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Zadavatel dále stanoví, že při hodnocení splnění kvalifikace přihlédne pouze k seznamům a osvědčením, která splňují shora uvedené formální a obsahové podmínky zadavatele. </w:t>
      </w:r>
    </w:p>
    <w:p w:rsidR="00066044" w:rsidRPr="00EF709C" w:rsidRDefault="00066044" w:rsidP="00066044">
      <w:pPr>
        <w:pStyle w:val="Textodstavce"/>
        <w:tabs>
          <w:tab w:val="clear" w:pos="357"/>
          <w:tab w:val="clear" w:pos="851"/>
        </w:tabs>
        <w:ind w:left="709" w:firstLine="0"/>
        <w:rPr>
          <w:rFonts w:ascii="Tahoma" w:hAnsi="Tahoma" w:cs="Tahoma"/>
          <w:sz w:val="20"/>
          <w:szCs w:val="20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>Pokud není dodavatel z objektivních důvodů schopen prokázat splnění technických kvalifikačních předpokladů způsoby stanovenými zadavatelem, je oprávněn je prokázat i jinými rovnocennými doklady, avšak veřejný zadavatel má právo z objektivních důvodů tyto jiné doklady odmítnout</w:t>
      </w:r>
      <w:r w:rsidRPr="00EF709C">
        <w:rPr>
          <w:rFonts w:ascii="Tahoma" w:hAnsi="Tahoma" w:cs="Tahoma"/>
          <w:sz w:val="20"/>
          <w:szCs w:val="20"/>
        </w:rPr>
        <w:t>.</w:t>
      </w:r>
    </w:p>
    <w:p w:rsidR="00066044" w:rsidRPr="00EF709C" w:rsidRDefault="00066044" w:rsidP="00AA1AB2">
      <w:pPr>
        <w:pStyle w:val="Textodstavce"/>
        <w:numPr>
          <w:ilvl w:val="0"/>
          <w:numId w:val="5"/>
        </w:numPr>
        <w:tabs>
          <w:tab w:val="clear" w:pos="720"/>
          <w:tab w:val="clear" w:pos="851"/>
          <w:tab w:val="left" w:pos="709"/>
        </w:tabs>
        <w:ind w:left="709" w:hanging="283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bCs/>
          <w:i/>
          <w:iCs/>
          <w:sz w:val="20"/>
          <w:szCs w:val="20"/>
        </w:rPr>
        <w:t>Vymezení minimální úrovně kvalifikačního předpokladu odpovídající druhu, rozsahu složitosti předmětu</w:t>
      </w:r>
      <w:r w:rsidR="00CE3CD1" w:rsidRPr="00EF709C">
        <w:rPr>
          <w:rFonts w:ascii="Tahoma" w:hAnsi="Tahoma" w:cs="Tahoma"/>
          <w:bCs/>
          <w:i/>
          <w:iCs/>
          <w:sz w:val="20"/>
          <w:szCs w:val="20"/>
        </w:rPr>
        <w:t xml:space="preserve"> plnění zakázky dle § 56 odst. 5</w:t>
      </w:r>
      <w:r w:rsidRPr="00EF709C">
        <w:rPr>
          <w:rFonts w:ascii="Tahoma" w:hAnsi="Tahoma" w:cs="Tahoma"/>
          <w:bCs/>
          <w:i/>
          <w:iCs/>
          <w:sz w:val="20"/>
          <w:szCs w:val="20"/>
        </w:rPr>
        <w:t xml:space="preserve"> písm. c) ZVZ:</w:t>
      </w:r>
    </w:p>
    <w:p w:rsidR="00BE344D" w:rsidRPr="00EF709C" w:rsidRDefault="00066044" w:rsidP="00BE344D">
      <w:pPr>
        <w:pStyle w:val="Odstavecseseznamem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eastAsia="zh-TW"/>
        </w:rPr>
      </w:pPr>
      <w:r w:rsidRPr="00C57AEA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Dodavatel splňuje technický kvalifikační předpoklad, pokud v seznamu významných služeb </w:t>
      </w:r>
      <w:r w:rsidR="00BE344D" w:rsidRPr="00C57AEA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doloží formou čestného prohlášení, že poskytnul </w:t>
      </w:r>
      <w:r w:rsidR="00D72B3A" w:rsidRPr="00C57AEA">
        <w:rPr>
          <w:rFonts w:ascii="Tahoma" w:hAnsi="Tahoma" w:cs="Tahoma"/>
          <w:b/>
          <w:bCs/>
          <w:sz w:val="20"/>
          <w:szCs w:val="20"/>
          <w:lang w:eastAsia="zh-TW"/>
        </w:rPr>
        <w:t>nejméně tři (3) služby</w:t>
      </w:r>
      <w:r w:rsidR="00E20BBE" w:rsidRPr="00C57AEA">
        <w:rPr>
          <w:rFonts w:ascii="Tahoma" w:hAnsi="Tahoma" w:cs="Tahoma"/>
          <w:b/>
          <w:bCs/>
          <w:sz w:val="20"/>
          <w:szCs w:val="20"/>
          <w:lang w:eastAsia="zh-TW"/>
        </w:rPr>
        <w:t xml:space="preserve"> za období posledních tří (3) let</w:t>
      </w:r>
      <w:r w:rsidR="00FE5619" w:rsidRPr="00C57AEA">
        <w:rPr>
          <w:rFonts w:ascii="Tahoma" w:hAnsi="Tahoma" w:cs="Tahoma"/>
          <w:bCs/>
          <w:sz w:val="20"/>
          <w:szCs w:val="20"/>
          <w:lang w:eastAsia="zh-TW"/>
        </w:rPr>
        <w:t xml:space="preserve">, </w:t>
      </w:r>
      <w:r w:rsidR="00526E11" w:rsidRPr="00C57AEA">
        <w:rPr>
          <w:rFonts w:ascii="Tahoma" w:hAnsi="Tahoma" w:cs="Tahoma"/>
          <w:bCs/>
          <w:sz w:val="20"/>
          <w:szCs w:val="20"/>
          <w:lang w:eastAsia="zh-TW"/>
        </w:rPr>
        <w:t>každou</w:t>
      </w:r>
      <w:r w:rsidR="00FE5619" w:rsidRPr="00C57AEA">
        <w:rPr>
          <w:rFonts w:ascii="Tahoma" w:hAnsi="Tahoma" w:cs="Tahoma"/>
          <w:bCs/>
          <w:sz w:val="20"/>
          <w:szCs w:val="20"/>
          <w:lang w:eastAsia="zh-TW"/>
        </w:rPr>
        <w:t xml:space="preserve"> v hodnotě nejméně 1.000.000,- Kč bez DPH,</w:t>
      </w:r>
      <w:r w:rsidR="00D72B3A" w:rsidRPr="00C57AEA">
        <w:rPr>
          <w:rFonts w:ascii="Tahoma" w:hAnsi="Tahoma" w:cs="Tahoma"/>
          <w:b/>
          <w:bCs/>
          <w:sz w:val="20"/>
          <w:szCs w:val="20"/>
          <w:lang w:eastAsia="zh-TW"/>
        </w:rPr>
        <w:t xml:space="preserve"> </w:t>
      </w:r>
      <w:r w:rsidR="00D72B3A" w:rsidRPr="00C57AEA">
        <w:rPr>
          <w:rFonts w:ascii="Tahoma" w:hAnsi="Tahoma" w:cs="Tahoma"/>
          <w:bCs/>
          <w:sz w:val="20"/>
          <w:szCs w:val="20"/>
          <w:lang w:eastAsia="zh-TW"/>
        </w:rPr>
        <w:t>spočívající ve vypracování studie proveditelnosti, analýzy</w:t>
      </w:r>
      <w:r w:rsidR="00FE5619" w:rsidRPr="00C57AEA">
        <w:rPr>
          <w:rFonts w:ascii="Tahoma" w:hAnsi="Tahoma" w:cs="Tahoma"/>
          <w:bCs/>
          <w:sz w:val="20"/>
          <w:szCs w:val="20"/>
          <w:lang w:eastAsia="zh-TW"/>
        </w:rPr>
        <w:t>,</w:t>
      </w:r>
      <w:r w:rsidR="00D72B3A" w:rsidRPr="00C57AEA">
        <w:rPr>
          <w:rFonts w:ascii="Tahoma" w:hAnsi="Tahoma" w:cs="Tahoma"/>
          <w:bCs/>
          <w:sz w:val="20"/>
          <w:szCs w:val="20"/>
          <w:lang w:eastAsia="zh-TW"/>
        </w:rPr>
        <w:t xml:space="preserve"> návrhu</w:t>
      </w:r>
      <w:r w:rsidR="00FE5619" w:rsidRPr="00C57AEA">
        <w:rPr>
          <w:rFonts w:ascii="Tahoma" w:hAnsi="Tahoma" w:cs="Tahoma"/>
          <w:bCs/>
          <w:sz w:val="20"/>
          <w:szCs w:val="20"/>
          <w:lang w:eastAsia="zh-TW"/>
        </w:rPr>
        <w:t>, dodávky nebo podpory</w:t>
      </w:r>
      <w:r w:rsidR="00D72B3A" w:rsidRPr="00C57AEA">
        <w:rPr>
          <w:rFonts w:ascii="Tahoma" w:hAnsi="Tahoma" w:cs="Tahoma"/>
          <w:bCs/>
          <w:sz w:val="20"/>
          <w:szCs w:val="20"/>
          <w:lang w:eastAsia="zh-TW"/>
        </w:rPr>
        <w:t xml:space="preserve"> informačního systému, z toho </w:t>
      </w:r>
      <w:r w:rsidR="00D72B3A" w:rsidRPr="00C57AEA">
        <w:rPr>
          <w:rFonts w:ascii="Tahoma" w:hAnsi="Tahoma" w:cs="Tahoma"/>
          <w:b/>
          <w:bCs/>
          <w:sz w:val="20"/>
          <w:szCs w:val="20"/>
          <w:lang w:eastAsia="zh-TW"/>
        </w:rPr>
        <w:t xml:space="preserve">alespoň </w:t>
      </w:r>
      <w:r w:rsidR="00D55086" w:rsidRPr="00C57AEA">
        <w:rPr>
          <w:rFonts w:ascii="Tahoma" w:hAnsi="Tahoma" w:cs="Tahoma"/>
          <w:b/>
          <w:bCs/>
          <w:sz w:val="20"/>
          <w:szCs w:val="20"/>
          <w:lang w:eastAsia="zh-TW"/>
        </w:rPr>
        <w:t xml:space="preserve">jednu </w:t>
      </w:r>
      <w:r w:rsidR="00BE344D" w:rsidRPr="00C57AEA">
        <w:rPr>
          <w:rFonts w:ascii="Tahoma" w:hAnsi="Tahoma" w:cs="Tahoma"/>
          <w:b/>
          <w:bCs/>
          <w:sz w:val="20"/>
          <w:szCs w:val="20"/>
          <w:lang w:eastAsia="zh-TW"/>
        </w:rPr>
        <w:t>služb</w:t>
      </w:r>
      <w:r w:rsidR="00D55086" w:rsidRPr="00C57AEA">
        <w:rPr>
          <w:rFonts w:ascii="Tahoma" w:hAnsi="Tahoma" w:cs="Tahoma"/>
          <w:b/>
          <w:bCs/>
          <w:sz w:val="20"/>
          <w:szCs w:val="20"/>
          <w:lang w:eastAsia="zh-TW"/>
        </w:rPr>
        <w:t>u</w:t>
      </w:r>
      <w:r w:rsidR="00FE5619" w:rsidRPr="00C57AEA">
        <w:rPr>
          <w:rFonts w:ascii="Tahoma" w:hAnsi="Tahoma" w:cs="Tahoma"/>
          <w:b/>
          <w:bCs/>
          <w:sz w:val="20"/>
          <w:szCs w:val="20"/>
          <w:lang w:eastAsia="zh-TW"/>
        </w:rPr>
        <w:t xml:space="preserve"> týkající se</w:t>
      </w:r>
      <w:r w:rsidR="007619CA" w:rsidRPr="00C57AEA">
        <w:rPr>
          <w:rFonts w:ascii="Tahoma" w:hAnsi="Tahoma" w:cs="Tahoma"/>
          <w:sz w:val="20"/>
          <w:szCs w:val="20"/>
          <w:lang w:eastAsia="zh-TW"/>
        </w:rPr>
        <w:t xml:space="preserve"> </w:t>
      </w:r>
      <w:r w:rsidR="00D55086" w:rsidRPr="00C57AEA">
        <w:rPr>
          <w:rFonts w:ascii="Tahoma" w:hAnsi="Tahoma" w:cs="Tahoma"/>
          <w:sz w:val="20"/>
          <w:szCs w:val="20"/>
          <w:lang w:eastAsia="zh-TW"/>
        </w:rPr>
        <w:t xml:space="preserve">produkčního </w:t>
      </w:r>
      <w:r w:rsidR="00F374BF" w:rsidRPr="00C57AEA">
        <w:rPr>
          <w:rFonts w:ascii="Tahoma" w:hAnsi="Tahoma" w:cs="Tahoma"/>
          <w:sz w:val="20"/>
          <w:szCs w:val="20"/>
          <w:lang w:eastAsia="zh-TW"/>
        </w:rPr>
        <w:t xml:space="preserve">informačního systému </w:t>
      </w:r>
      <w:r w:rsidR="00D55086" w:rsidRPr="00C57AEA">
        <w:rPr>
          <w:rFonts w:ascii="Tahoma" w:hAnsi="Tahoma" w:cs="Tahoma"/>
          <w:sz w:val="20"/>
          <w:szCs w:val="20"/>
          <w:lang w:eastAsia="zh-TW"/>
        </w:rPr>
        <w:t>zdravotní pojišťovny</w:t>
      </w:r>
      <w:r w:rsidR="006C7E31" w:rsidRPr="00C57AEA">
        <w:rPr>
          <w:rFonts w:ascii="Tahoma" w:hAnsi="Tahoma" w:cs="Tahoma"/>
          <w:sz w:val="20"/>
          <w:szCs w:val="20"/>
          <w:lang w:eastAsia="zh-TW"/>
        </w:rPr>
        <w:t xml:space="preserve"> v České republice</w:t>
      </w:r>
      <w:r w:rsidR="00D55086" w:rsidRPr="00C57AEA">
        <w:rPr>
          <w:rFonts w:ascii="Tahoma" w:hAnsi="Tahoma" w:cs="Tahoma"/>
          <w:sz w:val="20"/>
          <w:szCs w:val="20"/>
          <w:lang w:eastAsia="zh-TW"/>
        </w:rPr>
        <w:t>, který je v době podání nabídky v provozu.</w:t>
      </w:r>
      <w:r w:rsidR="00213356" w:rsidRPr="00C57AEA">
        <w:rPr>
          <w:rFonts w:ascii="Tahoma" w:hAnsi="Tahoma" w:cs="Tahoma"/>
          <w:sz w:val="20"/>
          <w:szCs w:val="20"/>
          <w:lang w:eastAsia="zh-TW"/>
        </w:rPr>
        <w:t xml:space="preserve"> </w:t>
      </w:r>
      <w:r w:rsidR="00D55086" w:rsidRPr="00C57AEA">
        <w:rPr>
          <w:rFonts w:ascii="Tahoma" w:hAnsi="Tahoma" w:cs="Tahoma"/>
          <w:sz w:val="20"/>
          <w:szCs w:val="20"/>
          <w:lang w:eastAsia="zh-TW"/>
        </w:rPr>
        <w:t xml:space="preserve">Produkčním informačním systémem se </w:t>
      </w:r>
      <w:r w:rsidR="00847867" w:rsidRPr="00C57AEA">
        <w:rPr>
          <w:rFonts w:ascii="Tahoma" w:hAnsi="Tahoma" w:cs="Tahoma"/>
          <w:sz w:val="20"/>
          <w:szCs w:val="20"/>
          <w:lang w:eastAsia="zh-TW"/>
        </w:rPr>
        <w:t xml:space="preserve">pro tyto účely </w:t>
      </w:r>
      <w:r w:rsidR="00D55086" w:rsidRPr="00C57AEA">
        <w:rPr>
          <w:rFonts w:ascii="Tahoma" w:hAnsi="Tahoma" w:cs="Tahoma"/>
          <w:sz w:val="20"/>
          <w:szCs w:val="20"/>
          <w:lang w:eastAsia="zh-TW"/>
        </w:rPr>
        <w:t xml:space="preserve">rozumí informační systém podporující procesy </w:t>
      </w:r>
      <w:r w:rsidR="00D55086" w:rsidRPr="00C57AEA">
        <w:rPr>
          <w:rFonts w:ascii="Tahoma" w:hAnsi="Tahoma" w:cs="Tahoma"/>
          <w:sz w:val="20"/>
          <w:szCs w:val="20"/>
          <w:lang w:eastAsia="zh-TW"/>
        </w:rPr>
        <w:lastRenderedPageBreak/>
        <w:t>bezprostředně související s prováděním veřejného zdravotního pojištění, nikoli tedy informační systém podporující procesy běžné v organizacích jiného druhu než zdravotní pojišťovna</w:t>
      </w:r>
      <w:r w:rsidR="00E20BBE" w:rsidRPr="00C57AEA">
        <w:rPr>
          <w:rFonts w:ascii="Tahoma" w:hAnsi="Tahoma" w:cs="Tahoma"/>
          <w:sz w:val="20"/>
          <w:szCs w:val="20"/>
          <w:lang w:eastAsia="zh-TW"/>
        </w:rPr>
        <w:t xml:space="preserve"> v České republice</w:t>
      </w:r>
      <w:r w:rsidR="00D55086" w:rsidRPr="00C57AEA">
        <w:rPr>
          <w:rFonts w:ascii="Tahoma" w:hAnsi="Tahoma" w:cs="Tahoma"/>
          <w:sz w:val="20"/>
          <w:szCs w:val="20"/>
          <w:lang w:eastAsia="zh-TW"/>
        </w:rPr>
        <w:t>.</w:t>
      </w:r>
      <w:r w:rsidR="00BE344D" w:rsidRPr="00EF709C">
        <w:rPr>
          <w:rFonts w:ascii="Tahoma" w:hAnsi="Tahoma" w:cs="Tahoma"/>
          <w:sz w:val="20"/>
          <w:szCs w:val="20"/>
          <w:lang w:eastAsia="zh-TW"/>
        </w:rPr>
        <w:t xml:space="preserve"> </w:t>
      </w:r>
    </w:p>
    <w:p w:rsidR="00311948" w:rsidRPr="00EF709C" w:rsidRDefault="00311948" w:rsidP="00BE344D">
      <w:pPr>
        <w:pStyle w:val="Odstavecseseznamem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eastAsia="zh-TW"/>
        </w:rPr>
      </w:pPr>
    </w:p>
    <w:p w:rsidR="00BE344D" w:rsidRPr="00EF709C" w:rsidRDefault="00BE344D" w:rsidP="00BE344D">
      <w:pPr>
        <w:pStyle w:val="Odstavecseseznamem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lang w:eastAsia="zh-TW"/>
        </w:rPr>
      </w:pPr>
    </w:p>
    <w:p w:rsidR="00066044" w:rsidRPr="00EF709C" w:rsidRDefault="00066044" w:rsidP="00066044">
      <w:pPr>
        <w:ind w:left="142"/>
        <w:rPr>
          <w:rFonts w:ascii="Tahoma" w:hAnsi="Tahoma" w:cs="Tahoma"/>
          <w:bCs/>
          <w:sz w:val="20"/>
          <w:szCs w:val="20"/>
          <w:u w:val="single"/>
        </w:rPr>
      </w:pPr>
      <w:r w:rsidRPr="00EF709C">
        <w:rPr>
          <w:rFonts w:ascii="Tahoma" w:hAnsi="Tahoma" w:cs="Tahoma"/>
          <w:bCs/>
          <w:sz w:val="20"/>
          <w:szCs w:val="20"/>
          <w:u w:val="single"/>
        </w:rPr>
        <w:t>3.</w:t>
      </w:r>
      <w:r w:rsidR="00505236">
        <w:rPr>
          <w:rFonts w:ascii="Tahoma" w:hAnsi="Tahoma" w:cs="Tahoma"/>
          <w:bCs/>
          <w:sz w:val="20"/>
          <w:szCs w:val="20"/>
          <w:u w:val="single"/>
        </w:rPr>
        <w:t>5</w:t>
      </w:r>
      <w:r w:rsidRPr="00EF709C">
        <w:rPr>
          <w:rFonts w:ascii="Tahoma" w:hAnsi="Tahoma" w:cs="Tahoma"/>
          <w:bCs/>
          <w:sz w:val="20"/>
          <w:szCs w:val="20"/>
          <w:u w:val="single"/>
        </w:rPr>
        <w:t>.2.</w:t>
      </w:r>
      <w:r w:rsidRPr="00EF709C">
        <w:rPr>
          <w:rFonts w:ascii="Tahoma" w:hAnsi="Tahoma" w:cs="Tahoma"/>
          <w:sz w:val="20"/>
          <w:szCs w:val="20"/>
        </w:rPr>
        <w:t xml:space="preserve"> </w:t>
      </w:r>
      <w:r w:rsidRPr="00EF709C">
        <w:rPr>
          <w:rFonts w:ascii="Tahoma" w:hAnsi="Tahoma" w:cs="Tahoma"/>
          <w:bCs/>
          <w:sz w:val="20"/>
          <w:szCs w:val="20"/>
          <w:u w:val="single"/>
        </w:rPr>
        <w:t>Dle § 56 odst. 2 písm. e) zákona</w:t>
      </w:r>
    </w:p>
    <w:p w:rsidR="00066044" w:rsidRPr="00EF709C" w:rsidRDefault="00066044" w:rsidP="00066044">
      <w:pPr>
        <w:rPr>
          <w:rFonts w:ascii="Tahoma" w:hAnsi="Tahoma" w:cs="Tahoma"/>
          <w:sz w:val="20"/>
          <w:szCs w:val="20"/>
          <w:u w:val="single"/>
        </w:rPr>
      </w:pPr>
    </w:p>
    <w:p w:rsidR="00066044" w:rsidRPr="00EF709C" w:rsidRDefault="00066044" w:rsidP="00AA1AB2">
      <w:pPr>
        <w:numPr>
          <w:ilvl w:val="0"/>
          <w:numId w:val="5"/>
        </w:numPr>
        <w:ind w:hanging="294"/>
        <w:jc w:val="both"/>
        <w:rPr>
          <w:rFonts w:ascii="Tahoma" w:hAnsi="Tahoma" w:cs="Tahoma"/>
          <w:bCs/>
          <w:i/>
          <w:iCs/>
          <w:sz w:val="20"/>
          <w:szCs w:val="20"/>
        </w:rPr>
      </w:pPr>
      <w:r w:rsidRPr="00EF709C">
        <w:rPr>
          <w:rFonts w:ascii="Tahoma" w:hAnsi="Tahoma" w:cs="Tahoma"/>
          <w:bCs/>
          <w:i/>
          <w:iCs/>
          <w:sz w:val="20"/>
          <w:szCs w:val="20"/>
        </w:rPr>
        <w:t xml:space="preserve">Rozsah požadovaných informací a dokladů dle § 56 odst. </w:t>
      </w:r>
      <w:r w:rsidR="002941DB" w:rsidRPr="00EF709C">
        <w:rPr>
          <w:rFonts w:ascii="Tahoma" w:hAnsi="Tahoma" w:cs="Tahoma"/>
          <w:bCs/>
          <w:i/>
          <w:iCs/>
          <w:sz w:val="20"/>
          <w:szCs w:val="20"/>
        </w:rPr>
        <w:t>5</w:t>
      </w:r>
      <w:r w:rsidRPr="00EF709C">
        <w:rPr>
          <w:rFonts w:ascii="Tahoma" w:hAnsi="Tahoma" w:cs="Tahoma"/>
          <w:bCs/>
          <w:i/>
          <w:iCs/>
          <w:sz w:val="20"/>
          <w:szCs w:val="20"/>
        </w:rPr>
        <w:t xml:space="preserve"> písm. a) ZVZ: </w:t>
      </w:r>
    </w:p>
    <w:p w:rsidR="00066044" w:rsidRPr="00EF709C" w:rsidRDefault="00066044" w:rsidP="00066044">
      <w:pPr>
        <w:tabs>
          <w:tab w:val="num" w:pos="709"/>
        </w:tabs>
        <w:ind w:left="720" w:hanging="294"/>
        <w:jc w:val="both"/>
        <w:rPr>
          <w:rFonts w:ascii="Tahoma" w:hAnsi="Tahoma" w:cs="Tahoma"/>
          <w:bCs/>
          <w:i/>
          <w:iCs/>
          <w:sz w:val="20"/>
          <w:szCs w:val="20"/>
        </w:rPr>
      </w:pPr>
    </w:p>
    <w:p w:rsidR="00066044" w:rsidRPr="00EF709C" w:rsidRDefault="00066044" w:rsidP="00066044">
      <w:pPr>
        <w:tabs>
          <w:tab w:val="num" w:pos="709"/>
        </w:tabs>
        <w:ind w:left="720" w:hanging="294"/>
        <w:jc w:val="both"/>
        <w:rPr>
          <w:rFonts w:ascii="Tahoma" w:hAnsi="Tahoma" w:cs="Tahoma"/>
          <w:strike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ab/>
        <w:t xml:space="preserve">Předložení osvědčení o vzdělání a odborné kvalifikaci dodavatele nebo vedoucích zaměstnanců dodavatele nebo osob v obdobném postavení a osob odpovědných za poskytování příslušných služeb.  </w:t>
      </w:r>
    </w:p>
    <w:p w:rsidR="00066044" w:rsidRPr="00EF709C" w:rsidRDefault="00066044" w:rsidP="00066044">
      <w:pPr>
        <w:jc w:val="both"/>
        <w:rPr>
          <w:rFonts w:ascii="Tahoma" w:hAnsi="Tahoma" w:cs="Tahoma"/>
          <w:sz w:val="20"/>
          <w:szCs w:val="20"/>
        </w:rPr>
      </w:pPr>
    </w:p>
    <w:p w:rsidR="00066044" w:rsidRPr="00EF709C" w:rsidRDefault="00066044" w:rsidP="00AA1AB2">
      <w:pPr>
        <w:numPr>
          <w:ilvl w:val="0"/>
          <w:numId w:val="5"/>
        </w:numPr>
        <w:ind w:left="709" w:hanging="283"/>
        <w:jc w:val="both"/>
        <w:rPr>
          <w:rFonts w:ascii="Tahoma" w:hAnsi="Tahoma" w:cs="Tahoma"/>
          <w:bCs/>
          <w:i/>
          <w:iCs/>
          <w:sz w:val="20"/>
          <w:szCs w:val="20"/>
        </w:rPr>
      </w:pPr>
      <w:r w:rsidRPr="00EF709C">
        <w:rPr>
          <w:rFonts w:ascii="Tahoma" w:hAnsi="Tahoma" w:cs="Tahoma"/>
          <w:bCs/>
          <w:i/>
          <w:iCs/>
          <w:sz w:val="20"/>
          <w:szCs w:val="20"/>
        </w:rPr>
        <w:t xml:space="preserve">Způsob prokázání splnění těchto kvalifikačních předpokladů dle § 56 odst. </w:t>
      </w:r>
      <w:r w:rsidR="002941DB" w:rsidRPr="00EF709C">
        <w:rPr>
          <w:rFonts w:ascii="Tahoma" w:hAnsi="Tahoma" w:cs="Tahoma"/>
          <w:bCs/>
          <w:i/>
          <w:iCs/>
          <w:sz w:val="20"/>
          <w:szCs w:val="20"/>
        </w:rPr>
        <w:t>5</w:t>
      </w:r>
      <w:r w:rsidRPr="00EF709C">
        <w:rPr>
          <w:rFonts w:ascii="Tahoma" w:hAnsi="Tahoma" w:cs="Tahoma"/>
          <w:bCs/>
          <w:i/>
          <w:iCs/>
          <w:sz w:val="20"/>
          <w:szCs w:val="20"/>
        </w:rPr>
        <w:t xml:space="preserve"> písm. b) ZVZ:</w:t>
      </w:r>
    </w:p>
    <w:p w:rsidR="00066044" w:rsidRPr="00EF709C" w:rsidRDefault="00066044" w:rsidP="00066044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</w:rPr>
      </w:pPr>
    </w:p>
    <w:p w:rsidR="00066044" w:rsidRPr="00EF709C" w:rsidRDefault="00066044" w:rsidP="00066044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ab/>
        <w:t xml:space="preserve">Předložení dokumentů dle předchozího odstavce, z něhož bude patrné splnění níže vymezené úrovně kvalifikačního předpokladu. </w:t>
      </w:r>
    </w:p>
    <w:p w:rsidR="00066044" w:rsidRPr="00EF709C" w:rsidRDefault="00066044" w:rsidP="00066044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</w:rPr>
      </w:pPr>
    </w:p>
    <w:p w:rsidR="00066044" w:rsidRPr="00EF709C" w:rsidRDefault="00066044" w:rsidP="00066044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ab/>
        <w:t>Pokud není dodavatel z objektivních důvodů schopen prokázat splnění technických kvalifikačních předpokladů způsoby stanovenými zadavatelem, je oprávněn je prokázat i jinými rovnocennými doklady, avšak zadavatel má právo z objektivních důvodů tyto jiné doklady odmítnout.</w:t>
      </w:r>
    </w:p>
    <w:p w:rsidR="00066044" w:rsidRPr="00EF709C" w:rsidRDefault="00066044" w:rsidP="00066044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</w:rPr>
      </w:pPr>
    </w:p>
    <w:p w:rsidR="00066044" w:rsidRPr="00EF709C" w:rsidRDefault="00066044" w:rsidP="00AA1AB2">
      <w:pPr>
        <w:numPr>
          <w:ilvl w:val="0"/>
          <w:numId w:val="5"/>
        </w:numPr>
        <w:ind w:left="709" w:hanging="283"/>
        <w:jc w:val="both"/>
        <w:rPr>
          <w:rFonts w:ascii="Tahoma" w:hAnsi="Tahoma" w:cs="Tahoma"/>
          <w:bCs/>
          <w:i/>
          <w:iCs/>
          <w:sz w:val="20"/>
          <w:szCs w:val="20"/>
        </w:rPr>
      </w:pPr>
      <w:r w:rsidRPr="00EF709C">
        <w:rPr>
          <w:rFonts w:ascii="Tahoma" w:hAnsi="Tahoma" w:cs="Tahoma"/>
          <w:bCs/>
          <w:i/>
          <w:iCs/>
          <w:sz w:val="20"/>
          <w:szCs w:val="20"/>
        </w:rPr>
        <w:t xml:space="preserve">Vymezení minimální úrovně kvalifikačního předpokladu odpovídající druhu, rozsahu složitosti předmětu plnění zakázky dle § 56 odst. </w:t>
      </w:r>
      <w:r w:rsidR="002941DB" w:rsidRPr="00EF709C">
        <w:rPr>
          <w:rFonts w:ascii="Tahoma" w:hAnsi="Tahoma" w:cs="Tahoma"/>
          <w:bCs/>
          <w:i/>
          <w:iCs/>
          <w:sz w:val="20"/>
          <w:szCs w:val="20"/>
        </w:rPr>
        <w:t>5</w:t>
      </w:r>
      <w:r w:rsidRPr="00EF709C">
        <w:rPr>
          <w:rFonts w:ascii="Tahoma" w:hAnsi="Tahoma" w:cs="Tahoma"/>
          <w:bCs/>
          <w:i/>
          <w:iCs/>
          <w:sz w:val="20"/>
          <w:szCs w:val="20"/>
        </w:rPr>
        <w:t xml:space="preserve"> písm. c) ZVZ:</w:t>
      </w:r>
    </w:p>
    <w:p w:rsidR="00066044" w:rsidRPr="00EF709C" w:rsidRDefault="00066044" w:rsidP="00066044">
      <w:pPr>
        <w:tabs>
          <w:tab w:val="num" w:pos="709"/>
        </w:tabs>
        <w:ind w:left="709" w:hanging="283"/>
        <w:jc w:val="both"/>
        <w:rPr>
          <w:rFonts w:ascii="Tahoma" w:hAnsi="Tahoma" w:cs="Tahoma"/>
          <w:bCs/>
          <w:i/>
          <w:iCs/>
          <w:sz w:val="20"/>
          <w:szCs w:val="20"/>
        </w:rPr>
      </w:pPr>
    </w:p>
    <w:p w:rsidR="00E81DAD" w:rsidRPr="00EF709C" w:rsidRDefault="00066044" w:rsidP="00E81DAD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ab/>
        <w:t>Dodavatel splňuje technický kvalifikační předpoklad, pokud předloží jmenný seznam</w:t>
      </w:r>
      <w:r w:rsidR="00847867" w:rsidRPr="00EF709C">
        <w:rPr>
          <w:rFonts w:ascii="Tahoma" w:hAnsi="Tahoma" w:cs="Tahoma"/>
          <w:sz w:val="20"/>
          <w:szCs w:val="20"/>
        </w:rPr>
        <w:t xml:space="preserve"> specialistů </w:t>
      </w:r>
      <w:r w:rsidR="00E81DAD" w:rsidRPr="00EF709C">
        <w:rPr>
          <w:rFonts w:ascii="Tahoma" w:hAnsi="Tahoma" w:cs="Tahoma"/>
          <w:iCs/>
          <w:sz w:val="20"/>
          <w:szCs w:val="20"/>
        </w:rPr>
        <w:t>(členů týmu)</w:t>
      </w:r>
      <w:r w:rsidR="003B008C" w:rsidRPr="00EF709C">
        <w:rPr>
          <w:rFonts w:ascii="Tahoma" w:hAnsi="Tahoma" w:cs="Tahoma"/>
          <w:iCs/>
          <w:sz w:val="20"/>
          <w:szCs w:val="20"/>
        </w:rPr>
        <w:t xml:space="preserve"> a manažerů</w:t>
      </w:r>
      <w:r w:rsidR="00E81DAD" w:rsidRPr="00EF709C">
        <w:rPr>
          <w:rFonts w:ascii="Tahoma" w:hAnsi="Tahoma" w:cs="Tahoma"/>
          <w:iCs/>
          <w:sz w:val="20"/>
          <w:szCs w:val="20"/>
        </w:rPr>
        <w:t xml:space="preserve">, </w:t>
      </w:r>
      <w:r w:rsidR="003B008C" w:rsidRPr="00EF709C">
        <w:rPr>
          <w:rFonts w:ascii="Tahoma" w:hAnsi="Tahoma" w:cs="Tahoma"/>
          <w:iCs/>
          <w:sz w:val="20"/>
          <w:szCs w:val="20"/>
        </w:rPr>
        <w:t>kteří</w:t>
      </w:r>
      <w:r w:rsidR="00E81DAD" w:rsidRPr="00EF709C">
        <w:rPr>
          <w:rFonts w:ascii="Tahoma" w:hAnsi="Tahoma" w:cs="Tahoma"/>
          <w:iCs/>
          <w:sz w:val="20"/>
          <w:szCs w:val="20"/>
        </w:rPr>
        <w:t xml:space="preserve"> se budou podílet na plnění veřejné zakázky a </w:t>
      </w:r>
      <w:r w:rsidRPr="00EF709C">
        <w:rPr>
          <w:rFonts w:ascii="Tahoma" w:hAnsi="Tahoma" w:cs="Tahoma"/>
          <w:sz w:val="20"/>
          <w:szCs w:val="20"/>
        </w:rPr>
        <w:t xml:space="preserve">doklady o dosaženém vzdělání osob, které se budou podílet na poskytnutí služby. </w:t>
      </w:r>
    </w:p>
    <w:p w:rsidR="00E81DAD" w:rsidRPr="00EF709C" w:rsidRDefault="00E81DAD" w:rsidP="00E81DAD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ab/>
      </w:r>
    </w:p>
    <w:p w:rsidR="00E81DAD" w:rsidRPr="00EF709C" w:rsidRDefault="00E81DAD" w:rsidP="00E81DAD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ab/>
        <w:t xml:space="preserve">Seznam specialistů bude uveden ve formě profesních životopisů. </w:t>
      </w:r>
      <w:r w:rsidRPr="00EF709C">
        <w:rPr>
          <w:rFonts w:ascii="Tahoma" w:hAnsi="Tahoma" w:cs="Tahoma"/>
          <w:iCs/>
          <w:sz w:val="20"/>
          <w:szCs w:val="20"/>
        </w:rPr>
        <w:t xml:space="preserve">V seznamu musí být uvedeny </w:t>
      </w:r>
      <w:r w:rsidRPr="00EF709C">
        <w:rPr>
          <w:rFonts w:ascii="Tahoma" w:hAnsi="Tahoma" w:cs="Tahoma"/>
          <w:b/>
          <w:iCs/>
          <w:sz w:val="20"/>
          <w:szCs w:val="20"/>
        </w:rPr>
        <w:t xml:space="preserve">alespoň </w:t>
      </w:r>
      <w:r w:rsidR="00D51C14" w:rsidRPr="00EF709C">
        <w:rPr>
          <w:rFonts w:ascii="Tahoma" w:hAnsi="Tahoma" w:cs="Tahoma"/>
          <w:b/>
          <w:iCs/>
          <w:sz w:val="20"/>
          <w:szCs w:val="20"/>
        </w:rPr>
        <w:t>3</w:t>
      </w:r>
      <w:r w:rsidRPr="00EF709C">
        <w:rPr>
          <w:rFonts w:ascii="Tahoma" w:hAnsi="Tahoma" w:cs="Tahoma"/>
          <w:b/>
          <w:iCs/>
          <w:sz w:val="20"/>
          <w:szCs w:val="20"/>
        </w:rPr>
        <w:t xml:space="preserve"> osoby</w:t>
      </w:r>
      <w:r w:rsidRPr="00EF709C">
        <w:rPr>
          <w:rFonts w:ascii="Tahoma" w:hAnsi="Tahoma" w:cs="Tahoma"/>
          <w:iCs/>
          <w:sz w:val="20"/>
          <w:szCs w:val="20"/>
        </w:rPr>
        <w:t xml:space="preserve">, které již realizovaly zakázky obdobného předmětu a rozsahu. </w:t>
      </w:r>
    </w:p>
    <w:p w:rsidR="00BA4229" w:rsidRPr="00EF709C" w:rsidRDefault="00BA4229" w:rsidP="00066044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</w:rPr>
      </w:pPr>
    </w:p>
    <w:p w:rsidR="00066044" w:rsidRPr="00EF709C" w:rsidRDefault="00066044" w:rsidP="00066044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ab/>
        <w:t xml:space="preserve">Zadavatel požaduje, aby </w:t>
      </w:r>
      <w:r w:rsidR="007D0210" w:rsidRPr="00EF709C">
        <w:rPr>
          <w:rFonts w:ascii="Tahoma" w:hAnsi="Tahoma" w:cs="Tahoma"/>
          <w:sz w:val="20"/>
          <w:szCs w:val="20"/>
        </w:rPr>
        <w:t>všechny</w:t>
      </w:r>
      <w:r w:rsidR="00D51C14" w:rsidRPr="00EF709C">
        <w:rPr>
          <w:rFonts w:ascii="Tahoma" w:hAnsi="Tahoma" w:cs="Tahoma"/>
          <w:sz w:val="20"/>
          <w:szCs w:val="20"/>
        </w:rPr>
        <w:t xml:space="preserve"> </w:t>
      </w:r>
      <w:r w:rsidRPr="00EF709C">
        <w:rPr>
          <w:rFonts w:ascii="Tahoma" w:hAnsi="Tahoma" w:cs="Tahoma"/>
          <w:sz w:val="20"/>
          <w:szCs w:val="20"/>
        </w:rPr>
        <w:t>osob</w:t>
      </w:r>
      <w:r w:rsidR="007D0210" w:rsidRPr="00EF709C">
        <w:rPr>
          <w:rFonts w:ascii="Tahoma" w:hAnsi="Tahoma" w:cs="Tahoma"/>
          <w:sz w:val="20"/>
          <w:szCs w:val="20"/>
        </w:rPr>
        <w:t>y</w:t>
      </w:r>
      <w:r w:rsidRPr="00EF709C">
        <w:rPr>
          <w:rFonts w:ascii="Tahoma" w:hAnsi="Tahoma" w:cs="Tahoma"/>
          <w:sz w:val="20"/>
          <w:szCs w:val="20"/>
        </w:rPr>
        <w:t xml:space="preserve"> odpovědn</w:t>
      </w:r>
      <w:r w:rsidR="007D0210" w:rsidRPr="00EF709C">
        <w:rPr>
          <w:rFonts w:ascii="Tahoma" w:hAnsi="Tahoma" w:cs="Tahoma"/>
          <w:sz w:val="20"/>
          <w:szCs w:val="20"/>
        </w:rPr>
        <w:t>é</w:t>
      </w:r>
      <w:r w:rsidRPr="00EF709C">
        <w:rPr>
          <w:rFonts w:ascii="Tahoma" w:hAnsi="Tahoma" w:cs="Tahoma"/>
          <w:sz w:val="20"/>
          <w:szCs w:val="20"/>
        </w:rPr>
        <w:t xml:space="preserve"> za plnění předmětu veřejné zakázky splňoval</w:t>
      </w:r>
      <w:r w:rsidR="007D0210" w:rsidRPr="00EF709C">
        <w:rPr>
          <w:rFonts w:ascii="Tahoma" w:hAnsi="Tahoma" w:cs="Tahoma"/>
          <w:sz w:val="20"/>
          <w:szCs w:val="20"/>
        </w:rPr>
        <w:t>y</w:t>
      </w:r>
      <w:r w:rsidRPr="00EF709C">
        <w:rPr>
          <w:rFonts w:ascii="Tahoma" w:hAnsi="Tahoma" w:cs="Tahoma"/>
          <w:sz w:val="20"/>
          <w:szCs w:val="20"/>
        </w:rPr>
        <w:t xml:space="preserve"> následující podmínky: </w:t>
      </w:r>
    </w:p>
    <w:p w:rsidR="00066044" w:rsidRPr="00EF709C" w:rsidRDefault="00066044" w:rsidP="00066044">
      <w:pPr>
        <w:tabs>
          <w:tab w:val="num" w:pos="709"/>
        </w:tabs>
        <w:ind w:left="709" w:hanging="283"/>
        <w:jc w:val="both"/>
        <w:rPr>
          <w:rFonts w:ascii="Tahoma" w:hAnsi="Tahoma" w:cs="Tahoma"/>
          <w:sz w:val="20"/>
          <w:szCs w:val="20"/>
        </w:rPr>
      </w:pPr>
    </w:p>
    <w:p w:rsidR="00066044" w:rsidRPr="00EF709C" w:rsidRDefault="00066044" w:rsidP="00AA1AB2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ukončené vysokoškolské vzdělání,</w:t>
      </w:r>
    </w:p>
    <w:p w:rsidR="00066044" w:rsidRPr="00EF709C" w:rsidRDefault="00066044" w:rsidP="00AA1AB2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celková délka praxe v</w:t>
      </w:r>
      <w:r w:rsidR="00BE344D" w:rsidRPr="00EF709C">
        <w:rPr>
          <w:rFonts w:ascii="Tahoma" w:hAnsi="Tahoma" w:cs="Tahoma"/>
          <w:sz w:val="20"/>
          <w:szCs w:val="20"/>
        </w:rPr>
        <w:t xml:space="preserve"> oblasti informačních a komunikačních technologiích </w:t>
      </w:r>
      <w:r w:rsidRPr="00EF709C">
        <w:rPr>
          <w:rFonts w:ascii="Tahoma" w:hAnsi="Tahoma" w:cs="Tahoma"/>
          <w:sz w:val="20"/>
          <w:szCs w:val="20"/>
        </w:rPr>
        <w:t xml:space="preserve">min. </w:t>
      </w:r>
      <w:r w:rsidR="006608D3" w:rsidRPr="00EF709C">
        <w:rPr>
          <w:rFonts w:ascii="Tahoma" w:hAnsi="Tahoma" w:cs="Tahoma"/>
          <w:sz w:val="20"/>
          <w:szCs w:val="20"/>
        </w:rPr>
        <w:t>5</w:t>
      </w:r>
      <w:r w:rsidRPr="00EF709C">
        <w:rPr>
          <w:rFonts w:ascii="Tahoma" w:hAnsi="Tahoma" w:cs="Tahoma"/>
          <w:sz w:val="20"/>
          <w:szCs w:val="20"/>
        </w:rPr>
        <w:t xml:space="preserve"> let,</w:t>
      </w:r>
    </w:p>
    <w:p w:rsidR="00066044" w:rsidRPr="00EF709C" w:rsidRDefault="00066044" w:rsidP="00AA1AB2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znalost českého jazyka na úrovni rodilého mluvčího,</w:t>
      </w:r>
    </w:p>
    <w:p w:rsidR="00066044" w:rsidRPr="00EF709C" w:rsidRDefault="00066044" w:rsidP="00AA1AB2">
      <w:pPr>
        <w:pStyle w:val="Odstavecseseznamem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účast na min. </w:t>
      </w:r>
      <w:r w:rsidR="00E81DAD" w:rsidRPr="00EF709C">
        <w:rPr>
          <w:rFonts w:ascii="Tahoma" w:hAnsi="Tahoma" w:cs="Tahoma"/>
          <w:sz w:val="20"/>
          <w:szCs w:val="20"/>
        </w:rPr>
        <w:t>1</w:t>
      </w:r>
      <w:r w:rsidRPr="00EF709C">
        <w:rPr>
          <w:rFonts w:ascii="Tahoma" w:hAnsi="Tahoma" w:cs="Tahoma"/>
          <w:sz w:val="20"/>
          <w:szCs w:val="20"/>
        </w:rPr>
        <w:t xml:space="preserve"> projekt</w:t>
      </w:r>
      <w:r w:rsidR="00E81DAD" w:rsidRPr="00EF709C">
        <w:rPr>
          <w:rFonts w:ascii="Tahoma" w:hAnsi="Tahoma" w:cs="Tahoma"/>
          <w:sz w:val="20"/>
          <w:szCs w:val="20"/>
        </w:rPr>
        <w:t>u</w:t>
      </w:r>
      <w:r w:rsidRPr="00EF709C">
        <w:rPr>
          <w:rFonts w:ascii="Tahoma" w:hAnsi="Tahoma" w:cs="Tahoma"/>
          <w:sz w:val="20"/>
          <w:szCs w:val="20"/>
        </w:rPr>
        <w:t xml:space="preserve"> uveden</w:t>
      </w:r>
      <w:r w:rsidR="00333F53" w:rsidRPr="00EF709C">
        <w:rPr>
          <w:rFonts w:ascii="Tahoma" w:hAnsi="Tahoma" w:cs="Tahoma"/>
          <w:sz w:val="20"/>
          <w:szCs w:val="20"/>
        </w:rPr>
        <w:t>ém</w:t>
      </w:r>
      <w:r w:rsidRPr="00EF709C">
        <w:rPr>
          <w:rFonts w:ascii="Tahoma" w:hAnsi="Tahoma" w:cs="Tahoma"/>
          <w:sz w:val="20"/>
          <w:szCs w:val="20"/>
        </w:rPr>
        <w:t xml:space="preserve"> v seznamu významných služeb. </w:t>
      </w:r>
    </w:p>
    <w:p w:rsidR="00066044" w:rsidRPr="00EF709C" w:rsidRDefault="00066044" w:rsidP="00066044">
      <w:pPr>
        <w:pStyle w:val="Odstavecseseznamem"/>
        <w:ind w:left="709"/>
        <w:jc w:val="both"/>
        <w:rPr>
          <w:rFonts w:ascii="Tahoma" w:hAnsi="Tahoma" w:cs="Tahoma"/>
          <w:sz w:val="20"/>
          <w:szCs w:val="20"/>
        </w:rPr>
      </w:pPr>
    </w:p>
    <w:p w:rsidR="00B12B6B" w:rsidRPr="00EF709C" w:rsidRDefault="00B12B6B" w:rsidP="00B12B6B">
      <w:pPr>
        <w:autoSpaceDE w:val="0"/>
        <w:autoSpaceDN w:val="0"/>
        <w:adjustRightInd w:val="0"/>
        <w:ind w:left="708"/>
        <w:jc w:val="both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sz w:val="20"/>
          <w:szCs w:val="20"/>
          <w:lang w:eastAsia="zh-TW"/>
        </w:rPr>
        <w:t>K prokázání splnění kvalifikace uchazečem u tohoto kvalifikačního předpoklad</w:t>
      </w:r>
      <w:r w:rsidR="003B008C" w:rsidRPr="00EF709C">
        <w:rPr>
          <w:rFonts w:ascii="Tahoma" w:hAnsi="Tahoma" w:cs="Tahoma"/>
          <w:sz w:val="20"/>
          <w:szCs w:val="20"/>
          <w:lang w:eastAsia="zh-TW"/>
        </w:rPr>
        <w:t>u</w:t>
      </w:r>
      <w:r w:rsidRPr="00EF709C">
        <w:rPr>
          <w:rFonts w:ascii="Tahoma" w:hAnsi="Tahoma" w:cs="Tahoma"/>
          <w:sz w:val="20"/>
          <w:szCs w:val="20"/>
          <w:lang w:eastAsia="zh-TW"/>
        </w:rPr>
        <w:t xml:space="preserve"> musí uchazeč předložit:</w:t>
      </w:r>
    </w:p>
    <w:p w:rsidR="00B12B6B" w:rsidRPr="00EF709C" w:rsidRDefault="00B12B6B" w:rsidP="00B12B6B">
      <w:pPr>
        <w:autoSpaceDE w:val="0"/>
        <w:autoSpaceDN w:val="0"/>
        <w:adjustRightInd w:val="0"/>
        <w:ind w:firstLine="708"/>
        <w:rPr>
          <w:rFonts w:ascii="Tahoma" w:hAnsi="Tahoma" w:cs="Tahoma"/>
          <w:sz w:val="20"/>
          <w:szCs w:val="20"/>
          <w:lang w:eastAsia="zh-TW"/>
        </w:rPr>
      </w:pPr>
    </w:p>
    <w:p w:rsidR="00B12B6B" w:rsidRPr="00EF709C" w:rsidRDefault="00B12B6B" w:rsidP="00AA1AB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1134" w:hanging="283"/>
        <w:jc w:val="both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sz w:val="20"/>
          <w:szCs w:val="20"/>
          <w:lang w:eastAsia="zh-TW"/>
        </w:rPr>
        <w:t>jmenný seznam členů realizačního týmu s uvedením, zda se jedná o interního člena (tj. zaměstnance uchazeče na základě pracovní smlouvy, dohody o provedení práce či dohody o pracovní činnosti nebo statutární orgán uchazeče), anebo subdodavatele (tj. osobu nikoli v pozici zaměstnance či statutárního orgánu uchazeče),</w:t>
      </w:r>
    </w:p>
    <w:p w:rsidR="00B12B6B" w:rsidRPr="00EF709C" w:rsidRDefault="00B12B6B" w:rsidP="00AA1AB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1134" w:hanging="283"/>
        <w:jc w:val="both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sz w:val="20"/>
          <w:szCs w:val="20"/>
          <w:lang w:eastAsia="zh-TW"/>
        </w:rPr>
        <w:t xml:space="preserve">doklad o dosaženém vzdělání, </w:t>
      </w:r>
    </w:p>
    <w:p w:rsidR="00B12B6B" w:rsidRPr="00EF709C" w:rsidRDefault="00B12B6B" w:rsidP="00AA1AB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1134" w:hanging="283"/>
        <w:jc w:val="both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sz w:val="20"/>
          <w:szCs w:val="20"/>
          <w:lang w:eastAsia="zh-TW"/>
        </w:rPr>
        <w:t>profesní životopisy všech členů realizačního týmu; životopis musí obsahovat čestné prohlášení, ze kterého bude vyplývat, že všechny údaje uvedené v životopise jsou pravdivé, a musí být zpracován v níže uvedeném minimálním rozsahu a struktuře:</w:t>
      </w:r>
    </w:p>
    <w:p w:rsidR="00B12B6B" w:rsidRPr="00EF709C" w:rsidRDefault="00B12B6B" w:rsidP="00AA1AB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sz w:val="20"/>
          <w:szCs w:val="20"/>
          <w:lang w:eastAsia="zh-TW"/>
        </w:rPr>
        <w:t>jméno a příjmení osoby,</w:t>
      </w:r>
    </w:p>
    <w:p w:rsidR="00B12B6B" w:rsidRPr="00EF709C" w:rsidRDefault="00B12B6B" w:rsidP="00AA1AB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sz w:val="20"/>
          <w:szCs w:val="20"/>
          <w:lang w:eastAsia="zh-TW"/>
        </w:rPr>
        <w:t xml:space="preserve">označení pozice </w:t>
      </w:r>
      <w:r w:rsidR="00605AD2" w:rsidRPr="00EF709C">
        <w:rPr>
          <w:rFonts w:ascii="Tahoma" w:hAnsi="Tahoma" w:cs="Tahoma"/>
          <w:sz w:val="20"/>
          <w:szCs w:val="20"/>
          <w:lang w:eastAsia="zh-TW"/>
        </w:rPr>
        <w:t>(role)</w:t>
      </w:r>
      <w:r w:rsidRPr="00EF709C">
        <w:rPr>
          <w:rFonts w:ascii="Tahoma" w:hAnsi="Tahoma" w:cs="Tahoma"/>
          <w:sz w:val="20"/>
          <w:szCs w:val="20"/>
          <w:lang w:eastAsia="zh-TW"/>
        </w:rPr>
        <w:t xml:space="preserve"> v realizačním týmu,</w:t>
      </w:r>
    </w:p>
    <w:p w:rsidR="00605AD2" w:rsidRPr="00EF709C" w:rsidRDefault="00605AD2" w:rsidP="00AA1AB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sz w:val="20"/>
          <w:szCs w:val="20"/>
          <w:lang w:eastAsia="zh-TW"/>
        </w:rPr>
        <w:t>rozsah participace na zakázce</w:t>
      </w:r>
    </w:p>
    <w:p w:rsidR="00B12B6B" w:rsidRPr="00EF709C" w:rsidRDefault="00B12B6B" w:rsidP="00AA1AB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sz w:val="20"/>
          <w:szCs w:val="20"/>
          <w:lang w:eastAsia="zh-TW"/>
        </w:rPr>
        <w:t>dosažené vzdělání,</w:t>
      </w:r>
    </w:p>
    <w:p w:rsidR="00B12B6B" w:rsidRPr="00EF709C" w:rsidRDefault="00B12B6B" w:rsidP="00AA1AB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sz w:val="20"/>
          <w:szCs w:val="20"/>
          <w:lang w:eastAsia="zh-TW"/>
        </w:rPr>
        <w:lastRenderedPageBreak/>
        <w:t>přehled profesní praxe a její délky v oboru informačních a komunikačních technologií,</w:t>
      </w:r>
    </w:p>
    <w:p w:rsidR="00B12B6B" w:rsidRPr="00EF709C" w:rsidRDefault="00B12B6B" w:rsidP="00AA1AB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iCs/>
          <w:sz w:val="20"/>
          <w:szCs w:val="20"/>
        </w:rPr>
        <w:t>předmět referenčních zakázek, na kterých se specialista (člen týmu) podílel a které dodavatel zároveň uvedl v seznamu významných služeb, délka působení specialisty na každé uvedené referenční zakázce</w:t>
      </w:r>
    </w:p>
    <w:p w:rsidR="00B12B6B" w:rsidRPr="00EF709C" w:rsidRDefault="00B12B6B" w:rsidP="00AA1AB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sz w:val="20"/>
          <w:szCs w:val="20"/>
          <w:lang w:eastAsia="zh-TW"/>
        </w:rPr>
        <w:t>prohlášení „čestně prohlašuji, že veškeré informace a údaje uvedené v tomto</w:t>
      </w:r>
    </w:p>
    <w:p w:rsidR="00B12B6B" w:rsidRPr="00EF709C" w:rsidRDefault="00B12B6B" w:rsidP="00B12B6B">
      <w:pPr>
        <w:pStyle w:val="Odstavecseseznamem"/>
        <w:autoSpaceDE w:val="0"/>
        <w:autoSpaceDN w:val="0"/>
        <w:adjustRightInd w:val="0"/>
        <w:ind w:left="1776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sz w:val="20"/>
          <w:szCs w:val="20"/>
          <w:lang w:eastAsia="zh-TW"/>
        </w:rPr>
        <w:t>životopise</w:t>
      </w:r>
      <w:r w:rsidR="00311948" w:rsidRPr="00EF709C">
        <w:rPr>
          <w:rFonts w:ascii="Tahoma" w:hAnsi="Tahoma" w:cs="Tahoma"/>
          <w:sz w:val="20"/>
          <w:szCs w:val="20"/>
          <w:lang w:eastAsia="zh-TW"/>
        </w:rPr>
        <w:t>,</w:t>
      </w:r>
      <w:r w:rsidRPr="00EF709C">
        <w:rPr>
          <w:rFonts w:ascii="Tahoma" w:hAnsi="Tahoma" w:cs="Tahoma"/>
          <w:sz w:val="20"/>
          <w:szCs w:val="20"/>
          <w:lang w:eastAsia="zh-TW"/>
        </w:rPr>
        <w:t xml:space="preserve"> jsou pravdivé“, a </w:t>
      </w:r>
    </w:p>
    <w:p w:rsidR="00B12B6B" w:rsidRPr="00EF709C" w:rsidRDefault="00B12B6B" w:rsidP="00AA1AB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zh-TW"/>
        </w:rPr>
      </w:pPr>
      <w:r w:rsidRPr="00EF709C">
        <w:rPr>
          <w:rFonts w:ascii="Tahoma" w:hAnsi="Tahoma" w:cs="Tahoma"/>
          <w:sz w:val="20"/>
          <w:szCs w:val="20"/>
          <w:lang w:eastAsia="zh-TW"/>
        </w:rPr>
        <w:t>vlastnoruční podpis osoby, o jejíž životopis se jedná.</w:t>
      </w:r>
    </w:p>
    <w:p w:rsidR="00B12B6B" w:rsidRPr="00EF709C" w:rsidRDefault="00B12B6B" w:rsidP="00B12B6B">
      <w:pPr>
        <w:tabs>
          <w:tab w:val="num" w:pos="709"/>
        </w:tabs>
        <w:jc w:val="both"/>
        <w:rPr>
          <w:rFonts w:ascii="Tahoma" w:hAnsi="Tahoma" w:cs="Tahoma"/>
          <w:iCs/>
          <w:sz w:val="20"/>
          <w:szCs w:val="20"/>
        </w:rPr>
      </w:pPr>
    </w:p>
    <w:p w:rsidR="009B09E3" w:rsidRPr="00EF709C" w:rsidRDefault="00B12B6B" w:rsidP="009B09E3">
      <w:pPr>
        <w:tabs>
          <w:tab w:val="num" w:pos="709"/>
        </w:tabs>
        <w:ind w:left="708"/>
        <w:jc w:val="both"/>
        <w:rPr>
          <w:rFonts w:ascii="Tahoma" w:hAnsi="Tahoma" w:cs="Tahoma"/>
          <w:b/>
          <w:iCs/>
          <w:sz w:val="20"/>
          <w:szCs w:val="20"/>
        </w:rPr>
      </w:pPr>
      <w:r w:rsidRPr="00EF709C">
        <w:rPr>
          <w:rFonts w:ascii="Tahoma" w:hAnsi="Tahoma" w:cs="Tahoma"/>
          <w:iCs/>
          <w:sz w:val="20"/>
          <w:szCs w:val="20"/>
        </w:rPr>
        <w:tab/>
      </w:r>
      <w:r w:rsidRPr="00EF709C">
        <w:rPr>
          <w:rFonts w:ascii="Tahoma" w:hAnsi="Tahoma" w:cs="Tahoma"/>
          <w:b/>
          <w:iCs/>
          <w:sz w:val="20"/>
          <w:szCs w:val="20"/>
        </w:rPr>
        <w:t>Zadavatel upozorňuje, že osoby, které dodavatel uvede v seznamu specialistů (členů týmu), musí plnění veřejné zakázky skutečně provádět, bude-li s dodavatelem uzavřena smlouva.</w:t>
      </w:r>
    </w:p>
    <w:p w:rsidR="00066044" w:rsidRPr="00EF709C" w:rsidRDefault="00066044" w:rsidP="009B09E3">
      <w:pPr>
        <w:tabs>
          <w:tab w:val="num" w:pos="709"/>
        </w:tabs>
        <w:ind w:left="708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446F8A" w:rsidRPr="00EF709C" w:rsidRDefault="00446F8A" w:rsidP="00446F8A">
      <w:pPr>
        <w:pStyle w:val="Nadpis1"/>
        <w:tabs>
          <w:tab w:val="num" w:pos="0"/>
        </w:tabs>
        <w:rPr>
          <w:rFonts w:ascii="Tahoma" w:hAnsi="Tahoma" w:cs="Tahoma"/>
          <w:color w:val="4F81BD"/>
          <w:kern w:val="0"/>
          <w:sz w:val="20"/>
          <w:szCs w:val="20"/>
        </w:rPr>
      </w:pPr>
      <w:bookmarkStart w:id="14" w:name="_Toc354650886"/>
      <w:r w:rsidRPr="00EF709C">
        <w:rPr>
          <w:rFonts w:ascii="Tahoma" w:hAnsi="Tahoma" w:cs="Tahoma"/>
          <w:color w:val="4F81BD"/>
          <w:kern w:val="0"/>
          <w:sz w:val="20"/>
          <w:szCs w:val="20"/>
        </w:rPr>
        <w:t>4. Jiné požadavky a podmínky zadavatele na plnění veřejné zakázky</w:t>
      </w:r>
      <w:bookmarkEnd w:id="14"/>
    </w:p>
    <w:p w:rsidR="00446F8A" w:rsidRPr="00EF709C" w:rsidRDefault="000B7461" w:rsidP="00446F8A">
      <w:pPr>
        <w:rPr>
          <w:rFonts w:ascii="Tahoma" w:hAnsi="Tahoma" w:cs="Tahoma"/>
          <w:b/>
          <w:bCs/>
          <w:color w:val="4F81BD"/>
          <w:sz w:val="20"/>
          <w:szCs w:val="20"/>
        </w:rPr>
      </w:pPr>
      <w:r>
        <w:rPr>
          <w:rFonts w:ascii="Tahoma" w:hAnsi="Tahoma" w:cs="Tahoma"/>
          <w:b/>
          <w:bCs/>
          <w:noProof/>
          <w:color w:val="4F81BD"/>
          <w:sz w:val="20"/>
          <w:szCs w:val="20"/>
        </w:rPr>
        <w:pict>
          <v:line id="Line 23" o:spid="_x0000_s1047" style="position:absolute;z-index:251658240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M2HDVIU&#10;AgAAKw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pStyle w:val="Zkladntext"/>
        <w:rPr>
          <w:rFonts w:ascii="Tahoma" w:hAnsi="Tahoma" w:cs="Tahoma"/>
          <w:sz w:val="20"/>
          <w:szCs w:val="20"/>
        </w:rPr>
      </w:pPr>
    </w:p>
    <w:p w:rsidR="00A5461D" w:rsidRDefault="00A5461D" w:rsidP="00A5461D">
      <w:pPr>
        <w:pStyle w:val="Default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EF709C">
        <w:rPr>
          <w:rFonts w:ascii="Tahoma" w:hAnsi="Tahoma" w:cs="Tahoma"/>
          <w:sz w:val="20"/>
          <w:szCs w:val="20"/>
        </w:rPr>
        <w:t xml:space="preserve">4.1. </w:t>
      </w:r>
      <w:r w:rsidRPr="00EF709C">
        <w:rPr>
          <w:rFonts w:ascii="Tahoma" w:eastAsia="Calibri" w:hAnsi="Tahoma" w:cs="Tahoma"/>
          <w:sz w:val="20"/>
          <w:szCs w:val="20"/>
          <w:lang w:eastAsia="en-US"/>
        </w:rPr>
        <w:t xml:space="preserve">Údaje uvedené v jednotlivých částech zadávací dokumentace včetně výzvy k podání nabídek se navzájem doplňují a vymezují závazné podmínky a požadavky zadavatele na plnění veřejné zakázky. Těmito podklady je uchazeč povinen se řídit při zpracování nabídky a předkládání informací o kvalifikaci. </w:t>
      </w:r>
    </w:p>
    <w:p w:rsidR="00DE0D05" w:rsidRPr="00EF709C" w:rsidRDefault="00DE0D05" w:rsidP="00A5461D">
      <w:pPr>
        <w:pStyle w:val="Default"/>
        <w:jc w:val="both"/>
        <w:rPr>
          <w:rFonts w:ascii="Tahoma" w:eastAsia="Calibri" w:hAnsi="Tahoma" w:cs="Tahoma"/>
          <w:sz w:val="20"/>
          <w:szCs w:val="20"/>
          <w:lang w:eastAsia="en-US"/>
        </w:rPr>
      </w:pPr>
    </w:p>
    <w:p w:rsidR="00A5461D" w:rsidRDefault="00A5461D" w:rsidP="00EF709C">
      <w:pPr>
        <w:pStyle w:val="Default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sz w:val="20"/>
          <w:szCs w:val="20"/>
          <w:lang w:eastAsia="en-US"/>
        </w:rPr>
        <w:t xml:space="preserve">4.2. Pokud zadávací dokumentace obsahuje požadavky nebo odkazy na obchodní firmy, názvy nebo jména a příjmení, specifická označení výrobků a služeb, které platí pro určitého podnikatele nebo jeho organizační složku za příznačné, patenty na vynálezy, užitné vzory, průmyslové vzory, ochranné známky nebo označení původu, zadavatel umožňuje použití i jiných, kvalitativně a technicky obdobných řešení. </w:t>
      </w:r>
    </w:p>
    <w:p w:rsidR="00DE0D05" w:rsidRPr="00EF709C" w:rsidRDefault="00DE0D05" w:rsidP="00EF709C">
      <w:pPr>
        <w:pStyle w:val="Default"/>
        <w:jc w:val="both"/>
        <w:rPr>
          <w:rFonts w:ascii="Tahoma" w:eastAsia="Calibri" w:hAnsi="Tahoma" w:cs="Tahoma"/>
          <w:sz w:val="20"/>
          <w:szCs w:val="20"/>
          <w:lang w:eastAsia="en-US"/>
        </w:rPr>
      </w:pPr>
    </w:p>
    <w:p w:rsidR="00A5461D" w:rsidRDefault="00A5461D" w:rsidP="005D6F94">
      <w:pPr>
        <w:pStyle w:val="Default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sz w:val="20"/>
          <w:szCs w:val="20"/>
          <w:lang w:eastAsia="en-US"/>
        </w:rPr>
        <w:t xml:space="preserve">4.3. Zadavatel v souladu s § 44 odst. 6 ZVZ požaduje, aby uchazeč ve své nabídce specifikoval části veřejné zakázky, které má v úmyslu zadat jednomu či více subdodavatelům, a aby uvedl identifikační údaje každého subdodavatele (§ 17 písm. d) ZVZ). Uchazeč prokáže tento požadavek zadavatele doložením čestného prohlášení o částech zakázky, které v případě přidělení veřejné zakázky zadá dalším osobám, v němž uvede popis jeho činností na veřejné zakázce včetně jeho </w:t>
      </w:r>
      <w:r w:rsidR="00890059" w:rsidRPr="00EF709C">
        <w:rPr>
          <w:rFonts w:ascii="Tahoma" w:eastAsia="Calibri" w:hAnsi="Tahoma" w:cs="Tahoma"/>
          <w:sz w:val="20"/>
          <w:szCs w:val="20"/>
          <w:lang w:eastAsia="en-US"/>
        </w:rPr>
        <w:t>procentuálního</w:t>
      </w:r>
      <w:r w:rsidRPr="00EF709C">
        <w:rPr>
          <w:rFonts w:ascii="Tahoma" w:eastAsia="Calibri" w:hAnsi="Tahoma" w:cs="Tahoma"/>
          <w:sz w:val="20"/>
          <w:szCs w:val="20"/>
          <w:lang w:eastAsia="en-US"/>
        </w:rPr>
        <w:t xml:space="preserve"> finančního podílu na celkové nabídkové ceně nebo čestné prohlášení o tom, že zakázku ani její část nezadá dalším osobám. V takovém případě vybraný uchazeč není oprávněn zadat následně žádnou část veřejné zakázky jakémukoliv subdodavateli. </w:t>
      </w:r>
    </w:p>
    <w:p w:rsidR="00DE0D05" w:rsidRPr="00EF709C" w:rsidRDefault="00DE0D05" w:rsidP="005D6F94">
      <w:pPr>
        <w:pStyle w:val="Default"/>
        <w:jc w:val="both"/>
        <w:rPr>
          <w:rFonts w:ascii="Tahoma" w:eastAsia="Calibri" w:hAnsi="Tahoma" w:cs="Tahoma"/>
          <w:sz w:val="20"/>
          <w:szCs w:val="20"/>
          <w:lang w:eastAsia="en-US"/>
        </w:rPr>
      </w:pPr>
    </w:p>
    <w:p w:rsidR="00A5461D" w:rsidRPr="00EF709C" w:rsidRDefault="00A5461D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4.4. Pokud uchazeč má v úmyslu zadat část veřejné zakázky subdodavateli, současně v nabídce doloží čestné prohlášení každého subdodavatele o budoucí spolupráci, podepsané osobami oprávněnými jednat jménem či za subdodavatele. V tomto prohlášení se ten který subdodavatel musí zavázat, že v případě přidělení veřejné zakázky uchazeči přijme závazek podílet se na plnění veřejné zakázky ve stanoveném rozsahu, který uchazeč nabídl ve svém čestném prohlášení výše uvedeném v předchozím odstavci. V případě, že uchazeč nemá v úmyslu zadávat určitou část veřejné zakázky jiné osobě (subdodavateli) doloží ve své nabídce písemné prohlášení, ve kterém tuto skutečnost uvede. </w:t>
      </w:r>
    </w:p>
    <w:p w:rsidR="00A5461D" w:rsidRPr="00EF709C" w:rsidRDefault="00A5461D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A5461D" w:rsidRPr="00EF709C" w:rsidRDefault="00A5461D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Výše uvedené/á </w:t>
      </w:r>
      <w:r w:rsidRPr="00EF709C">
        <w:rPr>
          <w:rFonts w:ascii="Tahoma" w:eastAsia="Calibri" w:hAnsi="Tahoma" w:cs="Tahoma"/>
          <w:bCs/>
          <w:color w:val="000000"/>
          <w:sz w:val="20"/>
          <w:szCs w:val="20"/>
          <w:lang w:eastAsia="en-US"/>
        </w:rPr>
        <w:t xml:space="preserve">čestné/á prohlášení </w:t>
      </w: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uchazeč doloží v nabídce jako přílohu smlouvy. </w:t>
      </w:r>
    </w:p>
    <w:p w:rsidR="00A5461D" w:rsidRPr="00EF709C" w:rsidRDefault="00A5461D" w:rsidP="00A5461D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A5461D" w:rsidRDefault="00A5461D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4.5. Zadavatel nepřipouští podle § 70 ZVZ variantní řešení nabídky. </w:t>
      </w:r>
    </w:p>
    <w:p w:rsidR="00DE0D05" w:rsidRPr="00EF709C" w:rsidRDefault="00DE0D05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A5461D" w:rsidRDefault="00A5461D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4.6. V případě, že dojede ke změně údajů uvedených v nabídce do doby uzavření smlouvy s vybraným uchazečem, je příslušný uchazeč povinen o této změně zadavatele bezodkladně písemně informovat. V případě, že dojde ke změně kvalifikace uchazeče, je třeba postupovat podle § 58 ZVZ. </w:t>
      </w:r>
    </w:p>
    <w:p w:rsidR="00DE0D05" w:rsidRPr="00EF709C" w:rsidRDefault="00DE0D05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A5461D" w:rsidRDefault="00A5461D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4.7. Zadavatel si vyhrazuje právo ověřit informace obsažené v nabídce uchazeče u třetích osob. </w:t>
      </w:r>
    </w:p>
    <w:p w:rsidR="00DE0D05" w:rsidRPr="00EF709C" w:rsidRDefault="00DE0D05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A5461D" w:rsidRDefault="00A5461D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lastRenderedPageBreak/>
        <w:t>4.8. Zadavatel si vyhrazuje právo na změnu, upřesnění či doplnění podmínek zadávací dokumentace v průběhu lhůty pro podání nabídek, popřípadě právo nevybrat žádnou nabídku a neuzavřít smlouvu s žádným z uchazečů.</w:t>
      </w:r>
    </w:p>
    <w:p w:rsidR="00DE0D05" w:rsidRPr="00EF709C" w:rsidRDefault="00DE0D05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A5461D" w:rsidRDefault="00A5461D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4.9. Zadavatel je oprávněn zrušit zadávací řízení v případech podle § 84 ZVZ. </w:t>
      </w:r>
    </w:p>
    <w:p w:rsidR="00DE0D05" w:rsidRPr="00EF709C" w:rsidRDefault="00DE0D05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A5461D" w:rsidRDefault="00A5461D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4.10. Zadavatel si vyhrazuje právo hodnotit nabídky s mimořádně nízkou nabídkovou cenou dle § 77 ZVZ hodnotou nula. Nabídkové ceny uchazečů budou z hlediska mimořádně nízké nabídkové ceny posouzeny před samotným hodnocením nabídek. </w:t>
      </w:r>
    </w:p>
    <w:p w:rsidR="00DE0D05" w:rsidRPr="00EF709C" w:rsidRDefault="00DE0D05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A5461D" w:rsidRPr="00EF709C" w:rsidRDefault="00A5461D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4.11. Uchazeči nevzniká právo na jakoukoliv úhradu nákladů spojených s účastí v tomto zadávacím řízení. </w:t>
      </w:r>
    </w:p>
    <w:p w:rsidR="00A5461D" w:rsidRPr="00EF709C" w:rsidRDefault="00A5461D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A5461D" w:rsidRDefault="00A5461D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>4.12. Jednotliví uchazeči jsou povinni zdržet se jakýchkoli jednání, která by mohla narušit transparentní a nediskriminační průběh zadávacího řízení, zejména pak jednání, v jejichž důsledku by mohlo dojít k narušení soutěže mezi uchazeči v rámci zadání veřejné zakázky.</w:t>
      </w:r>
    </w:p>
    <w:p w:rsidR="00DE0D05" w:rsidRPr="00EF709C" w:rsidRDefault="00DE0D05" w:rsidP="00A5461D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</w:p>
    <w:p w:rsidR="00A5461D" w:rsidRDefault="00A5461D" w:rsidP="00A5461D">
      <w:p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4.13. Zadavatel si v souladu s § 76 odst. 6 ZVZ vyhrazuje, že rozhodnutí o vyloučení uchazeče oznámí uveřejněním na profilu zadavatele; v takovém případě se rozhodnutí o vyloučení uchazeče považuje za doručené okamžikem uveřejnění na profilu zadavatele.  </w:t>
      </w:r>
    </w:p>
    <w:p w:rsidR="00DE0D05" w:rsidRPr="00EF709C" w:rsidRDefault="00DE0D05" w:rsidP="00A5461D">
      <w:pPr>
        <w:jc w:val="both"/>
        <w:rPr>
          <w:rFonts w:ascii="Tahoma" w:hAnsi="Tahoma" w:cs="Tahoma"/>
          <w:sz w:val="20"/>
          <w:szCs w:val="20"/>
        </w:rPr>
      </w:pPr>
    </w:p>
    <w:p w:rsidR="00DA3443" w:rsidRPr="00EF709C" w:rsidRDefault="00EC3BE0" w:rsidP="00DA3443">
      <w:pPr>
        <w:jc w:val="both"/>
        <w:rPr>
          <w:rFonts w:ascii="Tahoma" w:hAnsi="Tahoma" w:cs="Tahoma"/>
          <w:b/>
          <w:sz w:val="20"/>
          <w:szCs w:val="20"/>
        </w:rPr>
      </w:pPr>
      <w:r w:rsidRPr="00EF709C">
        <w:rPr>
          <w:rFonts w:ascii="Tahoma" w:hAnsi="Tahoma" w:cs="Tahoma"/>
          <w:b/>
          <w:sz w:val="20"/>
          <w:szCs w:val="20"/>
        </w:rPr>
        <w:t>4.14.</w:t>
      </w:r>
      <w:r w:rsidR="00DA3443" w:rsidRPr="00EF709C">
        <w:rPr>
          <w:rFonts w:ascii="Tahoma" w:hAnsi="Tahoma" w:cs="Tahoma"/>
          <w:b/>
          <w:sz w:val="20"/>
          <w:szCs w:val="20"/>
        </w:rPr>
        <w:t xml:space="preserve"> S ohledem na to, že zadavatel zamýšlí použít Studii, resp. Návrh dodavatele jako součást zadávací dokumentace pro zadávací řízení na veřejnou zakázku na vlastní realizaci a implementaci ICIS, </w:t>
      </w:r>
      <w:r w:rsidR="00B8159C" w:rsidRPr="00EF709C">
        <w:rPr>
          <w:rFonts w:ascii="Tahoma" w:hAnsi="Tahoma" w:cs="Tahoma"/>
          <w:b/>
          <w:sz w:val="20"/>
          <w:szCs w:val="20"/>
        </w:rPr>
        <w:t xml:space="preserve">je </w:t>
      </w:r>
      <w:r w:rsidR="00DA3443" w:rsidRPr="00EF709C">
        <w:rPr>
          <w:rFonts w:ascii="Tahoma" w:hAnsi="Tahoma" w:cs="Tahoma"/>
          <w:b/>
          <w:sz w:val="20"/>
          <w:szCs w:val="20"/>
        </w:rPr>
        <w:t>dodavatel povinen převzít odpovědnost za soulad Studie, resp. Návrhu dodavatele s pravidly a podmínkami pro zadávání veřejných zakázek podle ZVZ, zejména (nikoli však výlučně) za dodržení zákazu vnoření konkurenční výhody určitého dodavatele</w:t>
      </w:r>
      <w:r w:rsidR="00B8159C" w:rsidRPr="00EF709C">
        <w:rPr>
          <w:rFonts w:ascii="Tahoma" w:hAnsi="Tahoma" w:cs="Tahoma"/>
          <w:b/>
          <w:sz w:val="20"/>
          <w:szCs w:val="20"/>
        </w:rPr>
        <w:t>, kterým</w:t>
      </w:r>
      <w:r w:rsidR="00DA3443" w:rsidRPr="00EF709C">
        <w:rPr>
          <w:rFonts w:ascii="Tahoma" w:hAnsi="Tahoma" w:cs="Tahoma"/>
          <w:b/>
          <w:sz w:val="20"/>
          <w:szCs w:val="20"/>
        </w:rPr>
        <w:t xml:space="preserve"> se rozumí, zejm</w:t>
      </w:r>
      <w:r w:rsidR="009B09E3" w:rsidRPr="00EF709C">
        <w:rPr>
          <w:rFonts w:ascii="Tahoma" w:hAnsi="Tahoma" w:cs="Tahoma"/>
          <w:b/>
          <w:sz w:val="20"/>
          <w:szCs w:val="20"/>
        </w:rPr>
        <w:t>.</w:t>
      </w:r>
      <w:r w:rsidR="00DA3443" w:rsidRPr="00EF709C">
        <w:rPr>
          <w:rFonts w:ascii="Tahoma" w:hAnsi="Tahoma" w:cs="Tahoma"/>
          <w:b/>
          <w:sz w:val="20"/>
          <w:szCs w:val="20"/>
        </w:rPr>
        <w:t>:</w:t>
      </w:r>
    </w:p>
    <w:p w:rsidR="00DA3443" w:rsidRPr="00EF709C" w:rsidRDefault="00DA3443" w:rsidP="00AA1AB2">
      <w:pPr>
        <w:numPr>
          <w:ilvl w:val="0"/>
          <w:numId w:val="13"/>
        </w:numPr>
        <w:shd w:val="clear" w:color="auto" w:fill="FFFFFF"/>
        <w:spacing w:after="240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EF709C">
        <w:rPr>
          <w:rFonts w:ascii="Tahoma" w:hAnsi="Tahoma" w:cs="Tahoma"/>
          <w:b/>
          <w:color w:val="000000"/>
          <w:sz w:val="20"/>
          <w:szCs w:val="20"/>
        </w:rPr>
        <w:t xml:space="preserve">technické podmínky musí být stanoveny pro veřejnou zakázku na dodávky nebo služby související s ICIS tak, že v Návrhu dodavatele </w:t>
      </w:r>
      <w:r w:rsidR="00B8159C" w:rsidRPr="00EF709C">
        <w:rPr>
          <w:rFonts w:ascii="Tahoma" w:hAnsi="Tahoma" w:cs="Tahoma"/>
          <w:b/>
          <w:color w:val="000000"/>
          <w:sz w:val="20"/>
          <w:szCs w:val="20"/>
        </w:rPr>
        <w:t xml:space="preserve">musí být </w:t>
      </w:r>
      <w:r w:rsidRPr="00EF709C">
        <w:rPr>
          <w:rFonts w:ascii="Tahoma" w:hAnsi="Tahoma" w:cs="Tahoma"/>
          <w:b/>
          <w:color w:val="000000"/>
          <w:sz w:val="20"/>
          <w:szCs w:val="20"/>
        </w:rPr>
        <w:t>vymez</w:t>
      </w:r>
      <w:r w:rsidR="00B8159C" w:rsidRPr="00EF709C">
        <w:rPr>
          <w:rFonts w:ascii="Tahoma" w:hAnsi="Tahoma" w:cs="Tahoma"/>
          <w:b/>
          <w:color w:val="000000"/>
          <w:sz w:val="20"/>
          <w:szCs w:val="20"/>
        </w:rPr>
        <w:t>eny</w:t>
      </w:r>
      <w:r w:rsidRPr="00EF709C">
        <w:rPr>
          <w:rFonts w:ascii="Tahoma" w:hAnsi="Tahoma" w:cs="Tahoma"/>
          <w:b/>
          <w:color w:val="000000"/>
          <w:sz w:val="20"/>
          <w:szCs w:val="20"/>
        </w:rPr>
        <w:t xml:space="preserve"> charakteristiky a požadavky na dodávky nebo služby objektivně a jednoznačně způsobem vyjadřujícím účel využití požadovaného plnění </w:t>
      </w:r>
      <w:r w:rsidR="00B8159C" w:rsidRPr="00EF709C">
        <w:rPr>
          <w:rFonts w:ascii="Tahoma" w:hAnsi="Tahoma" w:cs="Tahoma"/>
          <w:b/>
          <w:color w:val="000000"/>
          <w:sz w:val="20"/>
          <w:szCs w:val="20"/>
        </w:rPr>
        <w:t xml:space="preserve">této veřejné zakázky na budoucí realizaci a implementaci </w:t>
      </w:r>
      <w:r w:rsidRPr="00EF709C">
        <w:rPr>
          <w:rFonts w:ascii="Tahoma" w:hAnsi="Tahoma" w:cs="Tahoma"/>
          <w:b/>
          <w:color w:val="000000"/>
          <w:sz w:val="20"/>
          <w:szCs w:val="20"/>
        </w:rPr>
        <w:t>ICIS zamýšlený zadavatelem (§ 45 odst. 1 ZVZ),</w:t>
      </w:r>
    </w:p>
    <w:p w:rsidR="00DA3443" w:rsidRPr="00EF709C" w:rsidRDefault="00DA3443" w:rsidP="00AA1AB2">
      <w:pPr>
        <w:numPr>
          <w:ilvl w:val="0"/>
          <w:numId w:val="13"/>
        </w:numPr>
        <w:shd w:val="clear" w:color="auto" w:fill="FFFFFF"/>
        <w:spacing w:after="240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EF709C">
        <w:rPr>
          <w:rFonts w:ascii="Tahoma" w:hAnsi="Tahoma" w:cs="Tahoma"/>
          <w:b/>
          <w:color w:val="000000"/>
          <w:sz w:val="20"/>
          <w:szCs w:val="20"/>
        </w:rPr>
        <w:t>technické podmínky v Návrhu dodavatele nesmí být stanoveny tak, aby určitým dodavatelům zaručovaly konkurenční výhodu nebo vytvářely neodůvodněné překážky hospodářské soutěže (§ 45 odst. 3 ZVZ),</w:t>
      </w:r>
    </w:p>
    <w:p w:rsidR="00DA3443" w:rsidRPr="00EF709C" w:rsidRDefault="00B8159C" w:rsidP="00AA1AB2">
      <w:pPr>
        <w:numPr>
          <w:ilvl w:val="0"/>
          <w:numId w:val="13"/>
        </w:numPr>
        <w:shd w:val="clear" w:color="auto" w:fill="FFFFFF"/>
        <w:spacing w:after="240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EF709C">
        <w:rPr>
          <w:rFonts w:ascii="Tahoma" w:hAnsi="Tahoma" w:cs="Tahoma"/>
          <w:b/>
          <w:color w:val="000000"/>
          <w:sz w:val="20"/>
          <w:szCs w:val="20"/>
        </w:rPr>
        <w:t>u</w:t>
      </w:r>
      <w:r w:rsidR="00DA3443" w:rsidRPr="00EF709C">
        <w:rPr>
          <w:rFonts w:ascii="Tahoma" w:hAnsi="Tahoma" w:cs="Tahoma"/>
          <w:b/>
          <w:color w:val="000000"/>
          <w:sz w:val="20"/>
          <w:szCs w:val="20"/>
        </w:rPr>
        <w:t xml:space="preserve"> každého odkazu podle </w:t>
      </w:r>
      <w:r w:rsidRPr="00EF709C">
        <w:rPr>
          <w:rFonts w:ascii="Tahoma" w:hAnsi="Tahoma" w:cs="Tahoma"/>
          <w:b/>
          <w:color w:val="000000"/>
          <w:sz w:val="20"/>
          <w:szCs w:val="20"/>
        </w:rPr>
        <w:t xml:space="preserve">§ </w:t>
      </w:r>
      <w:r w:rsidR="00DA3443" w:rsidRPr="00EF709C">
        <w:rPr>
          <w:rFonts w:ascii="Tahoma" w:hAnsi="Tahoma" w:cs="Tahoma"/>
          <w:b/>
          <w:color w:val="000000"/>
          <w:sz w:val="20"/>
          <w:szCs w:val="20"/>
        </w:rPr>
        <w:t xml:space="preserve">46 odst. 1 nebo 2 ZVZ </w:t>
      </w:r>
      <w:r w:rsidRPr="00EF709C">
        <w:rPr>
          <w:rFonts w:ascii="Tahoma" w:hAnsi="Tahoma" w:cs="Tahoma"/>
          <w:b/>
          <w:color w:val="000000"/>
          <w:sz w:val="20"/>
          <w:szCs w:val="20"/>
        </w:rPr>
        <w:t xml:space="preserve">musí být </w:t>
      </w:r>
      <w:r w:rsidR="00DA3443" w:rsidRPr="00EF709C">
        <w:rPr>
          <w:rFonts w:ascii="Tahoma" w:hAnsi="Tahoma" w:cs="Tahoma"/>
          <w:b/>
          <w:color w:val="000000"/>
          <w:sz w:val="20"/>
          <w:szCs w:val="20"/>
        </w:rPr>
        <w:t>v N</w:t>
      </w:r>
      <w:r w:rsidRPr="00EF709C">
        <w:rPr>
          <w:rFonts w:ascii="Tahoma" w:hAnsi="Tahoma" w:cs="Tahoma"/>
          <w:b/>
          <w:color w:val="000000"/>
          <w:sz w:val="20"/>
          <w:szCs w:val="20"/>
        </w:rPr>
        <w:t>á</w:t>
      </w:r>
      <w:r w:rsidR="00DA3443" w:rsidRPr="00EF709C">
        <w:rPr>
          <w:rFonts w:ascii="Tahoma" w:hAnsi="Tahoma" w:cs="Tahoma"/>
          <w:b/>
          <w:color w:val="000000"/>
          <w:sz w:val="20"/>
          <w:szCs w:val="20"/>
        </w:rPr>
        <w:t>vrhu dodavatele připu</w:t>
      </w:r>
      <w:r w:rsidRPr="00EF709C">
        <w:rPr>
          <w:rFonts w:ascii="Tahoma" w:hAnsi="Tahoma" w:cs="Tahoma"/>
          <w:b/>
          <w:color w:val="000000"/>
          <w:sz w:val="20"/>
          <w:szCs w:val="20"/>
        </w:rPr>
        <w:t>štěno</w:t>
      </w:r>
      <w:r w:rsidR="00DA3443" w:rsidRPr="00EF709C">
        <w:rPr>
          <w:rFonts w:ascii="Tahoma" w:hAnsi="Tahoma" w:cs="Tahoma"/>
          <w:b/>
          <w:color w:val="000000"/>
          <w:sz w:val="20"/>
          <w:szCs w:val="20"/>
        </w:rPr>
        <w:t xml:space="preserve"> použití i jiných, kvalitativně a technicky obdobných řešení</w:t>
      </w:r>
      <w:r w:rsidRPr="00EF709C">
        <w:rPr>
          <w:rFonts w:ascii="Tahoma" w:hAnsi="Tahoma" w:cs="Tahoma"/>
          <w:b/>
          <w:color w:val="000000"/>
          <w:sz w:val="20"/>
          <w:szCs w:val="20"/>
        </w:rPr>
        <w:t>, které musí být v souladu s požadavky zadavatele na plnění předmětu této veřejné zakázky (§ 46 odst. 3 ZVZ).</w:t>
      </w:r>
    </w:p>
    <w:p w:rsidR="00446F8A" w:rsidRPr="00EF709C" w:rsidRDefault="00446F8A" w:rsidP="00446F8A">
      <w:pPr>
        <w:pStyle w:val="Nadpis1"/>
        <w:rPr>
          <w:rFonts w:ascii="Tahoma" w:hAnsi="Tahoma" w:cs="Tahoma"/>
          <w:color w:val="4F81BD"/>
          <w:kern w:val="0"/>
          <w:sz w:val="20"/>
          <w:szCs w:val="20"/>
        </w:rPr>
      </w:pPr>
      <w:bookmarkStart w:id="15" w:name="_Toc354650887"/>
      <w:r w:rsidRPr="00EF709C">
        <w:rPr>
          <w:rFonts w:ascii="Tahoma" w:hAnsi="Tahoma" w:cs="Tahoma"/>
          <w:color w:val="4F81BD"/>
          <w:kern w:val="0"/>
          <w:sz w:val="20"/>
          <w:szCs w:val="20"/>
        </w:rPr>
        <w:t>5. Obchodní podmínky</w:t>
      </w:r>
      <w:bookmarkEnd w:id="15"/>
    </w:p>
    <w:p w:rsidR="00446F8A" w:rsidRPr="00EF709C" w:rsidRDefault="000B7461" w:rsidP="00446F8A">
      <w:pPr>
        <w:rPr>
          <w:rFonts w:ascii="Tahoma" w:hAnsi="Tahoma" w:cs="Tahoma"/>
          <w:b/>
          <w:bCs/>
          <w:color w:val="4F81BD"/>
          <w:sz w:val="20"/>
          <w:szCs w:val="20"/>
        </w:rPr>
      </w:pPr>
      <w:r>
        <w:rPr>
          <w:rFonts w:ascii="Tahoma" w:hAnsi="Tahoma" w:cs="Tahoma"/>
          <w:b/>
          <w:bCs/>
          <w:noProof/>
          <w:color w:val="4F81BD"/>
          <w:sz w:val="20"/>
          <w:szCs w:val="20"/>
        </w:rPr>
        <w:pict>
          <v:line id="Line 24" o:spid="_x0000_s1048" style="position:absolute;z-index:251659264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" strokecolor="navy" strokeweight="1.5pt">
            <w10:anchorlock/>
          </v:line>
        </w:pict>
      </w:r>
    </w:p>
    <w:p w:rsidR="00446F8A" w:rsidRPr="00EF709C" w:rsidRDefault="00446F8A" w:rsidP="00446F8A">
      <w:pPr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16" w:name="_Toc354650888"/>
      <w:r w:rsidRPr="00EF709C">
        <w:rPr>
          <w:rFonts w:ascii="Tahoma" w:hAnsi="Tahoma" w:cs="Tahoma"/>
          <w:sz w:val="20"/>
          <w:szCs w:val="20"/>
        </w:rPr>
        <w:t>5.1. Obchodní podmínky</w:t>
      </w:r>
      <w:r w:rsidR="00A5461D" w:rsidRPr="00EF709C">
        <w:rPr>
          <w:rFonts w:ascii="Tahoma" w:hAnsi="Tahoma" w:cs="Tahoma"/>
          <w:sz w:val="20"/>
          <w:szCs w:val="20"/>
        </w:rPr>
        <w:t xml:space="preserve"> vč. platebních</w:t>
      </w:r>
      <w:bookmarkEnd w:id="16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25" o:spid="_x0000_s1049" style="position:absolute;z-index:251660288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J93PW4U&#10;AgAAKw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pStyle w:val="Odstavecseseznamem"/>
        <w:rPr>
          <w:rFonts w:ascii="Tahoma" w:hAnsi="Tahoma" w:cs="Tahoma"/>
          <w:sz w:val="20"/>
          <w:szCs w:val="20"/>
        </w:rPr>
      </w:pPr>
    </w:p>
    <w:p w:rsidR="00A5461D" w:rsidRPr="00EF709C" w:rsidRDefault="00A5461D" w:rsidP="00A5461D">
      <w:p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5.1.1. Veškeré obchodní podmínky vč. platebních stanovené zadavatelem v této zadávací dokumentaci jsou zadavatelem stanoveny jako minimální a závazné. </w:t>
      </w:r>
    </w:p>
    <w:p w:rsidR="002941DB" w:rsidRPr="00EF709C" w:rsidRDefault="002941DB" w:rsidP="00A5461D">
      <w:pPr>
        <w:jc w:val="both"/>
        <w:rPr>
          <w:rFonts w:ascii="Tahoma" w:hAnsi="Tahoma" w:cs="Tahoma"/>
          <w:sz w:val="20"/>
          <w:szCs w:val="20"/>
        </w:rPr>
      </w:pPr>
    </w:p>
    <w:p w:rsidR="00154212" w:rsidRPr="00EF709C" w:rsidRDefault="002941DB">
      <w:pPr>
        <w:autoSpaceDE w:val="0"/>
        <w:autoSpaceDN w:val="0"/>
        <w:adjustRightInd w:val="0"/>
        <w:jc w:val="both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5.1.2. Součástí zadávací dokumentace jako </w:t>
      </w:r>
      <w:r w:rsidRPr="00EF709C">
        <w:rPr>
          <w:rFonts w:ascii="Tahoma" w:eastAsia="Calibri" w:hAnsi="Tahoma" w:cs="Tahoma"/>
          <w:b/>
          <w:color w:val="000000"/>
          <w:sz w:val="20"/>
          <w:szCs w:val="20"/>
          <w:lang w:eastAsia="en-US"/>
        </w:rPr>
        <w:t>příloha č. 2</w:t>
      </w:r>
      <w:r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 je </w:t>
      </w:r>
      <w:r w:rsidRPr="00EF709C">
        <w:rPr>
          <w:rFonts w:ascii="Tahoma" w:eastAsia="Calibri" w:hAnsi="Tahoma" w:cs="Tahoma"/>
          <w:sz w:val="20"/>
          <w:szCs w:val="20"/>
          <w:lang w:eastAsia="en-US"/>
        </w:rPr>
        <w:t xml:space="preserve">návrh smlouvy, která obsahuje závazné obchodní a platební podmínky zadavatele pro uchazeče. </w:t>
      </w:r>
      <w:r w:rsidRPr="00EF709C">
        <w:rPr>
          <w:rFonts w:ascii="Tahoma" w:hAnsi="Tahoma" w:cs="Tahoma"/>
          <w:sz w:val="20"/>
          <w:szCs w:val="20"/>
        </w:rPr>
        <w:t>Veškeré podmínky a požadavky Zadavatele v</w:t>
      </w:r>
      <w:r w:rsidR="00847867" w:rsidRPr="00EF709C">
        <w:rPr>
          <w:rFonts w:ascii="Tahoma" w:hAnsi="Tahoma" w:cs="Tahoma"/>
          <w:sz w:val="20"/>
          <w:szCs w:val="20"/>
        </w:rPr>
        <w:t>ymezené zadávacími podmínkami (</w:t>
      </w:r>
      <w:r w:rsidRPr="00EF709C">
        <w:rPr>
          <w:rFonts w:ascii="Tahoma" w:hAnsi="Tahoma" w:cs="Tahoma"/>
          <w:sz w:val="20"/>
          <w:szCs w:val="20"/>
        </w:rPr>
        <w:t>tj. podmínkami a požadavky Zadavatele uvedenými v</w:t>
      </w:r>
      <w:r w:rsidR="00D8084F" w:rsidRPr="00EF709C">
        <w:rPr>
          <w:rFonts w:ascii="Tahoma" w:hAnsi="Tahoma" w:cs="Tahoma"/>
          <w:sz w:val="20"/>
          <w:szCs w:val="20"/>
        </w:rPr>
        <w:t>e Výzvě k podání nabídky</w:t>
      </w:r>
      <w:r w:rsidR="00847867" w:rsidRPr="00EF709C">
        <w:rPr>
          <w:rFonts w:ascii="Tahoma" w:hAnsi="Tahoma" w:cs="Tahoma"/>
          <w:sz w:val="20"/>
          <w:szCs w:val="20"/>
        </w:rPr>
        <w:t xml:space="preserve"> a této zadávací dokumentaci</w:t>
      </w:r>
      <w:r w:rsidRPr="00EF709C">
        <w:rPr>
          <w:rFonts w:ascii="Tahoma" w:hAnsi="Tahoma" w:cs="Tahoma"/>
          <w:sz w:val="20"/>
          <w:szCs w:val="20"/>
        </w:rPr>
        <w:t>) budou součástí nabídky a návrhu smlouvy o dílo tak aby nabídka a návrh smlouvy odpovídal</w:t>
      </w:r>
      <w:r w:rsidR="00643280" w:rsidRPr="00EF709C">
        <w:rPr>
          <w:rFonts w:ascii="Tahoma" w:hAnsi="Tahoma" w:cs="Tahoma"/>
          <w:sz w:val="20"/>
          <w:szCs w:val="20"/>
        </w:rPr>
        <w:t>y</w:t>
      </w:r>
      <w:r w:rsidRPr="00EF709C">
        <w:rPr>
          <w:rFonts w:ascii="Tahoma" w:hAnsi="Tahoma" w:cs="Tahoma"/>
          <w:sz w:val="20"/>
          <w:szCs w:val="20"/>
        </w:rPr>
        <w:t xml:space="preserve"> zadávacím podmínkám a nabídce uchazeče. Pokud nabídka a </w:t>
      </w:r>
      <w:r w:rsidRPr="00EF709C">
        <w:rPr>
          <w:rFonts w:ascii="Tahoma" w:hAnsi="Tahoma" w:cs="Tahoma"/>
          <w:sz w:val="20"/>
          <w:szCs w:val="20"/>
        </w:rPr>
        <w:lastRenderedPageBreak/>
        <w:t>návrh smlouvy nebude odpovídat zadávacím podmínkám a ostatním částem nabídky uchazeče, bude tato skutečnost důvodem k vyřazení nabídky a vyloučení uchazeče ze zadávacího řízení.</w:t>
      </w:r>
    </w:p>
    <w:p w:rsidR="00A5461D" w:rsidRPr="00EF709C" w:rsidRDefault="00A5461D" w:rsidP="00A5461D">
      <w:pPr>
        <w:jc w:val="both"/>
        <w:rPr>
          <w:rFonts w:ascii="Tahoma" w:hAnsi="Tahoma" w:cs="Tahoma"/>
          <w:sz w:val="20"/>
          <w:szCs w:val="20"/>
        </w:rPr>
      </w:pPr>
    </w:p>
    <w:p w:rsidR="00A5461D" w:rsidRPr="00EF709C" w:rsidRDefault="00A5461D" w:rsidP="00A5461D">
      <w:pPr>
        <w:pStyle w:val="NormlnsWWW5"/>
        <w:spacing w:before="0" w:after="0" w:afterAutospacing="0"/>
        <w:rPr>
          <w:rFonts w:eastAsia="Times New Roman"/>
          <w:sz w:val="20"/>
          <w:szCs w:val="20"/>
        </w:rPr>
      </w:pPr>
      <w:r w:rsidRPr="00EF709C">
        <w:rPr>
          <w:sz w:val="20"/>
          <w:szCs w:val="20"/>
        </w:rPr>
        <w:t>5.1.</w:t>
      </w:r>
      <w:r w:rsidR="002941DB" w:rsidRPr="00EF709C">
        <w:rPr>
          <w:sz w:val="20"/>
          <w:szCs w:val="20"/>
        </w:rPr>
        <w:t>3</w:t>
      </w:r>
      <w:r w:rsidRPr="00EF709C">
        <w:rPr>
          <w:sz w:val="20"/>
          <w:szCs w:val="20"/>
        </w:rPr>
        <w:t xml:space="preserve">. </w:t>
      </w:r>
      <w:r w:rsidRPr="00EF709C">
        <w:rPr>
          <w:b/>
          <w:bCs/>
          <w:sz w:val="20"/>
          <w:szCs w:val="20"/>
        </w:rPr>
        <w:t xml:space="preserve">Příloha č. </w:t>
      </w:r>
      <w:r w:rsidR="00A92D6E" w:rsidRPr="00EF709C">
        <w:rPr>
          <w:b/>
          <w:bCs/>
          <w:sz w:val="20"/>
          <w:szCs w:val="20"/>
        </w:rPr>
        <w:t>2</w:t>
      </w:r>
      <w:r w:rsidRPr="00EF709C">
        <w:rPr>
          <w:b/>
          <w:sz w:val="20"/>
          <w:szCs w:val="20"/>
        </w:rPr>
        <w:t xml:space="preserve"> </w:t>
      </w:r>
      <w:r w:rsidR="009B09E3" w:rsidRPr="00EF709C">
        <w:rPr>
          <w:b/>
          <w:sz w:val="20"/>
          <w:szCs w:val="20"/>
        </w:rPr>
        <w:t xml:space="preserve">- </w:t>
      </w:r>
      <w:r w:rsidR="00D8084F" w:rsidRPr="00EF709C">
        <w:rPr>
          <w:b/>
          <w:sz w:val="20"/>
          <w:szCs w:val="20"/>
        </w:rPr>
        <w:t>„N</w:t>
      </w:r>
      <w:r w:rsidRPr="00EF709C">
        <w:rPr>
          <w:b/>
          <w:sz w:val="20"/>
          <w:szCs w:val="20"/>
        </w:rPr>
        <w:t>ávrh smlouvy</w:t>
      </w:r>
      <w:r w:rsidR="00D8084F" w:rsidRPr="00EF709C">
        <w:rPr>
          <w:b/>
          <w:sz w:val="20"/>
          <w:szCs w:val="20"/>
        </w:rPr>
        <w:t>“</w:t>
      </w:r>
      <w:r w:rsidRPr="00EF709C">
        <w:rPr>
          <w:sz w:val="20"/>
          <w:szCs w:val="20"/>
        </w:rPr>
        <w:t xml:space="preserve"> obsahuje závazné </w:t>
      </w:r>
      <w:r w:rsidRPr="00EF709C">
        <w:rPr>
          <w:rFonts w:eastAsia="Times New Roman"/>
          <w:sz w:val="20"/>
          <w:szCs w:val="20"/>
        </w:rPr>
        <w:t xml:space="preserve">obchodní podmínky zadavatele pro uchazeče </w:t>
      </w:r>
      <w:r w:rsidRPr="00EF709C">
        <w:rPr>
          <w:sz w:val="20"/>
          <w:szCs w:val="20"/>
        </w:rPr>
        <w:t>vč. platebních podmínek</w:t>
      </w:r>
      <w:r w:rsidRPr="00EF709C">
        <w:rPr>
          <w:rFonts w:eastAsia="Times New Roman"/>
          <w:sz w:val="20"/>
          <w:szCs w:val="20"/>
        </w:rPr>
        <w:t xml:space="preserve">. </w:t>
      </w:r>
    </w:p>
    <w:p w:rsidR="00A5461D" w:rsidRPr="00EF709C" w:rsidRDefault="00A5461D" w:rsidP="00A5461D">
      <w:pPr>
        <w:pStyle w:val="NormlnsWWW5"/>
        <w:spacing w:before="0" w:after="0" w:afterAutospacing="0"/>
        <w:rPr>
          <w:rFonts w:eastAsia="Times New Roman"/>
          <w:sz w:val="20"/>
          <w:szCs w:val="20"/>
        </w:rPr>
      </w:pPr>
    </w:p>
    <w:p w:rsidR="00A5461D" w:rsidRPr="00EF709C" w:rsidRDefault="00A5461D" w:rsidP="00A5461D">
      <w:pPr>
        <w:pStyle w:val="NormlnsWWW5"/>
        <w:spacing w:before="0" w:after="0" w:afterAutospacing="0"/>
        <w:rPr>
          <w:rFonts w:eastAsia="Times New Roman"/>
          <w:sz w:val="20"/>
          <w:szCs w:val="20"/>
        </w:rPr>
      </w:pPr>
      <w:r w:rsidRPr="00EF709C">
        <w:rPr>
          <w:rFonts w:eastAsia="Times New Roman"/>
          <w:sz w:val="20"/>
          <w:szCs w:val="20"/>
        </w:rPr>
        <w:t>5.1.</w:t>
      </w:r>
      <w:r w:rsidR="002941DB" w:rsidRPr="00EF709C">
        <w:rPr>
          <w:rFonts w:eastAsia="Times New Roman"/>
          <w:sz w:val="20"/>
          <w:szCs w:val="20"/>
        </w:rPr>
        <w:t>4</w:t>
      </w:r>
      <w:r w:rsidRPr="00EF709C">
        <w:rPr>
          <w:rFonts w:eastAsia="Times New Roman"/>
          <w:sz w:val="20"/>
          <w:szCs w:val="20"/>
        </w:rPr>
        <w:t xml:space="preserve">. Návrh smlouvy, včetně všech uvedených příloh, je pro uchazeče závazný a musí být podepsán osobou oprávněnou jednat jménem či za uchazeče. Originál, nebo úředně ověřená kopie zmocnění, musí být v takovém případě součástí nabídky. </w:t>
      </w:r>
      <w:bookmarkStart w:id="17" w:name="_Toc303860914"/>
      <w:bookmarkStart w:id="18" w:name="_Toc303865981"/>
    </w:p>
    <w:p w:rsidR="00A5461D" w:rsidRPr="00EF709C" w:rsidRDefault="00A5461D" w:rsidP="00A5461D">
      <w:pPr>
        <w:pStyle w:val="NormlnsWWW5"/>
        <w:spacing w:before="0" w:after="0" w:afterAutospacing="0"/>
        <w:rPr>
          <w:rFonts w:eastAsia="Times New Roman"/>
          <w:sz w:val="20"/>
          <w:szCs w:val="20"/>
        </w:rPr>
      </w:pPr>
    </w:p>
    <w:p w:rsidR="00A5461D" w:rsidRPr="00EF709C" w:rsidRDefault="00A5461D" w:rsidP="00A5461D">
      <w:pPr>
        <w:pStyle w:val="NormlnsWWW5"/>
        <w:spacing w:before="0" w:after="0" w:afterAutospacing="0"/>
        <w:rPr>
          <w:rFonts w:eastAsia="Times New Roman"/>
          <w:sz w:val="20"/>
          <w:szCs w:val="20"/>
        </w:rPr>
      </w:pPr>
      <w:r w:rsidRPr="00EF709C">
        <w:rPr>
          <w:sz w:val="20"/>
          <w:szCs w:val="20"/>
        </w:rPr>
        <w:t>5.1.</w:t>
      </w:r>
      <w:r w:rsidR="002941DB" w:rsidRPr="00EF709C">
        <w:rPr>
          <w:sz w:val="20"/>
          <w:szCs w:val="20"/>
        </w:rPr>
        <w:t>5</w:t>
      </w:r>
      <w:r w:rsidRPr="00EF709C">
        <w:rPr>
          <w:sz w:val="20"/>
          <w:szCs w:val="20"/>
        </w:rPr>
        <w:t>. Ve smlouvě zadavatelem viditelně označené vynechané údaje musí dodavatel uvést a doplnit. Pokud uchazeč ve smlouvě změní nebo přidá jakýkoliv údaj či text musí tento viditelně označit. Pokud však návrh smlouvy nebude odpovídat zadávacím podmínkám a ostatním částem nabídky uchazeče anebo bude obsahovat ujednání, které bude v neprospěch zadavatele, bude tato skutečnost důvodem k vyřazení nabídky a vyloučení uchazeče ze zadávacího řízení.</w:t>
      </w:r>
      <w:bookmarkEnd w:id="17"/>
      <w:bookmarkEnd w:id="18"/>
      <w:r w:rsidRPr="00EF709C">
        <w:rPr>
          <w:sz w:val="20"/>
          <w:szCs w:val="20"/>
        </w:rPr>
        <w:t xml:space="preserve"> </w:t>
      </w:r>
    </w:p>
    <w:p w:rsidR="00446F8A" w:rsidRPr="00EF709C" w:rsidRDefault="00446F8A" w:rsidP="00446F8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19" w:name="_Toc354650889"/>
      <w:r w:rsidRPr="00EF709C">
        <w:rPr>
          <w:rFonts w:ascii="Tahoma" w:hAnsi="Tahoma" w:cs="Tahoma"/>
          <w:sz w:val="20"/>
          <w:szCs w:val="20"/>
        </w:rPr>
        <w:t>5.2. Platební podmínky</w:t>
      </w:r>
      <w:bookmarkEnd w:id="19"/>
      <w:r w:rsidRPr="00EF709C">
        <w:rPr>
          <w:rFonts w:ascii="Tahoma" w:hAnsi="Tahoma" w:cs="Tahoma"/>
          <w:sz w:val="20"/>
          <w:szCs w:val="20"/>
        </w:rPr>
        <w:t xml:space="preserve"> </w:t>
      </w:r>
    </w:p>
    <w:p w:rsidR="00446F8A" w:rsidRPr="00EF709C" w:rsidRDefault="000B7461" w:rsidP="00446F8A">
      <w:pPr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noProof/>
          <w:sz w:val="20"/>
          <w:szCs w:val="20"/>
        </w:rPr>
        <w:pict>
          <v:line id="Line 26" o:spid="_x0000_s1050" style="position:absolute;z-index:251661312;visibility:visible" from="0,3.95pt" to="450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" strokecolor="navy" strokeweight="1.5pt">
            <w10:anchorlock/>
          </v:line>
        </w:pict>
      </w:r>
    </w:p>
    <w:p w:rsidR="00A5461D" w:rsidRPr="00EF709C" w:rsidRDefault="00446F8A" w:rsidP="00446F8A">
      <w:pPr>
        <w:pStyle w:val="Zkladntext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5.2.1. </w:t>
      </w:r>
      <w:r w:rsidR="00A5461D" w:rsidRPr="00EF709C">
        <w:rPr>
          <w:rFonts w:ascii="Tahoma" w:hAnsi="Tahoma" w:cs="Tahoma"/>
          <w:sz w:val="20"/>
          <w:szCs w:val="20"/>
        </w:rPr>
        <w:t xml:space="preserve"> Platební podmínky jsou obsaženy v návrhu smlouvy (Příloha č. </w:t>
      </w:r>
      <w:r w:rsidR="00A92D6E" w:rsidRPr="00EF709C">
        <w:rPr>
          <w:rFonts w:ascii="Tahoma" w:hAnsi="Tahoma" w:cs="Tahoma"/>
          <w:sz w:val="20"/>
          <w:szCs w:val="20"/>
        </w:rPr>
        <w:t>2</w:t>
      </w:r>
      <w:r w:rsidR="00A5461D" w:rsidRPr="00EF709C">
        <w:rPr>
          <w:rFonts w:ascii="Tahoma" w:hAnsi="Tahoma" w:cs="Tahoma"/>
          <w:sz w:val="20"/>
          <w:szCs w:val="20"/>
        </w:rPr>
        <w:t xml:space="preserve">). </w:t>
      </w:r>
    </w:p>
    <w:p w:rsidR="00446F8A" w:rsidRPr="00EF709C" w:rsidRDefault="00446F8A" w:rsidP="00446F8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20" w:name="_Toc354650890"/>
      <w:r w:rsidRPr="00EF709C">
        <w:rPr>
          <w:rFonts w:ascii="Tahoma" w:hAnsi="Tahoma" w:cs="Tahoma"/>
          <w:sz w:val="20"/>
          <w:szCs w:val="20"/>
        </w:rPr>
        <w:t>5.3. Objektivní podmínky, za nichž lze překročit nabídkovou cenu</w:t>
      </w:r>
      <w:bookmarkEnd w:id="20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27" o:spid="_x0000_s1051" style="position:absolute;z-index:251662336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PNohI0U&#10;AgAAKw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tabs>
          <w:tab w:val="left" w:leader="dot" w:pos="8505"/>
        </w:tabs>
        <w:rPr>
          <w:rFonts w:ascii="Tahoma" w:hAnsi="Tahoma" w:cs="Tahoma"/>
          <w:b/>
          <w:bCs/>
          <w:caps/>
          <w:color w:val="000080"/>
          <w:sz w:val="20"/>
          <w:szCs w:val="20"/>
        </w:rPr>
      </w:pP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5.3.1. Nabídková cena může být měněna pouze za následujících podmínek:</w:t>
      </w:r>
    </w:p>
    <w:p w:rsidR="00446F8A" w:rsidRPr="00EF709C" w:rsidRDefault="00446F8A" w:rsidP="00AA1AB2">
      <w:pPr>
        <w:numPr>
          <w:ilvl w:val="0"/>
          <w:numId w:val="6"/>
        </w:num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v souvislosti se změnou sazeb DPH dle platných a účinných právních předpisů České republiky, </w:t>
      </w:r>
    </w:p>
    <w:p w:rsidR="00446F8A" w:rsidRPr="00EF709C" w:rsidRDefault="00446F8A" w:rsidP="00AA1AB2">
      <w:pPr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na základě požadavků Zadavatele v souladu se zákonem č. 137/2006 Sb., o veřejných zakázkách, ve znění pozdějších předpisů a touto zadávací dokumentací (zejm. dle § 23 ZVZ)</w:t>
      </w:r>
    </w:p>
    <w:p w:rsidR="00446F8A" w:rsidRPr="00EF709C" w:rsidRDefault="00446F8A" w:rsidP="00446F8A">
      <w:pPr>
        <w:pStyle w:val="Zkladntextodsazen"/>
        <w:tabs>
          <w:tab w:val="left" w:pos="540"/>
        </w:tabs>
        <w:spacing w:after="0"/>
        <w:ind w:left="1455"/>
        <w:jc w:val="both"/>
        <w:rPr>
          <w:rFonts w:ascii="Tahoma" w:hAnsi="Tahoma" w:cs="Tahoma"/>
          <w:sz w:val="20"/>
          <w:szCs w:val="20"/>
        </w:rPr>
      </w:pPr>
    </w:p>
    <w:p w:rsidR="00446F8A" w:rsidRPr="00EF709C" w:rsidRDefault="00446F8A" w:rsidP="00A92D6E">
      <w:pPr>
        <w:pStyle w:val="NormlnsWWW5"/>
        <w:spacing w:before="0" w:after="0" w:afterAutospacing="0"/>
        <w:rPr>
          <w:sz w:val="20"/>
          <w:szCs w:val="20"/>
        </w:rPr>
      </w:pPr>
      <w:r w:rsidRPr="00EF709C">
        <w:rPr>
          <w:sz w:val="20"/>
          <w:szCs w:val="20"/>
        </w:rPr>
        <w:t>Z jakýchkoliv jiných důvodů nesmí být v průběhu celého plnění zakázky nabídková cena měněna.</w:t>
      </w:r>
    </w:p>
    <w:p w:rsidR="00446F8A" w:rsidRPr="00EF709C" w:rsidRDefault="00446F8A" w:rsidP="00446F8A">
      <w:pPr>
        <w:pStyle w:val="Nadpis1"/>
        <w:rPr>
          <w:rFonts w:ascii="Tahoma" w:hAnsi="Tahoma" w:cs="Tahoma"/>
          <w:color w:val="4F81BD"/>
          <w:kern w:val="0"/>
          <w:sz w:val="20"/>
          <w:szCs w:val="20"/>
        </w:rPr>
      </w:pPr>
      <w:bookmarkStart w:id="21" w:name="_Toc354650891"/>
      <w:r w:rsidRPr="00EF709C">
        <w:rPr>
          <w:rFonts w:ascii="Tahoma" w:hAnsi="Tahoma" w:cs="Tahoma"/>
          <w:color w:val="4F81BD"/>
          <w:kern w:val="0"/>
          <w:sz w:val="20"/>
          <w:szCs w:val="20"/>
        </w:rPr>
        <w:t>6. Podmínky a požadavky na formu, členění a způsob zpracování a podání nabídky</w:t>
      </w:r>
      <w:bookmarkEnd w:id="21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28" o:spid="_x0000_s1052" style="position:absolute;z-index:251663360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I0YgGcU&#10;AgAAKw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22" w:name="_Toc354650892"/>
      <w:r w:rsidRPr="00EF709C">
        <w:rPr>
          <w:rFonts w:ascii="Tahoma" w:hAnsi="Tahoma" w:cs="Tahoma"/>
          <w:sz w:val="20"/>
          <w:szCs w:val="20"/>
        </w:rPr>
        <w:t>6.1. Požadavky na obsah a formu zpracování nabídky</w:t>
      </w:r>
      <w:bookmarkEnd w:id="22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29" o:spid="_x0000_s1053" style="position:absolute;z-index:251664384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" strokecolor="navy" strokeweight="1.5pt">
            <w10:anchorlock/>
          </v:line>
        </w:pic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6.1.1. Nabídku podá uchazeč písemně v celkem 2 vyhotoveních, z toho 1x v originále v listinné formě a 1x na CD v elektronické formě. Na nosiči CD budou zejména data ve tvaru: nabídka *.DOC, návrh smlouvy*.DOC. </w: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6.1.2. Originál nabídky bude na titulní straně označen jako „originál“, kopie nabídek bude označena jako „kopie“. Kopie nabídky slouží Zadavateli pro efektivní posouzení a hodnocení nabídek. V případě rozporů mezi jednotlivými výtisky nabídky se považuje za rozhodný text originálního vyhotovení nabídky. </w: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6.1.3. V nabídce musí být uvedeny identifikační údaje uchazeče. Nabídka včetně veškerých požadovaných dokladů bude podepsána statutárním orgánem uchazeče nebo osobou zmocněnou statutárním orgánem uchazeče k zastupování uchazeče; v takovém případě doloží uchazeč v nabídce originál či úředně ověřenou kopii písemné plné moci či jiného platného písemného pověřovacího dokumentu. </w: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6.1.4. Nabídka musí obsahovat návrh smlouvy podepsaný osobou oprávněnou jednat jménem či za uchazeče (§ 68 odst. 2 ZVZ )</w:t>
      </w:r>
      <w:r w:rsidR="002941DB" w:rsidRPr="00EF709C">
        <w:rPr>
          <w:rFonts w:ascii="Tahoma" w:hAnsi="Tahoma" w:cs="Tahoma"/>
          <w:sz w:val="20"/>
          <w:szCs w:val="20"/>
        </w:rPr>
        <w:t xml:space="preserve"> a doklady dle § 68 odst. 3 ZVZ.</w:t>
      </w:r>
    </w:p>
    <w:p w:rsidR="00446F8A" w:rsidRPr="00EF709C" w:rsidRDefault="00505236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6.1.5. </w:t>
      </w:r>
      <w:r w:rsidR="00446F8A" w:rsidRPr="00EF709C">
        <w:rPr>
          <w:rFonts w:ascii="Tahoma" w:hAnsi="Tahoma" w:cs="Tahoma"/>
          <w:sz w:val="20"/>
          <w:szCs w:val="20"/>
        </w:rPr>
        <w:t xml:space="preserve">Nabídka včetně veškerých dokumentů a příloh, prospekty a obdobné materiály nevyjímaje, bude zpracována v českém jazyce. Nabídka bude kvalitním způsobem vytištěna tak, aby byla dobře čitelná, a nebude obsahovat opravy a přepisy, které by Zadavatele mohly uvést v omyl. </w: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lastRenderedPageBreak/>
        <w:t>6.1.6. Každé vyhotovení nabídky bude včetně veškerých požadovaných dokladů a příloh svázáno do jednoho svazku. Jednotlivé strany nabídky budou očíslovány vzestupně. Nabídka bude dostatečným způsobem zajištěna proti manipulaci s jednotlivými listy. V případě vazby nabídky v kroužkovém pořadači či kroužkové vazbě bude dále zabezpečena proti nakládání s jednotlivými listy pomocí provázku a pečetě nebo nálepkami opatřenými podpisem, případně razítkem uchazeče. Pokud návrh smlouvy nebude odpovídat zadávacím podmínkám a ostatním částem nabídky uchazeče, jakož i nabídka nebude zpracována dle podmínek a požadavků pro zpracování a podání nabídky, bude tato skutečnost důvodem k vyřazení nabídky a vyloučení uchazeče ze zadávacího řízení.</w:t>
      </w:r>
    </w:p>
    <w:p w:rsidR="00446F8A" w:rsidRPr="00EF709C" w:rsidRDefault="00446F8A" w:rsidP="00446F8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23" w:name="_Toc354650893"/>
      <w:r w:rsidRPr="00EF709C">
        <w:rPr>
          <w:rFonts w:ascii="Tahoma" w:hAnsi="Tahoma" w:cs="Tahoma"/>
          <w:sz w:val="20"/>
          <w:szCs w:val="20"/>
        </w:rPr>
        <w:t>6.2. Požadované členění - pořadí obsahu nabídky</w:t>
      </w:r>
      <w:bookmarkEnd w:id="23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30" o:spid="_x0000_s1054" style="position:absolute;z-index:251665408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" strokecolor="navy" strokeweight="1.5pt">
            <w10:anchorlock/>
          </v:line>
        </w:pic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Uchazeč závazně použije následující pořadí dokumentů pro zpracování nabídky: </w: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1. Obsah nabídky </w: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2. Identifikace uchazeče – Krycí list nabídky (vzor) </w: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3. Dokumenty pro prokázání kvalifikace: </w: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ind w:left="567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a) Základní kvalifikační předpoklady </w: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ind w:left="567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b) Profesní kvalifikační předpoklady </w: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ind w:left="567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c) </w:t>
      </w:r>
      <w:r w:rsidR="00316F2B" w:rsidRPr="00EF709C">
        <w:rPr>
          <w:rFonts w:ascii="Tahoma" w:hAnsi="Tahoma" w:cs="Tahoma"/>
          <w:sz w:val="20"/>
          <w:szCs w:val="20"/>
        </w:rPr>
        <w:t>Čestné prohlášení o ekonomické a finanční způsobilosti splnit veřejnou zakázku</w:t>
      </w:r>
      <w:r w:rsidRPr="00EF709C">
        <w:rPr>
          <w:rFonts w:ascii="Tahoma" w:hAnsi="Tahoma" w:cs="Tahoma"/>
          <w:sz w:val="20"/>
          <w:szCs w:val="20"/>
        </w:rPr>
        <w:t xml:space="preserve"> </w:t>
      </w:r>
    </w:p>
    <w:p w:rsidR="00446F8A" w:rsidRPr="00EF709C" w:rsidRDefault="00446F8A" w:rsidP="00446F8A">
      <w:pPr>
        <w:tabs>
          <w:tab w:val="left" w:pos="2700"/>
          <w:tab w:val="left" w:pos="5220"/>
          <w:tab w:val="left" w:pos="7380"/>
        </w:tabs>
        <w:spacing w:before="120" w:after="120"/>
        <w:ind w:left="567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d) Technické kvalifikační předpoklady </w:t>
      </w:r>
    </w:p>
    <w:p w:rsidR="002941DB" w:rsidRPr="00EF709C" w:rsidRDefault="003C6B6D" w:rsidP="002941DB">
      <w:pPr>
        <w:autoSpaceDE w:val="0"/>
        <w:autoSpaceDN w:val="0"/>
        <w:adjustRightInd w:val="0"/>
        <w:rPr>
          <w:rFonts w:ascii="Tahoma" w:eastAsia="Calibri" w:hAnsi="Tahoma" w:cs="Tahoma"/>
          <w:color w:val="000000"/>
          <w:sz w:val="20"/>
          <w:szCs w:val="20"/>
          <w:lang w:eastAsia="en-US"/>
        </w:rPr>
      </w:pPr>
      <w:r w:rsidRPr="00EF709C">
        <w:rPr>
          <w:rFonts w:ascii="Tahoma" w:hAnsi="Tahoma" w:cs="Tahoma"/>
          <w:sz w:val="20"/>
          <w:szCs w:val="20"/>
        </w:rPr>
        <w:t>4</w:t>
      </w:r>
      <w:r w:rsidR="00446F8A" w:rsidRPr="00EF709C">
        <w:rPr>
          <w:rFonts w:ascii="Tahoma" w:hAnsi="Tahoma" w:cs="Tahoma"/>
          <w:sz w:val="20"/>
          <w:szCs w:val="20"/>
        </w:rPr>
        <w:t xml:space="preserve">. </w:t>
      </w:r>
      <w:r w:rsidR="002941DB" w:rsidRPr="00EF709C">
        <w:rPr>
          <w:rFonts w:ascii="Tahoma" w:eastAsia="Calibri" w:hAnsi="Tahoma" w:cs="Tahoma"/>
          <w:color w:val="000000"/>
          <w:sz w:val="20"/>
          <w:szCs w:val="20"/>
          <w:lang w:eastAsia="en-US"/>
        </w:rPr>
        <w:t>Dokumenty dle § 68 odst. 3 ZVZ</w:t>
      </w:r>
    </w:p>
    <w:p w:rsidR="00446F8A" w:rsidRPr="00EF709C" w:rsidRDefault="002941DB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5. </w:t>
      </w:r>
      <w:r w:rsidR="00446F8A" w:rsidRPr="00EF709C">
        <w:rPr>
          <w:rFonts w:ascii="Tahoma" w:hAnsi="Tahoma" w:cs="Tahoma"/>
          <w:sz w:val="20"/>
          <w:szCs w:val="20"/>
        </w:rPr>
        <w:t>Podepsaný návrh smlouvy</w:t>
      </w:r>
      <w:r w:rsidR="00D62692">
        <w:rPr>
          <w:rFonts w:ascii="Tahoma" w:hAnsi="Tahoma" w:cs="Tahoma"/>
          <w:sz w:val="20"/>
          <w:szCs w:val="20"/>
        </w:rPr>
        <w:t xml:space="preserve"> vč. všech příloh</w:t>
      </w:r>
      <w:r w:rsidR="00446F8A" w:rsidRPr="00EF709C">
        <w:rPr>
          <w:rFonts w:ascii="Tahoma" w:hAnsi="Tahoma" w:cs="Tahoma"/>
          <w:sz w:val="20"/>
          <w:szCs w:val="20"/>
        </w:rPr>
        <w:t>.</w:t>
      </w:r>
    </w:p>
    <w:p w:rsidR="00446F8A" w:rsidRPr="00D62692" w:rsidRDefault="002941DB" w:rsidP="00446F8A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6</w:t>
      </w:r>
      <w:r w:rsidR="00446F8A" w:rsidRPr="00EF709C">
        <w:rPr>
          <w:rFonts w:ascii="Tahoma" w:hAnsi="Tahoma" w:cs="Tahoma"/>
          <w:sz w:val="20"/>
          <w:szCs w:val="20"/>
        </w:rPr>
        <w:t xml:space="preserve">. </w:t>
      </w:r>
      <w:r w:rsidR="00EC6E81" w:rsidRPr="00EF709C">
        <w:rPr>
          <w:rFonts w:ascii="Tahoma" w:hAnsi="Tahoma" w:cs="Tahoma"/>
          <w:sz w:val="20"/>
          <w:szCs w:val="20"/>
        </w:rPr>
        <w:t xml:space="preserve">Nabídková cena </w:t>
      </w:r>
      <w:r w:rsidR="00446F8A" w:rsidRPr="00EF709C">
        <w:rPr>
          <w:rFonts w:ascii="Tahoma" w:hAnsi="Tahoma" w:cs="Tahoma"/>
          <w:sz w:val="20"/>
          <w:szCs w:val="20"/>
        </w:rPr>
        <w:t xml:space="preserve">ve struktuře dle </w:t>
      </w:r>
      <w:r w:rsidR="00446F8A" w:rsidRPr="00D62692">
        <w:rPr>
          <w:rFonts w:ascii="Tahoma" w:hAnsi="Tahoma" w:cs="Tahoma"/>
          <w:sz w:val="20"/>
          <w:szCs w:val="20"/>
        </w:rPr>
        <w:t>přílohy č. 3</w:t>
      </w:r>
      <w:r w:rsidR="00EC6E81" w:rsidRPr="00D62692">
        <w:rPr>
          <w:rFonts w:ascii="Tahoma" w:hAnsi="Tahoma" w:cs="Tahoma"/>
          <w:sz w:val="20"/>
          <w:szCs w:val="20"/>
        </w:rPr>
        <w:t xml:space="preserve"> zadávací dokumentace</w:t>
      </w:r>
      <w:r w:rsidR="00446F8A" w:rsidRPr="00D62692">
        <w:rPr>
          <w:rFonts w:ascii="Tahoma" w:hAnsi="Tahoma" w:cs="Tahoma"/>
          <w:sz w:val="20"/>
          <w:szCs w:val="20"/>
        </w:rPr>
        <w:t>.</w:t>
      </w:r>
    </w:p>
    <w:p w:rsidR="00800163" w:rsidRPr="00EF709C" w:rsidRDefault="002941DB" w:rsidP="00800163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7</w:t>
      </w:r>
      <w:r w:rsidR="00446F8A" w:rsidRPr="00EF709C">
        <w:rPr>
          <w:rFonts w:ascii="Tahoma" w:hAnsi="Tahoma" w:cs="Tahoma"/>
          <w:sz w:val="20"/>
          <w:szCs w:val="20"/>
        </w:rPr>
        <w:t xml:space="preserve">. </w:t>
      </w:r>
      <w:r w:rsidR="00D62692">
        <w:rPr>
          <w:rFonts w:ascii="Tahoma" w:hAnsi="Tahoma" w:cs="Tahoma"/>
          <w:sz w:val="20"/>
          <w:szCs w:val="20"/>
        </w:rPr>
        <w:t>Další d</w:t>
      </w:r>
      <w:r w:rsidRPr="00EF709C">
        <w:rPr>
          <w:rFonts w:ascii="Tahoma" w:hAnsi="Tahoma" w:cs="Tahoma"/>
          <w:sz w:val="20"/>
          <w:szCs w:val="20"/>
        </w:rPr>
        <w:t>okumenty</w:t>
      </w:r>
      <w:r w:rsidR="00800163" w:rsidRPr="00EF709C">
        <w:rPr>
          <w:rFonts w:ascii="Tahoma" w:hAnsi="Tahoma" w:cs="Tahoma"/>
          <w:sz w:val="20"/>
          <w:szCs w:val="20"/>
        </w:rPr>
        <w:t>:</w:t>
      </w:r>
    </w:p>
    <w:p w:rsidR="00800163" w:rsidRPr="00EF709C" w:rsidRDefault="00800163" w:rsidP="00AA1AB2">
      <w:pPr>
        <w:numPr>
          <w:ilvl w:val="0"/>
          <w:numId w:val="14"/>
        </w:numPr>
        <w:spacing w:after="120"/>
        <w:jc w:val="both"/>
        <w:rPr>
          <w:rFonts w:ascii="Tahoma" w:hAnsi="Tahoma" w:cs="Tahoma"/>
          <w:bCs/>
          <w:sz w:val="20"/>
          <w:szCs w:val="20"/>
        </w:rPr>
      </w:pPr>
      <w:r w:rsidRPr="00EF709C">
        <w:rPr>
          <w:rFonts w:ascii="Tahoma" w:hAnsi="Tahoma" w:cs="Tahoma"/>
          <w:bCs/>
          <w:sz w:val="20"/>
          <w:szCs w:val="20"/>
        </w:rPr>
        <w:t>Popis rozsahu nabízených služeb odpovídající požadavkům zadavatele včetně popisu přístupu k plnění veřejné zakázky, popis optimální organizace plnění veřejné zakázky a popisu projektových rolí.</w:t>
      </w:r>
    </w:p>
    <w:p w:rsidR="00800163" w:rsidRPr="00D62692" w:rsidRDefault="00800163" w:rsidP="00AA1AB2">
      <w:pPr>
        <w:numPr>
          <w:ilvl w:val="0"/>
          <w:numId w:val="14"/>
        </w:numPr>
        <w:spacing w:after="120"/>
        <w:rPr>
          <w:rFonts w:ascii="Tahoma" w:hAnsi="Tahoma" w:cs="Tahoma"/>
          <w:bCs/>
          <w:sz w:val="20"/>
          <w:szCs w:val="20"/>
        </w:rPr>
      </w:pPr>
      <w:r w:rsidRPr="00EF709C">
        <w:rPr>
          <w:rFonts w:ascii="Tahoma" w:hAnsi="Tahoma" w:cs="Tahoma"/>
          <w:bCs/>
          <w:sz w:val="20"/>
          <w:szCs w:val="20"/>
        </w:rPr>
        <w:t xml:space="preserve">Návrh </w:t>
      </w:r>
      <w:r w:rsidRPr="00D62692">
        <w:rPr>
          <w:rFonts w:ascii="Tahoma" w:hAnsi="Tahoma" w:cs="Tahoma"/>
          <w:bCs/>
          <w:sz w:val="20"/>
          <w:szCs w:val="20"/>
        </w:rPr>
        <w:t>harmonogramu činností s předpokládanými termíny v míře podrobnosti vyšší než milníky stanovené v příloze č. 2 této zadávací dokumentace – „Návrh smlouvy“.</w:t>
      </w:r>
    </w:p>
    <w:p w:rsidR="00800163" w:rsidRPr="00EF709C" w:rsidRDefault="00800163" w:rsidP="00AA1AB2">
      <w:pPr>
        <w:numPr>
          <w:ilvl w:val="0"/>
          <w:numId w:val="14"/>
        </w:numPr>
        <w:spacing w:after="120"/>
        <w:rPr>
          <w:rFonts w:ascii="Tahoma" w:hAnsi="Tahoma" w:cs="Tahoma"/>
          <w:bCs/>
          <w:sz w:val="20"/>
          <w:szCs w:val="20"/>
        </w:rPr>
      </w:pPr>
      <w:r w:rsidRPr="00D62692">
        <w:rPr>
          <w:rFonts w:ascii="Tahoma" w:hAnsi="Tahoma" w:cs="Tahoma"/>
          <w:bCs/>
          <w:sz w:val="20"/>
          <w:szCs w:val="20"/>
        </w:rPr>
        <w:t>Identifikaci základních</w:t>
      </w:r>
      <w:r w:rsidRPr="00EF709C">
        <w:rPr>
          <w:rFonts w:ascii="Tahoma" w:hAnsi="Tahoma" w:cs="Tahoma"/>
          <w:bCs/>
          <w:sz w:val="20"/>
          <w:szCs w:val="20"/>
        </w:rPr>
        <w:t xml:space="preserve"> rizik realizace plnění veřejné zakázky.</w:t>
      </w:r>
    </w:p>
    <w:p w:rsidR="00800163" w:rsidRPr="00EF709C" w:rsidRDefault="00800163" w:rsidP="00AA1AB2">
      <w:pPr>
        <w:numPr>
          <w:ilvl w:val="0"/>
          <w:numId w:val="14"/>
        </w:numPr>
        <w:spacing w:after="120"/>
        <w:rPr>
          <w:rFonts w:ascii="Tahoma" w:hAnsi="Tahoma" w:cs="Tahoma"/>
          <w:bCs/>
          <w:sz w:val="20"/>
          <w:szCs w:val="20"/>
        </w:rPr>
      </w:pPr>
      <w:r w:rsidRPr="00EF709C">
        <w:rPr>
          <w:rFonts w:ascii="Tahoma" w:hAnsi="Tahoma" w:cs="Tahoma"/>
          <w:bCs/>
          <w:sz w:val="20"/>
          <w:szCs w:val="20"/>
        </w:rPr>
        <w:t>Uvedení předpokladů na připravenost k zahájení projektu.</w:t>
      </w:r>
    </w:p>
    <w:p w:rsidR="00446F8A" w:rsidRPr="00EF709C" w:rsidRDefault="00446F8A" w:rsidP="00446F8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24" w:name="_Toc354650894"/>
      <w:r w:rsidRPr="00EF709C">
        <w:rPr>
          <w:rFonts w:ascii="Tahoma" w:hAnsi="Tahoma" w:cs="Tahoma"/>
          <w:sz w:val="20"/>
          <w:szCs w:val="20"/>
        </w:rPr>
        <w:t>6.3. Způsob a lhůta pro podání nabídky</w:t>
      </w:r>
      <w:bookmarkEnd w:id="24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31" o:spid="_x0000_s1055" style="position:absolute;z-index:251666432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" strokecolor="navy" strokeweight="1.5pt">
            <w10:anchorlock/>
          </v:line>
        </w:pict>
      </w:r>
    </w:p>
    <w:p w:rsidR="00446F8A" w:rsidRPr="00EF709C" w:rsidRDefault="00446F8A" w:rsidP="00446F8A">
      <w:pPr>
        <w:shd w:val="clear" w:color="auto" w:fill="FFFFFF"/>
        <w:ind w:left="360"/>
        <w:jc w:val="both"/>
        <w:rPr>
          <w:rFonts w:ascii="Tahoma" w:hAnsi="Tahoma" w:cs="Tahoma"/>
          <w:sz w:val="20"/>
          <w:szCs w:val="20"/>
        </w:rPr>
      </w:pPr>
    </w:p>
    <w:p w:rsidR="00446F8A" w:rsidRDefault="00446F8A" w:rsidP="00446F8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6.3.1.</w:t>
      </w:r>
      <w:r w:rsidRPr="00EF709C">
        <w:rPr>
          <w:rFonts w:ascii="Tahoma" w:hAnsi="Tahoma" w:cs="Tahoma"/>
          <w:sz w:val="20"/>
          <w:szCs w:val="20"/>
        </w:rPr>
        <w:tab/>
        <w:t xml:space="preserve">Nabídka bude podána v souladu s § 69 ZVZ. Nabídku uchazeč podá písemně. Uchazeč podává nabídku ve lhůtě pro podání nabídek. Nabídka v listinné podobě musí být podána v řádně uzavřené obálce označené názvem veřejné zakázky, na které musí být uvedena adresa, na niž je možné zaslat oznámení podle § 71 odst. 6 ZVZ. </w:t>
      </w:r>
    </w:p>
    <w:p w:rsidR="00DE0D05" w:rsidRPr="00EF709C" w:rsidRDefault="00DE0D05" w:rsidP="00446F8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</w:p>
    <w:p w:rsidR="00446F8A" w:rsidRDefault="00446F8A" w:rsidP="00446F8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6.3.2.</w:t>
      </w:r>
      <w:r w:rsidRPr="00EF709C">
        <w:rPr>
          <w:rFonts w:ascii="Tahoma" w:hAnsi="Tahoma" w:cs="Tahoma"/>
          <w:sz w:val="20"/>
          <w:szCs w:val="20"/>
        </w:rPr>
        <w:tab/>
        <w:t>Nabídka bude podána v souladu s § 69 ZVZ na adrese pro podání nabídek uvedené v</w:t>
      </w:r>
      <w:r w:rsidR="00155F01" w:rsidRPr="00EF709C">
        <w:rPr>
          <w:rFonts w:ascii="Tahoma" w:hAnsi="Tahoma" w:cs="Tahoma"/>
          <w:sz w:val="20"/>
          <w:szCs w:val="20"/>
        </w:rPr>
        <w:t>e výzvě o zahájení zadávacího řízení</w:t>
      </w:r>
      <w:r w:rsidRPr="00EF709C">
        <w:rPr>
          <w:rFonts w:ascii="Tahoma" w:hAnsi="Tahoma" w:cs="Tahoma"/>
          <w:sz w:val="20"/>
          <w:szCs w:val="20"/>
        </w:rPr>
        <w:t xml:space="preserve">, a to následovně.  </w:t>
      </w:r>
    </w:p>
    <w:p w:rsidR="00DE0D05" w:rsidRPr="00EF709C" w:rsidRDefault="00DE0D05" w:rsidP="00446F8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6.3.3.      Obálka s nabídkou ponese označení: </w:t>
      </w:r>
      <w:r w:rsidRPr="00EF709C">
        <w:rPr>
          <w:rFonts w:ascii="Tahoma" w:hAnsi="Tahoma" w:cs="Tahoma"/>
          <w:sz w:val="20"/>
          <w:szCs w:val="20"/>
        </w:rPr>
        <w:tab/>
      </w:r>
    </w:p>
    <w:p w:rsidR="00446F8A" w:rsidRPr="00EF709C" w:rsidRDefault="00446F8A" w:rsidP="00847867">
      <w:pPr>
        <w:pStyle w:val="Zkladntext2"/>
        <w:spacing w:before="120" w:after="120"/>
        <w:jc w:val="both"/>
        <w:rPr>
          <w:rFonts w:ascii="Tahoma" w:hAnsi="Tahoma" w:cs="Tahoma"/>
          <w:bCs/>
          <w:szCs w:val="20"/>
          <w:lang w:eastAsia="cs-CZ"/>
        </w:rPr>
      </w:pPr>
      <w:r w:rsidRPr="00EF709C">
        <w:rPr>
          <w:rFonts w:ascii="Tahoma" w:hAnsi="Tahoma" w:cs="Tahoma"/>
          <w:b w:val="0"/>
          <w:bCs/>
          <w:szCs w:val="20"/>
        </w:rPr>
        <w:t>„NEOTVÍRAT –</w:t>
      </w:r>
      <w:r w:rsidR="00CD66D7">
        <w:rPr>
          <w:rFonts w:ascii="Tahoma" w:hAnsi="Tahoma" w:cs="Tahoma"/>
          <w:b w:val="0"/>
          <w:bCs/>
          <w:szCs w:val="20"/>
        </w:rPr>
        <w:t xml:space="preserve"> </w:t>
      </w:r>
      <w:r w:rsidR="00847867" w:rsidRPr="00EF709C">
        <w:rPr>
          <w:rFonts w:ascii="Tahoma" w:hAnsi="Tahoma" w:cs="Tahoma"/>
          <w:bCs/>
          <w:szCs w:val="20"/>
          <w:lang w:eastAsia="cs-CZ"/>
        </w:rPr>
        <w:t>Studie proveditelnosti projektu „Výstavba, implementace a technická podpora ICIS OZP“</w:t>
      </w:r>
    </w:p>
    <w:p w:rsidR="00446F8A" w:rsidRPr="00EF709C" w:rsidRDefault="00446F8A" w:rsidP="00446F8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6.3.4.</w:t>
      </w:r>
      <w:r w:rsidRPr="00EF709C">
        <w:rPr>
          <w:rFonts w:ascii="Tahoma" w:hAnsi="Tahoma" w:cs="Tahoma"/>
          <w:sz w:val="20"/>
          <w:szCs w:val="20"/>
        </w:rPr>
        <w:tab/>
        <w:t xml:space="preserve">Adresa pro podání nabídky: Oborová zdravotní pojišťovna zaměstnanců bank, pojišťoven a stavebnictví, </w:t>
      </w:r>
      <w:proofErr w:type="spellStart"/>
      <w:r w:rsidRPr="00EF709C">
        <w:rPr>
          <w:rFonts w:ascii="Tahoma" w:hAnsi="Tahoma" w:cs="Tahoma"/>
          <w:sz w:val="20"/>
          <w:szCs w:val="20"/>
        </w:rPr>
        <w:t>Roškotova</w:t>
      </w:r>
      <w:proofErr w:type="spellEnd"/>
      <w:r w:rsidRPr="00EF709C">
        <w:rPr>
          <w:rFonts w:ascii="Tahoma" w:hAnsi="Tahoma" w:cs="Tahoma"/>
          <w:sz w:val="20"/>
          <w:szCs w:val="20"/>
        </w:rPr>
        <w:t xml:space="preserve"> 1225/1, PSČ 140 21, Praha 4.</w:t>
      </w:r>
    </w:p>
    <w:p w:rsidR="00446F8A" w:rsidRPr="00EF709C" w:rsidRDefault="00446F8A" w:rsidP="00446F8A">
      <w:pP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lastRenderedPageBreak/>
        <w:t>6.3.5.</w:t>
      </w:r>
      <w:r w:rsidRPr="00EF709C">
        <w:rPr>
          <w:rFonts w:ascii="Tahoma" w:hAnsi="Tahoma" w:cs="Tahoma"/>
          <w:sz w:val="20"/>
          <w:szCs w:val="20"/>
        </w:rPr>
        <w:tab/>
        <w:t xml:space="preserve">Nabídka může být podána také </w:t>
      </w:r>
      <w:r w:rsidRPr="00EF709C">
        <w:rPr>
          <w:rFonts w:ascii="Tahoma" w:hAnsi="Tahoma" w:cs="Tahoma"/>
          <w:b/>
          <w:bCs/>
          <w:sz w:val="20"/>
          <w:szCs w:val="20"/>
        </w:rPr>
        <w:t>osobně na výše uvedené adrese</w:t>
      </w:r>
      <w:r w:rsidRPr="00EF709C">
        <w:rPr>
          <w:rFonts w:ascii="Tahoma" w:hAnsi="Tahoma" w:cs="Tahoma"/>
          <w:sz w:val="20"/>
          <w:szCs w:val="20"/>
        </w:rPr>
        <w:t xml:space="preserve"> v pracovní dny v době od </w:t>
      </w:r>
      <w:r w:rsidRPr="00EF709C">
        <w:rPr>
          <w:rFonts w:ascii="Tahoma" w:hAnsi="Tahoma" w:cs="Tahoma"/>
          <w:b/>
          <w:bCs/>
          <w:sz w:val="20"/>
          <w:szCs w:val="20"/>
        </w:rPr>
        <w:t>09:00 do 16:00 hodin</w:t>
      </w:r>
      <w:r w:rsidRPr="00EF709C">
        <w:rPr>
          <w:rFonts w:ascii="Tahoma" w:hAnsi="Tahoma" w:cs="Tahoma"/>
          <w:sz w:val="20"/>
          <w:szCs w:val="20"/>
        </w:rPr>
        <w:t xml:space="preserve">, s výjimkou </w:t>
      </w:r>
      <w:r w:rsidRPr="00EF709C">
        <w:rPr>
          <w:rFonts w:ascii="Tahoma" w:hAnsi="Tahoma" w:cs="Tahoma"/>
          <w:b/>
          <w:bCs/>
          <w:sz w:val="20"/>
          <w:szCs w:val="20"/>
          <w:u w:val="single"/>
        </w:rPr>
        <w:t>posledního dne běhu lhůty</w:t>
      </w:r>
      <w:r w:rsidRPr="00EF709C">
        <w:rPr>
          <w:rFonts w:ascii="Tahoma" w:hAnsi="Tahoma" w:cs="Tahoma"/>
          <w:sz w:val="20"/>
          <w:szCs w:val="20"/>
        </w:rPr>
        <w:t xml:space="preserve"> pro podání nabídky, která končí ve </w:t>
      </w:r>
      <w:r w:rsidRPr="00EF709C">
        <w:rPr>
          <w:rFonts w:ascii="Tahoma" w:hAnsi="Tahoma" w:cs="Tahoma"/>
          <w:b/>
          <w:bCs/>
          <w:sz w:val="20"/>
          <w:szCs w:val="20"/>
          <w:u w:val="single"/>
        </w:rPr>
        <w:t>12:00 hodin</w:t>
      </w:r>
      <w:r w:rsidRPr="00EF709C">
        <w:rPr>
          <w:rFonts w:ascii="Tahoma" w:hAnsi="Tahoma" w:cs="Tahoma"/>
          <w:b/>
          <w:bCs/>
          <w:sz w:val="20"/>
          <w:szCs w:val="20"/>
        </w:rPr>
        <w:t>!</w:t>
      </w:r>
    </w:p>
    <w:p w:rsidR="00446F8A" w:rsidRPr="00EF709C" w:rsidRDefault="00446F8A" w:rsidP="00446F8A">
      <w:pP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6.3.6.</w:t>
      </w:r>
      <w:r w:rsidRPr="00EF709C">
        <w:rPr>
          <w:rFonts w:ascii="Tahoma" w:hAnsi="Tahoma" w:cs="Tahoma"/>
          <w:sz w:val="20"/>
          <w:szCs w:val="20"/>
        </w:rPr>
        <w:tab/>
        <w:t xml:space="preserve">Nabídky podané po uplynutí lhůty pro podání nabídek komise neotevírá. Zadavatel bezodkladně vyrozumí uchazeče o tom, že jeho nabídka byla podána po uplynutí lhůty pro podání nabídek (§ 71 odst. 6 ZVZ ). </w:t>
      </w:r>
      <w:r w:rsidRPr="00EF709C">
        <w:rPr>
          <w:rFonts w:ascii="Tahoma" w:hAnsi="Tahoma" w:cs="Tahoma"/>
          <w:b/>
          <w:bCs/>
          <w:sz w:val="20"/>
          <w:szCs w:val="20"/>
        </w:rPr>
        <w:t>Rozhodující je datum a čas přijetí podatelnou zadavatele.</w:t>
      </w:r>
    </w:p>
    <w:p w:rsidR="00446F8A" w:rsidRPr="00EF709C" w:rsidRDefault="00446F8A" w:rsidP="00446F8A">
      <w:pPr>
        <w:pStyle w:val="Nadpis1"/>
        <w:rPr>
          <w:rFonts w:ascii="Tahoma" w:hAnsi="Tahoma" w:cs="Tahoma"/>
          <w:color w:val="4F81BD"/>
          <w:kern w:val="0"/>
          <w:sz w:val="20"/>
          <w:szCs w:val="20"/>
        </w:rPr>
      </w:pPr>
      <w:bookmarkStart w:id="25" w:name="_Toc354650895"/>
      <w:r w:rsidRPr="00EF709C">
        <w:rPr>
          <w:rFonts w:ascii="Tahoma" w:hAnsi="Tahoma" w:cs="Tahoma"/>
          <w:color w:val="4F81BD"/>
          <w:kern w:val="0"/>
          <w:sz w:val="20"/>
          <w:szCs w:val="20"/>
        </w:rPr>
        <w:t>7. Lhůty a termíny zadávacího řízení</w:t>
      </w:r>
      <w:bookmarkEnd w:id="25"/>
    </w:p>
    <w:p w:rsidR="00B12B6B" w:rsidRPr="00EF709C" w:rsidRDefault="000B7461" w:rsidP="00A92D6E">
      <w:pPr>
        <w:pStyle w:val="Nadpis1"/>
        <w:rPr>
          <w:rFonts w:ascii="Tahoma" w:hAnsi="Tahoma" w:cs="Tahoma"/>
          <w:b w:val="0"/>
          <w:bCs w:val="0"/>
          <w:color w:val="4F81BD"/>
          <w:sz w:val="20"/>
          <w:szCs w:val="20"/>
        </w:rPr>
      </w:pPr>
      <w:r w:rsidRPr="000B7461">
        <w:rPr>
          <w:rFonts w:ascii="Tahoma" w:hAnsi="Tahoma" w:cs="Tahoma"/>
          <w:noProof/>
          <w:color w:val="4F81BD"/>
          <w:kern w:val="0"/>
          <w:sz w:val="20"/>
          <w:szCs w:val="20"/>
        </w:rPr>
        <w:pict>
          <v:line id="Line 32" o:spid="_x0000_s1056" style="position:absolute;z-index:251667456;visibility:visible" from="0,.7pt" to="450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HvD28kU&#10;AgAAKg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  <w:bookmarkStart w:id="26" w:name="_Toc354650896"/>
      <w:r w:rsidR="00446F8A" w:rsidRPr="00EF709C">
        <w:rPr>
          <w:rFonts w:ascii="Tahoma" w:hAnsi="Tahoma" w:cs="Tahoma"/>
          <w:color w:val="4F81BD"/>
          <w:kern w:val="0"/>
          <w:sz w:val="20"/>
          <w:szCs w:val="20"/>
        </w:rPr>
        <w:t>7.1. Závazné lhůty zadávacího řízení</w:t>
      </w:r>
      <w:bookmarkEnd w:id="26"/>
    </w:p>
    <w:p w:rsidR="00446F8A" w:rsidRPr="00EF709C" w:rsidRDefault="000B7461" w:rsidP="00446F8A">
      <w:pPr>
        <w:rPr>
          <w:rFonts w:ascii="Tahoma" w:hAnsi="Tahoma" w:cs="Tahoma"/>
          <w:b/>
          <w:bCs/>
          <w:color w:val="4F81BD"/>
          <w:sz w:val="20"/>
          <w:szCs w:val="20"/>
        </w:rPr>
      </w:pPr>
      <w:r>
        <w:rPr>
          <w:rFonts w:ascii="Tahoma" w:hAnsi="Tahoma" w:cs="Tahoma"/>
          <w:b/>
          <w:bCs/>
          <w:noProof/>
          <w:color w:val="4F81BD"/>
          <w:sz w:val="20"/>
          <w:szCs w:val="20"/>
        </w:rPr>
        <w:pict>
          <v:line id="Line 33" o:spid="_x0000_s1057" style="position:absolute;z-index:251668480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JQ7gRMU&#10;AgAAKg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AA1AB2">
      <w:pPr>
        <w:pStyle w:val="Odstavecseseznamem"/>
        <w:numPr>
          <w:ilvl w:val="2"/>
          <w:numId w:val="7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Závazné lhůty tohoto zadávacího řízení jsou uvedeny </w:t>
      </w:r>
      <w:r w:rsidR="002941DB" w:rsidRPr="00EF709C">
        <w:rPr>
          <w:rFonts w:ascii="Tahoma" w:hAnsi="Tahoma" w:cs="Tahoma"/>
          <w:sz w:val="20"/>
          <w:szCs w:val="20"/>
        </w:rPr>
        <w:t>na profilu zadavatele na adrese http://e-zakazky.cz/Profil-Zadavatele</w:t>
      </w:r>
      <w:r w:rsidRPr="00EF709C">
        <w:rPr>
          <w:rFonts w:ascii="Tahoma" w:hAnsi="Tahoma" w:cs="Tahoma"/>
          <w:sz w:val="20"/>
          <w:szCs w:val="20"/>
        </w:rPr>
        <w:t>.</w:t>
      </w:r>
    </w:p>
    <w:p w:rsidR="00446F8A" w:rsidRPr="00EF709C" w:rsidRDefault="00446F8A" w:rsidP="00AA1AB2">
      <w:pPr>
        <w:pStyle w:val="Odstavecseseznamem"/>
        <w:numPr>
          <w:ilvl w:val="2"/>
          <w:numId w:val="7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>Zadávací lhůta dle § 43 zákona, po kterou jsou uchazeči svými nabídkami vázáni, začíná běžet okamžikem skončení lhůty pro podání nabídek. Zadávací lhůta činí 90 kalendářních dní.</w:t>
      </w:r>
    </w:p>
    <w:p w:rsidR="00EF709C" w:rsidRPr="00EF709C" w:rsidRDefault="00EF709C" w:rsidP="00446F8A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27" w:name="_Toc354650897"/>
      <w:r w:rsidRPr="00EF709C">
        <w:rPr>
          <w:rFonts w:ascii="Tahoma" w:hAnsi="Tahoma" w:cs="Tahoma"/>
          <w:sz w:val="20"/>
          <w:szCs w:val="20"/>
        </w:rPr>
        <w:t>7.2. Prohlídka místa plnění</w:t>
      </w:r>
      <w:bookmarkEnd w:id="27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34" o:spid="_x0000_s1058" style="position:absolute;z-index:251669504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Ckz6/UU&#10;AgAAKg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7.2.1. Zadavatel v souladu s § 49 odst. 5 ZVZ stanoví, že neorganizuje prohlídku místa plnění z důvodů, že pro zpracování nabídky ani pro plnění veřejné zakázky není nezbytná. </w:t>
      </w:r>
    </w:p>
    <w:p w:rsidR="00446F8A" w:rsidRPr="00EF709C" w:rsidRDefault="00446F8A" w:rsidP="00446F8A">
      <w:pPr>
        <w:tabs>
          <w:tab w:val="left" w:leader="dot" w:pos="8505"/>
        </w:tabs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bookmarkStart w:id="28" w:name="_Toc354650898"/>
      <w:r w:rsidRPr="00EF709C">
        <w:rPr>
          <w:rFonts w:ascii="Tahoma" w:hAnsi="Tahoma" w:cs="Tahoma"/>
          <w:sz w:val="20"/>
          <w:szCs w:val="20"/>
        </w:rPr>
        <w:t>7.3. Dodatečné informace</w:t>
      </w:r>
      <w:bookmarkEnd w:id="28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35" o:spid="_x0000_s1059" style="position:absolute;z-index:251670528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MbLsS8U&#10;AgAAKg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446F8A" w:rsidRPr="00EF709C" w:rsidRDefault="00446F8A" w:rsidP="00446F8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7.3.1. Dodavatel je oprávněn po Zadavateli požadovat písemně dodatečné informace k zadávacím podmínkám podle § 49 ZVZ. </w:t>
      </w:r>
    </w:p>
    <w:p w:rsidR="00446F8A" w:rsidRPr="00EF709C" w:rsidRDefault="00446F8A" w:rsidP="00446F8A">
      <w:pPr>
        <w:pStyle w:val="Nadpis1"/>
        <w:rPr>
          <w:rFonts w:ascii="Tahoma" w:hAnsi="Tahoma" w:cs="Tahoma"/>
          <w:color w:val="4F81BD"/>
          <w:kern w:val="0"/>
          <w:sz w:val="20"/>
          <w:szCs w:val="20"/>
        </w:rPr>
      </w:pPr>
      <w:bookmarkStart w:id="29" w:name="_Toc354650899"/>
      <w:r w:rsidRPr="00EF709C">
        <w:rPr>
          <w:rFonts w:ascii="Tahoma" w:hAnsi="Tahoma" w:cs="Tahoma"/>
          <w:color w:val="4F81BD"/>
          <w:kern w:val="0"/>
          <w:sz w:val="20"/>
          <w:szCs w:val="20"/>
        </w:rPr>
        <w:t>8. Jistota</w:t>
      </w:r>
      <w:bookmarkEnd w:id="29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36" o:spid="_x0000_s1060" style="position:absolute;z-index:251671552;visibility:visible" from="0,4.85pt" to="450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" strokecolor="navy" strokeweight="1.5pt">
            <w10:anchorlock/>
          </v:line>
        </w:pict>
      </w:r>
    </w:p>
    <w:p w:rsidR="00446F8A" w:rsidRDefault="00446F8A" w:rsidP="00446F8A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K zajištění splnění povinností uchazeče vyplývajících z jeho účasti v zadávacím řízení Zadavatel v souladu s § 67 ZVZ požaduje poskytnutí jistoty ve výši </w:t>
      </w:r>
      <w:r w:rsidR="00847867" w:rsidRPr="00EF709C">
        <w:rPr>
          <w:rFonts w:ascii="Tahoma" w:hAnsi="Tahoma" w:cs="Tahoma"/>
          <w:sz w:val="20"/>
          <w:szCs w:val="20"/>
        </w:rPr>
        <w:t>5</w:t>
      </w:r>
      <w:r w:rsidR="00A92D6E" w:rsidRPr="00EF709C">
        <w:rPr>
          <w:rFonts w:ascii="Tahoma" w:hAnsi="Tahoma" w:cs="Tahoma"/>
          <w:sz w:val="20"/>
          <w:szCs w:val="20"/>
        </w:rPr>
        <w:t>0.000</w:t>
      </w:r>
      <w:r w:rsidRPr="00EF709C">
        <w:rPr>
          <w:rFonts w:ascii="Tahoma" w:hAnsi="Tahoma" w:cs="Tahoma"/>
          <w:sz w:val="20"/>
          <w:szCs w:val="20"/>
        </w:rPr>
        <w:t>, - Kč (slovy:</w:t>
      </w:r>
      <w:r w:rsidR="00155F01" w:rsidRPr="00EF709C">
        <w:rPr>
          <w:rFonts w:ascii="Tahoma" w:hAnsi="Tahoma" w:cs="Tahoma"/>
          <w:sz w:val="20"/>
          <w:szCs w:val="20"/>
        </w:rPr>
        <w:t xml:space="preserve"> padesát</w:t>
      </w:r>
      <w:r w:rsidR="002941DB" w:rsidRPr="00EF709C">
        <w:rPr>
          <w:rFonts w:ascii="Tahoma" w:hAnsi="Tahoma" w:cs="Tahoma"/>
          <w:sz w:val="20"/>
          <w:szCs w:val="20"/>
        </w:rPr>
        <w:t xml:space="preserve"> </w:t>
      </w:r>
      <w:r w:rsidR="00A92D6E" w:rsidRPr="00EF709C">
        <w:rPr>
          <w:rFonts w:ascii="Tahoma" w:hAnsi="Tahoma" w:cs="Tahoma"/>
          <w:sz w:val="20"/>
          <w:szCs w:val="20"/>
        </w:rPr>
        <w:t>tisíc</w:t>
      </w:r>
      <w:r w:rsidRPr="00EF709C">
        <w:rPr>
          <w:rFonts w:ascii="Tahoma" w:hAnsi="Tahoma" w:cs="Tahoma"/>
          <w:sz w:val="20"/>
          <w:szCs w:val="20"/>
        </w:rPr>
        <w:t xml:space="preserve"> korun českých). Jistotu je uchazeč povinen ve smyslu § 67 odst. 1 ZVZ poskytnout formou složení peněžní částky na účet Zadavatele, formou bankovní záruky nebo pojištění záruky. </w:t>
      </w:r>
    </w:p>
    <w:p w:rsidR="005A29DC" w:rsidRDefault="005A29DC" w:rsidP="00446F8A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5A29DC" w:rsidRPr="005A29DC" w:rsidRDefault="005A29DC" w:rsidP="005A29DC">
      <w:pPr>
        <w:rPr>
          <w:rFonts w:ascii="Tahoma" w:hAnsi="Tahoma" w:cs="Tahoma"/>
          <w:sz w:val="20"/>
          <w:szCs w:val="20"/>
        </w:rPr>
      </w:pPr>
      <w:r w:rsidRPr="005A29DC">
        <w:rPr>
          <w:rFonts w:ascii="Tahoma" w:hAnsi="Tahoma" w:cs="Tahoma"/>
          <w:sz w:val="20"/>
          <w:szCs w:val="20"/>
        </w:rPr>
        <w:t xml:space="preserve">Číslo účtu </w:t>
      </w:r>
      <w:r>
        <w:rPr>
          <w:rFonts w:ascii="Tahoma" w:hAnsi="Tahoma" w:cs="Tahoma"/>
          <w:sz w:val="20"/>
          <w:szCs w:val="20"/>
        </w:rPr>
        <w:t xml:space="preserve">zadavatele </w:t>
      </w:r>
      <w:r w:rsidRPr="005A29DC">
        <w:rPr>
          <w:rFonts w:ascii="Tahoma" w:hAnsi="Tahoma" w:cs="Tahoma"/>
          <w:sz w:val="20"/>
          <w:szCs w:val="20"/>
        </w:rPr>
        <w:t>= 18432071/0100.</w:t>
      </w:r>
    </w:p>
    <w:p w:rsidR="005A29DC" w:rsidRPr="005A29DC" w:rsidRDefault="005A29DC" w:rsidP="005A29DC">
      <w:pPr>
        <w:rPr>
          <w:rFonts w:ascii="Tahoma" w:hAnsi="Tahoma" w:cs="Tahoma"/>
          <w:sz w:val="20"/>
          <w:szCs w:val="20"/>
        </w:rPr>
      </w:pPr>
      <w:r w:rsidRPr="00F539A7">
        <w:rPr>
          <w:rFonts w:ascii="Tahoma" w:hAnsi="Tahoma" w:cs="Tahoma"/>
          <w:sz w:val="20"/>
          <w:szCs w:val="20"/>
        </w:rPr>
        <w:t xml:space="preserve">Variabilní symbol pro skládání peněz </w:t>
      </w:r>
      <w:r w:rsidRPr="005A29DC">
        <w:rPr>
          <w:rFonts w:ascii="Tahoma" w:hAnsi="Tahoma" w:cs="Tahoma"/>
          <w:sz w:val="20"/>
          <w:szCs w:val="20"/>
        </w:rPr>
        <w:t>= IČ plátce (8míst) + 88 (identifikátor druhu platby), tj. celkem 10-ti místné číslo.</w:t>
      </w:r>
    </w:p>
    <w:p w:rsidR="005A29DC" w:rsidRPr="00EF709C" w:rsidRDefault="005A29DC" w:rsidP="00446F8A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pStyle w:val="Nadpis1"/>
        <w:rPr>
          <w:rFonts w:ascii="Tahoma" w:hAnsi="Tahoma" w:cs="Tahoma"/>
          <w:color w:val="4F81BD"/>
          <w:kern w:val="0"/>
          <w:sz w:val="20"/>
          <w:szCs w:val="20"/>
        </w:rPr>
      </w:pPr>
      <w:bookmarkStart w:id="30" w:name="_Toc354650900"/>
      <w:r w:rsidRPr="00EF709C">
        <w:rPr>
          <w:rFonts w:ascii="Tahoma" w:hAnsi="Tahoma" w:cs="Tahoma"/>
          <w:color w:val="4F81BD"/>
          <w:kern w:val="0"/>
          <w:sz w:val="20"/>
          <w:szCs w:val="20"/>
        </w:rPr>
        <w:t>9. Hodnotící kritéria</w:t>
      </w:r>
      <w:bookmarkEnd w:id="30"/>
    </w:p>
    <w:p w:rsidR="00446F8A" w:rsidRPr="00EF709C" w:rsidRDefault="000B7461" w:rsidP="00A92D6E">
      <w:pPr>
        <w:pStyle w:val="Nadpis1"/>
        <w:rPr>
          <w:rFonts w:ascii="Tahoma" w:hAnsi="Tahoma" w:cs="Tahoma"/>
          <w:sz w:val="20"/>
          <w:szCs w:val="20"/>
        </w:rPr>
      </w:pPr>
      <w:r w:rsidRPr="000B7461">
        <w:rPr>
          <w:rFonts w:ascii="Tahoma" w:hAnsi="Tahoma" w:cs="Tahoma"/>
          <w:noProof/>
          <w:color w:val="4F81BD"/>
          <w:kern w:val="0"/>
          <w:sz w:val="20"/>
          <w:szCs w:val="20"/>
        </w:rPr>
        <w:pict>
          <v:line id="Line 37" o:spid="_x0000_s1061" style="position:absolute;z-index:251672576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" strokecolor="navy" strokeweight="1.5pt">
            <w10:anchorlock/>
          </v:line>
        </w:pict>
      </w:r>
    </w:p>
    <w:p w:rsidR="00A92D6E" w:rsidRPr="00EF709C" w:rsidRDefault="0012629A" w:rsidP="00446F8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Základním </w:t>
      </w:r>
      <w:r w:rsidR="00446F8A" w:rsidRPr="00EF709C">
        <w:rPr>
          <w:rFonts w:ascii="Tahoma" w:hAnsi="Tahoma" w:cs="Tahoma"/>
          <w:sz w:val="20"/>
          <w:szCs w:val="20"/>
        </w:rPr>
        <w:t xml:space="preserve">hodnotícím kritériem je </w:t>
      </w:r>
      <w:r w:rsidR="00F33602" w:rsidRPr="00EF709C">
        <w:rPr>
          <w:rFonts w:ascii="Tahoma" w:hAnsi="Tahoma" w:cs="Tahoma"/>
          <w:b/>
          <w:sz w:val="20"/>
          <w:szCs w:val="20"/>
        </w:rPr>
        <w:t xml:space="preserve">nejnižší </w:t>
      </w:r>
      <w:r w:rsidR="00A92D6E" w:rsidRPr="00EF709C">
        <w:rPr>
          <w:rFonts w:ascii="Tahoma" w:hAnsi="Tahoma" w:cs="Tahoma"/>
          <w:b/>
          <w:sz w:val="20"/>
          <w:szCs w:val="20"/>
        </w:rPr>
        <w:t>nabídková cena</w:t>
      </w:r>
      <w:r w:rsidR="00A92D6E" w:rsidRPr="00EF709C">
        <w:rPr>
          <w:rFonts w:ascii="Tahoma" w:hAnsi="Tahoma" w:cs="Tahoma"/>
          <w:sz w:val="20"/>
          <w:szCs w:val="20"/>
        </w:rPr>
        <w:t>.</w:t>
      </w:r>
      <w:r w:rsidR="00446F8A" w:rsidRPr="00EF709C">
        <w:rPr>
          <w:rFonts w:ascii="Tahoma" w:hAnsi="Tahoma" w:cs="Tahoma"/>
          <w:sz w:val="20"/>
          <w:szCs w:val="20"/>
        </w:rPr>
        <w:t xml:space="preserve"> </w:t>
      </w:r>
    </w:p>
    <w:p w:rsidR="00A92D6E" w:rsidRPr="00EF709C" w:rsidRDefault="00A92D6E" w:rsidP="00446F8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</w:p>
    <w:p w:rsidR="00446F8A" w:rsidRPr="00EF709C" w:rsidRDefault="00446F8A" w:rsidP="00446F8A">
      <w:pPr>
        <w:pStyle w:val="Nadpis1"/>
        <w:rPr>
          <w:rFonts w:ascii="Tahoma" w:hAnsi="Tahoma" w:cs="Tahoma"/>
          <w:color w:val="4F81BD"/>
          <w:kern w:val="0"/>
          <w:sz w:val="20"/>
          <w:szCs w:val="20"/>
        </w:rPr>
      </w:pPr>
      <w:bookmarkStart w:id="31" w:name="_Toc354650901"/>
      <w:r w:rsidRPr="00EF709C">
        <w:rPr>
          <w:rFonts w:ascii="Tahoma" w:hAnsi="Tahoma" w:cs="Tahoma"/>
          <w:color w:val="4F81BD"/>
          <w:kern w:val="0"/>
          <w:sz w:val="20"/>
          <w:szCs w:val="20"/>
        </w:rPr>
        <w:t>10. Další součásti zadávací dokumentace – Přílohy</w:t>
      </w:r>
      <w:bookmarkEnd w:id="31"/>
    </w:p>
    <w:p w:rsidR="00446F8A" w:rsidRPr="00EF709C" w:rsidRDefault="000B7461" w:rsidP="00446F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line id="Line 38" o:spid="_x0000_s1062" style="position:absolute;z-index:251673600;visibility:visibl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" strokecolor="navy" strokeweight="1.5pt">
            <w10:anchorlock/>
          </v:line>
        </w:pict>
      </w:r>
    </w:p>
    <w:p w:rsidR="00446F8A" w:rsidRPr="00EF709C" w:rsidRDefault="00446F8A" w:rsidP="00446F8A">
      <w:pPr>
        <w:numPr>
          <w:ilvl w:val="12"/>
          <w:numId w:val="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Součástí zadávací dokumentace jsou tyto přílohy: </w:t>
      </w:r>
    </w:p>
    <w:p w:rsidR="00446F8A" w:rsidRPr="00EF709C" w:rsidRDefault="00446F8A" w:rsidP="00446F8A">
      <w:pPr>
        <w:rPr>
          <w:rFonts w:ascii="Tahoma" w:hAnsi="Tahoma" w:cs="Tahoma"/>
          <w:b/>
          <w:sz w:val="20"/>
          <w:szCs w:val="20"/>
        </w:rPr>
      </w:pPr>
    </w:p>
    <w:p w:rsidR="00B16832" w:rsidRPr="00EF709C" w:rsidRDefault="00446F8A" w:rsidP="00B16832">
      <w:pPr>
        <w:shd w:val="clear" w:color="auto" w:fill="FFFFFF"/>
        <w:jc w:val="both"/>
        <w:rPr>
          <w:rFonts w:ascii="Tahoma" w:hAnsi="Tahoma" w:cs="Tahoma"/>
          <w:b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Příloha č. 1 – </w:t>
      </w:r>
      <w:r w:rsidR="00B16832" w:rsidRPr="00EF709C">
        <w:rPr>
          <w:rFonts w:ascii="Tahoma" w:hAnsi="Tahoma" w:cs="Tahoma"/>
          <w:sz w:val="20"/>
          <w:szCs w:val="20"/>
        </w:rPr>
        <w:t>Technická a funkční specifikace</w:t>
      </w:r>
    </w:p>
    <w:p w:rsidR="00446F8A" w:rsidRPr="00EF709C" w:rsidRDefault="00B16832" w:rsidP="00B16832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b/>
          <w:sz w:val="20"/>
          <w:szCs w:val="20"/>
        </w:rPr>
        <w:t xml:space="preserve"> </w:t>
      </w:r>
    </w:p>
    <w:p w:rsidR="006A7DD5" w:rsidRPr="00EF709C" w:rsidRDefault="00446F8A" w:rsidP="006A7DD5">
      <w:pPr>
        <w:shd w:val="clear" w:color="auto" w:fill="FFFFFF"/>
        <w:jc w:val="both"/>
        <w:rPr>
          <w:rFonts w:ascii="Tahoma" w:hAnsi="Tahoma" w:cs="Tahoma"/>
          <w:b/>
          <w:bCs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t xml:space="preserve">Příloha č. 2 – </w:t>
      </w:r>
      <w:r w:rsidR="00847867" w:rsidRPr="00EF709C">
        <w:rPr>
          <w:rFonts w:ascii="Tahoma" w:hAnsi="Tahoma" w:cs="Tahoma"/>
          <w:sz w:val="20"/>
          <w:szCs w:val="20"/>
        </w:rPr>
        <w:t>N</w:t>
      </w:r>
      <w:r w:rsidR="00A92D6E" w:rsidRPr="00EF709C">
        <w:rPr>
          <w:rFonts w:ascii="Tahoma" w:hAnsi="Tahoma" w:cs="Tahoma"/>
          <w:sz w:val="20"/>
          <w:szCs w:val="20"/>
        </w:rPr>
        <w:t>ávrh smlouvy</w:t>
      </w:r>
      <w:r w:rsidR="006A7DD5" w:rsidRPr="00EF709C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446F8A" w:rsidRPr="00EF709C" w:rsidRDefault="00446F8A" w:rsidP="00A92D6E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</w:p>
    <w:p w:rsidR="006A7DD5" w:rsidRPr="00EF709C" w:rsidRDefault="00446F8A" w:rsidP="006A7DD5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EF709C">
        <w:rPr>
          <w:rFonts w:ascii="Tahoma" w:hAnsi="Tahoma" w:cs="Tahoma"/>
          <w:sz w:val="20"/>
          <w:szCs w:val="20"/>
        </w:rPr>
        <w:lastRenderedPageBreak/>
        <w:t>Příloha č. 3 –</w:t>
      </w:r>
      <w:r w:rsidR="00847867" w:rsidRPr="00EF709C">
        <w:rPr>
          <w:rFonts w:ascii="Tahoma" w:hAnsi="Tahoma" w:cs="Tahoma"/>
          <w:sz w:val="20"/>
          <w:szCs w:val="20"/>
        </w:rPr>
        <w:t xml:space="preserve"> T</w:t>
      </w:r>
      <w:r w:rsidR="00A92D6E" w:rsidRPr="00EF709C">
        <w:rPr>
          <w:rFonts w:ascii="Tahoma" w:hAnsi="Tahoma" w:cs="Tahoma"/>
          <w:sz w:val="20"/>
          <w:szCs w:val="20"/>
        </w:rPr>
        <w:t xml:space="preserve">abulka </w:t>
      </w:r>
      <w:r w:rsidR="00B16832" w:rsidRPr="00EF709C">
        <w:rPr>
          <w:rFonts w:ascii="Tahoma" w:hAnsi="Tahoma" w:cs="Tahoma"/>
          <w:sz w:val="20"/>
          <w:szCs w:val="20"/>
        </w:rPr>
        <w:t xml:space="preserve">pro výpočet </w:t>
      </w:r>
      <w:r w:rsidR="00A92D6E" w:rsidRPr="00EF709C">
        <w:rPr>
          <w:rFonts w:ascii="Tahoma" w:hAnsi="Tahoma" w:cs="Tahoma"/>
          <w:sz w:val="20"/>
          <w:szCs w:val="20"/>
        </w:rPr>
        <w:t>nabídkové ceny</w:t>
      </w:r>
    </w:p>
    <w:p w:rsidR="00512D7A" w:rsidRPr="00EF709C" w:rsidRDefault="00512D7A" w:rsidP="003C6B6D">
      <w:pPr>
        <w:rPr>
          <w:rFonts w:ascii="Tahoma" w:hAnsi="Tahoma" w:cs="Tahoma"/>
          <w:sz w:val="20"/>
          <w:szCs w:val="20"/>
        </w:rPr>
      </w:pPr>
    </w:p>
    <w:sectPr w:rsidR="00512D7A" w:rsidRPr="00EF709C" w:rsidSect="00512D7A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47D" w:rsidRDefault="00E5447D" w:rsidP="00941F43">
      <w:r>
        <w:separator/>
      </w:r>
    </w:p>
  </w:endnote>
  <w:endnote w:type="continuationSeparator" w:id="0">
    <w:p w:rsidR="00E5447D" w:rsidRDefault="00E5447D" w:rsidP="00941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09C" w:rsidRDefault="000B7461">
    <w:pPr>
      <w:pStyle w:val="Zpat"/>
      <w:jc w:val="right"/>
    </w:pPr>
    <w:fldSimple w:instr=" PAGE   \* MERGEFORMAT ">
      <w:r w:rsidR="00665C8F">
        <w:rPr>
          <w:noProof/>
        </w:rPr>
        <w:t>14</w:t>
      </w:r>
    </w:fldSimple>
  </w:p>
  <w:p w:rsidR="00EF709C" w:rsidRDefault="00EF709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47D" w:rsidRDefault="00E5447D" w:rsidP="00941F43">
      <w:r>
        <w:separator/>
      </w:r>
    </w:p>
  </w:footnote>
  <w:footnote w:type="continuationSeparator" w:id="0">
    <w:p w:rsidR="00E5447D" w:rsidRDefault="00E5447D" w:rsidP="00941F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9842C7C"/>
    <w:lvl w:ilvl="0">
      <w:start w:val="1"/>
      <w:numFmt w:val="bullet"/>
      <w:pStyle w:val="Textpsmene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13554A04"/>
    <w:multiLevelType w:val="hybridMultilevel"/>
    <w:tmpl w:val="938875EE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C4546FB"/>
    <w:multiLevelType w:val="hybridMultilevel"/>
    <w:tmpl w:val="DE66A77E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ED15D9C"/>
    <w:multiLevelType w:val="hybridMultilevel"/>
    <w:tmpl w:val="FE9EA0C0"/>
    <w:lvl w:ilvl="0" w:tplc="0405001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19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78665F"/>
    <w:multiLevelType w:val="multilevel"/>
    <w:tmpl w:val="1EF05A68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8F73947"/>
    <w:multiLevelType w:val="hybridMultilevel"/>
    <w:tmpl w:val="67F6DB6A"/>
    <w:lvl w:ilvl="0" w:tplc="14EA93C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E4206"/>
    <w:multiLevelType w:val="hybridMultilevel"/>
    <w:tmpl w:val="ABBCE6C4"/>
    <w:lvl w:ilvl="0" w:tplc="0405000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Symbol" w:hint="default"/>
      </w:rPr>
    </w:lvl>
    <w:lvl w:ilvl="2" w:tplc="04050005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upperLetter"/>
      <w:lvlText w:val="(%5)"/>
      <w:lvlJc w:val="left"/>
      <w:pPr>
        <w:ind w:left="3600" w:hanging="360"/>
      </w:pPr>
      <w:rPr>
        <w:rFonts w:hint="default"/>
      </w:rPr>
    </w:lvl>
    <w:lvl w:ilvl="5" w:tplc="04050005">
      <w:start w:val="1"/>
      <w:numFmt w:val="lowerLetter"/>
      <w:lvlText w:val="(%6)"/>
      <w:lvlJc w:val="left"/>
      <w:pPr>
        <w:ind w:left="4500" w:hanging="360"/>
      </w:pPr>
      <w:rPr>
        <w:rFonts w:hint="default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0D72F8"/>
    <w:multiLevelType w:val="hybridMultilevel"/>
    <w:tmpl w:val="D9CE53BA"/>
    <w:lvl w:ilvl="0" w:tplc="AD14659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5BA2BBB"/>
    <w:multiLevelType w:val="hybridMultilevel"/>
    <w:tmpl w:val="26C83458"/>
    <w:lvl w:ilvl="0" w:tplc="04050011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4E2E0604"/>
    <w:multiLevelType w:val="hybridMultilevel"/>
    <w:tmpl w:val="D9CE53BA"/>
    <w:lvl w:ilvl="0" w:tplc="AD14659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AF37124"/>
    <w:multiLevelType w:val="hybridMultilevel"/>
    <w:tmpl w:val="A734EC28"/>
    <w:lvl w:ilvl="0" w:tplc="AD1465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A032C"/>
    <w:multiLevelType w:val="hybridMultilevel"/>
    <w:tmpl w:val="63A2CFCA"/>
    <w:lvl w:ilvl="0" w:tplc="0405001B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6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565C32"/>
    <w:multiLevelType w:val="hybridMultilevel"/>
    <w:tmpl w:val="46B4EF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1BD40F3"/>
    <w:multiLevelType w:val="hybridMultilevel"/>
    <w:tmpl w:val="BA1EA10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738A56F9"/>
    <w:multiLevelType w:val="hybridMultilevel"/>
    <w:tmpl w:val="8EAE168C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843A9A"/>
    <w:multiLevelType w:val="hybridMultilevel"/>
    <w:tmpl w:val="E75A0B9A"/>
    <w:lvl w:ilvl="0" w:tplc="AD14659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AD14659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14"/>
  </w:num>
  <w:num w:numId="6">
    <w:abstractNumId w:val="11"/>
  </w:num>
  <w:num w:numId="7">
    <w:abstractNumId w:val="4"/>
  </w:num>
  <w:num w:numId="8">
    <w:abstractNumId w:val="13"/>
  </w:num>
  <w:num w:numId="9">
    <w:abstractNumId w:val="1"/>
  </w:num>
  <w:num w:numId="10">
    <w:abstractNumId w:val="2"/>
  </w:num>
  <w:num w:numId="11">
    <w:abstractNumId w:val="5"/>
  </w:num>
  <w:num w:numId="12">
    <w:abstractNumId w:val="12"/>
  </w:num>
  <w:num w:numId="13">
    <w:abstractNumId w:val="10"/>
  </w:num>
  <w:num w:numId="14">
    <w:abstractNumId w:val="15"/>
  </w:num>
  <w:num w:numId="15">
    <w:abstractNumId w:val="7"/>
  </w:num>
  <w:num w:numId="16">
    <w:abstractNumId w:val="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F43"/>
    <w:rsid w:val="00001621"/>
    <w:rsid w:val="000358E7"/>
    <w:rsid w:val="00043273"/>
    <w:rsid w:val="00066044"/>
    <w:rsid w:val="0008583A"/>
    <w:rsid w:val="00092738"/>
    <w:rsid w:val="000A6EBE"/>
    <w:rsid w:val="000B1999"/>
    <w:rsid w:val="000B7461"/>
    <w:rsid w:val="000C336B"/>
    <w:rsid w:val="000F307E"/>
    <w:rsid w:val="0011796B"/>
    <w:rsid w:val="00120210"/>
    <w:rsid w:val="00122C2F"/>
    <w:rsid w:val="00122D2A"/>
    <w:rsid w:val="0012629A"/>
    <w:rsid w:val="00132E78"/>
    <w:rsid w:val="00151412"/>
    <w:rsid w:val="00151755"/>
    <w:rsid w:val="00154212"/>
    <w:rsid w:val="00155F01"/>
    <w:rsid w:val="0015728E"/>
    <w:rsid w:val="001627D5"/>
    <w:rsid w:val="00164E05"/>
    <w:rsid w:val="001914F9"/>
    <w:rsid w:val="00194E58"/>
    <w:rsid w:val="001A76AA"/>
    <w:rsid w:val="001B6B4B"/>
    <w:rsid w:val="001D1F67"/>
    <w:rsid w:val="00201DDB"/>
    <w:rsid w:val="00213356"/>
    <w:rsid w:val="0021683F"/>
    <w:rsid w:val="00216A6A"/>
    <w:rsid w:val="002343DE"/>
    <w:rsid w:val="00242C76"/>
    <w:rsid w:val="0025046E"/>
    <w:rsid w:val="00276C57"/>
    <w:rsid w:val="002941DB"/>
    <w:rsid w:val="002A741B"/>
    <w:rsid w:val="002C1C57"/>
    <w:rsid w:val="002C2982"/>
    <w:rsid w:val="002C2A77"/>
    <w:rsid w:val="002D106D"/>
    <w:rsid w:val="002D6A67"/>
    <w:rsid w:val="002F1431"/>
    <w:rsid w:val="00311948"/>
    <w:rsid w:val="00316F2B"/>
    <w:rsid w:val="003203C1"/>
    <w:rsid w:val="00333F53"/>
    <w:rsid w:val="00335BAC"/>
    <w:rsid w:val="00335FDC"/>
    <w:rsid w:val="00342329"/>
    <w:rsid w:val="00371C03"/>
    <w:rsid w:val="003835C5"/>
    <w:rsid w:val="00390BDD"/>
    <w:rsid w:val="003B008C"/>
    <w:rsid w:val="003C17D2"/>
    <w:rsid w:val="003C6B6D"/>
    <w:rsid w:val="003C744D"/>
    <w:rsid w:val="003E16F5"/>
    <w:rsid w:val="003F285E"/>
    <w:rsid w:val="003F6CBF"/>
    <w:rsid w:val="004044E2"/>
    <w:rsid w:val="00410E83"/>
    <w:rsid w:val="00413CFC"/>
    <w:rsid w:val="00440713"/>
    <w:rsid w:val="004416A0"/>
    <w:rsid w:val="00445905"/>
    <w:rsid w:val="00446F8A"/>
    <w:rsid w:val="00481C1F"/>
    <w:rsid w:val="004965CA"/>
    <w:rsid w:val="004A0077"/>
    <w:rsid w:val="004B6EE5"/>
    <w:rsid w:val="004D1DE9"/>
    <w:rsid w:val="004E7BF5"/>
    <w:rsid w:val="00505236"/>
    <w:rsid w:val="0050674F"/>
    <w:rsid w:val="00512D7A"/>
    <w:rsid w:val="0052066C"/>
    <w:rsid w:val="00522D76"/>
    <w:rsid w:val="00526598"/>
    <w:rsid w:val="00526E11"/>
    <w:rsid w:val="005277A2"/>
    <w:rsid w:val="005818AF"/>
    <w:rsid w:val="00585C86"/>
    <w:rsid w:val="00596FF4"/>
    <w:rsid w:val="005A29DC"/>
    <w:rsid w:val="005B23C3"/>
    <w:rsid w:val="005C2C99"/>
    <w:rsid w:val="005C5A8F"/>
    <w:rsid w:val="005C6950"/>
    <w:rsid w:val="005D0CAD"/>
    <w:rsid w:val="005D6F94"/>
    <w:rsid w:val="005E21D0"/>
    <w:rsid w:val="005F06F1"/>
    <w:rsid w:val="005F47DE"/>
    <w:rsid w:val="00605AD2"/>
    <w:rsid w:val="00620300"/>
    <w:rsid w:val="006204F9"/>
    <w:rsid w:val="00643280"/>
    <w:rsid w:val="00653073"/>
    <w:rsid w:val="006608D3"/>
    <w:rsid w:val="00664E9F"/>
    <w:rsid w:val="00665C8F"/>
    <w:rsid w:val="00670670"/>
    <w:rsid w:val="00683058"/>
    <w:rsid w:val="00695862"/>
    <w:rsid w:val="006A7DD5"/>
    <w:rsid w:val="006B4F9D"/>
    <w:rsid w:val="006B7C8D"/>
    <w:rsid w:val="006C3BF5"/>
    <w:rsid w:val="006C7E31"/>
    <w:rsid w:val="006D0A43"/>
    <w:rsid w:val="006E189F"/>
    <w:rsid w:val="006F56E9"/>
    <w:rsid w:val="007025F7"/>
    <w:rsid w:val="00704B85"/>
    <w:rsid w:val="00745C3F"/>
    <w:rsid w:val="007619CA"/>
    <w:rsid w:val="0076390C"/>
    <w:rsid w:val="007803F5"/>
    <w:rsid w:val="00792632"/>
    <w:rsid w:val="007A0309"/>
    <w:rsid w:val="007D0210"/>
    <w:rsid w:val="007D3B1B"/>
    <w:rsid w:val="007D3D25"/>
    <w:rsid w:val="007D4759"/>
    <w:rsid w:val="007E554D"/>
    <w:rsid w:val="00800163"/>
    <w:rsid w:val="00816F51"/>
    <w:rsid w:val="00826C31"/>
    <w:rsid w:val="008321C4"/>
    <w:rsid w:val="00834461"/>
    <w:rsid w:val="00847867"/>
    <w:rsid w:val="008673EB"/>
    <w:rsid w:val="008852B3"/>
    <w:rsid w:val="00886272"/>
    <w:rsid w:val="00890059"/>
    <w:rsid w:val="008B4570"/>
    <w:rsid w:val="008B5386"/>
    <w:rsid w:val="008C4EB0"/>
    <w:rsid w:val="008F0E15"/>
    <w:rsid w:val="00904143"/>
    <w:rsid w:val="00933D25"/>
    <w:rsid w:val="00941F43"/>
    <w:rsid w:val="009445D9"/>
    <w:rsid w:val="00957658"/>
    <w:rsid w:val="00983FF4"/>
    <w:rsid w:val="00985CE9"/>
    <w:rsid w:val="009864AF"/>
    <w:rsid w:val="009878D9"/>
    <w:rsid w:val="009927DD"/>
    <w:rsid w:val="009A6A56"/>
    <w:rsid w:val="009B03F8"/>
    <w:rsid w:val="009B09E3"/>
    <w:rsid w:val="009B6D3B"/>
    <w:rsid w:val="009E61E8"/>
    <w:rsid w:val="009E7A31"/>
    <w:rsid w:val="009F15A1"/>
    <w:rsid w:val="00A132D6"/>
    <w:rsid w:val="00A15ADB"/>
    <w:rsid w:val="00A2064C"/>
    <w:rsid w:val="00A2248B"/>
    <w:rsid w:val="00A30904"/>
    <w:rsid w:val="00A3336B"/>
    <w:rsid w:val="00A406A8"/>
    <w:rsid w:val="00A41BA3"/>
    <w:rsid w:val="00A4643A"/>
    <w:rsid w:val="00A47B30"/>
    <w:rsid w:val="00A52730"/>
    <w:rsid w:val="00A545AC"/>
    <w:rsid w:val="00A5461D"/>
    <w:rsid w:val="00A80D92"/>
    <w:rsid w:val="00A92D6E"/>
    <w:rsid w:val="00AA1AB2"/>
    <w:rsid w:val="00AA1DDE"/>
    <w:rsid w:val="00AB1FF4"/>
    <w:rsid w:val="00AC11D1"/>
    <w:rsid w:val="00AD115F"/>
    <w:rsid w:val="00AD7C4D"/>
    <w:rsid w:val="00AF7CEE"/>
    <w:rsid w:val="00B0030A"/>
    <w:rsid w:val="00B02613"/>
    <w:rsid w:val="00B12B6B"/>
    <w:rsid w:val="00B15BC1"/>
    <w:rsid w:val="00B16832"/>
    <w:rsid w:val="00B1707B"/>
    <w:rsid w:val="00B17BFC"/>
    <w:rsid w:val="00B21BA7"/>
    <w:rsid w:val="00B2265A"/>
    <w:rsid w:val="00B26821"/>
    <w:rsid w:val="00B8159C"/>
    <w:rsid w:val="00B969D6"/>
    <w:rsid w:val="00BA2A8C"/>
    <w:rsid w:val="00BA4229"/>
    <w:rsid w:val="00BD21F9"/>
    <w:rsid w:val="00BD43D3"/>
    <w:rsid w:val="00BD69A9"/>
    <w:rsid w:val="00BE344D"/>
    <w:rsid w:val="00BE7FD6"/>
    <w:rsid w:val="00BF7B0B"/>
    <w:rsid w:val="00C02DE5"/>
    <w:rsid w:val="00C21388"/>
    <w:rsid w:val="00C26B69"/>
    <w:rsid w:val="00C27EE4"/>
    <w:rsid w:val="00C37CD3"/>
    <w:rsid w:val="00C47E49"/>
    <w:rsid w:val="00C52E3A"/>
    <w:rsid w:val="00C530B8"/>
    <w:rsid w:val="00C57AEA"/>
    <w:rsid w:val="00C6089C"/>
    <w:rsid w:val="00C620CD"/>
    <w:rsid w:val="00C75B98"/>
    <w:rsid w:val="00C87D63"/>
    <w:rsid w:val="00CB533F"/>
    <w:rsid w:val="00CC0120"/>
    <w:rsid w:val="00CD66D7"/>
    <w:rsid w:val="00CE3CD1"/>
    <w:rsid w:val="00CF2D5B"/>
    <w:rsid w:val="00CF5306"/>
    <w:rsid w:val="00CF7EC0"/>
    <w:rsid w:val="00D109D8"/>
    <w:rsid w:val="00D15A86"/>
    <w:rsid w:val="00D212B6"/>
    <w:rsid w:val="00D26524"/>
    <w:rsid w:val="00D4392F"/>
    <w:rsid w:val="00D50C5B"/>
    <w:rsid w:val="00D51C14"/>
    <w:rsid w:val="00D521F4"/>
    <w:rsid w:val="00D55086"/>
    <w:rsid w:val="00D62692"/>
    <w:rsid w:val="00D7224E"/>
    <w:rsid w:val="00D72B3A"/>
    <w:rsid w:val="00D8084F"/>
    <w:rsid w:val="00D818EF"/>
    <w:rsid w:val="00D84B8F"/>
    <w:rsid w:val="00D92DE1"/>
    <w:rsid w:val="00D95DEE"/>
    <w:rsid w:val="00DA3443"/>
    <w:rsid w:val="00DD1875"/>
    <w:rsid w:val="00DD3DFD"/>
    <w:rsid w:val="00DE0D05"/>
    <w:rsid w:val="00DE78E9"/>
    <w:rsid w:val="00E07691"/>
    <w:rsid w:val="00E13B80"/>
    <w:rsid w:val="00E1540B"/>
    <w:rsid w:val="00E20BBE"/>
    <w:rsid w:val="00E2138E"/>
    <w:rsid w:val="00E219B6"/>
    <w:rsid w:val="00E410A5"/>
    <w:rsid w:val="00E468F1"/>
    <w:rsid w:val="00E5447D"/>
    <w:rsid w:val="00E81DAD"/>
    <w:rsid w:val="00E86C4C"/>
    <w:rsid w:val="00EA5F8C"/>
    <w:rsid w:val="00EB6795"/>
    <w:rsid w:val="00EC3BE0"/>
    <w:rsid w:val="00EC6E81"/>
    <w:rsid w:val="00ED7255"/>
    <w:rsid w:val="00EE21E0"/>
    <w:rsid w:val="00EF157E"/>
    <w:rsid w:val="00EF328C"/>
    <w:rsid w:val="00EF36FA"/>
    <w:rsid w:val="00EF709C"/>
    <w:rsid w:val="00F13A37"/>
    <w:rsid w:val="00F25211"/>
    <w:rsid w:val="00F33602"/>
    <w:rsid w:val="00F341CA"/>
    <w:rsid w:val="00F374BF"/>
    <w:rsid w:val="00F55787"/>
    <w:rsid w:val="00F67394"/>
    <w:rsid w:val="00F67639"/>
    <w:rsid w:val="00F73C0B"/>
    <w:rsid w:val="00F81235"/>
    <w:rsid w:val="00FA0B92"/>
    <w:rsid w:val="00FA6D4E"/>
    <w:rsid w:val="00FE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941F43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41F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41F4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5">
    <w:name w:val="heading 5"/>
    <w:basedOn w:val="Normln"/>
    <w:next w:val="Normln"/>
    <w:link w:val="Nadpis5Char"/>
    <w:unhideWhenUsed/>
    <w:qFormat/>
    <w:rsid w:val="00446F8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41F4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41F4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46F8A"/>
    <w:rPr>
      <w:rFonts w:ascii="Cambria" w:eastAsia="Times New Roman" w:hAnsi="Cambria" w:cs="Times New Roman"/>
      <w:color w:val="243F60"/>
      <w:sz w:val="24"/>
      <w:szCs w:val="24"/>
      <w:lang w:eastAsia="cs-CZ"/>
    </w:rPr>
  </w:style>
  <w:style w:type="character" w:styleId="Hypertextovodkaz">
    <w:name w:val="Hyperlink"/>
    <w:uiPriority w:val="99"/>
    <w:rsid w:val="00941F4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F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F43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41F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1F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1F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1F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941F43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941F43"/>
    <w:rPr>
      <w:rFonts w:ascii="Arial" w:eastAsia="Times New Roman" w:hAnsi="Arial" w:cs="Arial"/>
      <w:b/>
      <w:sz w:val="20"/>
      <w:szCs w:val="28"/>
      <w:lang w:eastAsia="en-US"/>
    </w:rPr>
  </w:style>
  <w:style w:type="paragraph" w:styleId="Zkladntext">
    <w:name w:val="Body Text"/>
    <w:basedOn w:val="Normln"/>
    <w:link w:val="ZkladntextChar"/>
    <w:uiPriority w:val="99"/>
    <w:rsid w:val="00941F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41F43"/>
    <w:rPr>
      <w:rFonts w:ascii="Times New Roman" w:eastAsia="Times New Roman" w:hAnsi="Times New Roman" w:cs="Times New Roman"/>
      <w:sz w:val="24"/>
      <w:szCs w:val="24"/>
    </w:rPr>
  </w:style>
  <w:style w:type="character" w:customStyle="1" w:styleId="platne1">
    <w:name w:val="platne1"/>
    <w:uiPriority w:val="99"/>
    <w:rsid w:val="007D4759"/>
  </w:style>
  <w:style w:type="paragraph" w:styleId="Obsah2">
    <w:name w:val="toc 2"/>
    <w:basedOn w:val="Normln"/>
    <w:next w:val="Normln"/>
    <w:autoRedefine/>
    <w:uiPriority w:val="39"/>
    <w:rsid w:val="007D4759"/>
    <w:pPr>
      <w:spacing w:after="100"/>
      <w:ind w:left="240"/>
    </w:pPr>
  </w:style>
  <w:style w:type="paragraph" w:styleId="Obsah1">
    <w:name w:val="toc 1"/>
    <w:basedOn w:val="Normln"/>
    <w:next w:val="Normln"/>
    <w:autoRedefine/>
    <w:uiPriority w:val="39"/>
    <w:rsid w:val="007D4759"/>
    <w:pPr>
      <w:spacing w:after="100"/>
    </w:pPr>
  </w:style>
  <w:style w:type="paragraph" w:customStyle="1" w:styleId="Textpsmene">
    <w:name w:val="Text písmene"/>
    <w:basedOn w:val="Normln"/>
    <w:uiPriority w:val="99"/>
    <w:rsid w:val="00446F8A"/>
    <w:pPr>
      <w:numPr>
        <w:numId w:val="2"/>
      </w:numPr>
      <w:tabs>
        <w:tab w:val="clear" w:pos="643"/>
        <w:tab w:val="num" w:pos="0"/>
      </w:tabs>
      <w:ind w:left="0" w:hanging="425"/>
      <w:jc w:val="both"/>
      <w:outlineLvl w:val="7"/>
    </w:pPr>
  </w:style>
  <w:style w:type="paragraph" w:customStyle="1" w:styleId="Textodstavce">
    <w:name w:val="Text odstavce"/>
    <w:basedOn w:val="Normln"/>
    <w:rsid w:val="00446F8A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</w:style>
  <w:style w:type="paragraph" w:styleId="Zkladntextodsazen">
    <w:name w:val="Body Text Indent"/>
    <w:basedOn w:val="Normln"/>
    <w:link w:val="ZkladntextodsazenChar"/>
    <w:uiPriority w:val="99"/>
    <w:rsid w:val="00446F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4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99"/>
    <w:qFormat/>
    <w:rsid w:val="00446F8A"/>
    <w:pPr>
      <w:keepLines/>
      <w:tabs>
        <w:tab w:val="num" w:pos="643"/>
        <w:tab w:val="num" w:pos="720"/>
      </w:tabs>
      <w:spacing w:before="480" w:after="0" w:line="276" w:lineRule="auto"/>
      <w:ind w:left="720" w:hanging="360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Odstavecseseznamem">
    <w:name w:val="List Paragraph"/>
    <w:basedOn w:val="Normln"/>
    <w:uiPriority w:val="34"/>
    <w:qFormat/>
    <w:rsid w:val="00446F8A"/>
    <w:pPr>
      <w:ind w:left="720"/>
    </w:pPr>
  </w:style>
  <w:style w:type="character" w:styleId="Odkaznakoment">
    <w:name w:val="annotation reference"/>
    <w:uiPriority w:val="99"/>
    <w:rsid w:val="00446F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446F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4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446F8A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446F8A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Default">
    <w:name w:val="Default"/>
    <w:uiPriority w:val="99"/>
    <w:rsid w:val="00446F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lnsWWW5">
    <w:name w:val="Normální (síť WWW)5"/>
    <w:basedOn w:val="Normln"/>
    <w:uiPriority w:val="99"/>
    <w:rsid w:val="00446F8A"/>
    <w:pPr>
      <w:spacing w:before="50" w:after="100" w:afterAutospacing="1"/>
      <w:jc w:val="both"/>
    </w:pPr>
    <w:rPr>
      <w:rFonts w:ascii="Tahoma" w:eastAsia="Arial Unicode MS" w:hAnsi="Tahoma" w:cs="Tahoma"/>
      <w:sz w:val="22"/>
      <w:szCs w:val="22"/>
    </w:rPr>
  </w:style>
  <w:style w:type="paragraph" w:styleId="Bezmezer">
    <w:name w:val="No Spacing"/>
    <w:uiPriority w:val="99"/>
    <w:qFormat/>
    <w:rsid w:val="00446F8A"/>
    <w:rPr>
      <w:rFonts w:cs="Calibri"/>
      <w:sz w:val="22"/>
      <w:szCs w:val="22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6F8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6F8A"/>
    <w:rPr>
      <w:b/>
      <w:bCs/>
    </w:rPr>
  </w:style>
  <w:style w:type="paragraph" w:customStyle="1" w:styleId="Odstavecseseznamem1">
    <w:name w:val="Odstavec se seznamem1"/>
    <w:basedOn w:val="Normln"/>
    <w:link w:val="ListParagraphChar"/>
    <w:rsid w:val="00446F8A"/>
    <w:pPr>
      <w:spacing w:before="120" w:after="120" w:line="276" w:lineRule="auto"/>
      <w:ind w:left="720"/>
      <w:jc w:val="both"/>
    </w:pPr>
    <w:rPr>
      <w:rFonts w:ascii="Calibri" w:hAnsi="Calibri"/>
      <w:lang w:val="en-US" w:eastAsia="en-US"/>
    </w:rPr>
  </w:style>
  <w:style w:type="character" w:customStyle="1" w:styleId="ListParagraphChar">
    <w:name w:val="List Paragraph Char"/>
    <w:basedOn w:val="Standardnpsmoodstavce"/>
    <w:link w:val="Odstavecseseznamem1"/>
    <w:rsid w:val="00446F8A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Normlnweb">
    <w:name w:val="Normal (Web)"/>
    <w:basedOn w:val="Normln"/>
    <w:uiPriority w:val="99"/>
    <w:semiHidden/>
    <w:unhideWhenUsed/>
    <w:rsid w:val="0065307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708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7" w:color="FFFFFF"/>
            <w:bottom w:val="none" w:sz="0" w:space="0" w:color="auto"/>
            <w:right w:val="none" w:sz="0" w:space="0" w:color="auto"/>
          </w:divBdr>
        </w:div>
        <w:div w:id="7477723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7" w:color="FFFFFF"/>
            <w:bottom w:val="none" w:sz="0" w:space="0" w:color="auto"/>
            <w:right w:val="none" w:sz="0" w:space="0" w:color="auto"/>
          </w:divBdr>
        </w:div>
        <w:div w:id="11351800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7" w:color="FFFFFF"/>
            <w:bottom w:val="none" w:sz="0" w:space="0" w:color="auto"/>
            <w:right w:val="none" w:sz="0" w:space="0" w:color="auto"/>
          </w:divBdr>
        </w:div>
      </w:divsChild>
    </w:div>
    <w:div w:id="5961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9863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7" w:color="FFFFFF"/>
            <w:bottom w:val="none" w:sz="0" w:space="0" w:color="auto"/>
            <w:right w:val="none" w:sz="0" w:space="0" w:color="auto"/>
          </w:divBdr>
        </w:div>
        <w:div w:id="35685257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7" w:color="FFFFFF"/>
            <w:bottom w:val="none" w:sz="0" w:space="0" w:color="auto"/>
            <w:right w:val="none" w:sz="0" w:space="0" w:color="auto"/>
          </w:divBdr>
        </w:div>
        <w:div w:id="127015912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7" w:color="FFFF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m/nX2idBpYAiFIDYL5Yd2QK2rtM=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OvRBgRoDmGEWsmqXpNl1RhXmVNFa5j3mxnd/Gu7yxeaaKSSy0E1SzC/68lixybKrTWJoWc4H
    9UCUcnKvkVq9D4fa757EEpzSiOSqvrhnKtnna45xD4qzlqTIDF952YG7X7NXUJ/pVrhkV5qF
    B/iAuyRoGM1dyM4UggVVRRtOzptXt9IILJTVk9UDEOdUnO+wYz5veza+7kVn0dxbvSn5Qlhg
    jklJIUPPC5gr0V8IPACNp6YecJVPzYCL9sv3fOA7sgA4i2R6ISnZ/buThhfMRwLkQSLILirJ
    noSLz25qD4Ro8YotgG7+9VLaTuYgKRwxutHMv39V+Bg58pcGgufhuQ==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2"/>
            <mdssi:RelationshipReference SourceId="rId17"/>
            <mdssi:RelationshipReference SourceId="rId16"/>
            <mdssi:RelationshipReference SourceId="rId11"/>
            <mdssi:RelationshipReference SourceId="rId15"/>
            <mdssi:RelationshipReference SourceId="rId10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beSknSLCQQEq+paopK5raA4BNm8=</DigestValue>
      </Reference>
      <Reference URI="/word/document.xml?ContentType=application/vnd.openxmlformats-officedocument.wordprocessingml.document.main+xml">
        <DigestMethod Algorithm="http://www.w3.org/2000/09/xmldsig#sha1"/>
        <DigestValue>yyA3O53RspX0tfdHPl6yL5eXRFY=</DigestValue>
      </Reference>
      <Reference URI="/word/endnotes.xml?ContentType=application/vnd.openxmlformats-officedocument.wordprocessingml.endnotes+xml">
        <DigestMethod Algorithm="http://www.w3.org/2000/09/xmldsig#sha1"/>
        <DigestValue>semqbPHdZ2nix/dV4ahD9DXjA8k=</DigestValue>
      </Reference>
      <Reference URI="/word/fontTable.xml?ContentType=application/vnd.openxmlformats-officedocument.wordprocessingml.fontTable+xml">
        <DigestMethod Algorithm="http://www.w3.org/2000/09/xmldsig#sha1"/>
        <DigestValue>tvhs9JBkmVBbmFepkoiD7XeAZ8s=</DigestValue>
      </Reference>
      <Reference URI="/word/footer1.xml?ContentType=application/vnd.openxmlformats-officedocument.wordprocessingml.footer+xml">
        <DigestMethod Algorithm="http://www.w3.org/2000/09/xmldsig#sha1"/>
        <DigestValue>Aq5NDKzBBFEwRaTv0Fn1RsXZD/A=</DigestValue>
      </Reference>
      <Reference URI="/word/footnotes.xml?ContentType=application/vnd.openxmlformats-officedocument.wordprocessingml.footnotes+xml">
        <DigestMethod Algorithm="http://www.w3.org/2000/09/xmldsig#sha1"/>
        <DigestValue>Wy6Nu6GkhryfZANZz4r0EsjhSoE=</DigestValue>
      </Reference>
      <Reference URI="/word/media/image1.wmf?ContentType=image/x-wmf">
        <DigestMethod Algorithm="http://www.w3.org/2000/09/xmldsig#sha1"/>
        <DigestValue>Y8ns1+YzQk2wjTk71Nn1lSED8KQ=</DigestValue>
      </Reference>
      <Reference URI="/word/numbering.xml?ContentType=application/vnd.openxmlformats-officedocument.wordprocessingml.numbering+xml">
        <DigestMethod Algorithm="http://www.w3.org/2000/09/xmldsig#sha1"/>
        <DigestValue>2qP7N7hHcMYbNKaGrgRrId3EwCI=</DigestValue>
      </Reference>
      <Reference URI="/word/settings.xml?ContentType=application/vnd.openxmlformats-officedocument.wordprocessingml.settings+xml">
        <DigestMethod Algorithm="http://www.w3.org/2000/09/xmldsig#sha1"/>
        <DigestValue>FHrbd7h/PyWpY4xODgMOL4PnMj8=</DigestValue>
      </Reference>
      <Reference URI="/word/styles.xml?ContentType=application/vnd.openxmlformats-officedocument.wordprocessingml.styles+xml">
        <DigestMethod Algorithm="http://www.w3.org/2000/09/xmldsig#sha1"/>
        <DigestValue>piOzD1AkaRmhj4kN46OsEaH6oUM=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MF2OXexeY2jH1P6Vl+3IraBBAbA=</DigestValue>
      </Reference>
    </Manifest>
    <SignatureProperties>
      <SignatureProperty Id="idSignatureTime" Target="#idPackageSignature">
        <mdssi:SignatureTime>
          <mdssi:Format>YYYY-MM-DDThh:mm:ssTZD</mdssi:Format>
          <mdssi:Value>2013-04-26T08:06:14Z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3946249874C448AC08291205167D14" ma:contentTypeVersion="3" ma:contentTypeDescription="Vytvoří nový dokument" ma:contentTypeScope="" ma:versionID="25e7487276f137863664bcd9bb97ddb3">
  <xsd:schema xmlns:xsd="http://www.w3.org/2001/XMLSchema" xmlns:p="http://schemas.microsoft.com/office/2006/metadata/properties" xmlns:ns2="a05bf2c0-5d67-46f7-b9be-e84c7ac80c42" targetNamespace="http://schemas.microsoft.com/office/2006/metadata/properties" ma:root="true" ma:fieldsID="c05f6c68fb234fb5321b51d80584782c" ns2:_="">
    <xsd:import namespace="a05bf2c0-5d67-46f7-b9be-e84c7ac80c42"/>
    <xsd:element name="properties">
      <xsd:complexType>
        <xsd:sequence>
          <xsd:element name="documentManagement">
            <xsd:complexType>
              <xsd:all>
                <xsd:element ref="ns2:PopisSoubor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05bf2c0-5d67-46f7-b9be-e84c7ac80c42" elementFormDefault="qualified">
    <xsd:import namespace="http://schemas.microsoft.com/office/2006/documentManagement/types"/>
    <xsd:element name="PopisSouboru" ma:index="8" nillable="true" ma:displayName="Popis souboru" ma:internalName="PopisSoubor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opisSouboru xmlns="a05bf2c0-5d67-46f7-b9be-e84c7ac80c42">Revize návrhu ZD-Tvrdý</PopisSouboru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6852B-90F4-4926-B44E-10A976549C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BB6BA8-63AD-49BC-82A9-640E678E5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bf2c0-5d67-46f7-b9be-e84c7ac80c4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9301997-2B15-48C4-8978-C59C9C15CB08}">
  <ds:schemaRefs>
    <ds:schemaRef ds:uri="http://schemas.microsoft.com/office/2006/metadata/properties"/>
    <ds:schemaRef ds:uri="a05bf2c0-5d67-46f7-b9be-e84c7ac80c42"/>
  </ds:schemaRefs>
</ds:datastoreItem>
</file>

<file path=customXml/itemProps4.xml><?xml version="1.0" encoding="utf-8"?>
<ds:datastoreItem xmlns:ds="http://schemas.openxmlformats.org/officeDocument/2006/customXml" ds:itemID="{8121613D-5FC7-4C64-944F-22FDC0D701B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4BB0C88-A5AF-4984-9DFC-400E2837A55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2B8A5F4-09A2-4C8A-AF3D-A50130AD1BC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8C93A21-88E7-4E2B-9AE0-CEA9DD3AE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5142</Words>
  <Characters>30340</Characters>
  <Application>Microsoft Office Word</Application>
  <DocSecurity>0</DocSecurity>
  <Lines>252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35412</CharactersWithSpaces>
  <SharedDoc>false</SharedDoc>
  <HLinks>
    <vt:vector size="168" baseType="variant">
      <vt:variant>
        <vt:i4>1507376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_Toc352152469</vt:lpwstr>
      </vt:variant>
      <vt:variant>
        <vt:i4>1507376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_Toc352152468</vt:lpwstr>
      </vt:variant>
      <vt:variant>
        <vt:i4>1507376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_Toc352152467</vt:lpwstr>
      </vt:variant>
      <vt:variant>
        <vt:i4>1507376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_Toc352152466</vt:lpwstr>
      </vt:variant>
      <vt:variant>
        <vt:i4>1507376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_Toc352152465</vt:lpwstr>
      </vt:variant>
      <vt:variant>
        <vt:i4>1507376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_Toc352152464</vt:lpwstr>
      </vt:variant>
      <vt:variant>
        <vt:i4>1507376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_Toc352152463</vt:lpwstr>
      </vt:variant>
      <vt:variant>
        <vt:i4>1507376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_Toc352152462</vt:lpwstr>
      </vt:variant>
      <vt:variant>
        <vt:i4>1507376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_Toc352152461</vt:lpwstr>
      </vt:variant>
      <vt:variant>
        <vt:i4>1507376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_Toc352152460</vt:lpwstr>
      </vt:variant>
      <vt:variant>
        <vt:i4>1310768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_Toc352152459</vt:lpwstr>
      </vt:variant>
      <vt:variant>
        <vt:i4>1310768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_Toc352152458</vt:lpwstr>
      </vt:variant>
      <vt:variant>
        <vt:i4>1310768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_Toc352152457</vt:lpwstr>
      </vt:variant>
      <vt:variant>
        <vt:i4>1310768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_Toc352152456</vt:lpwstr>
      </vt:variant>
      <vt:variant>
        <vt:i4>1310768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_Toc352152455</vt:lpwstr>
      </vt:variant>
      <vt:variant>
        <vt:i4>1310768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_Toc352152454</vt:lpwstr>
      </vt:variant>
      <vt:variant>
        <vt:i4>1310768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_Toc352152453</vt:lpwstr>
      </vt:variant>
      <vt:variant>
        <vt:i4>1310768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_Toc352152452</vt:lpwstr>
      </vt:variant>
      <vt:variant>
        <vt:i4>1310768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_Toc352152451</vt:lpwstr>
      </vt:variant>
      <vt:variant>
        <vt:i4>1310768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_Toc352152450</vt:lpwstr>
      </vt:variant>
      <vt:variant>
        <vt:i4>1376304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_Toc352152449</vt:lpwstr>
      </vt:variant>
      <vt:variant>
        <vt:i4>1376304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_Toc352152448</vt:lpwstr>
      </vt:variant>
      <vt:variant>
        <vt:i4>1376304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_Toc352152447</vt:lpwstr>
      </vt:variant>
      <vt:variant>
        <vt:i4>1376304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_Toc352152446</vt:lpwstr>
      </vt:variant>
      <vt:variant>
        <vt:i4>1376304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_Toc352152445</vt:lpwstr>
      </vt:variant>
      <vt:variant>
        <vt:i4>1376304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_Toc352152444</vt:lpwstr>
      </vt:variant>
      <vt:variant>
        <vt:i4>1376304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_Toc352152443</vt:lpwstr>
      </vt:variant>
      <vt:variant>
        <vt:i4>1376304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_Toc352152442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SONY J</cp:lastModifiedBy>
  <cp:revision>11</cp:revision>
  <dcterms:created xsi:type="dcterms:W3CDTF">2013-04-23T15:25:00Z</dcterms:created>
  <dcterms:modified xsi:type="dcterms:W3CDTF">2013-04-25T16:00:00Z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0x010100FB3946249874C448AC08291205167D14</vt:lpwstr>
  </property>
</Properties>
</file>