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EA" w:rsidRDefault="005A0AEA"/>
    <w:p w:rsidR="005A0AEA" w:rsidRDefault="005A0AEA"/>
    <w:p w:rsidR="005A0AEA" w:rsidRDefault="00ED4E11" w:rsidP="00ED4E11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Příloha č. 2</w:t>
      </w:r>
    </w:p>
    <w:p w:rsidR="00ED4E11" w:rsidRDefault="00ED4E11" w:rsidP="00ED4E11">
      <w:pPr>
        <w:jc w:val="center"/>
        <w:rPr>
          <w:b/>
          <w:sz w:val="28"/>
          <w:szCs w:val="28"/>
        </w:rPr>
      </w:pPr>
    </w:p>
    <w:p w:rsidR="00ED4E11" w:rsidRDefault="00ED4E11" w:rsidP="00ED4E11">
      <w:pPr>
        <w:jc w:val="center"/>
        <w:rPr>
          <w:b/>
          <w:sz w:val="28"/>
          <w:szCs w:val="28"/>
        </w:rPr>
      </w:pPr>
    </w:p>
    <w:p w:rsidR="005A0AEA" w:rsidRDefault="00ED4E11" w:rsidP="00ED4E11">
      <w:pPr>
        <w:jc w:val="center"/>
        <w:rPr>
          <w:b/>
          <w:sz w:val="28"/>
          <w:szCs w:val="28"/>
        </w:rPr>
      </w:pPr>
      <w:r w:rsidRPr="00ED4E11">
        <w:rPr>
          <w:b/>
          <w:sz w:val="28"/>
          <w:szCs w:val="28"/>
        </w:rPr>
        <w:t>REKAPITULACE NABÍDKY</w:t>
      </w:r>
    </w:p>
    <w:p w:rsidR="00ED4E11" w:rsidRPr="00ED4E11" w:rsidRDefault="00ED4E11" w:rsidP="00ED4E11">
      <w:pPr>
        <w:jc w:val="center"/>
        <w:rPr>
          <w:b/>
          <w:sz w:val="28"/>
          <w:szCs w:val="28"/>
        </w:rPr>
      </w:pPr>
    </w:p>
    <w:p w:rsidR="005A0AEA" w:rsidRDefault="005A0AEA"/>
    <w:p w:rsidR="005A0AEA" w:rsidRDefault="00616CA2" w:rsidP="00616CA2">
      <w:pPr>
        <w:jc w:val="center"/>
      </w:pPr>
      <w:r>
        <w:t>Předmětem plnění je dodávka elektromobilu dle zadaných kritérii</w:t>
      </w:r>
      <w:r w:rsidR="00D03E3C">
        <w:t>.</w:t>
      </w:r>
    </w:p>
    <w:p w:rsidR="005A0AEA" w:rsidRDefault="005A0AEA"/>
    <w:p w:rsidR="00616CA2" w:rsidRDefault="00616CA2"/>
    <w:p w:rsidR="00616CA2" w:rsidRDefault="00A56D29">
      <w:r>
        <w:tab/>
        <w:t>Hodnotící kritérium č. 1:</w:t>
      </w:r>
    </w:p>
    <w:tbl>
      <w:tblPr>
        <w:tblW w:w="8373" w:type="dxa"/>
        <w:tblInd w:w="534" w:type="dxa"/>
        <w:tblLook w:val="01E0" w:firstRow="1" w:lastRow="1" w:firstColumn="1" w:lastColumn="1" w:noHBand="0" w:noVBand="0"/>
      </w:tblPr>
      <w:tblGrid>
        <w:gridCol w:w="5386"/>
        <w:gridCol w:w="2987"/>
      </w:tblGrid>
      <w:tr w:rsidR="005A0AEA" w:rsidRPr="0053224B" w:rsidTr="00DC274B">
        <w:trPr>
          <w:trHeight w:hRule="exact" w:val="454"/>
        </w:trPr>
        <w:tc>
          <w:tcPr>
            <w:tcW w:w="5386" w:type="dxa"/>
            <w:vAlign w:val="center"/>
          </w:tcPr>
          <w:p w:rsidR="005A0AEA" w:rsidRPr="0053224B" w:rsidRDefault="005A0AEA" w:rsidP="00567DFA">
            <w:pPr>
              <w:ind w:left="176" w:hanging="176"/>
            </w:pPr>
            <w:r w:rsidRPr="0053224B">
              <w:t>Nabídková cena v</w:t>
            </w:r>
            <w:r w:rsidR="00DC274B">
              <w:t> Kč</w:t>
            </w:r>
            <w:r w:rsidRPr="0053224B">
              <w:t xml:space="preserve"> bez DPH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0AEA" w:rsidRPr="0053224B" w:rsidRDefault="005A0AEA" w:rsidP="00112CD6">
            <w:r w:rsidRPr="0053224B">
              <w:t xml:space="preserve">  </w:t>
            </w:r>
            <w:r w:rsidRPr="00D03E3C">
              <w:rPr>
                <w:bdr w:val="single" w:sz="4" w:space="0" w:color="auto"/>
              </w:rPr>
              <w:t xml:space="preserve"> </w:t>
            </w:r>
          </w:p>
        </w:tc>
      </w:tr>
      <w:tr w:rsidR="005A0AEA" w:rsidRPr="0053224B" w:rsidTr="00DC274B">
        <w:trPr>
          <w:trHeight w:hRule="exact" w:val="454"/>
        </w:trPr>
        <w:tc>
          <w:tcPr>
            <w:tcW w:w="5386" w:type="dxa"/>
            <w:vAlign w:val="center"/>
          </w:tcPr>
          <w:p w:rsidR="005A0AEA" w:rsidRPr="0053224B" w:rsidRDefault="005A0AEA" w:rsidP="00567DFA">
            <w:r w:rsidRPr="0053224B">
              <w:t>DPH</w:t>
            </w:r>
            <w:r w:rsidR="00ED4E11">
              <w:t xml:space="preserve"> v %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0AEA" w:rsidRPr="0053224B" w:rsidRDefault="005A0AEA" w:rsidP="00112CD6">
            <w:r w:rsidRPr="0053224B">
              <w:t xml:space="preserve">   </w:t>
            </w:r>
          </w:p>
        </w:tc>
      </w:tr>
      <w:tr w:rsidR="005A0AEA" w:rsidRPr="0053224B" w:rsidTr="00567DFA">
        <w:trPr>
          <w:trHeight w:hRule="exact" w:val="454"/>
        </w:trPr>
        <w:tc>
          <w:tcPr>
            <w:tcW w:w="5386" w:type="dxa"/>
            <w:vAlign w:val="center"/>
          </w:tcPr>
          <w:p w:rsidR="005A0AEA" w:rsidRPr="0053224B" w:rsidRDefault="00567DFA" w:rsidP="00567DFA">
            <w:r>
              <w:t>DPH v</w:t>
            </w:r>
            <w:r w:rsidR="00DC274B">
              <w:t> Kč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AEA" w:rsidRPr="0053224B" w:rsidRDefault="005A0AEA" w:rsidP="00112CD6">
            <w:r w:rsidRPr="0053224B">
              <w:t xml:space="preserve">   </w:t>
            </w:r>
          </w:p>
        </w:tc>
      </w:tr>
      <w:tr w:rsidR="00ED4E11" w:rsidRPr="0053224B" w:rsidTr="00DC274B">
        <w:trPr>
          <w:trHeight w:hRule="exact" w:val="454"/>
        </w:trPr>
        <w:tc>
          <w:tcPr>
            <w:tcW w:w="5386" w:type="dxa"/>
            <w:vAlign w:val="center"/>
          </w:tcPr>
          <w:p w:rsidR="00ED4E11" w:rsidRPr="0053224B" w:rsidRDefault="00ED4E11" w:rsidP="00567DFA">
            <w:r w:rsidRPr="0053224B">
              <w:t>Celková nabídková cena v</w:t>
            </w:r>
            <w:r w:rsidR="00DC274B">
              <w:t> Kč</w:t>
            </w:r>
            <w:r w:rsidRPr="0053224B">
              <w:t xml:space="preserve"> včetně DPH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E11" w:rsidRPr="0053224B" w:rsidRDefault="00ED4E11" w:rsidP="00112CD6"/>
        </w:tc>
      </w:tr>
    </w:tbl>
    <w:p w:rsidR="005A0AEA" w:rsidRDefault="00DC274B">
      <w:r>
        <w:t>+</w:t>
      </w:r>
      <w:bookmarkStart w:id="0" w:name="_GoBack"/>
      <w:bookmarkEnd w:id="0"/>
    </w:p>
    <w:p w:rsidR="00567DFA" w:rsidRDefault="00567DFA"/>
    <w:p w:rsidR="00567DFA" w:rsidRDefault="00567DFA"/>
    <w:p w:rsidR="00A56D29" w:rsidRDefault="00A56D29">
      <w:r>
        <w:tab/>
        <w:t xml:space="preserve">Hodnotící kritérium č. 2: </w:t>
      </w:r>
    </w:p>
    <w:tbl>
      <w:tblPr>
        <w:tblW w:w="8373" w:type="dxa"/>
        <w:tblInd w:w="534" w:type="dxa"/>
        <w:tblLook w:val="01E0" w:firstRow="1" w:lastRow="1" w:firstColumn="1" w:lastColumn="1" w:noHBand="0" w:noVBand="0"/>
      </w:tblPr>
      <w:tblGrid>
        <w:gridCol w:w="5386"/>
        <w:gridCol w:w="2987"/>
      </w:tblGrid>
      <w:tr w:rsidR="00A56D29" w:rsidRPr="0053224B" w:rsidTr="00C1779D">
        <w:trPr>
          <w:trHeight w:hRule="exact" w:val="454"/>
        </w:trPr>
        <w:tc>
          <w:tcPr>
            <w:tcW w:w="5386" w:type="dxa"/>
            <w:vAlign w:val="center"/>
          </w:tcPr>
          <w:p w:rsidR="00A56D29" w:rsidRPr="0053224B" w:rsidRDefault="00A56D29" w:rsidP="00C1779D">
            <w:r>
              <w:t xml:space="preserve">Záruka na elektromobil 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6D29" w:rsidRPr="0053224B" w:rsidRDefault="00A56D29" w:rsidP="00A56D29">
            <w:pPr>
              <w:jc w:val="right"/>
            </w:pPr>
            <w:r>
              <w:t>měsíců</w:t>
            </w:r>
          </w:p>
        </w:tc>
      </w:tr>
    </w:tbl>
    <w:p w:rsidR="00A56D29" w:rsidRDefault="00A56D29"/>
    <w:p w:rsidR="00567DFA" w:rsidRDefault="00567DFA"/>
    <w:p w:rsidR="00D03E3C" w:rsidRDefault="00D03E3C"/>
    <w:p w:rsidR="00A56D29" w:rsidRDefault="00D03E3C">
      <w:r>
        <w:tab/>
        <w:t>Hodnotící kritérium č. 3:</w:t>
      </w:r>
    </w:p>
    <w:tbl>
      <w:tblPr>
        <w:tblW w:w="8373" w:type="dxa"/>
        <w:tblInd w:w="534" w:type="dxa"/>
        <w:tblLook w:val="01E0" w:firstRow="1" w:lastRow="1" w:firstColumn="1" w:lastColumn="1" w:noHBand="0" w:noVBand="0"/>
      </w:tblPr>
      <w:tblGrid>
        <w:gridCol w:w="5386"/>
        <w:gridCol w:w="2987"/>
      </w:tblGrid>
      <w:tr w:rsidR="00A56D29" w:rsidRPr="0053224B" w:rsidTr="00C1779D">
        <w:trPr>
          <w:trHeight w:hRule="exact" w:val="454"/>
        </w:trPr>
        <w:tc>
          <w:tcPr>
            <w:tcW w:w="5386" w:type="dxa"/>
            <w:vAlign w:val="center"/>
          </w:tcPr>
          <w:p w:rsidR="00A56D29" w:rsidRPr="0053224B" w:rsidRDefault="00D03E3C" w:rsidP="00C1779D">
            <w:r>
              <w:t>Záruka na baterii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6D29" w:rsidRPr="0053224B" w:rsidRDefault="00D03E3C" w:rsidP="00D03E3C">
            <w:pPr>
              <w:jc w:val="right"/>
            </w:pPr>
            <w:r>
              <w:t>měsíců</w:t>
            </w:r>
          </w:p>
        </w:tc>
      </w:tr>
    </w:tbl>
    <w:p w:rsidR="00A56D29" w:rsidRDefault="00A56D29"/>
    <w:p w:rsidR="00D03E3C" w:rsidRDefault="00D03E3C"/>
    <w:p w:rsidR="00D03E3C" w:rsidRDefault="00D03E3C"/>
    <w:p w:rsidR="00567DFA" w:rsidRDefault="00567DFA"/>
    <w:p w:rsidR="00567DFA" w:rsidRPr="0053224B" w:rsidRDefault="00567DFA" w:rsidP="00567DFA">
      <w:pPr>
        <w:ind w:left="426" w:hanging="29"/>
      </w:pPr>
      <w:r w:rsidRPr="0053224B">
        <w:t>Nabídková cena obsahuje veškeré náklady nutné ke komp</w:t>
      </w:r>
      <w:r>
        <w:t xml:space="preserve">letní realizaci veřejné zakázky a </w:t>
      </w:r>
      <w:proofErr w:type="gramStart"/>
      <w:r>
        <w:t>je    stanovena</w:t>
      </w:r>
      <w:proofErr w:type="gramEnd"/>
      <w:r>
        <w:t xml:space="preserve"> jako nejvýše přípustná a nepřekročitelná.</w:t>
      </w:r>
    </w:p>
    <w:p w:rsidR="00567DFA" w:rsidRDefault="00567DFA"/>
    <w:sectPr w:rsidR="00567DFA" w:rsidSect="00250E78">
      <w:footerReference w:type="default" r:id="rId7"/>
      <w:pgSz w:w="11906" w:h="16838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121" w:rsidRDefault="00EE4121" w:rsidP="00250E78">
      <w:r>
        <w:separator/>
      </w:r>
    </w:p>
  </w:endnote>
  <w:endnote w:type="continuationSeparator" w:id="0">
    <w:p w:rsidR="00EE4121" w:rsidRDefault="00EE4121" w:rsidP="0025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78" w:rsidRDefault="00250E78" w:rsidP="00250E78">
    <w:pPr>
      <w:pStyle w:val="Zpat"/>
      <w:jc w:val="center"/>
    </w:pPr>
    <w:r>
      <w:t>Veřejná zakázka malého rozsahu – „Elektromobil pro Zoo Liberec“ 2017</w:t>
    </w:r>
  </w:p>
  <w:p w:rsidR="00250E78" w:rsidRDefault="00250E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121" w:rsidRDefault="00EE4121" w:rsidP="00250E78">
      <w:r>
        <w:separator/>
      </w:r>
    </w:p>
  </w:footnote>
  <w:footnote w:type="continuationSeparator" w:id="0">
    <w:p w:rsidR="00EE4121" w:rsidRDefault="00EE4121" w:rsidP="00250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4B"/>
    <w:rsid w:val="00250E78"/>
    <w:rsid w:val="004277F0"/>
    <w:rsid w:val="0053224B"/>
    <w:rsid w:val="00567DFA"/>
    <w:rsid w:val="005A0AEA"/>
    <w:rsid w:val="005D19CF"/>
    <w:rsid w:val="00616CA2"/>
    <w:rsid w:val="006D353B"/>
    <w:rsid w:val="008C3B66"/>
    <w:rsid w:val="00A56D29"/>
    <w:rsid w:val="00C16EFA"/>
    <w:rsid w:val="00CA3374"/>
    <w:rsid w:val="00D03E3C"/>
    <w:rsid w:val="00D07B1A"/>
    <w:rsid w:val="00DC274B"/>
    <w:rsid w:val="00EA6190"/>
    <w:rsid w:val="00ED4E11"/>
    <w:rsid w:val="00EE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ahoma"/>
        <w:color w:val="000000"/>
        <w:sz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277F0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Zhlav">
    <w:name w:val="header"/>
    <w:basedOn w:val="Normln"/>
    <w:link w:val="ZhlavChar"/>
    <w:uiPriority w:val="99"/>
    <w:unhideWhenUsed/>
    <w:rsid w:val="00250E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E78"/>
  </w:style>
  <w:style w:type="paragraph" w:styleId="Zpat">
    <w:name w:val="footer"/>
    <w:basedOn w:val="Normln"/>
    <w:link w:val="ZpatChar"/>
    <w:uiPriority w:val="99"/>
    <w:unhideWhenUsed/>
    <w:rsid w:val="00250E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E78"/>
  </w:style>
  <w:style w:type="paragraph" w:styleId="Textbubliny">
    <w:name w:val="Balloon Text"/>
    <w:basedOn w:val="Normln"/>
    <w:link w:val="TextbublinyChar"/>
    <w:uiPriority w:val="99"/>
    <w:semiHidden/>
    <w:unhideWhenUsed/>
    <w:rsid w:val="00250E7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E78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ahoma"/>
        <w:color w:val="000000"/>
        <w:sz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277F0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Zhlav">
    <w:name w:val="header"/>
    <w:basedOn w:val="Normln"/>
    <w:link w:val="ZhlavChar"/>
    <w:uiPriority w:val="99"/>
    <w:unhideWhenUsed/>
    <w:rsid w:val="00250E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E78"/>
  </w:style>
  <w:style w:type="paragraph" w:styleId="Zpat">
    <w:name w:val="footer"/>
    <w:basedOn w:val="Normln"/>
    <w:link w:val="ZpatChar"/>
    <w:uiPriority w:val="99"/>
    <w:unhideWhenUsed/>
    <w:rsid w:val="00250E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E78"/>
  </w:style>
  <w:style w:type="paragraph" w:styleId="Textbubliny">
    <w:name w:val="Balloon Text"/>
    <w:basedOn w:val="Normln"/>
    <w:link w:val="TextbublinyChar"/>
    <w:uiPriority w:val="99"/>
    <w:semiHidden/>
    <w:unhideWhenUsed/>
    <w:rsid w:val="00250E7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E7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3</cp:revision>
  <cp:lastPrinted>2017-11-03T14:34:00Z</cp:lastPrinted>
  <dcterms:created xsi:type="dcterms:W3CDTF">2017-11-03T12:05:00Z</dcterms:created>
  <dcterms:modified xsi:type="dcterms:W3CDTF">2017-11-03T14:38:00Z</dcterms:modified>
</cp:coreProperties>
</file>