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616C" w14:textId="77777777" w:rsidR="00FA2C7D" w:rsidRDefault="00FA2C7D"/>
    <w:p w14:paraId="5668561B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</w:t>
      </w:r>
      <w:proofErr w:type="gramStart"/>
      <w:r w:rsidRPr="003C6BFE">
        <w:rPr>
          <w:b/>
          <w:sz w:val="28"/>
          <w:szCs w:val="28"/>
        </w:rPr>
        <w:t xml:space="preserve">SMLOUVA  </w:t>
      </w:r>
      <w:r w:rsidR="002C5056" w:rsidRPr="003C6BFE">
        <w:rPr>
          <w:b/>
          <w:sz w:val="28"/>
          <w:szCs w:val="28"/>
        </w:rPr>
        <w:t>č.</w:t>
      </w:r>
      <w:proofErr w:type="gramEnd"/>
      <w:r w:rsidR="002C5056" w:rsidRPr="003C6BFE">
        <w:rPr>
          <w:b/>
          <w:sz w:val="28"/>
          <w:szCs w:val="28"/>
        </w:rPr>
        <w:t>......</w:t>
      </w:r>
      <w:r w:rsidR="00470CA9" w:rsidRPr="003C6BFE">
        <w:rPr>
          <w:b/>
          <w:sz w:val="28"/>
          <w:szCs w:val="28"/>
        </w:rPr>
        <w:t xml:space="preserve"> </w:t>
      </w:r>
    </w:p>
    <w:p w14:paraId="7BBC3CE5" w14:textId="77777777" w:rsidR="00FA2C7D" w:rsidRDefault="00FA2C7D" w:rsidP="00D8571C"/>
    <w:p w14:paraId="7F791D64" w14:textId="77777777"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14:paraId="64697D70" w14:textId="77777777" w:rsidR="00FA2C7D" w:rsidRDefault="00FA2C7D" w:rsidP="00D8571C"/>
    <w:p w14:paraId="3DFE121F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570A0055" w14:textId="77777777" w:rsidR="006F5840" w:rsidRDefault="006F5840" w:rsidP="00D8571C">
      <w:pPr>
        <w:ind w:left="360"/>
        <w:rPr>
          <w:b/>
        </w:rPr>
      </w:pPr>
    </w:p>
    <w:p w14:paraId="35BBAB40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proofErr w:type="gramStart"/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proofErr w:type="gramEnd"/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7BA57F14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17091163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51ECC4D3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0347C5E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737FA39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02B43ABF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573E55E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0D715DD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51294443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372CABA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7C24CC2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04078A91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05B9938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4511CA31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5686934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03CC6CE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547A7B2F" w14:textId="3B6E596F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6B0F9F">
        <w:rPr>
          <w:rFonts w:ascii="Arial" w:hAnsi="Arial" w:cs="Arial"/>
          <w:sz w:val="20"/>
          <w:szCs w:val="20"/>
        </w:rPr>
        <w:t>PhDr., Mgr. Václavem Lacinou LL.M.</w:t>
      </w:r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14:paraId="79D4ACC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6EF59EB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5FD7C573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73BEB24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75CB38E4" w14:textId="4F0073BF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14:paraId="10528C06" w14:textId="283FD642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6B0F9F">
        <w:rPr>
          <w:rFonts w:ascii="Arial" w:hAnsi="Arial" w:cs="Arial"/>
          <w:sz w:val="20"/>
          <w:szCs w:val="20"/>
        </w:rPr>
        <w:tab/>
        <w:t>563 031959, 724 069207, 724 315679</w:t>
      </w:r>
    </w:p>
    <w:p w14:paraId="49D28C22" w14:textId="2C7DBD32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6B0F9F">
        <w:rPr>
          <w:rFonts w:ascii="Arial" w:hAnsi="Arial" w:cs="Arial"/>
          <w:sz w:val="20"/>
          <w:szCs w:val="20"/>
        </w:rPr>
        <w:t xml:space="preserve">Lubomír </w:t>
      </w:r>
      <w:proofErr w:type="spellStart"/>
      <w:proofErr w:type="gramStart"/>
      <w:r w:rsidR="006B0F9F">
        <w:rPr>
          <w:rFonts w:ascii="Arial" w:hAnsi="Arial" w:cs="Arial"/>
          <w:sz w:val="20"/>
          <w:szCs w:val="20"/>
        </w:rPr>
        <w:t>Hepner</w:t>
      </w:r>
      <w:proofErr w:type="spellEnd"/>
      <w:r w:rsidR="006B0F9F">
        <w:rPr>
          <w:rFonts w:ascii="Arial" w:hAnsi="Arial" w:cs="Arial"/>
          <w:sz w:val="20"/>
          <w:szCs w:val="20"/>
        </w:rPr>
        <w:t xml:space="preserve"> - vedoucí</w:t>
      </w:r>
      <w:proofErr w:type="gramEnd"/>
      <w:r w:rsidR="006B0F9F">
        <w:rPr>
          <w:rFonts w:ascii="Arial" w:hAnsi="Arial" w:cs="Arial"/>
          <w:sz w:val="20"/>
          <w:szCs w:val="20"/>
        </w:rPr>
        <w:t xml:space="preserve"> MHD, MTZ, DT, Jiří </w:t>
      </w:r>
      <w:proofErr w:type="gramStart"/>
      <w:r w:rsidR="006B0F9F">
        <w:rPr>
          <w:rFonts w:ascii="Arial" w:hAnsi="Arial" w:cs="Arial"/>
          <w:sz w:val="20"/>
          <w:szCs w:val="20"/>
        </w:rPr>
        <w:t>Kučera - zásobovač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</w:t>
      </w:r>
    </w:p>
    <w:p w14:paraId="2D56D8E8" w14:textId="4E067331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6B0F9F" w:rsidRPr="006C3B72">
          <w:rPr>
            <w:rStyle w:val="Hypertextovodkaz"/>
            <w:rFonts w:ascii="Arial" w:hAnsi="Arial" w:cs="Arial"/>
            <w:sz w:val="20"/>
            <w:szCs w:val="20"/>
          </w:rPr>
          <w:t>lhepner@tshb.cz</w:t>
        </w:r>
      </w:hyperlink>
      <w:r w:rsidR="006B0F9F">
        <w:rPr>
          <w:rFonts w:ascii="Arial" w:hAnsi="Arial" w:cs="Arial"/>
          <w:sz w:val="20"/>
          <w:szCs w:val="20"/>
        </w:rPr>
        <w:t xml:space="preserve">, </w:t>
      </w:r>
      <w:hyperlink r:id="rId9" w:history="1">
        <w:r w:rsidR="006B0F9F" w:rsidRPr="006C3B72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  <w:r w:rsidR="006B0F9F">
        <w:rPr>
          <w:rFonts w:ascii="Arial" w:hAnsi="Arial" w:cs="Arial"/>
          <w:sz w:val="20"/>
          <w:szCs w:val="20"/>
        </w:rPr>
        <w:t xml:space="preserve">  </w:t>
      </w:r>
    </w:p>
    <w:p w14:paraId="77CC0CF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A1AC4B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1FF9578E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3BA0A978" w14:textId="77777777"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1D9233FE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0CE1511F" w14:textId="77777777" w:rsidR="009430EE" w:rsidRPr="006F5840" w:rsidRDefault="009430EE" w:rsidP="009430EE">
      <w:pPr>
        <w:rPr>
          <w:b/>
        </w:rPr>
      </w:pPr>
    </w:p>
    <w:p w14:paraId="3AF1CE6E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69892654" w14:textId="77777777" w:rsidR="00604754" w:rsidRDefault="00604754" w:rsidP="00D8571C"/>
    <w:p w14:paraId="4D905296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34BD17D0" w14:textId="2FC8D817" w:rsidR="00B363F5" w:rsidRDefault="00DD0021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DD0021">
        <w:rPr>
          <w:rFonts w:ascii="Arial" w:hAnsi="Arial" w:cs="Arial"/>
          <w:bCs/>
          <w:sz w:val="20"/>
          <w:szCs w:val="20"/>
        </w:rPr>
        <w:t>Jedno užitkové vozidlo se spalovacím benzínovým motorem dle základní technické specifikace – příloha č. 1</w:t>
      </w:r>
      <w:r w:rsidR="009D266C" w:rsidRPr="00DD0021">
        <w:rPr>
          <w:rFonts w:ascii="Arial" w:hAnsi="Arial" w:cs="Arial"/>
          <w:bCs/>
          <w:sz w:val="20"/>
          <w:szCs w:val="20"/>
        </w:rPr>
        <w:t xml:space="preserve"> </w:t>
      </w:r>
      <w:r w:rsidR="009D266C" w:rsidRPr="007D7582">
        <w:rPr>
          <w:rFonts w:ascii="Arial" w:hAnsi="Arial" w:cs="Arial"/>
          <w:sz w:val="20"/>
          <w:szCs w:val="20"/>
        </w:rPr>
        <w:t xml:space="preserve">typ/ označení: 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9D266C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="00B363F5" w:rsidRPr="007D7582">
        <w:rPr>
          <w:rFonts w:ascii="Arial" w:hAnsi="Arial" w:cs="Arial"/>
          <w:sz w:val="20"/>
          <w:szCs w:val="20"/>
        </w:rPr>
        <w:t>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</w:t>
      </w:r>
      <w:proofErr w:type="gramStart"/>
      <w:r w:rsidR="00B363F5" w:rsidRPr="007D7582">
        <w:rPr>
          <w:rFonts w:ascii="Arial" w:hAnsi="Arial" w:cs="Arial"/>
          <w:sz w:val="20"/>
          <w:szCs w:val="20"/>
        </w:rPr>
        <w:t>smlouvy,  a</w:t>
      </w:r>
      <w:proofErr w:type="gramEnd"/>
      <w:r w:rsidR="00B363F5" w:rsidRPr="007D7582">
        <w:rPr>
          <w:rFonts w:ascii="Arial" w:hAnsi="Arial" w:cs="Arial"/>
          <w:sz w:val="20"/>
          <w:szCs w:val="20"/>
        </w:rPr>
        <w:t xml:space="preserve">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55475FCD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E332220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AB0F99E" w14:textId="308C66E4"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Prodávající má povinnost dodat zboží bez skrytých, faktických či právních vad, bez jakéhokoliv poškození, v</w:t>
      </w:r>
      <w:r w:rsidR="00DD0021">
        <w:rPr>
          <w:rFonts w:ascii="Arial" w:hAnsi="Arial" w:cs="Arial"/>
          <w:sz w:val="20"/>
          <w:szCs w:val="20"/>
        </w:rPr>
        <w:t xml:space="preserve"> dobré</w:t>
      </w:r>
      <w:r w:rsidRPr="000A6A6A">
        <w:rPr>
          <w:rFonts w:ascii="Arial" w:hAnsi="Arial" w:cs="Arial"/>
          <w:sz w:val="20"/>
          <w:szCs w:val="20"/>
        </w:rPr>
        <w:t xml:space="preserve"> kvalitě a jakosti a ve sjednaném termínu. </w:t>
      </w:r>
    </w:p>
    <w:p w14:paraId="726513FD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ABCB8D6" w14:textId="6A9FD830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  <w:r w:rsidR="00F0780F">
        <w:rPr>
          <w:rFonts w:ascii="Arial" w:hAnsi="Arial" w:cs="Arial"/>
          <w:sz w:val="20"/>
          <w:szCs w:val="20"/>
        </w:rPr>
        <w:t xml:space="preserve">Za nové zboží se považuje i situace, kdy prvním majitelem je prodávající, který je autorizovaným prodejcem vozidel daného výrobce, tímto majitelem není déle než 6 měsíců a vozidlo nemá najeto více než </w:t>
      </w:r>
      <w:proofErr w:type="gramStart"/>
      <w:r w:rsidR="00F0780F">
        <w:rPr>
          <w:rFonts w:ascii="Arial" w:hAnsi="Arial" w:cs="Arial"/>
          <w:sz w:val="20"/>
          <w:szCs w:val="20"/>
        </w:rPr>
        <w:t>200km</w:t>
      </w:r>
      <w:proofErr w:type="gramEnd"/>
      <w:r w:rsidR="00F0780F">
        <w:rPr>
          <w:rFonts w:ascii="Arial" w:hAnsi="Arial" w:cs="Arial"/>
          <w:sz w:val="20"/>
          <w:szCs w:val="20"/>
        </w:rPr>
        <w:t>.</w:t>
      </w:r>
    </w:p>
    <w:p w14:paraId="250BC12F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EFF00F0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14:paraId="27D3E15D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796F07" w14:textId="129263E9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14:paraId="7BA50288" w14:textId="77777777"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45F14F2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14:paraId="4EB32D01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4AD255D5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14:paraId="02339763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10435DA0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036B807F" w14:textId="77777777"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14:paraId="4E2D498C" w14:textId="77777777"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3A6B6FA7" w14:textId="77777777"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</w:t>
      </w:r>
      <w:proofErr w:type="gramStart"/>
      <w:r w:rsidRPr="007D7582">
        <w:rPr>
          <w:rFonts w:ascii="Arial" w:hAnsi="Arial" w:cs="Arial"/>
          <w:sz w:val="20"/>
          <w:szCs w:val="20"/>
        </w:rPr>
        <w:t>plnění  v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14:paraId="46A733CE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77B5362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proofErr w:type="gramStart"/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Pr="007D7582">
        <w:rPr>
          <w:rFonts w:ascii="Arial" w:hAnsi="Arial" w:cs="Arial"/>
          <w:sz w:val="20"/>
          <w:szCs w:val="20"/>
        </w:rPr>
        <w:t>,-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Kč bez DPH</w:t>
      </w:r>
    </w:p>
    <w:p w14:paraId="713A9F81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proofErr w:type="gramStart"/>
      <w:r w:rsidRPr="007D7582">
        <w:rPr>
          <w:rFonts w:ascii="Arial" w:hAnsi="Arial" w:cs="Arial"/>
          <w:sz w:val="20"/>
          <w:szCs w:val="20"/>
        </w:rPr>
        <w:t>],-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Kč DPH</w:t>
      </w:r>
    </w:p>
    <w:p w14:paraId="71060DF3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proofErr w:type="gramStart"/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Pr="007D7582">
        <w:rPr>
          <w:rFonts w:ascii="Arial" w:hAnsi="Arial" w:cs="Arial"/>
          <w:sz w:val="20"/>
          <w:szCs w:val="20"/>
        </w:rPr>
        <w:t>,-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Kč včetně DPH</w:t>
      </w:r>
    </w:p>
    <w:p w14:paraId="1052074F" w14:textId="77777777"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35EF280F" w14:textId="77777777"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32E0906E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C11A2A7" w14:textId="77777777"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14:paraId="7B99C093" w14:textId="77777777"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47DB46C" w14:textId="150F89E2"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Vlastnické právo na zboží přechází z prodávajícího na kupujícího okamžikem </w:t>
      </w:r>
      <w:r w:rsidR="00F0780F">
        <w:rPr>
          <w:rFonts w:ascii="Arial" w:hAnsi="Arial" w:cs="Arial"/>
          <w:sz w:val="20"/>
          <w:szCs w:val="20"/>
        </w:rPr>
        <w:t>převzetí zboží</w:t>
      </w:r>
      <w:r w:rsidRPr="007D7582">
        <w:rPr>
          <w:rFonts w:ascii="Arial" w:hAnsi="Arial" w:cs="Arial"/>
          <w:sz w:val="20"/>
          <w:szCs w:val="20"/>
        </w:rPr>
        <w:t>.</w:t>
      </w:r>
    </w:p>
    <w:p w14:paraId="757F7829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3631B06F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prodávajícím neprodleně po předání a převzetí předmětu plnění. Faktura musí mít náležitosti daňového </w:t>
      </w:r>
      <w:r w:rsidRPr="00D75097">
        <w:rPr>
          <w:rFonts w:ascii="Arial" w:hAnsi="Arial" w:cs="Arial"/>
          <w:sz w:val="20"/>
          <w:szCs w:val="20"/>
        </w:rPr>
        <w:t>dokladu dle zákona Č. 235/2004 Sb.,</w:t>
      </w:r>
      <w:r w:rsidRPr="007D7582">
        <w:rPr>
          <w:rFonts w:ascii="Arial" w:hAnsi="Arial" w:cs="Arial"/>
          <w:sz w:val="20"/>
          <w:szCs w:val="20"/>
        </w:rPr>
        <w:t xml:space="preserve"> o dani z přidané hodnoty, ve znění pozdějších předpisů.</w:t>
      </w:r>
    </w:p>
    <w:p w14:paraId="2B4A6FC3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AE52B8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77A85699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00F3228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3203E4B3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A697B65" w14:textId="334F1955"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 xml:space="preserve">Prodávající se zavazuje dodat předmět </w:t>
      </w:r>
      <w:proofErr w:type="gramStart"/>
      <w:r w:rsidRPr="00DE74DF">
        <w:rPr>
          <w:rFonts w:ascii="Arial" w:hAnsi="Arial" w:cs="Arial"/>
          <w:sz w:val="20"/>
          <w:szCs w:val="20"/>
        </w:rPr>
        <w:t>plnění  dle</w:t>
      </w:r>
      <w:proofErr w:type="gramEnd"/>
      <w:r w:rsidRPr="00DE74DF">
        <w:rPr>
          <w:rFonts w:ascii="Arial" w:hAnsi="Arial" w:cs="Arial"/>
          <w:sz w:val="20"/>
          <w:szCs w:val="20"/>
        </w:rPr>
        <w:t xml:space="preserve">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D4595F">
        <w:rPr>
          <w:rFonts w:ascii="Arial" w:hAnsi="Arial" w:cs="Arial"/>
          <w:b/>
          <w:sz w:val="20"/>
          <w:szCs w:val="20"/>
        </w:rPr>
        <w:t xml:space="preserve">do </w:t>
      </w:r>
      <w:r w:rsidR="001F2CC1">
        <w:rPr>
          <w:rFonts w:ascii="Arial" w:hAnsi="Arial" w:cs="Arial"/>
          <w:b/>
          <w:sz w:val="20"/>
          <w:szCs w:val="20"/>
        </w:rPr>
        <w:t>30.11</w:t>
      </w:r>
      <w:r w:rsidR="009D266C">
        <w:rPr>
          <w:rFonts w:ascii="Arial" w:hAnsi="Arial" w:cs="Arial"/>
          <w:b/>
          <w:sz w:val="20"/>
          <w:szCs w:val="20"/>
        </w:rPr>
        <w:t>.2</w:t>
      </w:r>
      <w:r w:rsidR="00F01931">
        <w:rPr>
          <w:rFonts w:ascii="Arial" w:hAnsi="Arial" w:cs="Arial"/>
          <w:b/>
          <w:sz w:val="20"/>
          <w:szCs w:val="20"/>
        </w:rPr>
        <w:t>026</w:t>
      </w:r>
    </w:p>
    <w:p w14:paraId="1BAFBFC3" w14:textId="77777777"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05C6F29" w14:textId="77777777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14:paraId="35215123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A326C01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5B66365B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7B4032A6" w14:textId="77777777"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</w:t>
      </w:r>
      <w:proofErr w:type="gramStart"/>
      <w:r w:rsidR="00CB2A25">
        <w:rPr>
          <w:rFonts w:ascii="Arial" w:hAnsi="Arial" w:cs="Arial"/>
          <w:sz w:val="20"/>
          <w:szCs w:val="20"/>
        </w:rPr>
        <w:t xml:space="preserve">Brod - </w:t>
      </w:r>
      <w:r w:rsidR="00CB2A25" w:rsidRPr="00F80175">
        <w:rPr>
          <w:rFonts w:cs="Arial"/>
        </w:rPr>
        <w:t>areál</w:t>
      </w:r>
      <w:proofErr w:type="gramEnd"/>
      <w:r w:rsidR="00CB2A25" w:rsidRPr="00F80175">
        <w:rPr>
          <w:rFonts w:cs="Arial"/>
        </w:rPr>
        <w:t xml:space="preserve"> sběrného dvora</w:t>
      </w:r>
      <w:r w:rsidR="00CB2A25" w:rsidRPr="001168FF">
        <w:rPr>
          <w:rFonts w:cs="Arial"/>
        </w:rPr>
        <w:t xml:space="preserve"> Technických služeb, </w:t>
      </w:r>
      <w:proofErr w:type="spellStart"/>
      <w:r w:rsidR="00CB2A25" w:rsidRPr="00F80175">
        <w:rPr>
          <w:rFonts w:cs="Arial"/>
        </w:rPr>
        <w:t>Reynkova</w:t>
      </w:r>
      <w:proofErr w:type="spellEnd"/>
      <w:r w:rsidR="00CB2A25" w:rsidRPr="00F80175">
        <w:rPr>
          <w:rFonts w:cs="Arial"/>
        </w:rPr>
        <w:t xml:space="preserve">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14:paraId="68E3F23A" w14:textId="77777777"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BD098E1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5C85A23D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DADE856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</w:t>
      </w:r>
      <w:r w:rsidRPr="004F6ACD">
        <w:rPr>
          <w:rFonts w:ascii="Arial" w:hAnsi="Arial" w:cs="Arial"/>
          <w:sz w:val="20"/>
          <w:szCs w:val="20"/>
        </w:rPr>
        <w:lastRenderedPageBreak/>
        <w:t xml:space="preserve">budou Prodávajícím kvalifikovaně zaškoleny k řádnému užívání (obsluha) a přítomnost odpovědné osoby k převzetí dohodnutého zboží. </w:t>
      </w:r>
    </w:p>
    <w:p w14:paraId="63B6ED7A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BC15109" w14:textId="77777777"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14:paraId="424EBFCE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2210D49" w14:textId="77777777"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14:paraId="2907A65A" w14:textId="151FBFE4" w:rsidR="009D266C" w:rsidRDefault="00F01931" w:rsidP="009D266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Lubomír </w:t>
      </w:r>
      <w:proofErr w:type="spellStart"/>
      <w:r>
        <w:rPr>
          <w:rFonts w:ascii="Arial" w:hAnsi="Arial" w:cs="Arial"/>
          <w:b/>
          <w:sz w:val="20"/>
          <w:szCs w:val="20"/>
        </w:rPr>
        <w:t>Hepner</w:t>
      </w:r>
      <w:proofErr w:type="spellEnd"/>
      <w:r>
        <w:rPr>
          <w:rFonts w:ascii="Arial" w:hAnsi="Arial" w:cs="Arial"/>
          <w:b/>
          <w:sz w:val="20"/>
          <w:szCs w:val="20"/>
        </w:rPr>
        <w:t>, vedoucí MHD, MTZ, DT nebo Jiří Kučera, zásobovač</w:t>
      </w:r>
    </w:p>
    <w:p w14:paraId="76397220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4DC2E7D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14:paraId="5DF0246F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0B2AAE9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41539EC3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FFE6AD1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1E54B4CF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32A93DB8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je povinen neprodleně oznámit Kupujícímu, pokud se dostane do úpadku nebo pokud mu úpadek hrozí ve smyslu </w:t>
      </w:r>
      <w:r w:rsidRPr="00D75097">
        <w:rPr>
          <w:rFonts w:ascii="Arial" w:hAnsi="Arial" w:cs="Arial"/>
          <w:sz w:val="20"/>
          <w:szCs w:val="20"/>
        </w:rPr>
        <w:t>zákona č. 182/2006 Sb.,</w:t>
      </w:r>
      <w:r w:rsidRPr="004F6ACD">
        <w:rPr>
          <w:rFonts w:ascii="Arial" w:hAnsi="Arial" w:cs="Arial"/>
          <w:sz w:val="20"/>
          <w:szCs w:val="20"/>
        </w:rPr>
        <w:t xml:space="preserve"> o úpadku a způsobech jeho řešení (insolvenční zákon), v platném znění.</w:t>
      </w:r>
    </w:p>
    <w:p w14:paraId="21B1917D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3427337D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5EEF1C66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2154AB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17B9CEE8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4E436941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0B29CDB0" w14:textId="77777777" w:rsidR="00DA6665" w:rsidRDefault="00DA6665" w:rsidP="00D8571C"/>
    <w:p w14:paraId="5DC4A211" w14:textId="1ED9DEFD"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F01931">
        <w:rPr>
          <w:rFonts w:ascii="Arial" w:hAnsi="Arial" w:cs="Arial"/>
          <w:b/>
          <w:sz w:val="20"/>
          <w:szCs w:val="20"/>
          <w:highlight w:val="yellow"/>
        </w:rPr>
        <w:t>36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proofErr w:type="gramStart"/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  <w:proofErr w:type="gramEnd"/>
      <w:r w:rsidR="00F01931">
        <w:rPr>
          <w:rFonts w:ascii="Arial" w:hAnsi="Arial" w:cs="Arial"/>
          <w:sz w:val="20"/>
          <w:szCs w:val="20"/>
        </w:rPr>
        <w:t xml:space="preserve"> – toto kritérium je součástí hodnocení nabídky</w:t>
      </w:r>
    </w:p>
    <w:p w14:paraId="5B8A4ACE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14:paraId="63649880" w14:textId="77777777"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14:paraId="253B5446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14:paraId="701CB8E0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18ED531A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14:paraId="6399CB4F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E197EC0" w14:textId="2007799E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F0780F">
        <w:rPr>
          <w:rFonts w:ascii="Arial" w:hAnsi="Arial" w:cs="Arial"/>
          <w:sz w:val="20"/>
          <w:szCs w:val="20"/>
        </w:rPr>
        <w:t>2 dnů</w:t>
      </w:r>
      <w:r w:rsidRPr="007D7582">
        <w:rPr>
          <w:rFonts w:ascii="Arial" w:hAnsi="Arial" w:cs="Arial"/>
          <w:sz w:val="20"/>
          <w:szCs w:val="20"/>
        </w:rPr>
        <w:t xml:space="preserve"> od nahlášení závady</w:t>
      </w:r>
      <w:r w:rsidR="00F01931">
        <w:rPr>
          <w:rFonts w:ascii="Arial" w:hAnsi="Arial" w:cs="Arial"/>
          <w:sz w:val="20"/>
          <w:szCs w:val="20"/>
        </w:rPr>
        <w:t xml:space="preserve"> v písemném provedení e-mailem</w:t>
      </w:r>
      <w:r w:rsidRPr="007D7582">
        <w:rPr>
          <w:rFonts w:ascii="Arial" w:hAnsi="Arial" w:cs="Arial"/>
          <w:sz w:val="20"/>
          <w:szCs w:val="20"/>
        </w:rPr>
        <w:t>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5320588D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F1FA08" w14:textId="77777777"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14:paraId="5011D275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B156C14" w14:textId="08AC4E92" w:rsidR="003C6BFE" w:rsidRPr="007E1CE5" w:rsidRDefault="00DA6665" w:rsidP="00F0780F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Místo provádění záručních oprav </w:t>
      </w:r>
      <w:r w:rsidR="00F0780F">
        <w:rPr>
          <w:rFonts w:ascii="Arial" w:hAnsi="Arial" w:cs="Arial"/>
          <w:sz w:val="20"/>
          <w:szCs w:val="20"/>
        </w:rPr>
        <w:t>může být vzdálené od sídla Kupujícího maximálně 35 km. Pokud Prodávající takovéto místo provádění oprav nesdělí, je místem provádění oprav místo plnění. V případě nepojízdného vozidla jeho odtah do místa provádění záručních oprav zajišťuje Prodávající.</w:t>
      </w:r>
    </w:p>
    <w:p w14:paraId="0FE0091F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6F47078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A8B9372" w14:textId="77777777"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47A44CD0" w14:textId="77777777" w:rsidR="00FA2C7D" w:rsidRDefault="00FA2C7D" w:rsidP="00D8571C">
      <w:pPr>
        <w:rPr>
          <w:b/>
        </w:rPr>
      </w:pPr>
    </w:p>
    <w:p w14:paraId="05239D96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426124B0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3C93953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79A8E044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EB09CF8" w14:textId="77777777" w:rsidR="007035D7" w:rsidRPr="00D7509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75097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D75097">
        <w:rPr>
          <w:rFonts w:ascii="Arial" w:hAnsi="Arial" w:cs="Arial"/>
          <w:sz w:val="20"/>
          <w:szCs w:val="20"/>
        </w:rPr>
        <w:t> odst. 7.5</w:t>
      </w:r>
      <w:r w:rsidRPr="00D75097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D75097">
        <w:rPr>
          <w:rFonts w:ascii="Arial" w:hAnsi="Arial" w:cs="Arial"/>
          <w:sz w:val="20"/>
          <w:szCs w:val="20"/>
        </w:rPr>
        <w:t>i 5</w:t>
      </w:r>
      <w:r w:rsidRPr="00D75097">
        <w:rPr>
          <w:rFonts w:ascii="Arial" w:hAnsi="Arial" w:cs="Arial"/>
          <w:sz w:val="20"/>
          <w:szCs w:val="20"/>
        </w:rPr>
        <w:t>00,- Kč</w:t>
      </w:r>
      <w:r w:rsidR="00401638" w:rsidRPr="00D75097">
        <w:rPr>
          <w:rFonts w:ascii="Arial" w:hAnsi="Arial" w:cs="Arial"/>
          <w:sz w:val="20"/>
          <w:szCs w:val="20"/>
        </w:rPr>
        <w:t xml:space="preserve"> bez DPH</w:t>
      </w:r>
      <w:r w:rsidRPr="00D75097">
        <w:rPr>
          <w:rFonts w:ascii="Arial" w:hAnsi="Arial" w:cs="Arial"/>
          <w:sz w:val="20"/>
          <w:szCs w:val="20"/>
        </w:rPr>
        <w:t xml:space="preserve"> za</w:t>
      </w:r>
      <w:r w:rsidR="0057541E" w:rsidRPr="00D75097">
        <w:rPr>
          <w:rFonts w:ascii="Arial" w:hAnsi="Arial" w:cs="Arial"/>
          <w:sz w:val="20"/>
          <w:szCs w:val="20"/>
        </w:rPr>
        <w:t xml:space="preserve"> </w:t>
      </w:r>
      <w:r w:rsidRPr="00D75097">
        <w:rPr>
          <w:rFonts w:ascii="Arial" w:hAnsi="Arial" w:cs="Arial"/>
          <w:sz w:val="20"/>
          <w:szCs w:val="20"/>
        </w:rPr>
        <w:t>každý započatý den prodlení.</w:t>
      </w:r>
    </w:p>
    <w:p w14:paraId="3882B122" w14:textId="77777777" w:rsidR="00F96B8B" w:rsidRPr="00D75097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30BC0C8" w14:textId="77777777" w:rsidR="00F96B8B" w:rsidRPr="00D75097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4EF6682" w14:textId="77777777" w:rsidR="007035D7" w:rsidRPr="00D7509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75097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D75097">
        <w:rPr>
          <w:rFonts w:ascii="Arial" w:hAnsi="Arial" w:cs="Arial"/>
          <w:sz w:val="20"/>
          <w:szCs w:val="20"/>
        </w:rPr>
        <w:t>odst. 7.6.</w:t>
      </w:r>
      <w:r w:rsidRPr="00D75097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D75097">
        <w:rPr>
          <w:rFonts w:ascii="Arial" w:hAnsi="Arial" w:cs="Arial"/>
          <w:sz w:val="20"/>
          <w:szCs w:val="20"/>
        </w:rPr>
        <w:t>10</w:t>
      </w:r>
      <w:r w:rsidRPr="00D75097">
        <w:rPr>
          <w:rFonts w:ascii="Arial" w:hAnsi="Arial" w:cs="Arial"/>
          <w:sz w:val="20"/>
          <w:szCs w:val="20"/>
        </w:rPr>
        <w:t xml:space="preserve">00,- Kč </w:t>
      </w:r>
      <w:r w:rsidR="00401638" w:rsidRPr="00D75097">
        <w:rPr>
          <w:rFonts w:ascii="Arial" w:hAnsi="Arial" w:cs="Arial"/>
          <w:sz w:val="20"/>
          <w:szCs w:val="20"/>
        </w:rPr>
        <w:t xml:space="preserve">bez DPH </w:t>
      </w:r>
      <w:r w:rsidRPr="00D75097">
        <w:rPr>
          <w:rFonts w:ascii="Arial" w:hAnsi="Arial" w:cs="Arial"/>
          <w:sz w:val="20"/>
          <w:szCs w:val="20"/>
        </w:rPr>
        <w:t>za</w:t>
      </w:r>
      <w:r w:rsidR="0057541E" w:rsidRPr="00D75097">
        <w:rPr>
          <w:rFonts w:ascii="Arial" w:hAnsi="Arial" w:cs="Arial"/>
          <w:sz w:val="20"/>
          <w:szCs w:val="20"/>
        </w:rPr>
        <w:t xml:space="preserve"> </w:t>
      </w:r>
      <w:r w:rsidRPr="00D75097">
        <w:rPr>
          <w:rFonts w:ascii="Arial" w:hAnsi="Arial" w:cs="Arial"/>
          <w:sz w:val="20"/>
          <w:szCs w:val="20"/>
        </w:rPr>
        <w:t>každý započatý den prodlení.</w:t>
      </w:r>
    </w:p>
    <w:p w14:paraId="1F3C8FBA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629EC5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6F71E15A" w14:textId="77777777" w:rsidR="00A4063B" w:rsidRDefault="00A4063B" w:rsidP="00A4063B">
      <w:pPr>
        <w:pStyle w:val="Odstavecseseznamem"/>
      </w:pPr>
    </w:p>
    <w:p w14:paraId="7EDF2836" w14:textId="77777777"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52169CD2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488B1235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4C84F096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30E8588" w14:textId="77777777" w:rsidR="00325003" w:rsidRPr="00D75097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75097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7F25807A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BED2DC" w14:textId="77777777"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14:paraId="1FAC3C95" w14:textId="77777777"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14:paraId="2D9CE0DE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766B7C16" w14:textId="77777777"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4845739" w14:textId="77777777" w:rsidR="00FE610C" w:rsidRPr="00D75097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7509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3412E9AB" w14:textId="77777777"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49B154B" w14:textId="77777777"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r w:rsidRPr="0010227B">
        <w:rPr>
          <w:rFonts w:ascii="Arial" w:hAnsi="Arial" w:cs="Arial"/>
          <w:sz w:val="20"/>
          <w:szCs w:val="20"/>
        </w:rPr>
        <w:t>písm.b</w:t>
      </w:r>
      <w:proofErr w:type="spellEnd"/>
      <w:r w:rsidRPr="0010227B">
        <w:rPr>
          <w:rFonts w:ascii="Arial" w:hAnsi="Arial" w:cs="Arial"/>
          <w:sz w:val="20"/>
          <w:szCs w:val="20"/>
        </w:rPr>
        <w:t xml:space="preserve">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14:paraId="5C8CC5B8" w14:textId="77777777" w:rsidR="00FA2C7D" w:rsidRDefault="00FA2C7D" w:rsidP="00D8571C"/>
    <w:p w14:paraId="1F8A1E21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10B29C40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2F2108EF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21608FD1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07A1A59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lastRenderedPageBreak/>
        <w:t xml:space="preserve">Odstoupením od Kupní smlouvy zanikají všechna práva a povinnosti stran z Kupní smlouvy. </w:t>
      </w:r>
    </w:p>
    <w:p w14:paraId="37517E82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C6F0137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14:paraId="598E7977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9D6A5F1" w14:textId="77777777"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14:paraId="4AA8F4FA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ECB0046" w14:textId="77777777"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</w:t>
      </w:r>
      <w:proofErr w:type="gramStart"/>
      <w:r w:rsidRPr="007C27FE">
        <w:rPr>
          <w:rFonts w:ascii="Arial" w:hAnsi="Arial" w:cs="Arial"/>
          <w:sz w:val="20"/>
          <w:szCs w:val="20"/>
        </w:rPr>
        <w:t>Republiky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14:paraId="5CD65505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2588879F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14:paraId="01C79A55" w14:textId="77777777"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14:paraId="617871DD" w14:textId="77777777"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64B513F6" w14:textId="77777777"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1CBABB2" w14:textId="77777777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>Příloha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4D8691A6" w14:textId="77777777"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E8E59CF" w14:textId="77777777"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6181F21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V Havlíčkově </w:t>
      </w:r>
      <w:proofErr w:type="gramStart"/>
      <w:r w:rsidRPr="007C27FE">
        <w:rPr>
          <w:rFonts w:ascii="Arial" w:hAnsi="Arial" w:cs="Arial"/>
          <w:sz w:val="20"/>
          <w:szCs w:val="20"/>
        </w:rPr>
        <w:t>Brodě  dne</w:t>
      </w:r>
      <w:proofErr w:type="gramEnd"/>
      <w:r w:rsidRPr="007C27FE">
        <w:rPr>
          <w:rFonts w:ascii="Arial" w:hAnsi="Arial" w:cs="Arial"/>
          <w:sz w:val="20"/>
          <w:szCs w:val="20"/>
        </w:rPr>
        <w:t>: . . . . . . . . .</w:t>
      </w:r>
    </w:p>
    <w:p w14:paraId="166F3964" w14:textId="77777777"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14:paraId="43F9634E" w14:textId="77777777"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638718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14:paraId="724282C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7CA0DF91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42ADA97F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1B4C55AA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14:paraId="5A7F1D25" w14:textId="6BF04EBF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3676FF">
        <w:rPr>
          <w:rFonts w:ascii="Arial" w:hAnsi="Arial" w:cs="Arial"/>
          <w:sz w:val="20"/>
          <w:szCs w:val="20"/>
        </w:rPr>
        <w:t xml:space="preserve"> </w:t>
      </w:r>
      <w:r w:rsidR="00F01931">
        <w:rPr>
          <w:rFonts w:ascii="Arial" w:hAnsi="Arial" w:cs="Arial"/>
          <w:sz w:val="20"/>
          <w:szCs w:val="20"/>
        </w:rPr>
        <w:t>PhDr., Mgr. Václav Lacina LL.M.</w:t>
      </w:r>
    </w:p>
    <w:p w14:paraId="598DEBBB" w14:textId="77777777"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37CF5" w14:textId="77777777" w:rsidR="00F97EFF" w:rsidRDefault="00F97EFF">
      <w:r>
        <w:separator/>
      </w:r>
    </w:p>
  </w:endnote>
  <w:endnote w:type="continuationSeparator" w:id="0">
    <w:p w14:paraId="444C1347" w14:textId="77777777" w:rsidR="00F97EFF" w:rsidRDefault="00F9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00C79" w14:textId="77777777"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1F2CC1">
      <w:rPr>
        <w:noProof/>
      </w:rPr>
      <w:t>2</w:t>
    </w:r>
    <w:r>
      <w:fldChar w:fldCharType="end"/>
    </w:r>
  </w:p>
  <w:p w14:paraId="398B28E4" w14:textId="77777777"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C16E8" w14:textId="77777777" w:rsidR="00F97EFF" w:rsidRDefault="00F97EFF">
      <w:r>
        <w:separator/>
      </w:r>
    </w:p>
  </w:footnote>
  <w:footnote w:type="continuationSeparator" w:id="0">
    <w:p w14:paraId="4D5F2501" w14:textId="77777777" w:rsidR="00F97EFF" w:rsidRDefault="00F97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209602">
    <w:abstractNumId w:val="8"/>
  </w:num>
  <w:num w:numId="2" w16cid:durableId="215750264">
    <w:abstractNumId w:val="11"/>
  </w:num>
  <w:num w:numId="3" w16cid:durableId="329910064">
    <w:abstractNumId w:val="2"/>
  </w:num>
  <w:num w:numId="4" w16cid:durableId="506214517">
    <w:abstractNumId w:val="17"/>
  </w:num>
  <w:num w:numId="5" w16cid:durableId="2061243283">
    <w:abstractNumId w:val="3"/>
  </w:num>
  <w:num w:numId="6" w16cid:durableId="895120060">
    <w:abstractNumId w:val="4"/>
  </w:num>
  <w:num w:numId="7" w16cid:durableId="889416485">
    <w:abstractNumId w:val="14"/>
  </w:num>
  <w:num w:numId="8" w16cid:durableId="393547026">
    <w:abstractNumId w:val="5"/>
  </w:num>
  <w:num w:numId="9" w16cid:durableId="178667181">
    <w:abstractNumId w:val="7"/>
  </w:num>
  <w:num w:numId="10" w16cid:durableId="1270965711">
    <w:abstractNumId w:val="12"/>
  </w:num>
  <w:num w:numId="11" w16cid:durableId="1059087351">
    <w:abstractNumId w:val="15"/>
  </w:num>
  <w:num w:numId="12" w16cid:durableId="1837725402">
    <w:abstractNumId w:val="1"/>
  </w:num>
  <w:num w:numId="13" w16cid:durableId="1377588296">
    <w:abstractNumId w:val="16"/>
  </w:num>
  <w:num w:numId="14" w16cid:durableId="1571186259">
    <w:abstractNumId w:val="9"/>
  </w:num>
  <w:num w:numId="15" w16cid:durableId="574436628">
    <w:abstractNumId w:val="13"/>
  </w:num>
  <w:num w:numId="16" w16cid:durableId="891309422">
    <w:abstractNumId w:val="6"/>
  </w:num>
  <w:num w:numId="17" w16cid:durableId="259488303">
    <w:abstractNumId w:val="10"/>
  </w:num>
  <w:num w:numId="18" w16cid:durableId="502664114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10550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E6B7B"/>
    <w:rsid w:val="001F2CC1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676FF"/>
    <w:rsid w:val="00370DDE"/>
    <w:rsid w:val="00374FDF"/>
    <w:rsid w:val="00384452"/>
    <w:rsid w:val="00392B75"/>
    <w:rsid w:val="003968FD"/>
    <w:rsid w:val="003A37B8"/>
    <w:rsid w:val="003C6BFE"/>
    <w:rsid w:val="003D4090"/>
    <w:rsid w:val="00401638"/>
    <w:rsid w:val="00403ED3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C7A32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B0F9F"/>
    <w:rsid w:val="006F5840"/>
    <w:rsid w:val="007016CD"/>
    <w:rsid w:val="007035D7"/>
    <w:rsid w:val="00734FDB"/>
    <w:rsid w:val="00736FD3"/>
    <w:rsid w:val="00737395"/>
    <w:rsid w:val="00743C85"/>
    <w:rsid w:val="00747866"/>
    <w:rsid w:val="0076658C"/>
    <w:rsid w:val="00780D81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134D"/>
    <w:rsid w:val="008B662E"/>
    <w:rsid w:val="008D423A"/>
    <w:rsid w:val="008E24B8"/>
    <w:rsid w:val="008F1900"/>
    <w:rsid w:val="009254E1"/>
    <w:rsid w:val="00926D5D"/>
    <w:rsid w:val="00933003"/>
    <w:rsid w:val="009430EE"/>
    <w:rsid w:val="00957135"/>
    <w:rsid w:val="0096066E"/>
    <w:rsid w:val="00966010"/>
    <w:rsid w:val="00972519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D266C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341B1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663EC"/>
    <w:rsid w:val="00D75097"/>
    <w:rsid w:val="00D84909"/>
    <w:rsid w:val="00D8571C"/>
    <w:rsid w:val="00D91059"/>
    <w:rsid w:val="00D958DD"/>
    <w:rsid w:val="00DA6665"/>
    <w:rsid w:val="00DA740A"/>
    <w:rsid w:val="00DD0021"/>
    <w:rsid w:val="00DE51D2"/>
    <w:rsid w:val="00DE5456"/>
    <w:rsid w:val="00DE6F13"/>
    <w:rsid w:val="00DE74DF"/>
    <w:rsid w:val="00DF1257"/>
    <w:rsid w:val="00DF7A43"/>
    <w:rsid w:val="00E15E95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3942"/>
    <w:rsid w:val="00EF669C"/>
    <w:rsid w:val="00F01931"/>
    <w:rsid w:val="00F0780F"/>
    <w:rsid w:val="00F14FEB"/>
    <w:rsid w:val="00F35FEC"/>
    <w:rsid w:val="00F561D7"/>
    <w:rsid w:val="00F66422"/>
    <w:rsid w:val="00F729ED"/>
    <w:rsid w:val="00F771E9"/>
    <w:rsid w:val="00F77F4A"/>
    <w:rsid w:val="00F96B8B"/>
    <w:rsid w:val="00F97EFF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B6B40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6B0F9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78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lad@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67395-7E8E-4C5C-8DEF-4660C0D3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94</TotalTime>
  <Pages>5</Pages>
  <Words>1741</Words>
  <Characters>10273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11991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HEPNER Lubomír</cp:lastModifiedBy>
  <cp:revision>7</cp:revision>
  <cp:lastPrinted>2026-04-28T06:56:00Z</cp:lastPrinted>
  <dcterms:created xsi:type="dcterms:W3CDTF">2019-01-29T11:27:00Z</dcterms:created>
  <dcterms:modified xsi:type="dcterms:W3CDTF">2026-04-29T06:05:00Z</dcterms:modified>
</cp:coreProperties>
</file>