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7DD" w:rsidRPr="00F7784F" w:rsidRDefault="00EC47DD" w:rsidP="00EC47DD">
      <w:pPr>
        <w:jc w:val="center"/>
        <w:rPr>
          <w:rFonts w:cs="Arial"/>
          <w:b/>
          <w:sz w:val="28"/>
          <w:szCs w:val="28"/>
        </w:rPr>
      </w:pPr>
      <w:bookmarkStart w:id="0" w:name="OLE_LINK1"/>
      <w:proofErr w:type="gramStart"/>
      <w:r w:rsidRPr="00F7784F">
        <w:rPr>
          <w:rFonts w:cs="Arial"/>
          <w:b/>
          <w:sz w:val="28"/>
          <w:szCs w:val="28"/>
        </w:rPr>
        <w:t>SMLOUVA</w:t>
      </w:r>
      <w:r>
        <w:rPr>
          <w:rFonts w:cs="Arial"/>
          <w:b/>
          <w:sz w:val="28"/>
          <w:szCs w:val="28"/>
        </w:rPr>
        <w:t xml:space="preserve">  O  DÍLO</w:t>
      </w:r>
      <w:proofErr w:type="gramEnd"/>
    </w:p>
    <w:p w:rsidR="00EC47DD" w:rsidRPr="00F7784F" w:rsidRDefault="00EC47DD" w:rsidP="00EC47DD">
      <w:pPr>
        <w:pStyle w:val="Nadpis8"/>
        <w:jc w:val="center"/>
        <w:rPr>
          <w:rFonts w:ascii="Arial" w:hAnsi="Arial" w:cs="Arial"/>
          <w:color w:val="auto"/>
          <w:szCs w:val="22"/>
        </w:rPr>
      </w:pPr>
      <w:r w:rsidRPr="00F7784F">
        <w:rPr>
          <w:rFonts w:ascii="Arial" w:hAnsi="Arial" w:cs="Arial"/>
          <w:b/>
          <w:i/>
          <w:color w:val="auto"/>
          <w:szCs w:val="22"/>
        </w:rPr>
        <w:t xml:space="preserve"> </w:t>
      </w:r>
      <w:r w:rsidRPr="00F7784F">
        <w:rPr>
          <w:rFonts w:ascii="Arial" w:hAnsi="Arial" w:cs="Arial"/>
          <w:color w:val="auto"/>
          <w:szCs w:val="22"/>
        </w:rPr>
        <w:t xml:space="preserve">uzavřená podle </w:t>
      </w:r>
      <w:proofErr w:type="spellStart"/>
      <w:r w:rsidRPr="00F7784F">
        <w:rPr>
          <w:rFonts w:ascii="Arial" w:hAnsi="Arial" w:cs="Arial"/>
          <w:color w:val="auto"/>
          <w:szCs w:val="22"/>
        </w:rPr>
        <w:t>ust</w:t>
      </w:r>
      <w:proofErr w:type="spellEnd"/>
      <w:r w:rsidRPr="00F7784F">
        <w:rPr>
          <w:rFonts w:ascii="Arial" w:hAnsi="Arial" w:cs="Arial"/>
          <w:color w:val="auto"/>
          <w:szCs w:val="22"/>
        </w:rPr>
        <w:t xml:space="preserve">. § 2586 a </w:t>
      </w:r>
      <w:proofErr w:type="spellStart"/>
      <w:r w:rsidRPr="00F7784F">
        <w:rPr>
          <w:rFonts w:ascii="Arial" w:hAnsi="Arial" w:cs="Arial"/>
          <w:color w:val="auto"/>
          <w:szCs w:val="22"/>
        </w:rPr>
        <w:t>násl</w:t>
      </w:r>
      <w:proofErr w:type="spellEnd"/>
      <w:r w:rsidRPr="00F7784F">
        <w:rPr>
          <w:rFonts w:ascii="Arial" w:hAnsi="Arial" w:cs="Arial"/>
          <w:color w:val="auto"/>
          <w:szCs w:val="22"/>
        </w:rPr>
        <w:t xml:space="preserve">. zákona č. 89/2012 Sb., občanský zákoník, </w:t>
      </w:r>
    </w:p>
    <w:p w:rsidR="00EC47DD" w:rsidRPr="00F7784F" w:rsidRDefault="00EC47DD" w:rsidP="00EC47DD">
      <w:pPr>
        <w:jc w:val="center"/>
        <w:rPr>
          <w:rFonts w:cs="Arial"/>
          <w:szCs w:val="22"/>
        </w:rPr>
      </w:pPr>
      <w:r w:rsidRPr="00F7784F">
        <w:rPr>
          <w:rFonts w:cs="Arial"/>
          <w:szCs w:val="22"/>
        </w:rPr>
        <w:t>ve znění pozdějších předpisů, (dále jen "</w:t>
      </w:r>
      <w:r w:rsidRPr="00F7784F">
        <w:rPr>
          <w:rFonts w:cs="Arial"/>
          <w:b/>
          <w:szCs w:val="22"/>
        </w:rPr>
        <w:t>občanský zákoník</w:t>
      </w:r>
      <w:r w:rsidRPr="00F7784F">
        <w:rPr>
          <w:rFonts w:cs="Arial"/>
          <w:szCs w:val="22"/>
        </w:rPr>
        <w:t>"),</w:t>
      </w:r>
    </w:p>
    <w:p w:rsidR="00EC47DD" w:rsidRPr="00F7784F" w:rsidRDefault="00EC47DD" w:rsidP="00EC47DD">
      <w:pPr>
        <w:jc w:val="center"/>
        <w:rPr>
          <w:rFonts w:cs="Arial"/>
          <w:szCs w:val="22"/>
        </w:rPr>
      </w:pPr>
    </w:p>
    <w:p w:rsidR="00EC47DD" w:rsidRPr="00F7784F" w:rsidRDefault="00EC47DD" w:rsidP="00EC47DD">
      <w:pPr>
        <w:jc w:val="center"/>
        <w:rPr>
          <w:rFonts w:cs="Arial"/>
          <w:szCs w:val="22"/>
        </w:rPr>
      </w:pPr>
      <w:r w:rsidRPr="00F7784F">
        <w:rPr>
          <w:rFonts w:cs="Arial"/>
          <w:szCs w:val="22"/>
        </w:rPr>
        <w:t>na akci</w:t>
      </w:r>
    </w:p>
    <w:p w:rsidR="00EC47DD" w:rsidRPr="00F7784F" w:rsidRDefault="00EC47DD" w:rsidP="00EC47DD">
      <w:pPr>
        <w:jc w:val="center"/>
        <w:rPr>
          <w:rFonts w:cs="Arial"/>
          <w:szCs w:val="22"/>
        </w:rPr>
      </w:pPr>
    </w:p>
    <w:p w:rsidR="00EC47DD" w:rsidRPr="00F7784F" w:rsidRDefault="00EC47DD" w:rsidP="00EC47DD">
      <w:pPr>
        <w:jc w:val="center"/>
      </w:pPr>
      <w:r w:rsidRPr="00F7784F">
        <w:rPr>
          <w:rFonts w:cs="Arial"/>
          <w:b/>
          <w:szCs w:val="22"/>
        </w:rPr>
        <w:t>„</w:t>
      </w:r>
      <w:proofErr w:type="gramStart"/>
      <w:r w:rsidRPr="00AD1E9B">
        <w:rPr>
          <w:b/>
          <w:color w:val="000000" w:themeColor="text1"/>
        </w:rPr>
        <w:t>VESTAVBA  PODKROVÍ</w:t>
      </w:r>
      <w:proofErr w:type="gramEnd"/>
      <w:r w:rsidRPr="00F7784F">
        <w:rPr>
          <w:rFonts w:cs="Arial"/>
          <w:b/>
          <w:szCs w:val="22"/>
        </w:rPr>
        <w:t>“</w:t>
      </w:r>
    </w:p>
    <w:p w:rsidR="00EC47DD" w:rsidRPr="00F7784F" w:rsidRDefault="00EC47DD" w:rsidP="00EC47DD">
      <w:pPr>
        <w:jc w:val="center"/>
        <w:rPr>
          <w:rFonts w:cs="Arial"/>
          <w:szCs w:val="22"/>
        </w:rPr>
      </w:pPr>
    </w:p>
    <w:p w:rsidR="00EC47DD" w:rsidRDefault="00EC47DD" w:rsidP="00EC47DD">
      <w:pPr>
        <w:jc w:val="center"/>
        <w:rPr>
          <w:rFonts w:cs="Arial"/>
          <w:szCs w:val="22"/>
        </w:rPr>
      </w:pPr>
      <w:r w:rsidRPr="00F7784F">
        <w:rPr>
          <w:rFonts w:cs="Arial"/>
          <w:szCs w:val="22"/>
        </w:rPr>
        <w:t>(dále jen "</w:t>
      </w:r>
      <w:r w:rsidRPr="00F7784F">
        <w:rPr>
          <w:rFonts w:cs="Arial"/>
          <w:b/>
          <w:szCs w:val="22"/>
        </w:rPr>
        <w:t>smlouva</w:t>
      </w:r>
      <w:r w:rsidRPr="00F7784F">
        <w:rPr>
          <w:rFonts w:cs="Arial"/>
          <w:szCs w:val="22"/>
        </w:rPr>
        <w:t>")</w:t>
      </w:r>
    </w:p>
    <w:p w:rsidR="00EC47DD" w:rsidRPr="00F7784F" w:rsidRDefault="00EC47DD" w:rsidP="00EC47DD">
      <w:pPr>
        <w:jc w:val="center"/>
        <w:rPr>
          <w:rFonts w:cs="Arial"/>
          <w:szCs w:val="22"/>
        </w:rPr>
      </w:pPr>
    </w:p>
    <w:p w:rsidR="00EC47DD" w:rsidRPr="00F7784F" w:rsidRDefault="00EC47DD" w:rsidP="00EC47DD"/>
    <w:p w:rsidR="00EC47DD" w:rsidRPr="00F7784F" w:rsidRDefault="00EC47DD" w:rsidP="00EC47DD">
      <w:pPr>
        <w:rPr>
          <w:b/>
        </w:rPr>
      </w:pPr>
      <w:r w:rsidRPr="00F7784F">
        <w:rPr>
          <w:b/>
        </w:rPr>
        <w:t>I. SMLUVNÍ STRANY</w:t>
      </w:r>
    </w:p>
    <w:p w:rsidR="00EC47DD" w:rsidRPr="00F7784F" w:rsidRDefault="00EC47DD" w:rsidP="00EC47DD">
      <w:pPr>
        <w:jc w:val="both"/>
        <w:rPr>
          <w:rFonts w:cs="Arial"/>
          <w:szCs w:val="22"/>
        </w:rPr>
      </w:pPr>
    </w:p>
    <w:p w:rsidR="00EC47DD" w:rsidRPr="00F7784F" w:rsidRDefault="00EC47DD" w:rsidP="00EC47DD">
      <w:pPr>
        <w:jc w:val="both"/>
        <w:rPr>
          <w:rFonts w:cs="Arial"/>
          <w:b/>
          <w:szCs w:val="22"/>
        </w:rPr>
      </w:pPr>
      <w:r w:rsidRPr="00F7784F">
        <w:rPr>
          <w:rFonts w:cs="Arial"/>
          <w:b/>
          <w:szCs w:val="22"/>
        </w:rPr>
        <w:t>1.1. Objednatel:</w:t>
      </w:r>
      <w:r w:rsidRPr="00F7784F">
        <w:rPr>
          <w:rFonts w:cs="Arial"/>
          <w:b/>
          <w:szCs w:val="22"/>
        </w:rPr>
        <w:tab/>
      </w:r>
      <w:r w:rsidRPr="00AD1E9B">
        <w:rPr>
          <w:color w:val="000000" w:themeColor="text1"/>
        </w:rPr>
        <w:t>Obec Modrava</w:t>
      </w:r>
    </w:p>
    <w:p w:rsidR="00EC47DD" w:rsidRPr="00F7784F" w:rsidRDefault="00EC47DD" w:rsidP="00EC47DD">
      <w:pPr>
        <w:jc w:val="both"/>
        <w:rPr>
          <w:rFonts w:cs="Arial"/>
          <w:szCs w:val="22"/>
        </w:rPr>
      </w:pPr>
      <w:r w:rsidRPr="00F7784F">
        <w:rPr>
          <w:rFonts w:cs="Arial"/>
          <w:szCs w:val="22"/>
        </w:rPr>
        <w:t>Sídlo:</w:t>
      </w:r>
      <w:r w:rsidRPr="00F7784F">
        <w:rPr>
          <w:rFonts w:cs="Arial"/>
          <w:szCs w:val="22"/>
        </w:rPr>
        <w:tab/>
      </w:r>
      <w:r w:rsidRPr="00F7784F">
        <w:rPr>
          <w:rFonts w:cs="Arial"/>
          <w:szCs w:val="22"/>
        </w:rPr>
        <w:tab/>
      </w:r>
      <w:r w:rsidRPr="00F7784F">
        <w:rPr>
          <w:rFonts w:cs="Arial"/>
          <w:szCs w:val="22"/>
        </w:rPr>
        <w:tab/>
      </w:r>
      <w:r w:rsidRPr="00AD1E9B">
        <w:rPr>
          <w:color w:val="000000" w:themeColor="text1"/>
        </w:rPr>
        <w:t>Modrava 63, 341 92 Kašperské Hory</w:t>
      </w:r>
    </w:p>
    <w:p w:rsidR="00EC47DD" w:rsidRDefault="00EC47DD" w:rsidP="00EC47DD">
      <w:pPr>
        <w:jc w:val="both"/>
        <w:rPr>
          <w:rFonts w:cs="Arial"/>
          <w:szCs w:val="22"/>
        </w:rPr>
      </w:pPr>
      <w:r w:rsidRPr="00F7784F">
        <w:rPr>
          <w:rFonts w:cs="Arial"/>
          <w:szCs w:val="22"/>
        </w:rPr>
        <w:t>Zástupce:</w:t>
      </w:r>
      <w:r w:rsidRPr="00F7784F">
        <w:rPr>
          <w:rFonts w:cs="Arial"/>
          <w:szCs w:val="22"/>
        </w:rPr>
        <w:tab/>
      </w:r>
      <w:r w:rsidRPr="00F7784F">
        <w:rPr>
          <w:rFonts w:cs="Arial"/>
          <w:szCs w:val="22"/>
        </w:rPr>
        <w:tab/>
      </w:r>
      <w:r w:rsidRPr="00AD1E9B">
        <w:rPr>
          <w:color w:val="000000" w:themeColor="text1"/>
        </w:rPr>
        <w:t>Jaroslav Doležal, starosta</w:t>
      </w:r>
      <w:r w:rsidRPr="00F7784F">
        <w:rPr>
          <w:rFonts w:cs="Arial"/>
          <w:szCs w:val="22"/>
        </w:rPr>
        <w:t xml:space="preserve"> </w:t>
      </w:r>
    </w:p>
    <w:p w:rsidR="00EC47DD" w:rsidRPr="00F7784F" w:rsidRDefault="00EC47DD" w:rsidP="00EC47DD">
      <w:pPr>
        <w:jc w:val="both"/>
        <w:rPr>
          <w:rFonts w:cs="Arial"/>
          <w:szCs w:val="22"/>
        </w:rPr>
      </w:pPr>
      <w:r w:rsidRPr="00F7784F">
        <w:rPr>
          <w:rFonts w:cs="Arial"/>
          <w:szCs w:val="22"/>
        </w:rPr>
        <w:t>IČO:</w:t>
      </w:r>
      <w:r w:rsidRPr="00F7784F">
        <w:rPr>
          <w:rFonts w:cs="Arial"/>
          <w:szCs w:val="22"/>
        </w:rPr>
        <w:tab/>
      </w:r>
      <w:r w:rsidRPr="00F7784F">
        <w:rPr>
          <w:rFonts w:cs="Arial"/>
          <w:szCs w:val="22"/>
        </w:rPr>
        <w:tab/>
      </w:r>
      <w:r w:rsidRPr="00F7784F">
        <w:rPr>
          <w:rFonts w:cs="Arial"/>
          <w:szCs w:val="22"/>
        </w:rPr>
        <w:tab/>
      </w:r>
      <w:r w:rsidRPr="00AD1E9B">
        <w:rPr>
          <w:color w:val="000000" w:themeColor="text1"/>
        </w:rPr>
        <w:t>00573418</w:t>
      </w:r>
    </w:p>
    <w:p w:rsidR="00EC47DD" w:rsidRPr="00F7784F" w:rsidRDefault="00EC47DD" w:rsidP="00EC47DD">
      <w:r w:rsidRPr="00F7784F">
        <w:t>DIČ:</w:t>
      </w:r>
      <w:r w:rsidRPr="00F7784F">
        <w:tab/>
      </w:r>
      <w:r w:rsidRPr="00F7784F">
        <w:tab/>
      </w:r>
      <w:r w:rsidRPr="00F7784F">
        <w:tab/>
        <w:t>CZ</w:t>
      </w:r>
      <w:r w:rsidRPr="00AD1E9B">
        <w:rPr>
          <w:color w:val="000000" w:themeColor="text1"/>
        </w:rPr>
        <w:t>00573418</w:t>
      </w:r>
    </w:p>
    <w:p w:rsidR="00EC47DD" w:rsidRDefault="00EC47DD" w:rsidP="00EC47DD">
      <w:r w:rsidRPr="00F7784F">
        <w:t>Bankovní spojení:</w:t>
      </w:r>
      <w:r w:rsidRPr="00F7784F">
        <w:tab/>
        <w:t xml:space="preserve">Číslo účtu: </w:t>
      </w:r>
      <w:r w:rsidRPr="00CE0898">
        <w:rPr>
          <w:rFonts w:ascii="Times New Roman" w:hAnsi="Times New Roman"/>
          <w:color w:val="000000" w:themeColor="text1"/>
          <w:sz w:val="24"/>
          <w:szCs w:val="24"/>
        </w:rPr>
        <w:t>26722351</w:t>
      </w:r>
      <w:r w:rsidRPr="00F7784F">
        <w:t>/0100, vedený u Komerční banky, a.s.</w:t>
      </w:r>
    </w:p>
    <w:p w:rsidR="00EC47DD" w:rsidRPr="00F7784F" w:rsidRDefault="00EC47DD" w:rsidP="00EC47DD"/>
    <w:p w:rsidR="00EC47DD" w:rsidRPr="00F7784F" w:rsidRDefault="00EC47DD" w:rsidP="00EC47DD">
      <w:pPr>
        <w:jc w:val="both"/>
        <w:rPr>
          <w:rFonts w:cs="Arial"/>
          <w:szCs w:val="22"/>
        </w:rPr>
      </w:pPr>
      <w:r w:rsidRPr="00F7784F">
        <w:rPr>
          <w:rFonts w:cs="Arial"/>
          <w:szCs w:val="22"/>
        </w:rPr>
        <w:t>a</w:t>
      </w:r>
    </w:p>
    <w:p w:rsidR="00EC47DD" w:rsidRPr="00F7784F" w:rsidRDefault="00EC47DD" w:rsidP="00EC47DD">
      <w:pPr>
        <w:jc w:val="both"/>
        <w:rPr>
          <w:rFonts w:cs="Arial"/>
          <w:szCs w:val="22"/>
        </w:rPr>
      </w:pPr>
    </w:p>
    <w:p w:rsidR="00EC47DD" w:rsidRPr="00F74EB3" w:rsidRDefault="00EC47DD" w:rsidP="00EC47DD">
      <w:pPr>
        <w:jc w:val="both"/>
        <w:rPr>
          <w:rFonts w:cs="Arial"/>
          <w:b/>
          <w:bCs/>
          <w:szCs w:val="22"/>
        </w:rPr>
      </w:pPr>
      <w:r w:rsidRPr="00F74EB3">
        <w:rPr>
          <w:rFonts w:cs="Arial"/>
          <w:b/>
          <w:szCs w:val="22"/>
        </w:rPr>
        <w:t xml:space="preserve">1.2. </w:t>
      </w:r>
      <w:r w:rsidRPr="00F43D73">
        <w:rPr>
          <w:rFonts w:cs="Arial"/>
          <w:b/>
          <w:szCs w:val="22"/>
          <w:highlight w:val="yellow"/>
        </w:rPr>
        <w:t>Zhotovitel:</w:t>
      </w:r>
      <w:r w:rsidRPr="00F74EB3">
        <w:rPr>
          <w:rFonts w:cs="Arial"/>
          <w:szCs w:val="22"/>
        </w:rPr>
        <w:tab/>
      </w:r>
      <w:r>
        <w:rPr>
          <w:rFonts w:cs="Arial"/>
          <w:szCs w:val="22"/>
        </w:rPr>
        <w:t>………………………………</w:t>
      </w:r>
    </w:p>
    <w:p w:rsidR="00EC47DD" w:rsidRDefault="00EC47DD" w:rsidP="00EC47DD"/>
    <w:p w:rsidR="00EC47DD" w:rsidRPr="00F74EB3" w:rsidRDefault="00EC47DD" w:rsidP="00EC47DD">
      <w:r w:rsidRPr="00F43D73">
        <w:rPr>
          <w:highlight w:val="yellow"/>
        </w:rPr>
        <w:t>Sídlo:</w:t>
      </w:r>
      <w:r w:rsidRPr="00F74EB3">
        <w:tab/>
      </w:r>
      <w:r w:rsidRPr="00F74EB3">
        <w:tab/>
      </w:r>
      <w:r w:rsidRPr="00F74EB3">
        <w:tab/>
      </w:r>
      <w:r>
        <w:t>………………………………</w:t>
      </w:r>
    </w:p>
    <w:p w:rsidR="00EC47DD" w:rsidRDefault="00EC47DD" w:rsidP="00EC47DD"/>
    <w:p w:rsidR="00EC47DD" w:rsidRPr="00F74EB3" w:rsidRDefault="00EC47DD" w:rsidP="00EC47DD">
      <w:r w:rsidRPr="00F43D73">
        <w:rPr>
          <w:highlight w:val="yellow"/>
        </w:rPr>
        <w:t>Zastoupený:</w:t>
      </w:r>
      <w:r w:rsidRPr="00F74EB3">
        <w:tab/>
      </w:r>
      <w:r w:rsidRPr="00F74EB3">
        <w:tab/>
      </w:r>
      <w:r>
        <w:t>………………………………</w:t>
      </w:r>
    </w:p>
    <w:p w:rsidR="00EC47DD" w:rsidRDefault="00EC47DD" w:rsidP="00EC47DD"/>
    <w:p w:rsidR="00EC47DD" w:rsidRPr="00F74EB3" w:rsidRDefault="00EC47DD" w:rsidP="00EC47DD">
      <w:r w:rsidRPr="00F43D73">
        <w:rPr>
          <w:highlight w:val="yellow"/>
        </w:rPr>
        <w:t>IČO:</w:t>
      </w:r>
      <w:r w:rsidRPr="00F74EB3">
        <w:tab/>
      </w:r>
      <w:r w:rsidRPr="00F74EB3">
        <w:tab/>
      </w:r>
      <w:r w:rsidRPr="00F74EB3">
        <w:tab/>
      </w:r>
      <w:r>
        <w:t>………………………………</w:t>
      </w:r>
    </w:p>
    <w:p w:rsidR="00EC47DD" w:rsidRDefault="00EC47DD" w:rsidP="00EC47DD"/>
    <w:p w:rsidR="00EC47DD" w:rsidRPr="00F74EB3" w:rsidRDefault="00EC47DD" w:rsidP="00EC47DD">
      <w:pPr>
        <w:rPr>
          <w:rFonts w:cs="Arial"/>
          <w:szCs w:val="22"/>
        </w:rPr>
      </w:pPr>
      <w:r w:rsidRPr="00F43D73">
        <w:rPr>
          <w:highlight w:val="yellow"/>
        </w:rPr>
        <w:t>DIČ:</w:t>
      </w:r>
      <w:r w:rsidRPr="00F74EB3">
        <w:tab/>
      </w:r>
      <w:r w:rsidRPr="00F74EB3">
        <w:tab/>
      </w:r>
      <w:r w:rsidRPr="00F74EB3">
        <w:tab/>
        <w:t xml:space="preserve">CZ </w:t>
      </w:r>
      <w:r>
        <w:t>………………………………</w:t>
      </w:r>
    </w:p>
    <w:p w:rsidR="00EC47DD" w:rsidRDefault="00EC47DD" w:rsidP="00EC47DD"/>
    <w:p w:rsidR="00EC47DD" w:rsidRPr="00031784" w:rsidRDefault="00EC47DD" w:rsidP="00EC47DD">
      <w:r w:rsidRPr="00F43D73">
        <w:rPr>
          <w:highlight w:val="yellow"/>
        </w:rPr>
        <w:t>Bankovní spojení:</w:t>
      </w:r>
      <w:r w:rsidRPr="00F74EB3">
        <w:tab/>
      </w:r>
      <w:r w:rsidRPr="00F43D73">
        <w:rPr>
          <w:highlight w:val="yellow"/>
        </w:rPr>
        <w:t>Č. účtu:</w:t>
      </w:r>
      <w:r w:rsidRPr="00F74EB3">
        <w:t xml:space="preserve"> </w:t>
      </w:r>
      <w:r>
        <w:t xml:space="preserve">……………………………, </w:t>
      </w:r>
      <w:r w:rsidRPr="00F43D73">
        <w:rPr>
          <w:highlight w:val="yellow"/>
        </w:rPr>
        <w:t>vedený u</w:t>
      </w:r>
      <w:r w:rsidRPr="00F74EB3">
        <w:t xml:space="preserve"> </w:t>
      </w:r>
      <w:r>
        <w:t>………………………</w:t>
      </w:r>
      <w:r w:rsidRPr="00F74EB3">
        <w:t>, a. s.</w:t>
      </w:r>
    </w:p>
    <w:p w:rsidR="00EC47DD" w:rsidRDefault="00EC47DD" w:rsidP="00EC47DD"/>
    <w:p w:rsidR="00EC47DD" w:rsidRDefault="00EC47DD" w:rsidP="00EC47DD">
      <w:r w:rsidRPr="00F43D73">
        <w:rPr>
          <w:highlight w:val="yellow"/>
        </w:rPr>
        <w:t>Zapsaný u:</w:t>
      </w:r>
      <w:r w:rsidRPr="00B40E6D">
        <w:tab/>
      </w:r>
      <w:r w:rsidRPr="00B40E6D">
        <w:tab/>
      </w:r>
      <w:r>
        <w:rPr>
          <w:rFonts w:cs="Arial"/>
          <w:szCs w:val="22"/>
        </w:rPr>
        <w:t>………………………………</w:t>
      </w:r>
    </w:p>
    <w:p w:rsidR="00EC47DD" w:rsidRPr="00F7784F" w:rsidRDefault="00EC47DD" w:rsidP="00EC47DD"/>
    <w:p w:rsidR="00EC47DD" w:rsidRPr="00F7784F" w:rsidRDefault="00EC47DD" w:rsidP="00EC47DD">
      <w:pPr>
        <w:jc w:val="both"/>
      </w:pPr>
      <w:r w:rsidRPr="00F7784F">
        <w:t xml:space="preserve">Zástupci obou smluvních stran uvedení v odst. </w:t>
      </w:r>
      <w:proofErr w:type="gramStart"/>
      <w:r w:rsidRPr="00F7784F">
        <w:t>1.1</w:t>
      </w:r>
      <w:proofErr w:type="gramEnd"/>
      <w:r w:rsidRPr="00F7784F">
        <w:t xml:space="preserve">. a 1.2. této smlouvy prohlašují, že podle zákona, stanov, společenské smlouvy nebo jiného obdobného předpisu jsou oprávněni tuto smlouvu podepsat a k platnosti smlouvy není třeba podpisu jiné osoby. </w:t>
      </w:r>
    </w:p>
    <w:p w:rsidR="00EC47DD" w:rsidRPr="00F7784F" w:rsidRDefault="00EC47DD" w:rsidP="00EC47DD"/>
    <w:p w:rsidR="00EC47DD" w:rsidRPr="00F7784F" w:rsidRDefault="00EC47DD" w:rsidP="00EC47DD">
      <w:pPr>
        <w:rPr>
          <w:b/>
        </w:rPr>
      </w:pPr>
      <w:r w:rsidRPr="00F7784F">
        <w:rPr>
          <w:b/>
        </w:rPr>
        <w:t>1.3. Oprávnění zástupci k jednání:</w:t>
      </w:r>
    </w:p>
    <w:p w:rsidR="00EC47DD" w:rsidRPr="00F7784F" w:rsidRDefault="00EC47DD" w:rsidP="00EC47DD">
      <w:r w:rsidRPr="00F7784F">
        <w:t>Ve věcech smluvních:</w:t>
      </w:r>
    </w:p>
    <w:p w:rsidR="00EC47DD" w:rsidRPr="00F7784F" w:rsidRDefault="00EC47DD" w:rsidP="00EC47DD">
      <w:pPr>
        <w:numPr>
          <w:ilvl w:val="0"/>
          <w:numId w:val="1"/>
        </w:numPr>
        <w:ind w:right="-2"/>
        <w:jc w:val="both"/>
        <w:rPr>
          <w:rFonts w:cs="Arial"/>
          <w:szCs w:val="22"/>
        </w:rPr>
      </w:pPr>
      <w:r w:rsidRPr="00F7784F">
        <w:rPr>
          <w:rFonts w:cs="Arial"/>
          <w:szCs w:val="22"/>
        </w:rPr>
        <w:t>Objednatel:</w:t>
      </w:r>
      <w:r w:rsidRPr="00F7784F">
        <w:rPr>
          <w:rFonts w:cs="Arial"/>
          <w:szCs w:val="22"/>
        </w:rPr>
        <w:tab/>
      </w:r>
      <w:r w:rsidRPr="00AD1E9B">
        <w:rPr>
          <w:color w:val="000000" w:themeColor="text1"/>
        </w:rPr>
        <w:t>Jaroslav Doležal</w:t>
      </w:r>
      <w:r w:rsidRPr="00F7784F">
        <w:rPr>
          <w:rFonts w:cs="Arial"/>
          <w:szCs w:val="22"/>
        </w:rPr>
        <w:t>, starosta</w:t>
      </w:r>
      <w:r w:rsidRPr="00F7784F">
        <w:rPr>
          <w:rFonts w:cs="Arial"/>
          <w:szCs w:val="22"/>
        </w:rPr>
        <w:tab/>
      </w:r>
      <w:r w:rsidRPr="00F7784F">
        <w:rPr>
          <w:rFonts w:cs="Arial"/>
          <w:szCs w:val="22"/>
        </w:rPr>
        <w:tab/>
        <w:t xml:space="preserve"> </w:t>
      </w:r>
    </w:p>
    <w:p w:rsidR="00EC47DD" w:rsidRPr="00F7784F" w:rsidRDefault="00EC47DD" w:rsidP="00EC47DD"/>
    <w:p w:rsidR="00EC47DD" w:rsidRPr="00F74EB3" w:rsidRDefault="00EC47DD" w:rsidP="00EC47DD">
      <w:pPr>
        <w:numPr>
          <w:ilvl w:val="0"/>
          <w:numId w:val="1"/>
        </w:numPr>
        <w:ind w:right="-2"/>
        <w:jc w:val="both"/>
        <w:rPr>
          <w:rFonts w:cs="Arial"/>
          <w:color w:val="000000"/>
          <w:szCs w:val="22"/>
        </w:rPr>
      </w:pPr>
      <w:r w:rsidRPr="00333086">
        <w:rPr>
          <w:rFonts w:cs="Arial"/>
          <w:color w:val="000000"/>
          <w:szCs w:val="22"/>
          <w:highlight w:val="yellow"/>
        </w:rPr>
        <w:t>Zhotovitel:</w:t>
      </w:r>
      <w:r w:rsidRPr="00F74EB3">
        <w:rPr>
          <w:rFonts w:cs="Arial"/>
          <w:color w:val="000000"/>
          <w:szCs w:val="22"/>
        </w:rPr>
        <w:tab/>
      </w:r>
      <w:r>
        <w:t>………………</w:t>
      </w:r>
    </w:p>
    <w:p w:rsidR="00EC47DD" w:rsidRPr="00F7784F" w:rsidRDefault="00EC47DD" w:rsidP="00EC47DD">
      <w:pPr>
        <w:ind w:right="-2"/>
        <w:jc w:val="both"/>
      </w:pPr>
    </w:p>
    <w:p w:rsidR="00EC47DD" w:rsidRPr="00F7784F" w:rsidRDefault="00EC47DD" w:rsidP="00EC47DD">
      <w:r w:rsidRPr="00F7784F">
        <w:t>Ve věcech technických:</w:t>
      </w:r>
    </w:p>
    <w:p w:rsidR="00EC47DD" w:rsidRPr="00F7784F" w:rsidRDefault="00EC47DD" w:rsidP="00EC47DD">
      <w:pPr>
        <w:numPr>
          <w:ilvl w:val="0"/>
          <w:numId w:val="1"/>
        </w:numPr>
        <w:ind w:right="-2"/>
        <w:jc w:val="both"/>
        <w:rPr>
          <w:rFonts w:cs="Arial"/>
          <w:szCs w:val="22"/>
        </w:rPr>
      </w:pPr>
      <w:r w:rsidRPr="00DA056C">
        <w:rPr>
          <w:rFonts w:cs="Arial"/>
          <w:color w:val="000000" w:themeColor="text1"/>
          <w:szCs w:val="22"/>
        </w:rPr>
        <w:t>Po dobu dodávky bude objednatele na stavbě zastupovat společnost AGIN s.r.o. IČ:</w:t>
      </w:r>
      <w:r w:rsidRPr="00DA056C">
        <w:rPr>
          <w:rStyle w:val="nowrap"/>
          <w:rFonts w:cs="Arial"/>
          <w:bCs/>
          <w:color w:val="000000" w:themeColor="text1"/>
          <w:szCs w:val="22"/>
          <w:bdr w:val="none" w:sz="0" w:space="0" w:color="auto" w:frame="1"/>
        </w:rPr>
        <w:t xml:space="preserve">05502683, prostřednictvím pana </w:t>
      </w:r>
      <w:r w:rsidRPr="00DA056C">
        <w:rPr>
          <w:rFonts w:cs="Arial"/>
          <w:color w:val="000000" w:themeColor="text1"/>
          <w:szCs w:val="22"/>
          <w:shd w:val="clear" w:color="auto" w:fill="FFFFFF"/>
        </w:rPr>
        <w:t xml:space="preserve">Ing. Petra </w:t>
      </w:r>
      <w:proofErr w:type="spellStart"/>
      <w:r w:rsidRPr="00DA056C">
        <w:rPr>
          <w:rFonts w:cs="Arial"/>
          <w:color w:val="000000" w:themeColor="text1"/>
          <w:szCs w:val="22"/>
          <w:shd w:val="clear" w:color="auto" w:fill="FFFFFF"/>
        </w:rPr>
        <w:t>Rába</w:t>
      </w:r>
      <w:proofErr w:type="spellEnd"/>
      <w:r w:rsidRPr="00DA056C">
        <w:rPr>
          <w:rFonts w:cs="Arial"/>
          <w:color w:val="000000" w:themeColor="text1"/>
          <w:szCs w:val="22"/>
        </w:rPr>
        <w:t xml:space="preserve"> a starosta obce Modrava </w:t>
      </w:r>
      <w:r w:rsidRPr="00DA056C">
        <w:rPr>
          <w:color w:val="000000" w:themeColor="text1"/>
        </w:rPr>
        <w:t>Jaroslav Doležal</w:t>
      </w:r>
      <w:r w:rsidRPr="00DA056C">
        <w:rPr>
          <w:rFonts w:cs="Arial"/>
          <w:color w:val="000000" w:themeColor="text1"/>
          <w:szCs w:val="22"/>
        </w:rPr>
        <w:t>, případně další</w:t>
      </w:r>
      <w:r w:rsidRPr="00F7784F">
        <w:rPr>
          <w:rFonts w:cs="Arial"/>
          <w:szCs w:val="22"/>
        </w:rPr>
        <w:t xml:space="preserve"> zástupce objednatele pověřený v průběhu dodávky osobou oprávněnou jednat jménem či za objednatele, kteří jsou oprávněni ke všem úkonům týkajícím se plnění dodávky, vyjma změny či </w:t>
      </w:r>
      <w:bookmarkEnd w:id="0"/>
      <w:r w:rsidRPr="00F7784F">
        <w:rPr>
          <w:rFonts w:cs="Arial"/>
          <w:szCs w:val="22"/>
        </w:rPr>
        <w:t xml:space="preserve">doplnění této smlouvy. Zástupci objednatele kontrolují kvalitu prováděných prací, jsou povinni a oprávněni ověřit, zda zhotovitelem vyúčtované práce odpovídají skutečně provedeným dohodnutým </w:t>
      </w:r>
      <w:r w:rsidRPr="00F7784F">
        <w:rPr>
          <w:rFonts w:cs="Arial"/>
          <w:szCs w:val="22"/>
        </w:rPr>
        <w:lastRenderedPageBreak/>
        <w:t>dodávkám a výkonům. Jsou dále oprávněni řešit technické problémy a předběžně projednávat změny a doplňky díla, jsou oprávněni provádět rozhodnutí týkající se projekčních změn díla, provedení dodatečných zkoušek nebo ověření, odstranění nebo náhrady prací, které nejsou v souladu s podmínkami této smlouvy.</w:t>
      </w:r>
    </w:p>
    <w:p w:rsidR="001E5D4D" w:rsidRDefault="001E5D4D"/>
    <w:p w:rsidR="00EC47DD" w:rsidRPr="00F7784F" w:rsidRDefault="00EC47DD" w:rsidP="00EC47DD">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31" w:right="-2" w:hanging="31"/>
        <w:jc w:val="both"/>
        <w:rPr>
          <w:rFonts w:ascii="Arial" w:hAnsi="Arial" w:cs="Arial"/>
          <w:b/>
          <w:sz w:val="22"/>
          <w:szCs w:val="22"/>
        </w:rPr>
      </w:pPr>
    </w:p>
    <w:p w:rsidR="00EC47DD" w:rsidRPr="00F7784F" w:rsidRDefault="00EC47DD" w:rsidP="00EC47DD">
      <w:pPr>
        <w:numPr>
          <w:ilvl w:val="0"/>
          <w:numId w:val="1"/>
        </w:numPr>
        <w:ind w:right="-2"/>
        <w:jc w:val="both"/>
        <w:rPr>
          <w:rFonts w:cs="Arial"/>
          <w:szCs w:val="22"/>
        </w:rPr>
      </w:pPr>
      <w:r w:rsidRPr="00333086">
        <w:rPr>
          <w:rFonts w:cs="Arial"/>
          <w:szCs w:val="22"/>
          <w:highlight w:val="yellow"/>
        </w:rPr>
        <w:t>Zástupcem zhotovitele na stavbě je</w:t>
      </w:r>
      <w:r w:rsidRPr="00F7784F">
        <w:rPr>
          <w:rFonts w:cs="Arial"/>
          <w:szCs w:val="22"/>
        </w:rPr>
        <w:t xml:space="preserve"> </w:t>
      </w:r>
      <w:r>
        <w:rPr>
          <w:rFonts w:cs="Arial"/>
          <w:szCs w:val="22"/>
        </w:rPr>
        <w:t>…………………</w:t>
      </w:r>
      <w:r w:rsidRPr="00F7784F">
        <w:rPr>
          <w:rFonts w:cs="Arial"/>
          <w:szCs w:val="22"/>
        </w:rPr>
        <w:t>, který je pověřen řízením stavebních prací, koordinací poddodavatelů a řešením všech problémů souvisejících s realizací díla.</w:t>
      </w:r>
    </w:p>
    <w:p w:rsidR="00EC47DD" w:rsidRPr="00F7784F" w:rsidRDefault="00EC47DD" w:rsidP="00EC47DD"/>
    <w:p w:rsidR="00EC47DD" w:rsidRDefault="00EC47DD" w:rsidP="00EC47DD"/>
    <w:p w:rsidR="00EC47DD" w:rsidRPr="00F7784F" w:rsidRDefault="00EC47DD" w:rsidP="00EC47DD"/>
    <w:p w:rsidR="00EC47DD" w:rsidRPr="00F7784F" w:rsidRDefault="00EC47DD" w:rsidP="00EC47DD">
      <w:pPr>
        <w:rPr>
          <w:b/>
        </w:rPr>
      </w:pPr>
      <w:r w:rsidRPr="00F7784F">
        <w:rPr>
          <w:b/>
        </w:rPr>
        <w:t>II. PŘEDMĚT DÍLA</w:t>
      </w:r>
    </w:p>
    <w:p w:rsidR="00EC47DD" w:rsidRPr="00F7784F" w:rsidRDefault="00EC47DD" w:rsidP="00EC47DD"/>
    <w:p w:rsidR="00EC47DD" w:rsidRPr="00186367" w:rsidRDefault="00EC47DD" w:rsidP="00EC47DD">
      <w:pPr>
        <w:widowControl/>
        <w:numPr>
          <w:ilvl w:val="0"/>
          <w:numId w:val="2"/>
        </w:numPr>
        <w:ind w:left="426" w:hanging="426"/>
        <w:jc w:val="both"/>
        <w:rPr>
          <w:rFonts w:cs="Arial"/>
          <w:szCs w:val="22"/>
        </w:rPr>
      </w:pPr>
      <w:r w:rsidRPr="00186367">
        <w:rPr>
          <w:rFonts w:cs="Arial"/>
          <w:szCs w:val="22"/>
        </w:rPr>
        <w:t xml:space="preserve">Předmětem díla je provedení akce </w:t>
      </w:r>
      <w:r>
        <w:rPr>
          <w:rFonts w:ascii="Times New Roman" w:hAnsi="Times New Roman"/>
          <w:sz w:val="24"/>
          <w:szCs w:val="24"/>
        </w:rPr>
        <w:t xml:space="preserve">"VESTAVBA PODKROVÍ" </w:t>
      </w:r>
      <w:r w:rsidRPr="00186367">
        <w:t>a to v souladu se zadávací dokumentací veřejné zakázky na výběr zhotovitele tohoto díla, (dále jen „</w:t>
      </w:r>
      <w:r w:rsidRPr="00186367">
        <w:rPr>
          <w:b/>
        </w:rPr>
        <w:t>zadávací dokumentace</w:t>
      </w:r>
      <w:r w:rsidRPr="00186367">
        <w:t xml:space="preserve">“), a dále v rozsahu daném nabídkovým rozpočtem, který je obsažen v nabídce zhotovitele podané v rámci zadávacího řízení na výběr zhotovitele tohoto díla v souladu s vnitřní směrnicí </w:t>
      </w:r>
      <w:r w:rsidRPr="00AD1E9B">
        <w:rPr>
          <w:rFonts w:eastAsiaTheme="minorHAnsi"/>
          <w:color w:val="000000" w:themeColor="text1"/>
          <w:lang w:eastAsia="en-US"/>
        </w:rPr>
        <w:t>obce Modrava pro zadávání veřejných zakázek malého rozsahu</w:t>
      </w:r>
      <w:r>
        <w:rPr>
          <w:rFonts w:eastAsiaTheme="minorHAnsi"/>
          <w:color w:val="000000" w:themeColor="text1"/>
          <w:lang w:eastAsia="en-US"/>
        </w:rPr>
        <w:t xml:space="preserve">, která </w:t>
      </w:r>
      <w:r w:rsidRPr="0084658C">
        <w:t xml:space="preserve">byla schválena dne 17.9.2024 usnesením </w:t>
      </w:r>
      <w:proofErr w:type="gramStart"/>
      <w:r w:rsidRPr="0084658C">
        <w:t>č.5 zastupitelstvem</w:t>
      </w:r>
      <w:proofErr w:type="gramEnd"/>
      <w:r w:rsidRPr="0084658C">
        <w:t xml:space="preserve"> obce a nabyla účinnosti dne 18.9.2024</w:t>
      </w:r>
      <w:r w:rsidRPr="00AD1E9B">
        <w:rPr>
          <w:rFonts w:eastAsiaTheme="minorHAnsi"/>
          <w:color w:val="000000" w:themeColor="text1"/>
          <w:lang w:eastAsia="en-US"/>
        </w:rPr>
        <w:t xml:space="preserve"> (dále jen Směrnice)</w:t>
      </w:r>
      <w:r w:rsidRPr="009F6732">
        <w:t>.</w:t>
      </w:r>
      <w:r w:rsidRPr="00186367">
        <w:t xml:space="preserve"> Smluvní strany se shodují, že vymezení předmětu díla dle této smlouvy zahrnuje veškerá plnění a dodávky nutné k jeho řádnému dokončení tak, aby jej bylo možno užívat v souladu s účelem, pro který je dílo zhotovováno</w:t>
      </w:r>
      <w:r w:rsidRPr="00186367">
        <w:rPr>
          <w:rFonts w:cs="Arial"/>
          <w:szCs w:val="22"/>
        </w:rPr>
        <w:t>.</w:t>
      </w:r>
    </w:p>
    <w:p w:rsidR="00EC47DD" w:rsidRPr="00186367" w:rsidRDefault="00EC47DD" w:rsidP="00EC47DD">
      <w:pPr>
        <w:widowControl/>
        <w:jc w:val="both"/>
        <w:rPr>
          <w:rFonts w:cs="Arial"/>
          <w:b/>
          <w:szCs w:val="22"/>
        </w:rPr>
      </w:pPr>
    </w:p>
    <w:p w:rsidR="00EC47DD" w:rsidRPr="00F7784F" w:rsidRDefault="00EC47DD" w:rsidP="00EC47DD">
      <w:pPr>
        <w:widowControl/>
        <w:numPr>
          <w:ilvl w:val="0"/>
          <w:numId w:val="2"/>
        </w:numPr>
        <w:ind w:left="426" w:hanging="426"/>
        <w:jc w:val="both"/>
        <w:rPr>
          <w:rFonts w:cs="Arial"/>
          <w:szCs w:val="22"/>
        </w:rPr>
      </w:pPr>
      <w:r w:rsidRPr="00F7784F">
        <w:rPr>
          <w:rFonts w:cs="Arial"/>
          <w:szCs w:val="22"/>
        </w:rPr>
        <w:t>Zhotovitel se zavazuje k provedení díla a objednatel se zavazuje, že dílo převezme a zaplatí cenu za dílo.</w:t>
      </w:r>
    </w:p>
    <w:p w:rsidR="00EC47DD" w:rsidRPr="00F7784F" w:rsidRDefault="00EC47DD" w:rsidP="00EC47DD">
      <w:pPr>
        <w:widowControl/>
        <w:ind w:left="426"/>
        <w:jc w:val="both"/>
        <w:rPr>
          <w:rFonts w:cs="Arial"/>
          <w:szCs w:val="22"/>
        </w:rPr>
      </w:pPr>
    </w:p>
    <w:p w:rsidR="00EC47DD" w:rsidRPr="00F7784F" w:rsidRDefault="00EC47DD" w:rsidP="00EC47DD">
      <w:pPr>
        <w:widowControl/>
        <w:numPr>
          <w:ilvl w:val="0"/>
          <w:numId w:val="2"/>
        </w:numPr>
        <w:ind w:left="426" w:hanging="426"/>
        <w:jc w:val="both"/>
        <w:rPr>
          <w:rFonts w:cs="Arial"/>
          <w:szCs w:val="22"/>
        </w:rPr>
      </w:pPr>
      <w:r w:rsidRPr="00F7784F">
        <w:rPr>
          <w:rFonts w:cs="Arial"/>
          <w:szCs w:val="22"/>
        </w:rPr>
        <w:t xml:space="preserve">Veškerá ujednání, technické podmínky a jiná ustanovení uvedená v nabídce zhotovitele, podané v rámci zadávacího řízení na výběr zhotovitele díla dle této smlouvy, jsou nedílnou součástí této smlouvy, pokud tato smlouva nestanoví jinak. </w:t>
      </w:r>
    </w:p>
    <w:p w:rsidR="00EC47DD" w:rsidRPr="00F7784F" w:rsidRDefault="00EC47DD" w:rsidP="00EC47DD">
      <w:pPr>
        <w:widowControl/>
        <w:ind w:left="426"/>
        <w:jc w:val="both"/>
        <w:rPr>
          <w:rFonts w:cs="Arial"/>
          <w:szCs w:val="22"/>
        </w:rPr>
      </w:pPr>
    </w:p>
    <w:p w:rsidR="00EC47DD" w:rsidRPr="00F7784F" w:rsidRDefault="00EC47DD" w:rsidP="00EC47DD">
      <w:pPr>
        <w:widowControl/>
        <w:numPr>
          <w:ilvl w:val="0"/>
          <w:numId w:val="2"/>
        </w:numPr>
        <w:ind w:left="426" w:hanging="426"/>
        <w:jc w:val="both"/>
        <w:rPr>
          <w:rFonts w:cs="Arial"/>
          <w:szCs w:val="22"/>
        </w:rPr>
      </w:pPr>
      <w:r w:rsidRPr="00F7784F">
        <w:rPr>
          <w:rFonts w:cs="Arial"/>
          <w:szCs w:val="22"/>
        </w:rPr>
        <w:t>Dojde-li při realizaci díla k podstatným změnám, doplňkům nebo rozšíření předmětu díla vyplývající z podmínek při provádění díla nebo z odborných znalostí zhotovitele, oproti zadávací dokumentaci, je zhotovitel povinen provést soupis těchto změn, doplňků nebo rozšíření ve formě zadávacích listů, ocenit jej podle jednotkových cen použitých pro návrh ceny díla nebo sazbami uvedenými v ceníkách ÚRS v aktuální cenové úrovni (pokud práce nejsou obsaženy v nabídkovém rozpočtu) a předložit objednateli k odsouhlasení s tím, že bude uzavřen dodatek k této smlouvě (shrnující jednotlivé zadávací listy s oceněním), v němž bude řešena změna ceny, případně i termínu dokončení. Zástupcem objednatele odsouhlasené zadávací listy nedávají samy o sobě právo zhotoviteli k realizaci těchto změn a na jejich úhradu. Pokud tak zhotovitel neučiní, má se za to, že práce a dodávky jím realizované byly v předmětu díla a v jeho ceně zahrnuty. Při uzavírání případných dodatků k této smlouvě budou smluvní strany postupovat v souladu s příslušnými ustanoveními zákona o zadávání veřejných zakázek.</w:t>
      </w:r>
    </w:p>
    <w:p w:rsidR="00EC47DD" w:rsidRPr="00F7784F" w:rsidRDefault="00EC47DD" w:rsidP="00EC47DD">
      <w:pPr>
        <w:widowControl/>
        <w:ind w:left="426"/>
        <w:jc w:val="both"/>
        <w:rPr>
          <w:rFonts w:cs="Arial"/>
          <w:szCs w:val="22"/>
        </w:rPr>
      </w:pPr>
    </w:p>
    <w:p w:rsidR="00EC47DD" w:rsidRPr="00F7784F" w:rsidRDefault="00EC47DD" w:rsidP="00EC47DD">
      <w:pPr>
        <w:widowControl/>
        <w:numPr>
          <w:ilvl w:val="0"/>
          <w:numId w:val="2"/>
        </w:numPr>
        <w:ind w:left="426" w:hanging="426"/>
        <w:jc w:val="both"/>
        <w:rPr>
          <w:rFonts w:cs="Arial"/>
          <w:szCs w:val="22"/>
        </w:rPr>
      </w:pPr>
      <w:r w:rsidRPr="00F7784F">
        <w:rPr>
          <w:rFonts w:cs="Arial"/>
          <w:szCs w:val="22"/>
        </w:rPr>
        <w:t xml:space="preserve">Zhotovitel prohlašuje, že se v plném rozsahu seznámil s rozsahem a povahou díla, že mu jsou známy veškeré technické, kvalitativní a jiné podmínky nezbytné k realizaci díla a že k provedení má potřebné oprávnění k podnikání a provedení díla zajistí osobami odborně způsobilými. </w:t>
      </w:r>
    </w:p>
    <w:p w:rsidR="00EC47DD" w:rsidRDefault="00EC47DD" w:rsidP="00EC47DD"/>
    <w:p w:rsidR="00EC47DD" w:rsidRDefault="00EC47DD" w:rsidP="00EC47DD"/>
    <w:p w:rsidR="00EC47DD" w:rsidRDefault="00EC47DD" w:rsidP="00EC47DD"/>
    <w:p w:rsidR="00EC47DD" w:rsidRDefault="00EC47DD" w:rsidP="00EC47DD"/>
    <w:p w:rsidR="00EC47DD" w:rsidRDefault="00EC47DD" w:rsidP="00EC47DD"/>
    <w:p w:rsidR="00EC47DD" w:rsidRPr="00F7784F" w:rsidRDefault="00EC47DD" w:rsidP="00EC47DD">
      <w:pPr>
        <w:rPr>
          <w:b/>
        </w:rPr>
      </w:pPr>
      <w:r w:rsidRPr="00F7784F">
        <w:rPr>
          <w:b/>
        </w:rPr>
        <w:lastRenderedPageBreak/>
        <w:t>III. TERMÍN PLNĚNÍ</w:t>
      </w:r>
    </w:p>
    <w:p w:rsidR="00EC47DD" w:rsidRPr="00F7784F" w:rsidRDefault="00EC47DD" w:rsidP="00EC47DD">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8" w:hanging="283"/>
        <w:jc w:val="both"/>
        <w:rPr>
          <w:rFonts w:ascii="Arial" w:hAnsi="Arial" w:cs="Arial"/>
          <w:sz w:val="20"/>
        </w:rPr>
      </w:pPr>
    </w:p>
    <w:p w:rsidR="00EC47DD" w:rsidRPr="00F7784F" w:rsidRDefault="00EC47DD" w:rsidP="00EC47DD">
      <w:pPr>
        <w:pStyle w:val="ZkladntextIMP"/>
        <w:widowControl/>
        <w:numPr>
          <w:ilvl w:val="0"/>
          <w:numId w:val="3"/>
        </w:numPr>
        <w:spacing w:line="240" w:lineRule="auto"/>
        <w:ind w:left="426" w:right="-2" w:hanging="426"/>
        <w:jc w:val="both"/>
        <w:rPr>
          <w:rFonts w:ascii="Arial" w:hAnsi="Arial" w:cs="Arial"/>
          <w:b/>
          <w:sz w:val="22"/>
          <w:szCs w:val="22"/>
        </w:rPr>
      </w:pPr>
      <w:r w:rsidRPr="00F7784F">
        <w:rPr>
          <w:rFonts w:ascii="Arial" w:hAnsi="Arial" w:cs="Arial"/>
          <w:sz w:val="22"/>
          <w:szCs w:val="22"/>
        </w:rPr>
        <w:t xml:space="preserve">Zhotovitel se zavazuje provést a předat předmět díla dle čl. II </w:t>
      </w:r>
      <w:proofErr w:type="gramStart"/>
      <w:r w:rsidRPr="00F7784F">
        <w:rPr>
          <w:rFonts w:ascii="Arial" w:hAnsi="Arial" w:cs="Arial"/>
          <w:sz w:val="22"/>
          <w:szCs w:val="22"/>
        </w:rPr>
        <w:t>této</w:t>
      </w:r>
      <w:proofErr w:type="gramEnd"/>
      <w:r w:rsidRPr="00F7784F">
        <w:rPr>
          <w:rFonts w:ascii="Arial" w:hAnsi="Arial" w:cs="Arial"/>
          <w:sz w:val="22"/>
          <w:szCs w:val="22"/>
        </w:rPr>
        <w:t xml:space="preserve"> smlouvy v době: </w:t>
      </w:r>
    </w:p>
    <w:p w:rsidR="00EC47DD" w:rsidRDefault="00EC47DD" w:rsidP="00EC47DD">
      <w:pPr>
        <w:pBdr>
          <w:bottom w:val="single" w:sz="4" w:space="1" w:color="auto"/>
        </w:pBdr>
        <w:ind w:left="426"/>
        <w:jc w:val="both"/>
        <w:rPr>
          <w:rFonts w:cs="Arial"/>
        </w:rPr>
      </w:pPr>
    </w:p>
    <w:p w:rsidR="00EC47DD" w:rsidRPr="004A41E5" w:rsidRDefault="00EC47DD" w:rsidP="00EC47DD">
      <w:pPr>
        <w:pBdr>
          <w:bottom w:val="single" w:sz="4" w:space="1" w:color="auto"/>
        </w:pBdr>
        <w:ind w:left="426"/>
        <w:jc w:val="both"/>
        <w:rPr>
          <w:rFonts w:cs="Arial"/>
          <w:color w:val="000000" w:themeColor="text1"/>
        </w:rPr>
      </w:pPr>
      <w:r w:rsidRPr="004A41E5">
        <w:rPr>
          <w:rFonts w:cs="Arial"/>
          <w:color w:val="000000" w:themeColor="text1"/>
        </w:rPr>
        <w:tab/>
        <w:t>zahájení provádění díla</w:t>
      </w:r>
      <w:r w:rsidRPr="004A41E5">
        <w:rPr>
          <w:rFonts w:cs="Arial"/>
          <w:color w:val="000000" w:themeColor="text1"/>
        </w:rPr>
        <w:tab/>
      </w:r>
      <w:r w:rsidRPr="004A41E5">
        <w:rPr>
          <w:rFonts w:cs="Arial"/>
          <w:color w:val="000000" w:themeColor="text1"/>
        </w:rPr>
        <w:tab/>
        <w:t xml:space="preserve">dokončení a předání díla </w:t>
      </w:r>
    </w:p>
    <w:p w:rsidR="00EC47DD" w:rsidRPr="004A41E5" w:rsidRDefault="00EC47DD" w:rsidP="00EC47DD">
      <w:pPr>
        <w:widowControl/>
        <w:autoSpaceDE/>
        <w:autoSpaceDN/>
        <w:adjustRightInd/>
        <w:ind w:left="426"/>
        <w:rPr>
          <w:rFonts w:cs="Arial"/>
          <w:color w:val="000000" w:themeColor="text1"/>
        </w:rPr>
      </w:pPr>
      <w:r w:rsidRPr="004A41E5">
        <w:rPr>
          <w:rFonts w:cs="Arial"/>
          <w:b/>
          <w:color w:val="000000" w:themeColor="text1"/>
        </w:rPr>
        <w:tab/>
      </w:r>
      <w:r w:rsidR="004A41E5" w:rsidRPr="004A41E5">
        <w:rPr>
          <w:rFonts w:cs="Arial"/>
          <w:b/>
          <w:color w:val="000000" w:themeColor="text1"/>
        </w:rPr>
        <w:t xml:space="preserve">do </w:t>
      </w:r>
      <w:proofErr w:type="gramStart"/>
      <w:r w:rsidR="004A41E5" w:rsidRPr="004A41E5">
        <w:rPr>
          <w:rFonts w:cs="Arial"/>
          <w:b/>
          <w:color w:val="000000" w:themeColor="text1"/>
        </w:rPr>
        <w:t>30.09</w:t>
      </w:r>
      <w:r w:rsidRPr="004A41E5">
        <w:rPr>
          <w:rFonts w:cs="Arial"/>
          <w:b/>
          <w:color w:val="000000" w:themeColor="text1"/>
        </w:rPr>
        <w:t>.2025</w:t>
      </w:r>
      <w:proofErr w:type="gramEnd"/>
      <w:r w:rsidRPr="004A41E5">
        <w:rPr>
          <w:rFonts w:cs="Arial"/>
          <w:b/>
          <w:color w:val="000000" w:themeColor="text1"/>
        </w:rPr>
        <w:tab/>
      </w:r>
      <w:r w:rsidRPr="004A41E5">
        <w:rPr>
          <w:rFonts w:cs="Arial"/>
          <w:b/>
          <w:color w:val="000000" w:themeColor="text1"/>
        </w:rPr>
        <w:tab/>
      </w:r>
      <w:r w:rsidRPr="004A41E5">
        <w:rPr>
          <w:rFonts w:cs="Arial"/>
          <w:b/>
          <w:color w:val="000000" w:themeColor="text1"/>
        </w:rPr>
        <w:tab/>
      </w:r>
      <w:r w:rsidRPr="004A41E5">
        <w:rPr>
          <w:rFonts w:cs="Arial"/>
          <w:b/>
          <w:color w:val="000000" w:themeColor="text1"/>
        </w:rPr>
        <w:tab/>
        <w:t xml:space="preserve">do </w:t>
      </w:r>
      <w:r w:rsidR="004A41E5" w:rsidRPr="004A41E5">
        <w:rPr>
          <w:rFonts w:cs="Arial"/>
          <w:b/>
          <w:color w:val="000000" w:themeColor="text1"/>
        </w:rPr>
        <w:t>31.0</w:t>
      </w:r>
      <w:r w:rsidR="00683DFD" w:rsidRPr="004A41E5">
        <w:rPr>
          <w:rFonts w:cs="Arial"/>
          <w:b/>
          <w:color w:val="000000" w:themeColor="text1"/>
        </w:rPr>
        <w:t>5</w:t>
      </w:r>
      <w:r w:rsidRPr="004A41E5">
        <w:rPr>
          <w:rFonts w:cs="Arial"/>
          <w:b/>
          <w:color w:val="000000" w:themeColor="text1"/>
        </w:rPr>
        <w:t>.202</w:t>
      </w:r>
      <w:r w:rsidR="004A41E5" w:rsidRPr="004A41E5">
        <w:rPr>
          <w:rFonts w:cs="Arial"/>
          <w:b/>
          <w:color w:val="000000" w:themeColor="text1"/>
        </w:rPr>
        <w:t>6</w:t>
      </w:r>
    </w:p>
    <w:p w:rsidR="00EC47DD" w:rsidRPr="004A41E5" w:rsidRDefault="00EC47DD" w:rsidP="00EC47DD">
      <w:pPr>
        <w:widowControl/>
        <w:autoSpaceDE/>
        <w:autoSpaceDN/>
        <w:adjustRightInd/>
        <w:ind w:left="426"/>
        <w:jc w:val="both"/>
        <w:rPr>
          <w:rFonts w:cs="Arial"/>
          <w:color w:val="000000" w:themeColor="text1"/>
        </w:rPr>
      </w:pPr>
    </w:p>
    <w:p w:rsidR="00EC47DD" w:rsidRPr="00F7784F" w:rsidRDefault="00EC47DD" w:rsidP="00EC47DD">
      <w:pPr>
        <w:widowControl/>
        <w:autoSpaceDE/>
        <w:autoSpaceDN/>
        <w:adjustRightInd/>
        <w:ind w:left="426"/>
        <w:jc w:val="both"/>
        <w:rPr>
          <w:rFonts w:cs="Arial"/>
        </w:rPr>
      </w:pPr>
      <w:r w:rsidRPr="004A41E5">
        <w:rPr>
          <w:rFonts w:cs="Arial"/>
          <w:color w:val="000000" w:themeColor="text1"/>
        </w:rPr>
        <w:t>vše po obdržení písemné výzvy objednatele k zahájení provádění díla. V případě, že objednatel nevyzve zhotovitele k zahájení provádění díla nejpozději do </w:t>
      </w:r>
      <w:proofErr w:type="gramStart"/>
      <w:r w:rsidRPr="004A41E5">
        <w:rPr>
          <w:rFonts w:cs="Arial"/>
          <w:b/>
          <w:color w:val="000000" w:themeColor="text1"/>
        </w:rPr>
        <w:t>30.09.2025</w:t>
      </w:r>
      <w:proofErr w:type="gramEnd"/>
      <w:r w:rsidRPr="004A41E5">
        <w:rPr>
          <w:rFonts w:cs="Arial"/>
          <w:color w:val="000000" w:themeColor="text1"/>
        </w:rPr>
        <w:t>,</w:t>
      </w:r>
      <w:r w:rsidRPr="00F7784F">
        <w:rPr>
          <w:rFonts w:cs="Arial"/>
        </w:rPr>
        <w:t xml:space="preserve"> budou jak objednatel, tak zhotovitel oprávněni od této smlouvy odstoupit.</w:t>
      </w:r>
    </w:p>
    <w:p w:rsidR="00EC47DD" w:rsidRPr="00F7784F" w:rsidRDefault="00EC47DD" w:rsidP="00EC47DD">
      <w:pPr>
        <w:widowControl/>
        <w:autoSpaceDE/>
        <w:autoSpaceDN/>
        <w:adjustRightInd/>
        <w:ind w:left="426"/>
        <w:jc w:val="both"/>
        <w:rPr>
          <w:rFonts w:cs="Arial"/>
        </w:rPr>
      </w:pPr>
    </w:p>
    <w:p w:rsidR="00EC47DD" w:rsidRPr="00F7784F" w:rsidRDefault="00EC47DD" w:rsidP="00EC47DD">
      <w:pPr>
        <w:widowControl/>
        <w:autoSpaceDE/>
        <w:autoSpaceDN/>
        <w:adjustRightInd/>
        <w:ind w:left="426"/>
        <w:jc w:val="both"/>
        <w:rPr>
          <w:rFonts w:cs="Arial"/>
          <w:szCs w:val="22"/>
        </w:rPr>
      </w:pPr>
      <w:r w:rsidRPr="00F7784F">
        <w:rPr>
          <w:rFonts w:cs="Arial"/>
          <w:szCs w:val="22"/>
        </w:rPr>
        <w:t xml:space="preserve">Tato smlouva nezakládá nárok zhotovitele na zahájení provádění díla a případné odstoupení dle tohoto článku nezakládá zhotoviteli jakékoliv nároky vůči objednateli. V případě, že zhotovitel zahájí provádění díla nebo provede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 </w:t>
      </w:r>
    </w:p>
    <w:p w:rsidR="00EC47DD" w:rsidRPr="00F7784F" w:rsidRDefault="00EC47DD" w:rsidP="00EC47DD">
      <w:pPr>
        <w:widowControl/>
        <w:autoSpaceDE/>
        <w:autoSpaceDN/>
        <w:adjustRightInd/>
        <w:ind w:left="426"/>
        <w:jc w:val="both"/>
        <w:rPr>
          <w:rFonts w:cs="Arial"/>
          <w:szCs w:val="22"/>
        </w:rPr>
      </w:pPr>
    </w:p>
    <w:p w:rsidR="00EC47DD" w:rsidRPr="00F7784F" w:rsidRDefault="00EC47DD" w:rsidP="00EC47DD">
      <w:pPr>
        <w:pStyle w:val="ZkladntextIMP"/>
        <w:widowControl/>
        <w:numPr>
          <w:ilvl w:val="0"/>
          <w:numId w:val="3"/>
        </w:numPr>
        <w:spacing w:line="240" w:lineRule="auto"/>
        <w:ind w:left="426" w:right="-2" w:hanging="426"/>
        <w:jc w:val="both"/>
        <w:rPr>
          <w:rFonts w:ascii="Arial" w:hAnsi="Arial" w:cs="Arial"/>
          <w:sz w:val="22"/>
          <w:szCs w:val="22"/>
        </w:rPr>
      </w:pPr>
      <w:r w:rsidRPr="00F7784F">
        <w:rPr>
          <w:rFonts w:ascii="Arial" w:hAnsi="Arial" w:cs="Arial"/>
          <w:sz w:val="22"/>
          <w:szCs w:val="22"/>
        </w:rPr>
        <w:t xml:space="preserve">Nezahájí-li zhotovitel práce na realizaci díla ani do dvou týdnů po sjednaném termínu, je objednatel oprávněn od této smlouvy odstoupit. </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3"/>
        </w:numPr>
        <w:spacing w:line="240" w:lineRule="auto"/>
        <w:ind w:left="426" w:right="-2" w:hanging="426"/>
        <w:jc w:val="both"/>
        <w:rPr>
          <w:rFonts w:ascii="Arial" w:hAnsi="Arial" w:cs="Arial"/>
          <w:sz w:val="22"/>
          <w:szCs w:val="22"/>
        </w:rPr>
      </w:pPr>
      <w:r w:rsidRPr="00F7784F">
        <w:rPr>
          <w:rFonts w:ascii="Arial" w:hAnsi="Arial" w:cs="Arial"/>
          <w:sz w:val="22"/>
          <w:szCs w:val="22"/>
        </w:rPr>
        <w:t xml:space="preserve">Povětrnostní vlivy, s nimiž se v době realizace díla nemohlo uvažovat, jsou důvodem k prodloužení termínu dokončení díla, jen pokud dojde v tomto směru k dohodě mezi oběma smluvními stranami. </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3"/>
        </w:numPr>
        <w:spacing w:line="240" w:lineRule="auto"/>
        <w:ind w:left="426" w:right="-2" w:hanging="426"/>
        <w:jc w:val="both"/>
        <w:rPr>
          <w:rFonts w:ascii="Arial" w:hAnsi="Arial" w:cs="Arial"/>
          <w:sz w:val="22"/>
          <w:szCs w:val="22"/>
        </w:rPr>
      </w:pPr>
      <w:r w:rsidRPr="00F7784F">
        <w:rPr>
          <w:rFonts w:ascii="Arial" w:hAnsi="Arial" w:cs="Arial"/>
          <w:sz w:val="22"/>
          <w:szCs w:val="22"/>
        </w:rPr>
        <w:t>V případě, že dojde k přerušení prací vinou objednatele, posunuje se termín dokončení díla o dobu prodlení a 1 týden.</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3"/>
        </w:numPr>
        <w:spacing w:line="240" w:lineRule="auto"/>
        <w:ind w:left="426" w:right="-2" w:hanging="426"/>
        <w:jc w:val="both"/>
        <w:rPr>
          <w:rFonts w:ascii="Arial" w:hAnsi="Arial" w:cs="Arial"/>
          <w:sz w:val="22"/>
          <w:szCs w:val="22"/>
        </w:rPr>
      </w:pPr>
      <w:r w:rsidRPr="00F7784F">
        <w:rPr>
          <w:rFonts w:ascii="Arial" w:hAnsi="Arial" w:cs="Arial"/>
          <w:sz w:val="22"/>
          <w:szCs w:val="22"/>
        </w:rPr>
        <w:t>Dodržení času plnění zhotovitelem je závislé na řádné a včasné součinnosti objednatele dohodnuté v této smlouvě. Zahájení provádění prací je podmíněno nabytím právní moci stavebního povolení a všech dalších případných správních rozhodnutí vydaných pro stavbu, pokud je jich k zahájení provádění stavebních prací zapotřebí. Po dobu prodlení objednatele s poskytnutím součinnosti není zhotovitel v prodlení s plněním závazku provést dílo a konečný termín provedení díla se o tuto dobu prodlužuje.</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3"/>
        </w:numPr>
        <w:spacing w:line="240" w:lineRule="auto"/>
        <w:ind w:left="426" w:right="-2" w:hanging="426"/>
        <w:jc w:val="both"/>
        <w:rPr>
          <w:rFonts w:ascii="Arial" w:hAnsi="Arial" w:cs="Arial"/>
          <w:sz w:val="22"/>
          <w:szCs w:val="22"/>
        </w:rPr>
      </w:pPr>
      <w:r w:rsidRPr="00F7784F">
        <w:rPr>
          <w:rFonts w:ascii="Arial" w:hAnsi="Arial" w:cs="Arial"/>
          <w:sz w:val="22"/>
          <w:szCs w:val="22"/>
        </w:rPr>
        <w:t>Objednatel je oprávněn provádění díla kdykoliv přerušit, omezit nebo ukončit písemným oznámením zhotoviteli, které může být učiněno i formou zápisu ve stavebním deníku. O dobu takového přerušení se pak prodlouží termín dokončení díla.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rsidR="00EC47DD" w:rsidRPr="00F7784F" w:rsidRDefault="00EC47DD" w:rsidP="00EC47DD"/>
    <w:p w:rsidR="00EC47DD" w:rsidRPr="00F7784F" w:rsidRDefault="00EC47DD" w:rsidP="00EC47DD"/>
    <w:p w:rsidR="00EC47DD" w:rsidRPr="00F7784F" w:rsidRDefault="00EC47DD" w:rsidP="00EC47DD">
      <w:pPr>
        <w:rPr>
          <w:b/>
        </w:rPr>
      </w:pPr>
      <w:r w:rsidRPr="00F7784F">
        <w:rPr>
          <w:b/>
        </w:rPr>
        <w:t>IV. CENA ZA DÍLO</w:t>
      </w:r>
    </w:p>
    <w:p w:rsidR="00EC47DD" w:rsidRPr="00F7784F" w:rsidRDefault="00EC47DD" w:rsidP="00EC47DD"/>
    <w:p w:rsidR="00EC47DD" w:rsidRPr="00F7784F" w:rsidRDefault="00EC47DD" w:rsidP="00EC47DD">
      <w:pPr>
        <w:pStyle w:val="ZkladntextIMP"/>
        <w:widowControl/>
        <w:numPr>
          <w:ilvl w:val="0"/>
          <w:numId w:val="4"/>
        </w:numPr>
        <w:spacing w:line="240" w:lineRule="auto"/>
        <w:ind w:left="426" w:right="-1" w:hanging="426"/>
        <w:jc w:val="both"/>
        <w:rPr>
          <w:rFonts w:ascii="Arial" w:hAnsi="Arial" w:cs="Arial"/>
          <w:sz w:val="22"/>
          <w:szCs w:val="22"/>
        </w:rPr>
      </w:pPr>
      <w:r w:rsidRPr="00F7784F">
        <w:rPr>
          <w:rFonts w:ascii="Arial" w:hAnsi="Arial" w:cs="Arial"/>
          <w:sz w:val="22"/>
          <w:szCs w:val="22"/>
        </w:rPr>
        <w:t xml:space="preserve">Cena díla je stanovena v souladu se zákonem č. 526/1990 Sb., o cenách, ve znění pozdějších předpisů. Cena díla je stanovena na základě cenové nabídky zhotovitele. Jednotkové ceny uvedené v nabídce jsou pevné a obsahují veškeré náklady a zisk zhotovitele, nezbytné pro dokončení díla v rozsahu, který je dán touto smlouvou (tedy i včetně případných prací a dodávek, které v nabídce zhotovitele výslovně uvedeny </w:t>
      </w:r>
      <w:r w:rsidRPr="00F7784F">
        <w:rPr>
          <w:rFonts w:ascii="Arial" w:hAnsi="Arial" w:cs="Arial"/>
          <w:sz w:val="22"/>
          <w:szCs w:val="22"/>
        </w:rPr>
        <w:lastRenderedPageBreak/>
        <w:t>nejsou ve smyslu čl. II této smlouvy) a v termínu dle této smlouvy. Způsob stanovení ceny a její výše byl odsouhlasen oběma smluvními stranami.</w:t>
      </w:r>
    </w:p>
    <w:p w:rsidR="00EC47DD" w:rsidRPr="00F7784F" w:rsidRDefault="00EC47DD" w:rsidP="00EC47DD"/>
    <w:p w:rsidR="00EC47DD" w:rsidRPr="00F7784F" w:rsidRDefault="00EC47DD" w:rsidP="00EC47DD">
      <w:pPr>
        <w:pStyle w:val="ZkladntextIMP"/>
        <w:widowControl/>
        <w:numPr>
          <w:ilvl w:val="0"/>
          <w:numId w:val="4"/>
        </w:numPr>
        <w:spacing w:line="240" w:lineRule="auto"/>
        <w:ind w:left="426" w:right="-1" w:hanging="426"/>
        <w:jc w:val="both"/>
        <w:rPr>
          <w:rFonts w:ascii="Arial" w:hAnsi="Arial" w:cs="Arial"/>
          <w:sz w:val="22"/>
          <w:szCs w:val="22"/>
        </w:rPr>
      </w:pPr>
      <w:r w:rsidRPr="00F7784F">
        <w:rPr>
          <w:rFonts w:ascii="Arial" w:hAnsi="Arial" w:cs="Arial"/>
          <w:sz w:val="22"/>
          <w:szCs w:val="22"/>
        </w:rPr>
        <w:t>Smluvní strany se ve smyslu zákona č. 526/1990 Sb., o cenách, ve znění pozdějších předpisů, dohodly, že cena za zhotovení díla činí:</w:t>
      </w:r>
    </w:p>
    <w:p w:rsidR="00EC47DD" w:rsidRPr="00F7784F" w:rsidRDefault="00EC47DD" w:rsidP="00EC47DD">
      <w:pPr>
        <w:pStyle w:val="Odstavecseseznamem"/>
        <w:rPr>
          <w:rFonts w:cs="Arial"/>
          <w:szCs w:val="22"/>
        </w:rPr>
      </w:pPr>
    </w:p>
    <w:p w:rsidR="00EC47DD" w:rsidRPr="00F74EB3" w:rsidRDefault="00EC47DD" w:rsidP="00EC47DD">
      <w:pPr>
        <w:tabs>
          <w:tab w:val="right" w:pos="8505"/>
        </w:tabs>
        <w:ind w:left="426"/>
      </w:pPr>
      <w:r w:rsidRPr="00794E07">
        <w:rPr>
          <w:highlight w:val="yellow"/>
        </w:rPr>
        <w:t>Cena celkem bez DPH</w:t>
      </w:r>
      <w:r w:rsidRPr="00F74EB3">
        <w:tab/>
      </w:r>
      <w:r>
        <w:t>…………………</w:t>
      </w:r>
      <w:r w:rsidRPr="00F74EB3">
        <w:t xml:space="preserve"> Kč</w:t>
      </w:r>
    </w:p>
    <w:p w:rsidR="00EC47DD" w:rsidRDefault="00EC47DD" w:rsidP="00EC47DD">
      <w:pPr>
        <w:tabs>
          <w:tab w:val="right" w:pos="9070"/>
        </w:tabs>
        <w:ind w:left="426"/>
      </w:pPr>
    </w:p>
    <w:p w:rsidR="00EC47DD" w:rsidRDefault="00EC47DD" w:rsidP="00EC47DD">
      <w:pPr>
        <w:tabs>
          <w:tab w:val="right" w:pos="9070"/>
        </w:tabs>
        <w:ind w:left="426"/>
      </w:pPr>
      <w:r w:rsidRPr="00F74EB3">
        <w:t xml:space="preserve">(tj. </w:t>
      </w:r>
      <w:r w:rsidRPr="00794E07">
        <w:rPr>
          <w:highlight w:val="yellow"/>
        </w:rPr>
        <w:t>slovy</w:t>
      </w:r>
      <w:r w:rsidRPr="00F74EB3">
        <w:t xml:space="preserve"> </w:t>
      </w:r>
      <w:r>
        <w:t>………………………………</w:t>
      </w:r>
      <w:r>
        <w:tab/>
      </w:r>
      <w:r w:rsidRPr="00F74EB3">
        <w:t>-korun-českých)</w:t>
      </w:r>
    </w:p>
    <w:p w:rsidR="00EC47DD" w:rsidRPr="00F74EB3" w:rsidRDefault="00EC47DD" w:rsidP="00EC47DD">
      <w:pPr>
        <w:tabs>
          <w:tab w:val="right" w:pos="9070"/>
        </w:tabs>
        <w:ind w:left="426"/>
      </w:pPr>
    </w:p>
    <w:p w:rsidR="00EC47DD" w:rsidRPr="00F74EB3" w:rsidRDefault="00EC47DD" w:rsidP="00EC47DD">
      <w:pPr>
        <w:tabs>
          <w:tab w:val="right" w:pos="8505"/>
        </w:tabs>
        <w:ind w:left="426"/>
      </w:pPr>
      <w:r w:rsidRPr="00794E07">
        <w:rPr>
          <w:highlight w:val="yellow"/>
        </w:rPr>
        <w:t>DPH 21 %</w:t>
      </w:r>
      <w:r w:rsidRPr="00F74EB3">
        <w:tab/>
      </w:r>
      <w:r>
        <w:t>…………………</w:t>
      </w:r>
      <w:r w:rsidRPr="00F74EB3">
        <w:t xml:space="preserve"> Kč</w:t>
      </w:r>
    </w:p>
    <w:p w:rsidR="00EC47DD" w:rsidRPr="00F74EB3" w:rsidRDefault="00EC47DD" w:rsidP="00EC47DD"/>
    <w:p w:rsidR="00EC47DD" w:rsidRPr="00F74EB3" w:rsidRDefault="00EC47DD" w:rsidP="00EC47DD">
      <w:pPr>
        <w:ind w:left="426"/>
      </w:pPr>
      <w:r w:rsidRPr="00F74EB3">
        <w:t>DPH bude účtována dle platné právní úpravy ke dni vystavení daňového dokladu.</w:t>
      </w:r>
    </w:p>
    <w:p w:rsidR="00EC47DD" w:rsidRPr="00F74EB3" w:rsidRDefault="00EC47DD" w:rsidP="00EC47DD"/>
    <w:p w:rsidR="00EC47DD" w:rsidRPr="00031784" w:rsidRDefault="00EC47DD" w:rsidP="00EC47DD">
      <w:pPr>
        <w:tabs>
          <w:tab w:val="right" w:pos="8505"/>
        </w:tabs>
        <w:ind w:left="426"/>
      </w:pPr>
      <w:r w:rsidRPr="002A23AA">
        <w:rPr>
          <w:highlight w:val="yellow"/>
        </w:rPr>
        <w:t>Cena celkem včetně DPH</w:t>
      </w:r>
      <w:r w:rsidRPr="00F74EB3">
        <w:tab/>
      </w:r>
      <w:r>
        <w:t xml:space="preserve">………………… </w:t>
      </w:r>
      <w:r w:rsidRPr="00F74EB3">
        <w:t>Kč.</w:t>
      </w:r>
    </w:p>
    <w:p w:rsidR="00EC47DD" w:rsidRPr="00F7784F" w:rsidRDefault="00EC47DD" w:rsidP="00EC47DD">
      <w:r w:rsidRPr="00F7784F">
        <w:tab/>
      </w:r>
      <w:r w:rsidRPr="00F7784F">
        <w:tab/>
      </w:r>
      <w:r w:rsidRPr="00F7784F">
        <w:tab/>
      </w:r>
      <w:r w:rsidRPr="00F7784F">
        <w:tab/>
        <w:t xml:space="preserve">  </w:t>
      </w:r>
    </w:p>
    <w:p w:rsidR="00EC47DD" w:rsidRPr="00F7784F" w:rsidRDefault="00EC47DD" w:rsidP="00EC47DD">
      <w:pPr>
        <w:pStyle w:val="ZkladntextIMP"/>
        <w:widowControl/>
        <w:numPr>
          <w:ilvl w:val="0"/>
          <w:numId w:val="4"/>
        </w:numPr>
        <w:spacing w:line="240" w:lineRule="auto"/>
        <w:ind w:left="426" w:right="-1" w:hanging="426"/>
        <w:jc w:val="both"/>
        <w:rPr>
          <w:rFonts w:ascii="Arial" w:hAnsi="Arial" w:cs="Arial"/>
          <w:sz w:val="22"/>
          <w:szCs w:val="22"/>
        </w:rPr>
      </w:pPr>
      <w:r w:rsidRPr="00F7784F">
        <w:rPr>
          <w:rFonts w:ascii="Arial" w:hAnsi="Arial" w:cs="Arial"/>
          <w:sz w:val="22"/>
          <w:szCs w:val="22"/>
        </w:rPr>
        <w:t xml:space="preserve">STANOVENÁ A ODSOUHLASENÁ CENA JE CENOU NEJVÝŠE PŘÍPUSTNOU, tj. pokud jde o horní limit ceny za dílo, zhotovitel nemá právo požadovat bez souhlasu objednatele její zvýšení. V případě, že rozsah díla bude ze strany objednatele omezen, případně pokud v průběhu provádění díla dojde ke zjištění, že některé práce a dodávky při zachování podoby a funkčnosti díla byly dodány v menším rozsahu, množství nebo ceně, pak se celková cena díla adekvátním způsobem sníží (tzv. </w:t>
      </w:r>
      <w:proofErr w:type="spellStart"/>
      <w:r w:rsidRPr="00F7784F">
        <w:rPr>
          <w:rFonts w:ascii="Arial" w:hAnsi="Arial" w:cs="Arial"/>
          <w:sz w:val="22"/>
          <w:szCs w:val="22"/>
        </w:rPr>
        <w:t>méněpráce</w:t>
      </w:r>
      <w:proofErr w:type="spellEnd"/>
      <w:r w:rsidRPr="00F7784F">
        <w:rPr>
          <w:rFonts w:ascii="Arial" w:hAnsi="Arial" w:cs="Arial"/>
          <w:sz w:val="22"/>
          <w:szCs w:val="22"/>
        </w:rPr>
        <w:t xml:space="preserve">). V ostatních případech může být cena uvedená v odst. </w:t>
      </w:r>
      <w:proofErr w:type="gramStart"/>
      <w:r w:rsidRPr="00F7784F">
        <w:rPr>
          <w:rFonts w:ascii="Arial" w:hAnsi="Arial" w:cs="Arial"/>
          <w:sz w:val="22"/>
          <w:szCs w:val="22"/>
        </w:rPr>
        <w:t>4.1</w:t>
      </w:r>
      <w:proofErr w:type="gramEnd"/>
      <w:r w:rsidRPr="00F7784F">
        <w:rPr>
          <w:rFonts w:ascii="Arial" w:hAnsi="Arial" w:cs="Arial"/>
          <w:sz w:val="22"/>
          <w:szCs w:val="22"/>
        </w:rPr>
        <w:t xml:space="preserve">. a 4.2. změněna pouze formou očíslovaného písemného dodatku k této smlouvě. Součástí ceny díla je i odměna zhotovitele za splnění všech ostatních jemu stanovených povinností dle této smlouvy.    </w:t>
      </w:r>
    </w:p>
    <w:p w:rsidR="00EC47DD" w:rsidRPr="00F7784F" w:rsidRDefault="00EC47DD" w:rsidP="00EC47DD">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2"/>
          <w:szCs w:val="22"/>
        </w:rPr>
      </w:pPr>
    </w:p>
    <w:p w:rsidR="00EC47DD" w:rsidRDefault="00EC47DD" w:rsidP="00EC47DD">
      <w:pPr>
        <w:pStyle w:val="ZkladntextIMP"/>
        <w:widowControl/>
        <w:numPr>
          <w:ilvl w:val="0"/>
          <w:numId w:val="4"/>
        </w:numPr>
        <w:spacing w:line="240" w:lineRule="auto"/>
        <w:ind w:left="426" w:right="-1" w:hanging="426"/>
        <w:jc w:val="both"/>
        <w:rPr>
          <w:rFonts w:ascii="Arial" w:hAnsi="Arial" w:cs="Arial"/>
          <w:sz w:val="22"/>
          <w:szCs w:val="22"/>
        </w:rPr>
      </w:pPr>
      <w:r w:rsidRPr="00F7784F">
        <w:rPr>
          <w:rFonts w:ascii="Arial" w:hAnsi="Arial" w:cs="Arial"/>
          <w:sz w:val="22"/>
          <w:szCs w:val="22"/>
        </w:rPr>
        <w:t>Zhotovitel a objednatel se dohodli, že zhotovitel nese nebezpečí škody na zhotovovaném díle až do doby jeho protokolárního převzetí objednatelem po řádném dokončení díla. Vlastníkem díla je po celou dobu provádění díla objednatel, vyjma těch materiálů a zařízení, která ještě nebyla do díla zabudována nebo instalována a ze strany objednatele ještě nedošlo k úhradě jejich ceny (viz položkový rozpočet díla a jemu odpovídající fakturace zhotovitele).</w:t>
      </w:r>
    </w:p>
    <w:p w:rsidR="00EC47DD" w:rsidRDefault="00EC47DD" w:rsidP="00EC47DD">
      <w:pPr>
        <w:pStyle w:val="Odstavecseseznamem"/>
        <w:rPr>
          <w:rFonts w:cs="Arial"/>
          <w:szCs w:val="22"/>
        </w:rPr>
      </w:pPr>
    </w:p>
    <w:p w:rsidR="00EC47DD" w:rsidRPr="003F64AC" w:rsidRDefault="00EC47DD" w:rsidP="00EC47DD">
      <w:pPr>
        <w:pStyle w:val="ZkladntextIMP"/>
        <w:widowControl/>
        <w:numPr>
          <w:ilvl w:val="0"/>
          <w:numId w:val="4"/>
        </w:numPr>
        <w:spacing w:line="240" w:lineRule="auto"/>
        <w:ind w:left="426" w:right="-1" w:hanging="426"/>
        <w:jc w:val="both"/>
        <w:rPr>
          <w:rFonts w:ascii="Arial" w:hAnsi="Arial" w:cs="Arial"/>
          <w:sz w:val="22"/>
          <w:szCs w:val="22"/>
        </w:rPr>
      </w:pPr>
      <w:r w:rsidRPr="003F64AC">
        <w:rPr>
          <w:rFonts w:ascii="Arial" w:hAnsi="Arial" w:cs="Arial"/>
          <w:sz w:val="22"/>
          <w:szCs w:val="22"/>
        </w:rPr>
        <w:t>Na výše uvedený předmět plnění nebude aplikován režim přenesení daňové povinnosti dle § 92e zákona č. 235/2004 Sb., o dani z přidané hodnoty, ve znění pozdějších předpisů, (dále jen „</w:t>
      </w:r>
      <w:r w:rsidRPr="003F64AC">
        <w:rPr>
          <w:rFonts w:ascii="Arial" w:hAnsi="Arial" w:cs="Arial"/>
          <w:b/>
          <w:sz w:val="22"/>
          <w:szCs w:val="22"/>
        </w:rPr>
        <w:t>zákon o DPH</w:t>
      </w:r>
      <w:r w:rsidRPr="003F64AC">
        <w:rPr>
          <w:rFonts w:ascii="Arial" w:hAnsi="Arial" w:cs="Arial"/>
          <w:sz w:val="22"/>
          <w:szCs w:val="22"/>
        </w:rPr>
        <w:t xml:space="preserve">“). Přijaté plnění </w:t>
      </w:r>
      <w:r w:rsidR="009D23F7">
        <w:rPr>
          <w:szCs w:val="24"/>
        </w:rPr>
        <w:t xml:space="preserve">"VESTAVBA PODKROVÍ" </w:t>
      </w:r>
      <w:r w:rsidRPr="003F64AC">
        <w:rPr>
          <w:rFonts w:ascii="Arial" w:hAnsi="Arial" w:cs="Arial"/>
          <w:sz w:val="22"/>
          <w:szCs w:val="22"/>
        </w:rPr>
        <w:t>nepoužije objednatel pro svou ekonomickou činnost.</w:t>
      </w:r>
    </w:p>
    <w:p w:rsidR="00EC47DD" w:rsidRPr="00F7784F" w:rsidRDefault="00EC47DD" w:rsidP="00EC47DD"/>
    <w:p w:rsidR="00EC47DD" w:rsidRPr="00F7784F" w:rsidRDefault="00EC47DD" w:rsidP="00EC47DD"/>
    <w:p w:rsidR="00EC47DD" w:rsidRPr="00F7784F" w:rsidRDefault="00EC47DD" w:rsidP="00EC47DD">
      <w:pPr>
        <w:rPr>
          <w:b/>
        </w:rPr>
      </w:pPr>
      <w:r w:rsidRPr="00F7784F">
        <w:rPr>
          <w:b/>
        </w:rPr>
        <w:t>V. ZPŮSOB PLACENÍ DÍLA (FAKTURACE)</w:t>
      </w:r>
    </w:p>
    <w:p w:rsidR="00EC47DD" w:rsidRPr="00F7784F" w:rsidRDefault="00EC47DD" w:rsidP="00EC47DD"/>
    <w:p w:rsidR="00EC47DD" w:rsidRPr="00F7784F" w:rsidRDefault="00EC47DD" w:rsidP="00EC47DD">
      <w:pPr>
        <w:pStyle w:val="ZkladntextIMP"/>
        <w:widowControl/>
        <w:numPr>
          <w:ilvl w:val="0"/>
          <w:numId w:val="5"/>
        </w:numPr>
        <w:spacing w:line="240" w:lineRule="auto"/>
        <w:ind w:left="426" w:right="-2" w:hanging="426"/>
        <w:jc w:val="both"/>
        <w:rPr>
          <w:rFonts w:ascii="Arial" w:hAnsi="Arial" w:cs="Arial"/>
          <w:sz w:val="22"/>
          <w:szCs w:val="22"/>
        </w:rPr>
      </w:pPr>
      <w:r w:rsidRPr="00F7784F">
        <w:rPr>
          <w:rFonts w:ascii="Arial" w:hAnsi="Arial" w:cs="Arial"/>
          <w:sz w:val="22"/>
          <w:szCs w:val="22"/>
        </w:rPr>
        <w:t>Provedené práce až do 90 % celkové ceny díla budou zhotovitelem účtovány postupně, a to na základě objednatelem písemně potvrzeného a odsouhlaseného soupisu řádně provedených prací a dodávek. Zbylých 10 % celkové ceny díla bude zhotovitel oprávněn objednateli vyúčtovat po řádném dokončení a předání díla objednateli a odstranění případných vad a nedodělků díla.</w:t>
      </w:r>
    </w:p>
    <w:p w:rsidR="00EC47DD" w:rsidRPr="00F7784F" w:rsidRDefault="00EC47DD" w:rsidP="00EC47DD">
      <w:pPr>
        <w:rPr>
          <w:rFonts w:cs="Arial"/>
          <w:szCs w:val="22"/>
        </w:rPr>
      </w:pPr>
    </w:p>
    <w:p w:rsidR="00EC47DD" w:rsidRDefault="00EC47DD" w:rsidP="00EC47DD">
      <w:pPr>
        <w:pStyle w:val="ZkladntextIMP"/>
        <w:widowControl/>
        <w:numPr>
          <w:ilvl w:val="0"/>
          <w:numId w:val="5"/>
        </w:numPr>
        <w:spacing w:line="240" w:lineRule="auto"/>
        <w:ind w:left="426" w:right="-2" w:hanging="426"/>
        <w:jc w:val="both"/>
        <w:rPr>
          <w:rFonts w:ascii="Arial" w:hAnsi="Arial" w:cs="Arial"/>
          <w:sz w:val="22"/>
          <w:szCs w:val="22"/>
        </w:rPr>
      </w:pPr>
      <w:r w:rsidRPr="00F7784F">
        <w:rPr>
          <w:rFonts w:ascii="Arial" w:hAnsi="Arial" w:cs="Arial"/>
          <w:sz w:val="22"/>
          <w:szCs w:val="22"/>
        </w:rPr>
        <w:t>Faktura bude pořízena ve dvou výtiscích a bude obsahovat všechny náležitosti odpovídající daňovému dokladu podle § 29 zákona o DPH. Bez kterékoliv předepsané náležitosti je faktura neplatná.</w:t>
      </w:r>
    </w:p>
    <w:p w:rsidR="00EC47DD" w:rsidRDefault="00EC47DD" w:rsidP="00EC47DD">
      <w:pPr>
        <w:pStyle w:val="Odstavecseseznamem"/>
        <w:rPr>
          <w:rFonts w:cs="Arial"/>
          <w:szCs w:val="22"/>
        </w:rPr>
      </w:pPr>
    </w:p>
    <w:p w:rsidR="00EC47DD" w:rsidRDefault="00EC47DD" w:rsidP="00EC47DD">
      <w:pPr>
        <w:pStyle w:val="ZkladntextIMP"/>
        <w:widowControl/>
        <w:numPr>
          <w:ilvl w:val="0"/>
          <w:numId w:val="5"/>
        </w:numPr>
        <w:spacing w:line="240" w:lineRule="auto"/>
        <w:ind w:left="426" w:right="-2" w:hanging="426"/>
        <w:jc w:val="both"/>
        <w:rPr>
          <w:rFonts w:ascii="Arial" w:hAnsi="Arial" w:cs="Arial"/>
          <w:sz w:val="22"/>
          <w:szCs w:val="22"/>
        </w:rPr>
      </w:pPr>
      <w:r w:rsidRPr="00F42363">
        <w:rPr>
          <w:rFonts w:ascii="Arial" w:hAnsi="Arial" w:cs="Arial"/>
          <w:sz w:val="22"/>
          <w:szCs w:val="22"/>
        </w:rPr>
        <w:t xml:space="preserve">Součástí faktury bude soupis provedených prací (položkově) včetně cen za jednotlivé položky, v členění a cenách dle nabídkového rozpočtu. Soupis provedených prací musí obsahovat informace o „Aktuálním fakturačním období: měsíc rok“ a „Všech fakturačních obdobích: měsíc rok – měsíc rok“, dále musí být členěn ve všech jednotlivých položkách </w:t>
      </w:r>
      <w:r w:rsidRPr="00F42363">
        <w:rPr>
          <w:rFonts w:ascii="Arial" w:hAnsi="Arial" w:cs="Arial"/>
          <w:sz w:val="22"/>
          <w:szCs w:val="22"/>
        </w:rPr>
        <w:lastRenderedPageBreak/>
        <w:t xml:space="preserve">na „Celkem k fakturaci dle </w:t>
      </w:r>
      <w:proofErr w:type="spellStart"/>
      <w:r w:rsidRPr="00F42363">
        <w:rPr>
          <w:rFonts w:ascii="Arial" w:hAnsi="Arial" w:cs="Arial"/>
          <w:sz w:val="22"/>
          <w:szCs w:val="22"/>
        </w:rPr>
        <w:t>SoD</w:t>
      </w:r>
      <w:proofErr w:type="spellEnd"/>
      <w:r w:rsidRPr="00F42363">
        <w:rPr>
          <w:rFonts w:ascii="Arial" w:hAnsi="Arial" w:cs="Arial"/>
          <w:sz w:val="22"/>
          <w:szCs w:val="22"/>
        </w:rPr>
        <w:t xml:space="preserve">“, „Fakturováno celkem za </w:t>
      </w:r>
      <w:proofErr w:type="gramStart"/>
      <w:r w:rsidRPr="00F42363">
        <w:rPr>
          <w:rFonts w:ascii="Arial" w:hAnsi="Arial" w:cs="Arial"/>
          <w:sz w:val="22"/>
          <w:szCs w:val="22"/>
        </w:rPr>
        <w:t>všechna</w:t>
      </w:r>
      <w:proofErr w:type="gramEnd"/>
      <w:r w:rsidRPr="00F42363">
        <w:rPr>
          <w:rFonts w:ascii="Arial" w:hAnsi="Arial" w:cs="Arial"/>
          <w:sz w:val="22"/>
          <w:szCs w:val="22"/>
        </w:rPr>
        <w:t xml:space="preserve"> FO“, „Fakturováno v aktuálním FO“ a „Zbývá k fakturaci“ a obsahovat informace o „Množství“, „Ceně“ a „% </w:t>
      </w:r>
      <w:proofErr w:type="spellStart"/>
      <w:r w:rsidRPr="00F42363">
        <w:rPr>
          <w:rFonts w:ascii="Arial" w:hAnsi="Arial" w:cs="Arial"/>
          <w:sz w:val="22"/>
          <w:szCs w:val="22"/>
        </w:rPr>
        <w:t>prostavěnosti</w:t>
      </w:r>
      <w:proofErr w:type="spellEnd"/>
      <w:r w:rsidRPr="00F42363">
        <w:rPr>
          <w:rFonts w:ascii="Arial" w:hAnsi="Arial" w:cs="Arial"/>
          <w:sz w:val="22"/>
          <w:szCs w:val="22"/>
        </w:rPr>
        <w:t xml:space="preserve">“. Soupisy provedených prací, které mají být podkladem pro fakturaci, musí být odsouhlaseny a potvrzeny stavebním dozorem objednatele nebo přímo objednatelem. </w:t>
      </w:r>
    </w:p>
    <w:p w:rsidR="00EC47DD" w:rsidRDefault="00EC47DD" w:rsidP="00EC47DD">
      <w:pPr>
        <w:pStyle w:val="Odstavecseseznamem"/>
        <w:rPr>
          <w:rFonts w:cs="Arial"/>
          <w:szCs w:val="22"/>
        </w:rPr>
      </w:pPr>
    </w:p>
    <w:p w:rsidR="00EC47DD" w:rsidRPr="00F42363" w:rsidRDefault="00EC47DD" w:rsidP="00EC47DD">
      <w:pPr>
        <w:pStyle w:val="ZkladntextIMP"/>
        <w:widowControl/>
        <w:numPr>
          <w:ilvl w:val="0"/>
          <w:numId w:val="5"/>
        </w:numPr>
        <w:spacing w:line="240" w:lineRule="auto"/>
        <w:ind w:left="426" w:right="-2" w:hanging="426"/>
        <w:jc w:val="both"/>
        <w:rPr>
          <w:rFonts w:ascii="Arial" w:hAnsi="Arial" w:cs="Arial"/>
          <w:sz w:val="22"/>
          <w:szCs w:val="22"/>
        </w:rPr>
      </w:pPr>
      <w:r>
        <w:rPr>
          <w:rFonts w:ascii="Arial" w:hAnsi="Arial" w:cs="Arial"/>
          <w:sz w:val="22"/>
          <w:szCs w:val="22"/>
        </w:rPr>
        <w:t>V případě, že předmět díla bude spolufinancován z dotace, bude faktura obsahovat název a registrační číslo projektu.</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5"/>
        </w:numPr>
        <w:spacing w:line="240" w:lineRule="auto"/>
        <w:ind w:left="426" w:right="-2" w:hanging="426"/>
        <w:jc w:val="both"/>
        <w:rPr>
          <w:rFonts w:ascii="Arial" w:hAnsi="Arial" w:cs="Arial"/>
          <w:sz w:val="22"/>
          <w:szCs w:val="22"/>
        </w:rPr>
      </w:pPr>
      <w:r w:rsidRPr="00F7784F">
        <w:rPr>
          <w:rFonts w:ascii="Arial" w:hAnsi="Arial" w:cs="Arial"/>
          <w:sz w:val="22"/>
          <w:szCs w:val="22"/>
        </w:rPr>
        <w:t>Nedojde-li mezi oběma smluvními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5"/>
        </w:numPr>
        <w:spacing w:line="240" w:lineRule="auto"/>
        <w:ind w:left="426" w:right="-2" w:hanging="426"/>
        <w:jc w:val="both"/>
        <w:rPr>
          <w:rFonts w:ascii="Arial" w:hAnsi="Arial" w:cs="Arial"/>
          <w:sz w:val="22"/>
          <w:szCs w:val="22"/>
        </w:rPr>
      </w:pPr>
      <w:r w:rsidRPr="00F7784F">
        <w:rPr>
          <w:rFonts w:ascii="Arial" w:hAnsi="Arial" w:cs="Arial"/>
          <w:sz w:val="22"/>
          <w:szCs w:val="22"/>
        </w:rPr>
        <w:t xml:space="preserve">Zhotovitel předloží konečnou fakturu do 15 dnů po předání řádně dokončeného díla a jeho převzetí objednatelem a odstranění všech vad a nedodělků díla. </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5"/>
        </w:numPr>
        <w:spacing w:line="240" w:lineRule="auto"/>
        <w:ind w:left="426" w:right="-2" w:hanging="426"/>
        <w:jc w:val="both"/>
        <w:rPr>
          <w:rFonts w:ascii="Arial" w:hAnsi="Arial" w:cs="Arial"/>
          <w:sz w:val="22"/>
          <w:szCs w:val="22"/>
        </w:rPr>
      </w:pPr>
      <w:r w:rsidRPr="00F7784F">
        <w:rPr>
          <w:rFonts w:ascii="Arial" w:hAnsi="Arial" w:cs="Arial"/>
          <w:sz w:val="22"/>
          <w:szCs w:val="22"/>
        </w:rPr>
        <w:t xml:space="preserve">Splatnost každé faktury je dohodnuta do 30 dnů po jejím obdržení objednatelem. V případě nedodržení termínu splatnosti faktury vzniká zhotoviteli právo na úrok z prodlení dle odst. </w:t>
      </w:r>
      <w:proofErr w:type="gramStart"/>
      <w:r w:rsidRPr="00F7784F">
        <w:rPr>
          <w:rFonts w:ascii="Arial" w:hAnsi="Arial" w:cs="Arial"/>
          <w:sz w:val="22"/>
          <w:szCs w:val="22"/>
        </w:rPr>
        <w:t>10.1. této</w:t>
      </w:r>
      <w:proofErr w:type="gramEnd"/>
      <w:r w:rsidRPr="00F7784F">
        <w:rPr>
          <w:rFonts w:ascii="Arial" w:hAnsi="Arial" w:cs="Arial"/>
          <w:sz w:val="22"/>
          <w:szCs w:val="22"/>
        </w:rPr>
        <w:t xml:space="preserve"> smlouvy.</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5"/>
        </w:numPr>
        <w:spacing w:line="240" w:lineRule="auto"/>
        <w:ind w:left="426" w:right="-2" w:hanging="426"/>
        <w:jc w:val="both"/>
        <w:rPr>
          <w:rFonts w:ascii="Arial" w:hAnsi="Arial" w:cs="Arial"/>
          <w:sz w:val="22"/>
          <w:szCs w:val="22"/>
        </w:rPr>
      </w:pPr>
      <w:r w:rsidRPr="00F7784F">
        <w:rPr>
          <w:rFonts w:ascii="Arial" w:hAnsi="Arial" w:cs="Arial"/>
          <w:sz w:val="22"/>
          <w:szCs w:val="22"/>
        </w:rPr>
        <w:t>Práce, které provedl zhotovitel bez souhlasu objednatele ke své újmě nad rámec předmětu díla tak, jak je popsáno v článku čl. II této smlouvy, se do soupisu prací nesmějí zařazovat a považují se za součást celkové ceny díla, vyjma případů, kdy se smluvní strany písemně dohodnou jinak.</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5"/>
        </w:numPr>
        <w:spacing w:line="240" w:lineRule="auto"/>
        <w:ind w:left="426" w:right="-2" w:hanging="426"/>
        <w:jc w:val="both"/>
        <w:rPr>
          <w:rFonts w:ascii="Arial" w:hAnsi="Arial" w:cs="Arial"/>
          <w:sz w:val="22"/>
          <w:szCs w:val="22"/>
        </w:rPr>
      </w:pPr>
      <w:r w:rsidRPr="00F7784F">
        <w:rPr>
          <w:rFonts w:ascii="Arial" w:hAnsi="Arial" w:cs="Arial"/>
          <w:sz w:val="22"/>
          <w:szCs w:val="22"/>
        </w:rPr>
        <w:t xml:space="preserve">Smluvní strany se dále dohodly, že v případě, že se zhotovitel stane ve smyslu </w:t>
      </w:r>
      <w:proofErr w:type="spellStart"/>
      <w:r w:rsidRPr="00F7784F">
        <w:rPr>
          <w:rFonts w:ascii="Arial" w:hAnsi="Arial" w:cs="Arial"/>
          <w:sz w:val="22"/>
          <w:szCs w:val="22"/>
        </w:rPr>
        <w:t>ust</w:t>
      </w:r>
      <w:proofErr w:type="spellEnd"/>
      <w:r w:rsidRPr="00F7784F">
        <w:rPr>
          <w:rFonts w:ascii="Arial" w:hAnsi="Arial" w:cs="Arial"/>
          <w:sz w:val="22"/>
          <w:szCs w:val="22"/>
        </w:rPr>
        <w: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rsidR="00EC47DD" w:rsidRPr="00F7784F" w:rsidRDefault="00EC47DD" w:rsidP="00EC47DD"/>
    <w:p w:rsidR="00EC47DD" w:rsidRPr="00F7784F" w:rsidRDefault="00EC47DD" w:rsidP="00EC47DD"/>
    <w:p w:rsidR="00EC47DD" w:rsidRPr="00F7784F" w:rsidRDefault="00EC47DD" w:rsidP="00EC47DD">
      <w:pPr>
        <w:rPr>
          <w:b/>
        </w:rPr>
      </w:pPr>
      <w:r w:rsidRPr="00F7784F">
        <w:rPr>
          <w:b/>
        </w:rPr>
        <w:t>VI. ZPŮSOB PROVÁDĚNÍ DÍLA</w:t>
      </w:r>
    </w:p>
    <w:p w:rsidR="00EC47DD" w:rsidRPr="00F7784F" w:rsidRDefault="00EC47DD" w:rsidP="00EC47DD"/>
    <w:p w:rsidR="00EC47DD" w:rsidRPr="00F7784F" w:rsidRDefault="00EC47DD" w:rsidP="00EC47DD">
      <w:pPr>
        <w:pStyle w:val="ZkladntextIMP"/>
        <w:widowControl/>
        <w:numPr>
          <w:ilvl w:val="0"/>
          <w:numId w:val="6"/>
        </w:numPr>
        <w:spacing w:line="240" w:lineRule="auto"/>
        <w:ind w:left="426" w:right="-2" w:hanging="426"/>
        <w:jc w:val="both"/>
        <w:rPr>
          <w:rFonts w:ascii="Arial" w:hAnsi="Arial" w:cs="Arial"/>
          <w:sz w:val="22"/>
          <w:szCs w:val="22"/>
        </w:rPr>
      </w:pPr>
      <w:r w:rsidRPr="00F7784F">
        <w:rPr>
          <w:rFonts w:ascii="Arial" w:hAnsi="Arial" w:cs="Arial"/>
          <w:sz w:val="22"/>
          <w:szCs w:val="22"/>
        </w:rPr>
        <w:t>Zhotovitel je povinen provést dílo zejména v souladu se zadávací dokumentací, stanovisky stavebního úřadu a případně dalších dotčených orgánů státní správy, touto smlouvou, veškerými platnými ČSN, obecně závaznými právními předpisy (zákony a jejich prováděcími vyhláškami) a bezpečnostními předpisy, které se týkají jeho činnosti spojené s realizací díla. Z hlediska technického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Vše v předchozích větách tohoto odstavce uvedené se dále označuje jako „</w:t>
      </w:r>
      <w:r w:rsidRPr="00F7784F">
        <w:rPr>
          <w:rFonts w:ascii="Arial" w:hAnsi="Arial" w:cs="Arial"/>
          <w:b/>
          <w:sz w:val="22"/>
          <w:szCs w:val="22"/>
        </w:rPr>
        <w:t>relevantní předpisy</w:t>
      </w:r>
      <w:r w:rsidRPr="00F7784F">
        <w:rPr>
          <w:rFonts w:ascii="Arial" w:hAnsi="Arial" w:cs="Arial"/>
          <w:sz w:val="22"/>
          <w:szCs w:val="22"/>
        </w:rPr>
        <w:t xml:space="preserve">“. Pokud porušením relevantních předpisů vznikne jakákoliv škoda, nese veškeré vzniklé náklady zhotovitel. V případě, že zhotovitel nebude přes písemné upozornění objednatele dle odst. </w:t>
      </w:r>
      <w:proofErr w:type="gramStart"/>
      <w:r w:rsidRPr="00F7784F">
        <w:rPr>
          <w:rFonts w:ascii="Arial" w:hAnsi="Arial" w:cs="Arial"/>
          <w:sz w:val="22"/>
          <w:szCs w:val="22"/>
        </w:rPr>
        <w:t>6.2. provádět</w:t>
      </w:r>
      <w:proofErr w:type="gramEnd"/>
      <w:r w:rsidRPr="00F7784F">
        <w:rPr>
          <w:rFonts w:ascii="Arial" w:hAnsi="Arial" w:cs="Arial"/>
          <w:sz w:val="22"/>
          <w:szCs w:val="22"/>
        </w:rPr>
        <w:t xml:space="preserve"> dílo v souladu s relevantními předpisy, bude objednatel oprávněn jednostranně nechat tu kterou část díla na náklady zhotovitele provést jiným dodavatelem, a to bez vlivu na záruku, kterou za kvalitu díla poskytnul zhotovitel dle této smlouvy. </w:t>
      </w:r>
    </w:p>
    <w:p w:rsidR="00EC47DD" w:rsidRPr="00F7784F" w:rsidRDefault="00EC47DD" w:rsidP="00EC47DD"/>
    <w:p w:rsidR="00EC47DD" w:rsidRPr="00F7784F" w:rsidRDefault="00EC47DD" w:rsidP="00EC47DD">
      <w:pPr>
        <w:pStyle w:val="ZkladntextIMP"/>
        <w:widowControl/>
        <w:numPr>
          <w:ilvl w:val="0"/>
          <w:numId w:val="6"/>
        </w:numPr>
        <w:spacing w:line="240" w:lineRule="auto"/>
        <w:ind w:left="426" w:right="-2" w:hanging="426"/>
        <w:jc w:val="both"/>
        <w:rPr>
          <w:rFonts w:ascii="Arial" w:hAnsi="Arial" w:cs="Arial"/>
          <w:sz w:val="22"/>
          <w:szCs w:val="22"/>
        </w:rPr>
      </w:pPr>
      <w:r w:rsidRPr="00F7784F">
        <w:rPr>
          <w:rFonts w:ascii="Arial" w:hAnsi="Arial" w:cs="Arial"/>
          <w:sz w:val="22"/>
          <w:szCs w:val="22"/>
        </w:rPr>
        <w:lastRenderedPageBreak/>
        <w:t xml:space="preserve">Objednatel je oprávněn kontrolovat provádění díla na všech jeho stupních. Zjistí-li objednatel, že zhotovitel provádí dílo v rozporu se svými povinnostmi či s relevantními předpisy shora uvedenými nebo nedodržuje jiné podmínky této smlouvy, je objednatel oprávněn dožadovat se toho, aby zhotovitel odstranil vady vzniklé takovou jeho činností a dílo prováděl řádným způsobem. Jestliže tak zhotovitel neučiní ani v přiměřené lhůtě mu k tomu poskytnuté a postup zhotovitele by vedl nepochybně k dalšímu porušení smlouvy, je objednatel oprávněn odstoupit od smlouvy. V tomto případě je objednatel povinen zaplatit zhotoviteli řádně provedené a objednatelem odsouhlasené práce a zároveň je oprávněn uplatnit smluvní pokutu dle odst. </w:t>
      </w:r>
      <w:proofErr w:type="gramStart"/>
      <w:r w:rsidRPr="00F7784F">
        <w:rPr>
          <w:rFonts w:ascii="Arial" w:hAnsi="Arial" w:cs="Arial"/>
          <w:sz w:val="22"/>
          <w:szCs w:val="22"/>
        </w:rPr>
        <w:t>10.4. této</w:t>
      </w:r>
      <w:proofErr w:type="gramEnd"/>
      <w:r w:rsidRPr="00F7784F">
        <w:rPr>
          <w:rFonts w:ascii="Arial" w:hAnsi="Arial" w:cs="Arial"/>
          <w:sz w:val="22"/>
          <w:szCs w:val="22"/>
        </w:rPr>
        <w:t xml:space="preserve"> smlouvy.</w:t>
      </w:r>
    </w:p>
    <w:p w:rsidR="00EC47DD" w:rsidRPr="00F7784F" w:rsidRDefault="00EC47DD" w:rsidP="00EC47DD"/>
    <w:p w:rsidR="00EC47DD" w:rsidRPr="00F7784F" w:rsidRDefault="00EC47DD" w:rsidP="00EC47DD">
      <w:pPr>
        <w:pStyle w:val="ZkladntextIMP"/>
        <w:widowControl/>
        <w:numPr>
          <w:ilvl w:val="0"/>
          <w:numId w:val="6"/>
        </w:numPr>
        <w:spacing w:line="240" w:lineRule="auto"/>
        <w:ind w:left="426" w:right="-2" w:hanging="426"/>
        <w:jc w:val="both"/>
        <w:rPr>
          <w:rFonts w:ascii="Arial" w:hAnsi="Arial" w:cs="Arial"/>
          <w:sz w:val="22"/>
          <w:szCs w:val="22"/>
        </w:rPr>
      </w:pPr>
      <w:r w:rsidRPr="00F7784F">
        <w:rPr>
          <w:rFonts w:ascii="Arial" w:hAnsi="Arial" w:cs="Arial"/>
          <w:sz w:val="22"/>
          <w:szCs w:val="22"/>
        </w:rPr>
        <w:t>Práce, které vykazují již v průběhu provádění díla nedostatky nebo odporují smlouvě, musí zhotovitel nahradit bezvadnými pracemi. Vznikla-li by nahrazováním škoda objednateli, hradí zhotovitel i ji.</w:t>
      </w:r>
    </w:p>
    <w:p w:rsidR="00EC47DD" w:rsidRPr="00F7784F" w:rsidRDefault="00EC47DD" w:rsidP="00EC47DD"/>
    <w:p w:rsidR="00EC47DD" w:rsidRPr="00F7784F" w:rsidRDefault="00EC47DD" w:rsidP="00EC47DD">
      <w:pPr>
        <w:pStyle w:val="ZkladntextIMP"/>
        <w:widowControl/>
        <w:numPr>
          <w:ilvl w:val="0"/>
          <w:numId w:val="6"/>
        </w:numPr>
        <w:spacing w:line="240" w:lineRule="auto"/>
        <w:ind w:left="426" w:right="-2" w:hanging="426"/>
        <w:jc w:val="both"/>
        <w:rPr>
          <w:rFonts w:ascii="Arial" w:hAnsi="Arial" w:cs="Arial"/>
          <w:sz w:val="22"/>
          <w:szCs w:val="22"/>
        </w:rPr>
      </w:pPr>
      <w:r w:rsidRPr="00F7784F">
        <w:rPr>
          <w:rFonts w:ascii="Arial" w:hAnsi="Arial" w:cs="Arial"/>
          <w:sz w:val="22"/>
          <w:szCs w:val="22"/>
        </w:rPr>
        <w:t>Materiály či výrobky, které neodpovídají zadávací dokumentaci, zadávacím podkladům nebo nevyhovují zkouškám, musí být z nařízení objednatele odstraněny ze staveniště ihned. Nestane-li se tak, může jejich odstranění na náklady zhotovitele zajistit objednatel.</w:t>
      </w:r>
    </w:p>
    <w:p w:rsidR="00EC47DD" w:rsidRPr="00F7784F" w:rsidRDefault="00EC47DD" w:rsidP="00EC47DD"/>
    <w:p w:rsidR="00EC47DD" w:rsidRPr="00F7784F" w:rsidRDefault="00EC47DD" w:rsidP="00EC47DD">
      <w:pPr>
        <w:pStyle w:val="ZkladntextIMP"/>
        <w:widowControl/>
        <w:numPr>
          <w:ilvl w:val="0"/>
          <w:numId w:val="6"/>
        </w:numPr>
        <w:spacing w:line="240" w:lineRule="auto"/>
        <w:ind w:left="426" w:right="-2" w:hanging="426"/>
        <w:jc w:val="both"/>
        <w:rPr>
          <w:rFonts w:ascii="Arial" w:hAnsi="Arial" w:cs="Arial"/>
          <w:sz w:val="22"/>
          <w:szCs w:val="22"/>
        </w:rPr>
      </w:pPr>
      <w:r w:rsidRPr="00F7784F">
        <w:rPr>
          <w:rFonts w:ascii="Arial" w:hAnsi="Arial" w:cs="Arial"/>
          <w:sz w:val="22"/>
          <w:szCs w:val="22"/>
        </w:rPr>
        <w:t>Zhotovitel přebírá v plném rozsahu odpovědnost za vlastní řízení postupu prací pracovníky majícími odpovídající odbornou způsobilost a kvalifikaci.</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426"/>
        <w:jc w:val="both"/>
        <w:rPr>
          <w:rFonts w:ascii="Arial" w:hAnsi="Arial" w:cs="Arial"/>
          <w:sz w:val="22"/>
          <w:szCs w:val="22"/>
        </w:rPr>
      </w:pPr>
      <w:r w:rsidRPr="00F7784F">
        <w:rPr>
          <w:rFonts w:ascii="Arial" w:hAnsi="Arial" w:cs="Arial"/>
          <w:sz w:val="22"/>
          <w:szCs w:val="22"/>
        </w:rPr>
        <w:t>Objednatel kontroluje provádění prací podle návrhu technického provedení stavby a má přístup na všechna pracoviště zhotovitele, kde jsou uskladněny dodávky pro stavbu.</w:t>
      </w:r>
    </w:p>
    <w:p w:rsidR="00EC47DD" w:rsidRPr="00F7784F" w:rsidRDefault="00EC47DD" w:rsidP="00EC47DD"/>
    <w:p w:rsidR="00EC47DD" w:rsidRPr="00F7784F" w:rsidRDefault="00EC47DD" w:rsidP="00EC47DD">
      <w:pPr>
        <w:pStyle w:val="ZkladntextIMP"/>
        <w:widowControl/>
        <w:numPr>
          <w:ilvl w:val="0"/>
          <w:numId w:val="6"/>
        </w:numPr>
        <w:spacing w:line="240" w:lineRule="auto"/>
        <w:ind w:left="426" w:right="-2" w:hanging="426"/>
        <w:jc w:val="both"/>
        <w:rPr>
          <w:rFonts w:ascii="Arial" w:hAnsi="Arial" w:cs="Arial"/>
          <w:sz w:val="22"/>
          <w:szCs w:val="22"/>
        </w:rPr>
      </w:pPr>
      <w:r w:rsidRPr="00F7784F">
        <w:rPr>
          <w:rFonts w:ascii="Arial" w:hAnsi="Arial" w:cs="Arial"/>
          <w:sz w:val="22"/>
          <w:szCs w:val="22"/>
        </w:rPr>
        <w:t>Zhotovitel dále odpovídá za sledování a dodržování předpisů bezpečnosti práce a ochrany zdraví při práci (dále jen „</w:t>
      </w:r>
      <w:r w:rsidRPr="00F7784F">
        <w:rPr>
          <w:rFonts w:ascii="Arial" w:hAnsi="Arial" w:cs="Arial"/>
          <w:b/>
          <w:sz w:val="22"/>
          <w:szCs w:val="22"/>
        </w:rPr>
        <w:t>BOZP</w:t>
      </w:r>
      <w:r w:rsidRPr="00F7784F">
        <w:rPr>
          <w:rFonts w:ascii="Arial" w:hAnsi="Arial" w:cs="Arial"/>
          <w:sz w:val="22"/>
          <w:szCs w:val="22"/>
        </w:rPr>
        <w:t xml:space="preserve">“¨), vybavení pracovníků ochrannými pomůckami, zachování pořádku a dodržování hygienických předpisů na staveništi. Před prováděním jakýchkoliv prací je zhotovitel povinen pracovníky seznámit s riziky BOZP na pracovišti a provozně bezpečnostními předpisy. </w:t>
      </w:r>
    </w:p>
    <w:p w:rsidR="00EC47DD" w:rsidRPr="00F7784F" w:rsidRDefault="00EC47DD" w:rsidP="00EC47DD"/>
    <w:p w:rsidR="00EC47DD" w:rsidRPr="00F7784F" w:rsidRDefault="00EC47DD" w:rsidP="00EC47DD">
      <w:pPr>
        <w:pStyle w:val="ZkladntextIMP"/>
        <w:widowControl/>
        <w:numPr>
          <w:ilvl w:val="0"/>
          <w:numId w:val="6"/>
        </w:numPr>
        <w:spacing w:line="240" w:lineRule="auto"/>
        <w:ind w:left="426" w:right="-2" w:hanging="426"/>
        <w:jc w:val="both"/>
        <w:rPr>
          <w:rFonts w:ascii="Arial" w:hAnsi="Arial" w:cs="Arial"/>
          <w:sz w:val="22"/>
          <w:szCs w:val="22"/>
        </w:rPr>
      </w:pPr>
      <w:r w:rsidRPr="00F7784F">
        <w:rPr>
          <w:rFonts w:ascii="Arial" w:hAnsi="Arial" w:cs="Arial"/>
          <w:sz w:val="22"/>
          <w:szCs w:val="22"/>
        </w:rPr>
        <w:t>Zhotovitel je povinen zajistit a financovat veškeré případné poddodavatelské práce a nese za ně záruku v plném rozsahu dle článků VIII., IX. a X. této smlouvy.</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426"/>
        <w:jc w:val="both"/>
        <w:rPr>
          <w:rFonts w:ascii="Arial" w:hAnsi="Arial" w:cs="Arial"/>
          <w:sz w:val="22"/>
          <w:szCs w:val="22"/>
        </w:rPr>
      </w:pPr>
      <w:r w:rsidRPr="00F7784F">
        <w:rPr>
          <w:rFonts w:ascii="Arial" w:hAnsi="Arial" w:cs="Arial"/>
          <w:sz w:val="22"/>
          <w:szCs w:val="22"/>
        </w:rPr>
        <w:t>Všechny ztráty a škody, které vzniknou na stavebních materiálech, dílech nebo celé stavbě až do dne předání stavby, jdou k tíži zhotovitele.</w:t>
      </w:r>
    </w:p>
    <w:p w:rsidR="00EC47DD" w:rsidRPr="00F7784F" w:rsidRDefault="00EC47DD" w:rsidP="00EC47DD"/>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Za všechny škody, které vzniknou v důsledku provádění stavby třetím, na stavbě zúčastněným osobám, případně objednateli, odpovídá zhotovitel, který je povinen uhradit vzniklou škodu (to se týká i škod vzniklých např. nedostatečným obnovením původního stavu pozemku nebo na přilehlých komunikacích). Toto ustanovení se vztahuje i na škody vzniklé třetím, na stavbě nezúčastněným osobám. Zhotovitel se zavazuje, že po dobu provádění díla dle této smlouvy bude pojištěn pro případ, že svou činností způsobí škodu třetím osobám nebo objednateli, a to s garancí pojistného plnění v jednom pojistném případě minimálně ve výši 1.000.000,- Kč.</w:t>
      </w:r>
    </w:p>
    <w:p w:rsidR="00EC47DD" w:rsidRPr="00F7784F" w:rsidRDefault="00EC47DD" w:rsidP="00EC47DD"/>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Zhotovitel je povinen vést na stavbě od dne převzetí staveniště do předání díla stavební deník (dále jen „</w:t>
      </w:r>
      <w:r w:rsidRPr="00F7784F">
        <w:rPr>
          <w:rFonts w:ascii="Arial" w:hAnsi="Arial" w:cs="Arial"/>
          <w:b/>
          <w:sz w:val="22"/>
          <w:szCs w:val="22"/>
        </w:rPr>
        <w:t>SD</w:t>
      </w:r>
      <w:r w:rsidRPr="00F7784F">
        <w:rPr>
          <w:rFonts w:ascii="Arial" w:hAnsi="Arial" w:cs="Arial"/>
          <w:sz w:val="22"/>
          <w:szCs w:val="22"/>
        </w:rPr>
        <w:t>“) o pracích, které provádí. Do SD se zapisují všechny skutečnosti rozhodné pro plnění smlouvy včetně víceprací.</w:t>
      </w:r>
    </w:p>
    <w:p w:rsidR="00EC47DD" w:rsidRPr="00F7784F" w:rsidRDefault="00EC47DD" w:rsidP="00EC47DD"/>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Zápisy ve SD musí být prováděny denně odpovědným pracovníkem zhotovitele a podepsány stavbyvedoucím tak, aby z nich byl zřejmý postup a množství provedených prací, jejich jakost, zdůvodnění odchylek prací od PD. Podle zápisů ve SD bude objednatel posuzovat měsíční soupisy provedených prací.</w:t>
      </w:r>
    </w:p>
    <w:p w:rsidR="00EC47DD" w:rsidRPr="00F7784F" w:rsidRDefault="00EC47DD" w:rsidP="00EC47DD"/>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lastRenderedPageBreak/>
        <w:t>Mimo odpovědného pracovníka zhotovitele a stavbyvedoucího může do SD provádět zápisy pouze určený zástupce objednatele a zhotovitele, technický dozor stavebníka, koordinátor BOZP na staveništi, zástupce správců inženýrských sítí, zpracovatel PD a příslušné oprávněné orgány státní správy.</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Objednatel je povinen sledovat obsah SD a k zápisu připojovat svoje stanovisko. Nebude-li objednatel souhlasit se zápisem, je povinen zapsat svoje stanovisko se zdůvodněním nejpozději do 15 pracovních dnů po provedení zápisu, jinak se má za to, že s obsahem souhlasí.</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Ve SD musí být mimo jiné uvedeno:</w:t>
      </w:r>
    </w:p>
    <w:p w:rsidR="00EC47DD" w:rsidRPr="00F7784F" w:rsidRDefault="00EC47DD" w:rsidP="00EC47DD">
      <w:pPr>
        <w:pStyle w:val="ZkladntextIMP"/>
        <w:widowControl/>
        <w:numPr>
          <w:ilvl w:val="0"/>
          <w:numId w:val="7"/>
        </w:numPr>
        <w:spacing w:line="240" w:lineRule="auto"/>
        <w:ind w:left="851" w:right="-2" w:hanging="425"/>
        <w:jc w:val="both"/>
        <w:rPr>
          <w:rFonts w:ascii="Arial" w:hAnsi="Arial" w:cs="Arial"/>
          <w:sz w:val="22"/>
          <w:szCs w:val="22"/>
        </w:rPr>
      </w:pPr>
      <w:r w:rsidRPr="00F7784F">
        <w:rPr>
          <w:rFonts w:ascii="Arial" w:hAnsi="Arial" w:cs="Arial"/>
          <w:sz w:val="22"/>
          <w:szCs w:val="22"/>
        </w:rPr>
        <w:t>název, sídlo, IČO, DIČ zhotovitele, objednatele a zpracovatele PD;</w:t>
      </w:r>
    </w:p>
    <w:p w:rsidR="00EC47DD" w:rsidRPr="00F7784F" w:rsidRDefault="00EC47DD" w:rsidP="00EC47DD">
      <w:pPr>
        <w:pStyle w:val="ZkladntextIMP"/>
        <w:widowControl/>
        <w:numPr>
          <w:ilvl w:val="0"/>
          <w:numId w:val="7"/>
        </w:numPr>
        <w:spacing w:line="240" w:lineRule="auto"/>
        <w:ind w:left="851" w:right="-2" w:hanging="425"/>
        <w:jc w:val="both"/>
        <w:rPr>
          <w:rFonts w:ascii="Arial" w:hAnsi="Arial" w:cs="Arial"/>
          <w:sz w:val="22"/>
          <w:szCs w:val="22"/>
        </w:rPr>
      </w:pPr>
      <w:r w:rsidRPr="00F7784F">
        <w:rPr>
          <w:rFonts w:ascii="Arial" w:hAnsi="Arial" w:cs="Arial"/>
          <w:sz w:val="22"/>
          <w:szCs w:val="22"/>
        </w:rPr>
        <w:t>přehled všech provedených zkoušek jakosti;</w:t>
      </w:r>
    </w:p>
    <w:p w:rsidR="00EC47DD" w:rsidRPr="00F7784F" w:rsidRDefault="00EC47DD" w:rsidP="00EC47DD">
      <w:pPr>
        <w:pStyle w:val="ZkladntextIMP"/>
        <w:widowControl/>
        <w:numPr>
          <w:ilvl w:val="0"/>
          <w:numId w:val="7"/>
        </w:numPr>
        <w:spacing w:line="240" w:lineRule="auto"/>
        <w:ind w:left="851" w:right="-2" w:hanging="425"/>
        <w:jc w:val="both"/>
        <w:rPr>
          <w:rFonts w:ascii="Arial" w:hAnsi="Arial" w:cs="Arial"/>
          <w:sz w:val="22"/>
          <w:szCs w:val="22"/>
        </w:rPr>
      </w:pPr>
      <w:r w:rsidRPr="00F7784F">
        <w:rPr>
          <w:rFonts w:ascii="Arial" w:hAnsi="Arial" w:cs="Arial"/>
          <w:sz w:val="22"/>
          <w:szCs w:val="22"/>
        </w:rPr>
        <w:t>seznam dokumentace stavby včetně veškerých změn a doplňků;</w:t>
      </w:r>
    </w:p>
    <w:p w:rsidR="00EC47DD" w:rsidRPr="00F7784F" w:rsidRDefault="00EC47DD" w:rsidP="00EC47DD">
      <w:pPr>
        <w:pStyle w:val="ZkladntextIMP"/>
        <w:widowControl/>
        <w:numPr>
          <w:ilvl w:val="0"/>
          <w:numId w:val="7"/>
        </w:numPr>
        <w:spacing w:line="240" w:lineRule="auto"/>
        <w:ind w:left="851" w:right="-2" w:hanging="425"/>
        <w:jc w:val="both"/>
        <w:rPr>
          <w:rFonts w:ascii="Arial" w:hAnsi="Arial" w:cs="Arial"/>
          <w:sz w:val="22"/>
          <w:szCs w:val="22"/>
        </w:rPr>
      </w:pPr>
      <w:r w:rsidRPr="00F7784F">
        <w:rPr>
          <w:rFonts w:ascii="Arial" w:hAnsi="Arial" w:cs="Arial"/>
          <w:sz w:val="22"/>
          <w:szCs w:val="22"/>
        </w:rPr>
        <w:t>seznam dokladů a úředních opatření týkajících se stavby.</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Objednatel je oprávněn kontrolovat provádění díla na všech stupních jeho provádění, a to kdykoliv, zejména však formou pravidelných kontrolních dnů, které je každá smluvní strana oprávněna svolat, zpravidla nejméně jednou týdně. V případě provádění konstrukcí a prací, které vyžadují zvlášť kontrolu před jejich zakrytím, zhotovitel vyzve objednatele nejpozději 5 pracovních dnů předem ke kontrole zakrývaných konstrukcí a prací písemnou formou zápisem do SD (potvrzeným objednatelem) nebo jinými dostupnými kontrolovatelnými prostředky. V případě, že se objednatel, ač řádně vyzván nedostaví, je zhotovitel oprávněn pokračovat v pracích. Pokud však zhotovitel výzvu neučiní a práce provede bez toho, aby objednateli umožnil jejich kontrolu formou výzvy a vyčkání uplynutí 5 denní lhůty výše popsané, je povinen na žádost objednatele dotyčné práce na svůj náklad znovu odkrýt.</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Zhotovitel je povinen upozornit objednatele na zřejmou nevhodnost jeho pokynů nebo na nevhodnou povahu věcí převzatých k provedení díla od objednatele. Bude-li přes toto upozornění objednatel písemně trvat na provedení prací podle svých podkladů, neodpovídá zhotovitel za vady díla z tohoto titulu vzniklé. Nesplní-li zhotovitel svoji upozorňovací povinnost, za tyto vady díla v plném rozsahu odpovídá.</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Zhotovitel je povinen při odevzdávání díla uspořádat stroje a zařízení tak, aby bylo možno dílo řádně převzít a používat. Nejpozději do 5 dnů po odevzdání a převzetí díla objednatelem je zhotovitel povinen staveniště zcela vyklidit a následně upravit tak, jak mu to ukládá PD. Pokud tak neučiní, je mu objednatel oprávněn fakturovat smluvní pokutu ve výši 5.000,- Kč za každý den, po který bude zhotovitel užívat staveniště neoprávněně, a to až do úplného vyklizení staveniště.</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 xml:space="preserve">Bez písemného souhlasu objednatele nesmí být použity jiné materiály, technologie nebo změny proti zadávací dokumentaci či jiným předpisům (viz odst. </w:t>
      </w:r>
      <w:proofErr w:type="gramStart"/>
      <w:r w:rsidRPr="00F7784F">
        <w:rPr>
          <w:rFonts w:ascii="Arial" w:hAnsi="Arial" w:cs="Arial"/>
          <w:sz w:val="22"/>
          <w:szCs w:val="22"/>
        </w:rPr>
        <w:t>6.1. této</w:t>
      </w:r>
      <w:proofErr w:type="gramEnd"/>
      <w:r w:rsidRPr="00F7784F">
        <w:rPr>
          <w:rFonts w:ascii="Arial" w:hAnsi="Arial" w:cs="Arial"/>
          <w:sz w:val="22"/>
          <w:szCs w:val="22"/>
        </w:rPr>
        <w:t xml:space="preserve"> smlouvy). Současně se zhotovitel zavazuje a ručí za to, že při realizaci díla nepoužije žádný materiál, o kterém je v době použití známo, že je škodlivý z hlediska platných hygienických norem. Pokud tak zhotovitel učiní, je povinen na písemné vyzvání objednatele provést okamžitou nápravu ve formě výměny takto použitého materiálu za materiál vhodný s tím, že veškeré náklady s tím spojené nese zhotovitel.</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Objednatel je oprávněn v průběhu realizace požadovat záměny materiálů oproti původně navrženým a sjednaným materiálům. Požadavek na záměnu však musí být písemný a zhotovitel má právo na úhradu veškerých zbytečně vynaložených nákladů, pokud již původní materiál zajistil.</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Zhotovitel je povinen zajistit dílo proti krádežím.</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Odvoz a uložení suti, zeminy a vybouraných hmot jsou obsaženy v pevné smluvní ceně díla. Na základě výzvy příslušného orgánu státní správy k doložení likvidace či uložení uvedených materiálů zhotovitel předá doklady o uložení suti, výkopku a vybouraných hmot korespondujících s výzvou takového úřadu, a to buď přímo takovému úřadu, nebo objednateli.</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Objednatel předá staveniště, tj. prostor určený pro stavbu a zařízení staveniště, prosto práv třetí osoby, které by bránily provádění díla, nejpozději do termínu stanoveného touto smlouvou pro zahájení prací, pokud se smluvní strany nedohodnou jinak. Zhotovitel se zavazuje vyklidit staveniště a předat je objednateli prosté zařízení staveniště, zbytků materiálu, nečistot, odpadů a dalších pozůstatků stavební činnosti nejpozději do 5 dnů po řádném dokončení a předání díla objednateli.</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Zhotovitel je povinen zajistit řádné vytýčení staveniště a během výstavby řádně pečovat o základní směrové a výškové body, a to až do doby předání díla objednateli. Zhotovitel zajistí i podrobné vytýčení jednotlivých objektů a odpovídá za jeho správnost. Zhotovitel si opatří na své náklady potřebná povolení v souvislosti s odstraňováním dřevin s tím, že zhotovitel i objednatel budou respektovat rozhodnutí příslušných orgánů státní správy.</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Veškerá potřebná povolení k užívání veřejných ploch zajišťuje zhotovitel a nese veškeré případné poplatky.</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Jestliže v souvislosti se zahájením prací na staveništi bude třeba umístit nebo přemístit dopravní značky podle předpisů o pozemních komunikacích, obstará tyto záležitosti na své náklady zhotovitel. Zhotovitel dále odpovídá i za umísťování, přemísťování a udržování dopravních značek v souvislosti s průběhem provádění díla. Veškerá potřebná povolení a rozhodnutí vztahující se k dopravně inženýrským opatřením zajišťuje zhotovitel a nese veškeré případné poplatky. Dále zhotovitel v dostatečném předstihu informuje o všech omezeních v přístupu a příjezdu všechny obyvatele a vlastníky nemovitostí dotčených stavbou.</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Zhotovitel je povinen při realizaci díla udržovat na staveništi pořádek a čistotu a je povinen průběžně odstraňovat odpady a nečistoty vzniklé jeho pracemi v souladu s platnými právními předpisy o odpadovém hospodářství. Pokud tyto povinnosti zhotovitel plnit nebude, nese riziko vzniku případných škod (a to i ve formě sankcí uložených objednateli ze strany orgánů státní správy nebo jiným způsobem). Nebude-li v době přejímacího řízení na staveništi pořádek a nebude-li uspořádán zbývající materiál, vymiňuje si objednatel právo nezahájit přejímací řízení či nepřevzít dílo do doby nápravy.</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 xml:space="preserve">Zhotovitel je povinen, pokud to bude zapotřebí, vybudovat zařízení staveniště a </w:t>
      </w:r>
      <w:proofErr w:type="spellStart"/>
      <w:r w:rsidRPr="00F7784F">
        <w:rPr>
          <w:rFonts w:ascii="Arial" w:hAnsi="Arial" w:cs="Arial"/>
          <w:sz w:val="22"/>
          <w:szCs w:val="22"/>
        </w:rPr>
        <w:t>deponie</w:t>
      </w:r>
      <w:proofErr w:type="spellEnd"/>
      <w:r w:rsidRPr="00F7784F">
        <w:rPr>
          <w:rFonts w:ascii="Arial" w:hAnsi="Arial" w:cs="Arial"/>
          <w:sz w:val="22"/>
          <w:szCs w:val="22"/>
        </w:rPr>
        <w:t xml:space="preserve"> materiálu tak, aby nevznikly žádné škody na sousedních pozemcích a po ukončení prací uvést staveniště do původního stavu. Náklady na vybudování, udržování a odklizení zařízení staveniště a </w:t>
      </w:r>
      <w:proofErr w:type="spellStart"/>
      <w:r w:rsidRPr="00F7784F">
        <w:rPr>
          <w:rFonts w:ascii="Arial" w:hAnsi="Arial" w:cs="Arial"/>
          <w:sz w:val="22"/>
          <w:szCs w:val="22"/>
        </w:rPr>
        <w:t>deponie</w:t>
      </w:r>
      <w:proofErr w:type="spellEnd"/>
      <w:r w:rsidRPr="00F7784F">
        <w:rPr>
          <w:rFonts w:ascii="Arial" w:hAnsi="Arial" w:cs="Arial"/>
          <w:sz w:val="22"/>
          <w:szCs w:val="22"/>
        </w:rPr>
        <w:t xml:space="preserve"> materiálu jsou zahrnuty v ceně díla. </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Zhotovitel je povinen využívat veřejné komunikace jen v souladu s platnými předpisy. Pokud vzniknou jejich užíváním škody, odpovídá za ně přímo zhotovitel.</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Zhotovitel je povinen v případě rušení veřejného provozu či zvláštního postupu podle obecně závazných právních předpisů (předpisy k ochraně lidského zdraví nebo životního prostředí) zabezpečit si příslušná povolení k takovému postupu a provést všechna opatření, která příslušné úřady nařídí. Náklady na tato opatření nese zhotovitel.</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lastRenderedPageBreak/>
        <w:t>Zhotovitel bude postupovat ve stavebních pracích tak, aby nedošlo k poškození veškerých sítí. Pokud je to potřebné k provedení, dokončení nebo uvedení díla do užívání, zajistí si zhotovitel na své náklady vytýčení všech inženýrských sítí v komunikacích a v terénu na svoje náklady. V případě jejich poškození po dobu provádění díla (tedy v době od převzetí staveniště do řádného dokončení a předání díla objednateli) opraví zhotovitel takové inženýrské sítě na vlastní náklady nebo na své náklady zajistí jejich opravu třetí osobou. O případném vytýčení inženýrských sítí bude proveden zápis do SD příslušným zástupcem dotčené inženýrské sítě. Při realizaci přeložky inženýrských sítí odborným dodavatelem poskytne zhotovitel součinnost.</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 xml:space="preserve">Zhotovitel je povinen zabezpečit staveniště proti vstupu nepovolaných osob a učinit veškerá opatření, aby vlivem provádění stavby nedocházelo k zatěžování okolí prašností, nadměrným hlukem či znečišťováním a aby nedocházelo k ohrožování bezpečnosti postupem provádění prací nebo provozem stavebních mechanizmů. Dále je povinen zajistit přechody přes výkopy, pokud budou hloubeny, pro zabezpečení provozu a přístupu do existujících objektů (pro pěší i techniku). </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 xml:space="preserve">Zhotovitel se před podpisem této smlouvy seznámil se zadávací dokumentací a ostatními zadávacími podklady, které jsou potřeba k provedení díla dle této smlouvy, a prohlašuje, že tyto mu byly poskytnuty, a má zcela jasný přehled o způsobu a objemu prací. </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V předmětu díla jsou obsaženy všechny dodávky a výkony, které patří k plnému dokončení díla tak, aby bylo provozuschopné, tedy aby je bylo možno užívat k účelu, pro který je zhotovováno.</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Objednatel má právo změnit rozsah díla, případně vypustit provedení některých prací, aniž by zhotovitel mohl uplatňovat jakékoliv sankce vůči objednateli. V těchto případech je však povinen projednat změnu sjednané ceny, případně i termín dokončení díla.</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 xml:space="preserve">Zhotovitel nese nebezpečí škody na zhotovovaném díle, a to až do doby jeho předání objednateli po řádném dokončení díla. </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Změnu poddodavatelů oproti obsahu nabídky podané zhotovitelem v zadávacím řízení na zhotovitele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 Zhotovitel se zavazuje pro případ porušení povinností dle tohoto ustanovení uhradit objednateli smluvní pokutu ve výši 20.000,- Kč</w:t>
      </w:r>
      <w:r>
        <w:rPr>
          <w:rFonts w:ascii="Arial" w:hAnsi="Arial" w:cs="Arial"/>
          <w:sz w:val="22"/>
          <w:szCs w:val="22"/>
        </w:rPr>
        <w:t xml:space="preserve"> za každý případ porušení</w:t>
      </w:r>
      <w:r w:rsidRPr="00F7784F">
        <w:rPr>
          <w:rFonts w:ascii="Arial" w:hAnsi="Arial" w:cs="Arial"/>
          <w:sz w:val="22"/>
          <w:szCs w:val="22"/>
        </w:rPr>
        <w:t xml:space="preserve">.  </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6"/>
        </w:numPr>
        <w:spacing w:line="240" w:lineRule="auto"/>
        <w:ind w:left="426" w:right="-2" w:hanging="568"/>
        <w:jc w:val="both"/>
        <w:rPr>
          <w:rFonts w:ascii="Arial" w:hAnsi="Arial" w:cs="Arial"/>
          <w:sz w:val="22"/>
          <w:szCs w:val="22"/>
        </w:rPr>
      </w:pPr>
      <w:r w:rsidRPr="00F7784F">
        <w:rPr>
          <w:rFonts w:ascii="Arial" w:hAnsi="Arial" w:cs="Arial"/>
          <w:sz w:val="22"/>
          <w:szCs w:val="22"/>
        </w:rPr>
        <w:t xml:space="preserve">Zhotovitel je povinen pořizovat fotodokumentaci před započetím díla, v jeho průběhu a po dokončení díla v potřebném rozsahu dle předmětu díla, dle požadavků objednatele, s digitálním vyznačením data pořízení. Tato fotodokumentace bude součástí předmětu díla a jeho ceny. Při vyúčtování každé části ceny díla zhotovitel přiloží k příslušné faktuře jen přiměřený počet fotografií postihujících průběh zhotovení dané části díla. V případě dílčích faktur tedy bude přiložena zhotovitelem jen fotodokumentace, která postihuje fakturované položky. V případě těch částí a dodávek díla, které budou v dalším postupu zakryté, nebo se stanou nepřípustnými, je zhotovitel povinen vést podrobnou fotodokumentaci (popř. videozáznam nebo digitální záznam) postihující detailně všechny tyto části. Fotodokumentaci je povinen zhotovitel pořídit rovněž při případném odstranění vad a nedodělků díla. V případě, že zhotovitel takovou dokumentaci nepovede nebo ji povede v nedostatečné podrobnosti, budou smluvní strany v případě sporu o kvalitu díla </w:t>
      </w:r>
      <w:r w:rsidRPr="00F7784F">
        <w:rPr>
          <w:rFonts w:ascii="Arial" w:hAnsi="Arial" w:cs="Arial"/>
          <w:sz w:val="22"/>
          <w:szCs w:val="22"/>
        </w:rPr>
        <w:lastRenderedPageBreak/>
        <w:t>nebo jeho konkrétní části vycházet z dokumentace, kterou si pořídí objednatel a její obsah bude pro takový případ smluvními stranami považován za nesporný.</w:t>
      </w:r>
    </w:p>
    <w:p w:rsidR="00EC47DD" w:rsidRPr="00F7784F" w:rsidRDefault="00EC47DD" w:rsidP="00EC47DD"/>
    <w:p w:rsidR="00EC47DD" w:rsidRPr="00F7784F" w:rsidRDefault="00EC47DD" w:rsidP="00EC47DD"/>
    <w:p w:rsidR="00EC47DD" w:rsidRPr="00F7784F" w:rsidRDefault="00EC47DD" w:rsidP="00EC47DD">
      <w:pPr>
        <w:rPr>
          <w:b/>
        </w:rPr>
      </w:pPr>
      <w:r w:rsidRPr="00F7784F">
        <w:rPr>
          <w:b/>
        </w:rPr>
        <w:t>VII. PŘEVZETÍ DÍLA</w:t>
      </w:r>
    </w:p>
    <w:p w:rsidR="00EC47DD" w:rsidRPr="00F7784F" w:rsidRDefault="00EC47DD" w:rsidP="00EC47DD"/>
    <w:p w:rsidR="00EC47DD" w:rsidRPr="00186367" w:rsidRDefault="00EC47DD" w:rsidP="00EC47DD">
      <w:pPr>
        <w:pStyle w:val="ZkladntextIMP"/>
        <w:widowControl/>
        <w:numPr>
          <w:ilvl w:val="0"/>
          <w:numId w:val="8"/>
        </w:numPr>
        <w:spacing w:line="240" w:lineRule="auto"/>
        <w:ind w:left="426" w:right="-2" w:hanging="426"/>
        <w:jc w:val="both"/>
        <w:rPr>
          <w:rFonts w:ascii="Arial" w:hAnsi="Arial" w:cs="Arial"/>
          <w:sz w:val="22"/>
          <w:szCs w:val="22"/>
        </w:rPr>
      </w:pPr>
      <w:r w:rsidRPr="00186367">
        <w:rPr>
          <w:rFonts w:ascii="Arial" w:hAnsi="Arial" w:cs="Arial"/>
          <w:sz w:val="22"/>
          <w:szCs w:val="22"/>
        </w:rPr>
        <w:t xml:space="preserve">Zhotovitel splní svou povinnost provést dílo jeho </w:t>
      </w:r>
      <w:r w:rsidRPr="00186367">
        <w:rPr>
          <w:rFonts w:ascii="Arial" w:hAnsi="Arial" w:cs="Arial"/>
          <w:b/>
          <w:sz w:val="22"/>
          <w:szCs w:val="22"/>
        </w:rPr>
        <w:t>řádným a úplným</w:t>
      </w:r>
      <w:r w:rsidRPr="00186367">
        <w:rPr>
          <w:rFonts w:ascii="Arial" w:hAnsi="Arial" w:cs="Arial"/>
          <w:sz w:val="22"/>
          <w:szCs w:val="22"/>
        </w:rPr>
        <w:t xml:space="preserve"> dokončením a předáním předmětu díla dle článku II. této smlouvy objednateli v dohodnutém termínu a místě bez vad a nedodělků a po prokázání bezchybné funkce dodaných a zhotovených zařízení či systémů. Podmínkou řádného dokončení díla a jeho předání objednateli je ze strany zhotovitele i předání všech listin, které se k dílu vztahují, jako jsou atesty, protokoly o provedených zkouškách, návody k použití, dokumentace skutečného provedení díla, geodetická zaměření skutečného provedení stavby nebo jejích částí a podkladu pro vedení Digitální technické mapy </w:t>
      </w:r>
      <w:r w:rsidR="009D23F7">
        <w:rPr>
          <w:rFonts w:ascii="Arial" w:hAnsi="Arial" w:cs="Arial"/>
          <w:sz w:val="22"/>
          <w:szCs w:val="22"/>
        </w:rPr>
        <w:t>Západo</w:t>
      </w:r>
      <w:r w:rsidRPr="00186367">
        <w:rPr>
          <w:rFonts w:ascii="Arial" w:hAnsi="Arial" w:cs="Arial"/>
          <w:sz w:val="22"/>
          <w:szCs w:val="22"/>
        </w:rPr>
        <w:t>českého kraje a další dokumenty, z jejichž povahy vyplývá, že se vztahují k dílu nebo některé jeho části, případně dokumenty, kterých je potřeba k tomu, aby bylo dílo nebo jeho část možno řádně užívat v souladu s právními předpisy (případně jsou podmínkou vydání kolaudačního souhlasu nebo rozhodnutí, uvedení díla do provozu, apod.).</w:t>
      </w:r>
    </w:p>
    <w:p w:rsidR="00EC47DD" w:rsidRPr="00186367" w:rsidRDefault="00EC47DD" w:rsidP="00EC47DD"/>
    <w:p w:rsidR="00EC47DD" w:rsidRPr="00186367" w:rsidRDefault="00EC47DD" w:rsidP="00EC47DD">
      <w:pPr>
        <w:pStyle w:val="ZkladntextIMP"/>
        <w:widowControl/>
        <w:numPr>
          <w:ilvl w:val="0"/>
          <w:numId w:val="8"/>
        </w:numPr>
        <w:spacing w:line="240" w:lineRule="auto"/>
        <w:ind w:left="426" w:right="-2" w:hanging="426"/>
        <w:jc w:val="both"/>
        <w:rPr>
          <w:rFonts w:ascii="Arial" w:hAnsi="Arial" w:cs="Arial"/>
          <w:sz w:val="22"/>
          <w:szCs w:val="22"/>
        </w:rPr>
      </w:pPr>
      <w:r w:rsidRPr="00186367">
        <w:rPr>
          <w:rFonts w:ascii="Arial" w:hAnsi="Arial" w:cs="Arial"/>
          <w:sz w:val="22"/>
          <w:szCs w:val="22"/>
        </w:rPr>
        <w:t xml:space="preserve">Vyhotovení geodetické části dokumentace skutečného provedení stavby nebo geodetického podkladu pro vedení Digitální technické mapy </w:t>
      </w:r>
      <w:r w:rsidR="009D23F7">
        <w:rPr>
          <w:rFonts w:ascii="Arial" w:hAnsi="Arial" w:cs="Arial"/>
          <w:sz w:val="22"/>
          <w:szCs w:val="22"/>
        </w:rPr>
        <w:t>Západo</w:t>
      </w:r>
      <w:r w:rsidR="009D23F7" w:rsidRPr="00186367">
        <w:rPr>
          <w:rFonts w:ascii="Arial" w:hAnsi="Arial" w:cs="Arial"/>
          <w:sz w:val="22"/>
          <w:szCs w:val="22"/>
        </w:rPr>
        <w:t>českého</w:t>
      </w:r>
      <w:r w:rsidRPr="00186367">
        <w:rPr>
          <w:rFonts w:ascii="Arial" w:hAnsi="Arial" w:cs="Arial"/>
          <w:sz w:val="22"/>
          <w:szCs w:val="22"/>
        </w:rPr>
        <w:t xml:space="preserve">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rsidR="00EC47DD" w:rsidRPr="00F7784F" w:rsidRDefault="00EC47DD" w:rsidP="00EC47DD">
      <w:pPr>
        <w:pStyle w:val="ZkladntextIMP"/>
        <w:widowControl/>
        <w:spacing w:line="240" w:lineRule="auto"/>
        <w:ind w:left="567" w:right="-2"/>
        <w:jc w:val="both"/>
        <w:rPr>
          <w:rFonts w:ascii="Arial" w:hAnsi="Arial" w:cs="Arial"/>
          <w:sz w:val="22"/>
          <w:szCs w:val="22"/>
        </w:rPr>
      </w:pPr>
    </w:p>
    <w:p w:rsidR="00EC47DD" w:rsidRPr="00F7784F" w:rsidRDefault="00EC47DD" w:rsidP="00EC47DD">
      <w:pPr>
        <w:pStyle w:val="ZkladntextIMP"/>
        <w:widowControl/>
        <w:numPr>
          <w:ilvl w:val="0"/>
          <w:numId w:val="8"/>
        </w:numPr>
        <w:spacing w:line="240" w:lineRule="auto"/>
        <w:ind w:left="426" w:right="-2" w:hanging="426"/>
        <w:jc w:val="both"/>
        <w:rPr>
          <w:rFonts w:ascii="Arial" w:hAnsi="Arial" w:cs="Arial"/>
          <w:sz w:val="22"/>
          <w:szCs w:val="22"/>
        </w:rPr>
      </w:pPr>
      <w:r w:rsidRPr="00F7784F">
        <w:rPr>
          <w:rFonts w:ascii="Arial" w:hAnsi="Arial" w:cs="Arial"/>
          <w:sz w:val="22"/>
          <w:szCs w:val="22"/>
        </w:rPr>
        <w:t>V případě provádění dodávek vyžadující provedení zkoušek považuje se provedení díla za dokončené teprve tehdy, když požadované zkoušky byly úspěšně provedeny a doloženy příslušnými doklady.</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8"/>
        </w:numPr>
        <w:spacing w:line="240" w:lineRule="auto"/>
        <w:ind w:left="426" w:right="-2" w:hanging="426"/>
        <w:jc w:val="both"/>
        <w:rPr>
          <w:rFonts w:ascii="Arial" w:hAnsi="Arial" w:cs="Arial"/>
          <w:sz w:val="22"/>
          <w:szCs w:val="22"/>
        </w:rPr>
      </w:pPr>
      <w:r w:rsidRPr="00F7784F">
        <w:rPr>
          <w:rFonts w:ascii="Arial" w:hAnsi="Arial" w:cs="Arial"/>
          <w:sz w:val="22"/>
          <w:szCs w:val="22"/>
        </w:rPr>
        <w:t>K převzetí dokončeného díla vyzve zhotovitel objednatele písemnou formou nejméně 7 dní před termínem zahájení předání díla. Objednatel zahájí převzetí díla do 7 dnů od termínu navrženého zhotovitelem. Objednatel má však právo odmítnout zahájení přejímacího řízení, je-li termín navržený zhotovitelem o více než 30 dnů dříve než sjednaný termín předání díla.</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8"/>
        </w:numPr>
        <w:spacing w:line="240" w:lineRule="auto"/>
        <w:ind w:left="426" w:right="-2" w:hanging="426"/>
        <w:jc w:val="both"/>
        <w:rPr>
          <w:rFonts w:ascii="Arial" w:hAnsi="Arial" w:cs="Arial"/>
          <w:sz w:val="22"/>
          <w:szCs w:val="22"/>
        </w:rPr>
      </w:pPr>
      <w:r w:rsidRPr="00F7784F">
        <w:rPr>
          <w:rFonts w:ascii="Arial" w:hAnsi="Arial" w:cs="Arial"/>
          <w:sz w:val="22"/>
          <w:szCs w:val="22"/>
        </w:rPr>
        <w:t xml:space="preserve">O předání a převzetí díla bude sepsán zápis a podepsán oběma smluvními stranami. V případě, že objednatel převezme dílo s vadami a nedodělky, bude obsahem protokolu i soupis takových vad a nedodělků s uvedením termínu jejich odstranění. Nebude-li takový termín dohodnut, bude zhotovitel povinen odstranit je do 30 dnů ode dne sepsání předávacího protokolu. Ve stejném termínu (počínaje oznámením vady) bude povinen odstranit i případné další vady, které se na díle vyskytnou po dobu odstraňování vad a nedodělků, zjištěných při předání díla – o takových vadách se má za to, že jde o vady, zjištěné při předání díla. </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8"/>
        </w:numPr>
        <w:spacing w:line="240" w:lineRule="auto"/>
        <w:ind w:left="426" w:right="-2" w:hanging="426"/>
        <w:jc w:val="both"/>
        <w:rPr>
          <w:rFonts w:ascii="Arial" w:hAnsi="Arial" w:cs="Arial"/>
          <w:sz w:val="22"/>
          <w:szCs w:val="22"/>
        </w:rPr>
      </w:pPr>
      <w:r w:rsidRPr="00F7784F">
        <w:rPr>
          <w:rFonts w:ascii="Arial" w:hAnsi="Arial" w:cs="Arial"/>
          <w:sz w:val="22"/>
          <w:szCs w:val="22"/>
        </w:rPr>
        <w:t>Objednatel není povinen převzít dílo vykazující vady a nedodělky. Může tak učinit v případě, že se bude jednat o drobné vady a nedodělky. Toto rozhodnutí je na vůli objednatele.</w:t>
      </w:r>
    </w:p>
    <w:p w:rsidR="00EC47DD" w:rsidRDefault="00EC47DD" w:rsidP="00EC47DD"/>
    <w:p w:rsidR="00A07013" w:rsidRDefault="00A07013" w:rsidP="00EC47DD"/>
    <w:p w:rsidR="00A07013" w:rsidRPr="00F7784F" w:rsidRDefault="00A07013" w:rsidP="00EC47DD"/>
    <w:p w:rsidR="00EC47DD" w:rsidRPr="00F7784F" w:rsidRDefault="00EC47DD" w:rsidP="00EC47DD"/>
    <w:p w:rsidR="00EC47DD" w:rsidRPr="00F7784F" w:rsidRDefault="00EC47DD" w:rsidP="00EC47DD">
      <w:pPr>
        <w:rPr>
          <w:b/>
        </w:rPr>
      </w:pPr>
      <w:r w:rsidRPr="00F7784F">
        <w:rPr>
          <w:b/>
        </w:rPr>
        <w:lastRenderedPageBreak/>
        <w:t>VIII. VADY DÍLA</w:t>
      </w:r>
    </w:p>
    <w:p w:rsidR="00EC47DD" w:rsidRPr="00F7784F" w:rsidRDefault="00EC47DD" w:rsidP="00EC47DD"/>
    <w:p w:rsidR="00EC47DD" w:rsidRPr="00F7784F" w:rsidRDefault="00EC47DD" w:rsidP="00EC47DD">
      <w:pPr>
        <w:pStyle w:val="ZkladntextIMP"/>
        <w:widowControl/>
        <w:numPr>
          <w:ilvl w:val="0"/>
          <w:numId w:val="9"/>
        </w:numPr>
        <w:spacing w:line="240" w:lineRule="auto"/>
        <w:ind w:left="426" w:right="-2" w:hanging="426"/>
        <w:jc w:val="both"/>
        <w:rPr>
          <w:rFonts w:ascii="Arial" w:hAnsi="Arial" w:cs="Arial"/>
          <w:sz w:val="22"/>
          <w:szCs w:val="22"/>
        </w:rPr>
      </w:pPr>
      <w:r w:rsidRPr="00F7784F">
        <w:rPr>
          <w:rFonts w:ascii="Arial" w:hAnsi="Arial" w:cs="Arial"/>
          <w:sz w:val="22"/>
          <w:szCs w:val="22"/>
        </w:rPr>
        <w:t xml:space="preserve">Dílo má vady, jestliže jeho provedení neodpovídá relevantním předpisům dle odst. </w:t>
      </w:r>
      <w:proofErr w:type="gramStart"/>
      <w:r w:rsidRPr="00F7784F">
        <w:rPr>
          <w:rFonts w:ascii="Arial" w:hAnsi="Arial" w:cs="Arial"/>
          <w:sz w:val="22"/>
          <w:szCs w:val="22"/>
        </w:rPr>
        <w:t>6.1. této</w:t>
      </w:r>
      <w:proofErr w:type="gramEnd"/>
      <w:r w:rsidRPr="00F7784F">
        <w:rPr>
          <w:rFonts w:ascii="Arial" w:hAnsi="Arial" w:cs="Arial"/>
          <w:sz w:val="22"/>
          <w:szCs w:val="22"/>
        </w:rPr>
        <w:t xml:space="preserve"> smlouvy, tedy zejména kvalitativním podmínkám stanoveným v předaných podkladech, platným ČSN, příslušným stavebně-technickým předpisům, případně pokynům výrobců dodaných zařízení a materiálů pro jejich instalaci či aplikaci, pokud není způsobilé k účelu, pro který bylo zhotoveno, nebo pokud nemá vlastnosti, které vyplývají z této smlouvy, případně relevantních předpisů nebo důvodných očekávání objednatele.</w:t>
      </w:r>
    </w:p>
    <w:p w:rsidR="00EC47DD" w:rsidRPr="00F7784F" w:rsidRDefault="00EC47DD" w:rsidP="00EC47DD"/>
    <w:p w:rsidR="00EC47DD" w:rsidRPr="00F7784F" w:rsidRDefault="00EC47DD" w:rsidP="00EC47DD"/>
    <w:p w:rsidR="00EC47DD" w:rsidRPr="00F7784F" w:rsidRDefault="00EC47DD" w:rsidP="00EC47DD">
      <w:pPr>
        <w:rPr>
          <w:b/>
        </w:rPr>
      </w:pPr>
      <w:r w:rsidRPr="00F7784F">
        <w:rPr>
          <w:b/>
        </w:rPr>
        <w:t>IX. ZÁRUKA</w:t>
      </w:r>
    </w:p>
    <w:p w:rsidR="00EC47DD" w:rsidRPr="00F7784F" w:rsidRDefault="00EC47DD" w:rsidP="00EC47DD"/>
    <w:p w:rsidR="00EC47DD" w:rsidRPr="00F7784F" w:rsidRDefault="00EC47DD" w:rsidP="00EC47DD">
      <w:pPr>
        <w:pStyle w:val="ZkladntextIMP"/>
        <w:widowControl/>
        <w:numPr>
          <w:ilvl w:val="0"/>
          <w:numId w:val="10"/>
        </w:numPr>
        <w:spacing w:line="240" w:lineRule="auto"/>
        <w:ind w:left="426" w:right="-2" w:hanging="426"/>
        <w:jc w:val="both"/>
        <w:rPr>
          <w:rFonts w:ascii="Arial" w:hAnsi="Arial" w:cs="Arial"/>
          <w:sz w:val="22"/>
          <w:szCs w:val="22"/>
        </w:rPr>
      </w:pPr>
      <w:r w:rsidRPr="00F7784F">
        <w:rPr>
          <w:rFonts w:ascii="Arial" w:hAnsi="Arial" w:cs="Arial"/>
          <w:sz w:val="22"/>
          <w:szCs w:val="22"/>
        </w:rPr>
        <w:t xml:space="preserve">Záruční lhůta pro uplatnění nároků ze závad vzniklých při provozu díla je mezi smluvními stranami dohodnuta na </w:t>
      </w:r>
      <w:r w:rsidRPr="00F7784F">
        <w:rPr>
          <w:rFonts w:ascii="Arial" w:hAnsi="Arial" w:cs="Arial"/>
          <w:b/>
          <w:sz w:val="22"/>
          <w:szCs w:val="22"/>
        </w:rPr>
        <w:t>60 měsíců</w:t>
      </w:r>
      <w:r w:rsidRPr="00F7784F">
        <w:rPr>
          <w:rFonts w:ascii="Arial" w:hAnsi="Arial" w:cs="Arial"/>
          <w:sz w:val="22"/>
          <w:szCs w:val="22"/>
        </w:rPr>
        <w:t xml:space="preserve"> od data řádného dokončení díla (tedy od data předání díla, případně odstranění poslední vady a posledního nedostatku zjištěných při předání díla). Po tuto dobu odpovídá zhotovitel za vady, které objednatel zjistil a které oznámil zhotoviteli a zhotovitel je podle volby objednatele, buď odstraní bezplatně na vlastní náklady, nebo za ně uhradí objednateli náhradu v níže popsané výši. Zhotovitel nepřebírá zodpovědnost za vady vzniklé v záruční době následnou stavební činností objednatele nebo jím pověřené osoby (vyjma plnění práv objednatele dle této smlouvy) a poruchami inženýrských sítí nesouvisejících s předmětem plnění dle smlouvy o dílo a dále pak nesprávným užíváním díla. U specifických částí díla, které lze samostatně funkčně oddělit, se smluvní strany mohou písemně dohodnout (např. v předávacím protokole), že záruka za takové části díla se neposkytuje a že tuto ponese dodavatel takových zařízení dle jím stanovených záručních podmínek s tím, že zhotovitel předá spolu s takovou částí díla i platný a potvrzený záruční list dodavatele takového zařízení. </w:t>
      </w:r>
    </w:p>
    <w:p w:rsidR="00EC47DD" w:rsidRPr="00F7784F" w:rsidRDefault="00EC47DD" w:rsidP="00EC47DD">
      <w:pPr>
        <w:pStyle w:val="ZkladntextIMP"/>
        <w:tabs>
          <w:tab w:val="left" w:pos="9072"/>
          <w:tab w:val="left" w:pos="9214"/>
        </w:tabs>
        <w:spacing w:line="240" w:lineRule="auto"/>
        <w:ind w:right="-2"/>
        <w:jc w:val="both"/>
        <w:rPr>
          <w:rFonts w:ascii="Arial" w:hAnsi="Arial" w:cs="Arial"/>
          <w:sz w:val="22"/>
          <w:szCs w:val="22"/>
        </w:rPr>
      </w:pPr>
    </w:p>
    <w:p w:rsidR="00EC47DD" w:rsidRPr="00F7784F" w:rsidRDefault="00EC47DD" w:rsidP="00EC47DD">
      <w:pPr>
        <w:pStyle w:val="ZkladntextIMP"/>
        <w:widowControl/>
        <w:numPr>
          <w:ilvl w:val="0"/>
          <w:numId w:val="10"/>
        </w:numPr>
        <w:spacing w:line="240" w:lineRule="auto"/>
        <w:ind w:left="426" w:right="-2" w:hanging="426"/>
        <w:jc w:val="both"/>
        <w:rPr>
          <w:rFonts w:ascii="Arial" w:hAnsi="Arial" w:cs="Arial"/>
          <w:sz w:val="22"/>
          <w:szCs w:val="22"/>
        </w:rPr>
      </w:pPr>
      <w:r w:rsidRPr="00F7784F">
        <w:rPr>
          <w:rFonts w:ascii="Arial" w:hAnsi="Arial" w:cs="Arial"/>
          <w:sz w:val="22"/>
          <w:szCs w:val="22"/>
        </w:rPr>
        <w:t>Záruka se nevztahuje na přirozené opotřebení součástí a na závady vzniklé mechanickým poškozením či neodbornou manipulací a péčí a dále na poškození živelnou událostí.</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10"/>
        </w:numPr>
        <w:spacing w:line="240" w:lineRule="auto"/>
        <w:ind w:left="426" w:right="-2" w:hanging="426"/>
        <w:jc w:val="both"/>
        <w:rPr>
          <w:rFonts w:ascii="Arial" w:hAnsi="Arial" w:cs="Arial"/>
          <w:sz w:val="22"/>
          <w:szCs w:val="22"/>
        </w:rPr>
      </w:pPr>
      <w:r w:rsidRPr="00F7784F">
        <w:rPr>
          <w:rFonts w:ascii="Arial" w:hAnsi="Arial" w:cs="Arial"/>
          <w:sz w:val="22"/>
          <w:szCs w:val="22"/>
        </w:rPr>
        <w:t>Objednatel je povinen vady písemně reklamovat u zhotovitele bez zbytečného odkladu po jejich zjištění. V reklamaci musí být vady popsány a musí být uvedeno, jak se projevují. Dále v reklamaci objednatel může uvést své požadavky, jakým způsobem vadu odstranit nebo zda požaduje finanční náhradu. Volba plnění je v tomto směru sjednána ve prospěch objednatele s tím, že případná finanční náhrada bude stanovena ve výši nákladů, které bude objednatel nucen účelně vynaložit na odstranění takové vady, včetně případných souvisejících nákladů.</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10"/>
        </w:numPr>
        <w:spacing w:line="240" w:lineRule="auto"/>
        <w:ind w:left="426" w:right="-2" w:hanging="426"/>
        <w:jc w:val="both"/>
        <w:rPr>
          <w:rFonts w:ascii="Arial" w:hAnsi="Arial" w:cs="Arial"/>
          <w:sz w:val="22"/>
          <w:szCs w:val="22"/>
        </w:rPr>
      </w:pPr>
      <w:r w:rsidRPr="00F7784F">
        <w:rPr>
          <w:rFonts w:ascii="Arial" w:hAnsi="Arial" w:cs="Arial"/>
          <w:sz w:val="22"/>
          <w:szCs w:val="22"/>
        </w:rPr>
        <w:t xml:space="preserve">Zhotovitel je povinen odstranit jím uznané reklamované vady v případě, že ze strany objednatele není požadována finanční náhrada ve smyslu odst. </w:t>
      </w:r>
      <w:proofErr w:type="gramStart"/>
      <w:r w:rsidRPr="00F7784F">
        <w:rPr>
          <w:rFonts w:ascii="Arial" w:hAnsi="Arial" w:cs="Arial"/>
          <w:sz w:val="22"/>
          <w:szCs w:val="22"/>
        </w:rPr>
        <w:t>9.3. této</w:t>
      </w:r>
      <w:proofErr w:type="gramEnd"/>
      <w:r w:rsidRPr="00F7784F">
        <w:rPr>
          <w:rFonts w:ascii="Arial" w:hAnsi="Arial" w:cs="Arial"/>
          <w:sz w:val="22"/>
          <w:szCs w:val="22"/>
        </w:rPr>
        <w:t xml:space="preserve"> smlouvy neprodleně po jejich oznámení, případně v termínu, který bude objednatel požadovat v oznámení reklamace. Objednatel má i přes sjednanou smluvní pokutu nárok na náhradu škody a ušlého zisku z důvodu nefunkčnosti nebo částečné nefunkčnosti díla do doby odstranění reklamované vady. Náklady na odstranění reklamované vady nese zhotovitel i ve sporných případech až do případného rozhodnutí soudu.</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10"/>
        </w:numPr>
        <w:spacing w:line="240" w:lineRule="auto"/>
        <w:ind w:left="426" w:right="-2" w:hanging="426"/>
        <w:jc w:val="both"/>
        <w:rPr>
          <w:rFonts w:ascii="Arial" w:hAnsi="Arial" w:cs="Arial"/>
          <w:sz w:val="22"/>
          <w:szCs w:val="22"/>
        </w:rPr>
      </w:pPr>
      <w:r w:rsidRPr="00F7784F">
        <w:rPr>
          <w:rFonts w:ascii="Arial" w:hAnsi="Arial" w:cs="Arial"/>
          <w:sz w:val="22"/>
          <w:szCs w:val="22"/>
        </w:rPr>
        <w:t>Reklamaci lze uplatnit do posledního dne záruční lhůty, přičemž i reklamace odeslaná objednatelem v poslední den záruční lhůty se považuje za včas uplatněnou.</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10"/>
        </w:numPr>
        <w:spacing w:line="240" w:lineRule="auto"/>
        <w:ind w:left="426" w:right="-2" w:hanging="426"/>
        <w:jc w:val="both"/>
        <w:rPr>
          <w:rFonts w:ascii="Arial" w:hAnsi="Arial" w:cs="Arial"/>
          <w:sz w:val="22"/>
          <w:szCs w:val="22"/>
        </w:rPr>
      </w:pPr>
      <w:r w:rsidRPr="00F7784F">
        <w:rPr>
          <w:rFonts w:ascii="Arial" w:hAnsi="Arial" w:cs="Arial"/>
          <w:sz w:val="22"/>
          <w:szCs w:val="22"/>
        </w:rPr>
        <w:t xml:space="preserve">Neodstraní-li zhotovitel uplatněnou vadu v termínu popsaném v odst. </w:t>
      </w:r>
      <w:proofErr w:type="gramStart"/>
      <w:r w:rsidRPr="00F7784F">
        <w:rPr>
          <w:rFonts w:ascii="Arial" w:hAnsi="Arial" w:cs="Arial"/>
          <w:sz w:val="22"/>
          <w:szCs w:val="22"/>
        </w:rPr>
        <w:t>9.4. této</w:t>
      </w:r>
      <w:proofErr w:type="gramEnd"/>
      <w:r w:rsidRPr="00F7784F">
        <w:rPr>
          <w:rFonts w:ascii="Arial" w:hAnsi="Arial" w:cs="Arial"/>
          <w:sz w:val="22"/>
          <w:szCs w:val="22"/>
        </w:rPr>
        <w:t xml:space="preserve"> smlouvy, je objednatel oprávněn odstranit takovou vadu a nedodělek na náklady zhotovitele sám nebo prostřednictvím třetí osoby. Veškeré takto vynaložené nebo s odstraněním vady související náklady uhradí objednateli zhotovitel. V případě, že objednatel bude vadu </w:t>
      </w:r>
      <w:r w:rsidRPr="00F7784F">
        <w:rPr>
          <w:rFonts w:ascii="Arial" w:hAnsi="Arial" w:cs="Arial"/>
          <w:sz w:val="22"/>
          <w:szCs w:val="22"/>
        </w:rPr>
        <w:lastRenderedPageBreak/>
        <w:t>odstraňovat sám, má právo na náhradu ve výši stanovené dle aktuálního ceníku stavebních prací ÚRS.</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10"/>
        </w:numPr>
        <w:spacing w:line="240" w:lineRule="auto"/>
        <w:ind w:left="426" w:right="-2" w:hanging="426"/>
        <w:jc w:val="both"/>
        <w:rPr>
          <w:rFonts w:ascii="Arial" w:hAnsi="Arial" w:cs="Arial"/>
          <w:sz w:val="22"/>
          <w:szCs w:val="22"/>
        </w:rPr>
      </w:pPr>
      <w:r w:rsidRPr="00F7784F">
        <w:rPr>
          <w:rFonts w:ascii="Arial" w:hAnsi="Arial" w:cs="Arial"/>
          <w:sz w:val="22"/>
          <w:szCs w:val="22"/>
        </w:rPr>
        <w:t>Objednatel má právo v záruční době reklamovat i vady díla, které mělo dílo v době jeho předání a které nebyly uvedeny v protokolu o předání díla.</w:t>
      </w:r>
    </w:p>
    <w:p w:rsidR="00EC47DD" w:rsidRPr="00F7784F" w:rsidRDefault="00EC47DD" w:rsidP="00EC47DD"/>
    <w:p w:rsidR="00EC47DD" w:rsidRPr="00F7784F" w:rsidRDefault="00EC47DD" w:rsidP="00EC47DD"/>
    <w:p w:rsidR="00EC47DD" w:rsidRPr="00F7784F" w:rsidRDefault="00EC47DD" w:rsidP="00EC47DD">
      <w:pPr>
        <w:rPr>
          <w:b/>
        </w:rPr>
      </w:pPr>
      <w:r w:rsidRPr="00F7784F">
        <w:rPr>
          <w:b/>
        </w:rPr>
        <w:t>X. ÚROK Z PRODLENÍ A UTVRZENÍ ZÁVAZKU (SMLUVNÍ POKUTY)</w:t>
      </w:r>
    </w:p>
    <w:p w:rsidR="00EC47DD" w:rsidRPr="00F7784F" w:rsidRDefault="00EC47DD" w:rsidP="00EC47DD"/>
    <w:p w:rsidR="00EC47DD" w:rsidRPr="00F7784F" w:rsidRDefault="00EC47DD" w:rsidP="00EC47DD">
      <w:pPr>
        <w:pStyle w:val="ZkladntextIMP"/>
        <w:widowControl/>
        <w:numPr>
          <w:ilvl w:val="0"/>
          <w:numId w:val="11"/>
        </w:numPr>
        <w:spacing w:line="240" w:lineRule="auto"/>
        <w:ind w:left="567" w:right="-2" w:hanging="568"/>
        <w:jc w:val="both"/>
        <w:rPr>
          <w:rFonts w:ascii="Arial" w:hAnsi="Arial" w:cs="Arial"/>
          <w:sz w:val="22"/>
          <w:szCs w:val="22"/>
        </w:rPr>
      </w:pPr>
      <w:r w:rsidRPr="00F7784F">
        <w:rPr>
          <w:rFonts w:ascii="Arial" w:hAnsi="Arial" w:cs="Arial"/>
          <w:sz w:val="22"/>
          <w:szCs w:val="22"/>
        </w:rPr>
        <w:t>Dojde-li ze strany objednatele k prodlení při úhradě faktury, je objednatel povinen zaplatit zhotoviteli úrok z prodlení ve výši 0,2 % z dlužné částky za každý den prodlení.</w:t>
      </w:r>
    </w:p>
    <w:p w:rsidR="00EC47DD" w:rsidRPr="00F7784F" w:rsidRDefault="00EC47DD" w:rsidP="00EC47DD"/>
    <w:p w:rsidR="00EC47DD" w:rsidRPr="00F7784F" w:rsidRDefault="00EC47DD" w:rsidP="00EC47DD">
      <w:pPr>
        <w:pStyle w:val="ZkladntextIMP"/>
        <w:widowControl/>
        <w:numPr>
          <w:ilvl w:val="0"/>
          <w:numId w:val="11"/>
        </w:numPr>
        <w:spacing w:line="240" w:lineRule="auto"/>
        <w:ind w:left="567" w:right="-2" w:hanging="568"/>
        <w:jc w:val="both"/>
        <w:rPr>
          <w:rFonts w:ascii="Arial" w:hAnsi="Arial" w:cs="Arial"/>
          <w:sz w:val="22"/>
          <w:szCs w:val="22"/>
        </w:rPr>
      </w:pPr>
      <w:r w:rsidRPr="00F7784F">
        <w:rPr>
          <w:rFonts w:ascii="Arial" w:hAnsi="Arial" w:cs="Arial"/>
          <w:sz w:val="22"/>
          <w:szCs w:val="22"/>
        </w:rPr>
        <w:t xml:space="preserve">V případě, že zhotovitel bude v prodlení s řádným dokončením díla a jeho předáním objednateli, je zhotovitel povinen uhradit objednateli smluvní pokutu ve výši 0,2 % z celkové ceny díla za každý den prodlení. </w:t>
      </w:r>
    </w:p>
    <w:p w:rsidR="00EC47DD" w:rsidRPr="00F7784F" w:rsidRDefault="00EC47DD" w:rsidP="00EC47DD"/>
    <w:p w:rsidR="00EC47DD" w:rsidRPr="00F7784F" w:rsidRDefault="00EC47DD" w:rsidP="00EC47DD">
      <w:pPr>
        <w:pStyle w:val="ZkladntextIMP"/>
        <w:widowControl/>
        <w:numPr>
          <w:ilvl w:val="0"/>
          <w:numId w:val="11"/>
        </w:numPr>
        <w:spacing w:line="240" w:lineRule="auto"/>
        <w:ind w:left="567" w:right="-2" w:hanging="568"/>
        <w:jc w:val="both"/>
        <w:rPr>
          <w:rFonts w:ascii="Arial" w:hAnsi="Arial" w:cs="Arial"/>
          <w:sz w:val="22"/>
          <w:szCs w:val="22"/>
        </w:rPr>
      </w:pPr>
      <w:r w:rsidRPr="00F7784F">
        <w:rPr>
          <w:rFonts w:ascii="Arial" w:hAnsi="Arial" w:cs="Arial"/>
          <w:sz w:val="22"/>
          <w:szCs w:val="22"/>
        </w:rPr>
        <w:t>Jestliže zhotovitel oznámí objednateli, že dílo je připraveno k odevzdání a při přejímacím řízení se zjistí, že dílo není podle podmínek této smlouvy ukončeno nebo připraveno k odevzdání (tzn., že dílo vykazuje vadu nebo vady dle této smlouvy), je zhotovitel povinen uhradit objednateli veškeré náklady s tím vzniklé a smluvní pokutu ve výši 5.000,- Kč.</w:t>
      </w:r>
    </w:p>
    <w:p w:rsidR="00EC47DD" w:rsidRPr="00F7784F" w:rsidRDefault="00EC47DD" w:rsidP="00EC47DD"/>
    <w:p w:rsidR="00EC47DD" w:rsidRPr="00F7784F" w:rsidRDefault="00EC47DD" w:rsidP="00EC47DD">
      <w:pPr>
        <w:pStyle w:val="ZkladntextIMP"/>
        <w:widowControl/>
        <w:numPr>
          <w:ilvl w:val="0"/>
          <w:numId w:val="11"/>
        </w:numPr>
        <w:spacing w:line="240" w:lineRule="auto"/>
        <w:ind w:left="567" w:right="-2" w:hanging="568"/>
        <w:jc w:val="both"/>
        <w:rPr>
          <w:rFonts w:ascii="Arial" w:hAnsi="Arial" w:cs="Arial"/>
          <w:sz w:val="22"/>
          <w:szCs w:val="22"/>
        </w:rPr>
      </w:pPr>
      <w:r w:rsidRPr="00F7784F">
        <w:rPr>
          <w:rFonts w:ascii="Arial" w:hAnsi="Arial" w:cs="Arial"/>
          <w:sz w:val="22"/>
          <w:szCs w:val="22"/>
        </w:rPr>
        <w:t>Pokud zhotovitel neodstraní všechny vady a nedodělky díla zjištěné při přejímacím řízení nebo jinak uplatněné vady v termínech dle této smlouvy, je povinen uhradit objednateli smluvní pokutu ve výši 1.000,- Kč za každý nedodělek či vadu a den prodlení.</w:t>
      </w:r>
    </w:p>
    <w:p w:rsidR="00EC47DD" w:rsidRPr="00F7784F" w:rsidRDefault="00EC47DD" w:rsidP="00EC47DD"/>
    <w:p w:rsidR="00EC47DD" w:rsidRPr="00F7784F" w:rsidRDefault="00EC47DD" w:rsidP="00EC47DD">
      <w:pPr>
        <w:pStyle w:val="ZkladntextIMP"/>
        <w:widowControl/>
        <w:numPr>
          <w:ilvl w:val="0"/>
          <w:numId w:val="11"/>
        </w:numPr>
        <w:spacing w:line="240" w:lineRule="auto"/>
        <w:ind w:left="567" w:right="-2" w:hanging="568"/>
        <w:jc w:val="both"/>
        <w:rPr>
          <w:rFonts w:ascii="Arial" w:hAnsi="Arial" w:cs="Arial"/>
          <w:sz w:val="22"/>
          <w:szCs w:val="22"/>
        </w:rPr>
      </w:pPr>
      <w:r w:rsidRPr="00F7784F">
        <w:rPr>
          <w:rFonts w:ascii="Arial" w:hAnsi="Arial" w:cs="Arial"/>
          <w:sz w:val="22"/>
          <w:szCs w:val="22"/>
        </w:rPr>
        <w:t>Vyplacením částky rovnající se smluvní pokutě není dotčen nárok na náhradu škody a náhradu ušlého zisku objednatele. Objednatel v tomto směru upozorňuje zhotovitele, že financování díla je kryto mimo jiné i z prostředků poskytnuté dotace, které se objednatel zavázal využít do termínu dokončení díla. Pokud v důsledku prodlení zhotovitele s dokončením díla nebo v důsledku porušení jiných jeho povinností stanovených touto smlouvou nebo relevantními předpisy, vznikne objednateli povinnost navrátit poskytnutou dotaci, bude zhotovitel povinen uvedenou částku odpovídající povinnosti vratky dotace s příslušenstvím (sankčními odvody) objednateli nahradit.</w:t>
      </w:r>
    </w:p>
    <w:p w:rsidR="00EC47DD" w:rsidRPr="00F7784F" w:rsidRDefault="00EC47DD" w:rsidP="00EC47DD"/>
    <w:p w:rsidR="00EC47DD" w:rsidRPr="00F7784F" w:rsidRDefault="00EC47DD" w:rsidP="00EC47DD">
      <w:pPr>
        <w:pStyle w:val="ZkladntextIMP"/>
        <w:widowControl/>
        <w:numPr>
          <w:ilvl w:val="0"/>
          <w:numId w:val="11"/>
        </w:numPr>
        <w:spacing w:line="240" w:lineRule="auto"/>
        <w:ind w:left="567" w:right="-2" w:hanging="568"/>
        <w:jc w:val="both"/>
        <w:rPr>
          <w:rFonts w:ascii="Arial" w:hAnsi="Arial" w:cs="Arial"/>
          <w:sz w:val="22"/>
          <w:szCs w:val="22"/>
        </w:rPr>
      </w:pPr>
      <w:r w:rsidRPr="00F7784F">
        <w:rPr>
          <w:rFonts w:ascii="Arial" w:hAnsi="Arial" w:cs="Arial"/>
          <w:sz w:val="22"/>
          <w:szCs w:val="22"/>
        </w:rPr>
        <w:t>Jestliže objednateli vznikne právo na smluvní pokutu vůči zhotoviteli, je objednatel bez dalšího oprávněn o tuto částku snížit proplacení faktury (dílčí faktury) zhotoviteli. Pokud tak objednatel učiní, oznámí tuto skutečnost zhotoviteli.</w:t>
      </w:r>
    </w:p>
    <w:p w:rsidR="00EC47DD" w:rsidRPr="00F7784F" w:rsidRDefault="00EC47DD" w:rsidP="00EC47DD"/>
    <w:p w:rsidR="00EC47DD" w:rsidRPr="00F7784F" w:rsidRDefault="00EC47DD" w:rsidP="00EC47DD"/>
    <w:p w:rsidR="00EC47DD" w:rsidRPr="00F7784F" w:rsidRDefault="00EC47DD" w:rsidP="00EC47DD">
      <w:pPr>
        <w:rPr>
          <w:b/>
        </w:rPr>
      </w:pPr>
      <w:r w:rsidRPr="00F7784F">
        <w:rPr>
          <w:b/>
        </w:rPr>
        <w:t>XI. PODSTATNÉ PORUŠENÍ SMLOUVY</w:t>
      </w:r>
    </w:p>
    <w:p w:rsidR="00EC47DD" w:rsidRPr="00F7784F" w:rsidRDefault="00EC47DD" w:rsidP="00EC47DD"/>
    <w:p w:rsidR="00EC47DD" w:rsidRPr="00F7784F" w:rsidRDefault="00EC47DD" w:rsidP="00EC47DD">
      <w:pPr>
        <w:pStyle w:val="ZkladntextIMP"/>
        <w:widowControl/>
        <w:numPr>
          <w:ilvl w:val="0"/>
          <w:numId w:val="12"/>
        </w:numPr>
        <w:spacing w:line="240" w:lineRule="auto"/>
        <w:ind w:left="567" w:right="-2" w:hanging="568"/>
        <w:jc w:val="both"/>
        <w:rPr>
          <w:rFonts w:ascii="Arial" w:hAnsi="Arial" w:cs="Arial"/>
          <w:sz w:val="22"/>
          <w:szCs w:val="22"/>
        </w:rPr>
      </w:pPr>
      <w:r w:rsidRPr="00F7784F">
        <w:rPr>
          <w:rFonts w:ascii="Arial" w:hAnsi="Arial" w:cs="Arial"/>
          <w:sz w:val="22"/>
          <w:szCs w:val="22"/>
        </w:rPr>
        <w:t>Smluvní strany se dohodly, že podstatnými podmínkami této smlouvy, jejichž neplnění opravňuje druhou smluvní stranu k odstoupení od smlouvy, jsou zejména:</w:t>
      </w:r>
    </w:p>
    <w:p w:rsidR="00EC47DD" w:rsidRPr="00F7784F" w:rsidRDefault="00EC47DD" w:rsidP="00EC47DD">
      <w:pPr>
        <w:pStyle w:val="Odstavecseseznamem"/>
        <w:numPr>
          <w:ilvl w:val="0"/>
          <w:numId w:val="15"/>
        </w:numPr>
        <w:ind w:left="993" w:hanging="426"/>
      </w:pPr>
      <w:r w:rsidRPr="00F7784F">
        <w:t>Provedení díla v rozsahu a kvalitě dle této smlouvy.</w:t>
      </w:r>
    </w:p>
    <w:p w:rsidR="00EC47DD" w:rsidRPr="00F7784F" w:rsidRDefault="00EC47DD" w:rsidP="00EC47DD">
      <w:pPr>
        <w:pStyle w:val="Odstavecseseznamem"/>
        <w:numPr>
          <w:ilvl w:val="0"/>
          <w:numId w:val="15"/>
        </w:numPr>
        <w:ind w:left="993" w:hanging="426"/>
      </w:pPr>
      <w:r w:rsidRPr="00F7784F">
        <w:t>Provedení díla v dohodnutých termínech.</w:t>
      </w:r>
    </w:p>
    <w:p w:rsidR="00EC47DD" w:rsidRPr="00F7784F" w:rsidRDefault="00EC47DD" w:rsidP="00EC47DD">
      <w:pPr>
        <w:pStyle w:val="Odstavecseseznamem"/>
        <w:numPr>
          <w:ilvl w:val="0"/>
          <w:numId w:val="15"/>
        </w:numPr>
        <w:ind w:left="993" w:hanging="426"/>
      </w:pPr>
      <w:r w:rsidRPr="00F7784F">
        <w:t>Provedení díla za cenu dle dohody o ceně nejvýše přípustné.</w:t>
      </w:r>
    </w:p>
    <w:p w:rsidR="00EC47DD" w:rsidRPr="00F7784F" w:rsidRDefault="00EC47DD" w:rsidP="00EC47DD">
      <w:pPr>
        <w:pStyle w:val="Odstavecseseznamem"/>
        <w:numPr>
          <w:ilvl w:val="0"/>
          <w:numId w:val="15"/>
        </w:numPr>
        <w:ind w:left="993" w:hanging="426"/>
      </w:pPr>
      <w:r w:rsidRPr="00F7784F">
        <w:t>Placení ceny díla objednatelem ve výši a termínech stanovených touto smlouvou.</w:t>
      </w:r>
    </w:p>
    <w:p w:rsidR="00EC47DD" w:rsidRPr="00F7784F" w:rsidRDefault="00EC47DD" w:rsidP="00EC47DD"/>
    <w:p w:rsidR="00EC47DD" w:rsidRPr="00F7784F" w:rsidRDefault="00EC47DD" w:rsidP="00EC47DD">
      <w:pPr>
        <w:pStyle w:val="ZkladntextIMP"/>
        <w:widowControl/>
        <w:numPr>
          <w:ilvl w:val="0"/>
          <w:numId w:val="12"/>
        </w:numPr>
        <w:spacing w:line="240" w:lineRule="auto"/>
        <w:ind w:left="567" w:right="-2" w:hanging="568"/>
        <w:jc w:val="both"/>
        <w:rPr>
          <w:rFonts w:ascii="Arial" w:hAnsi="Arial" w:cs="Arial"/>
          <w:sz w:val="22"/>
          <w:szCs w:val="22"/>
        </w:rPr>
      </w:pPr>
      <w:r w:rsidRPr="00F7784F">
        <w:rPr>
          <w:rFonts w:ascii="Arial" w:hAnsi="Arial" w:cs="Arial"/>
          <w:sz w:val="22"/>
          <w:szCs w:val="22"/>
        </w:rPr>
        <w:t>Odstoupení od smlouvy se řídí občanským zákoníkem. Zhotovitel má nárok na úhradu nákladů za řádné provedení díla ke dni odstoupení od smlouvy, a to v cenách stanovených touto smlouvou nebo na základě ní. Tento článek smlouvy nebude případným odstoupením od smlouvy dotčen.</w:t>
      </w:r>
    </w:p>
    <w:p w:rsidR="00EC47DD" w:rsidRPr="00F7784F" w:rsidRDefault="00EC47DD" w:rsidP="00EC47DD"/>
    <w:p w:rsidR="00EC47DD" w:rsidRPr="00F7784F" w:rsidRDefault="00EC47DD" w:rsidP="00EC47DD">
      <w:pPr>
        <w:pStyle w:val="ZkladntextIMP"/>
        <w:widowControl/>
        <w:numPr>
          <w:ilvl w:val="0"/>
          <w:numId w:val="12"/>
        </w:numPr>
        <w:spacing w:line="240" w:lineRule="auto"/>
        <w:ind w:left="567" w:right="-2" w:hanging="568"/>
        <w:jc w:val="both"/>
        <w:rPr>
          <w:rFonts w:ascii="Arial" w:hAnsi="Arial" w:cs="Arial"/>
          <w:sz w:val="22"/>
          <w:szCs w:val="22"/>
        </w:rPr>
      </w:pPr>
      <w:r w:rsidRPr="00F7784F">
        <w:rPr>
          <w:rFonts w:ascii="Arial" w:hAnsi="Arial" w:cs="Arial"/>
          <w:sz w:val="22"/>
          <w:szCs w:val="22"/>
        </w:rPr>
        <w:lastRenderedPageBreak/>
        <w:t xml:space="preserve">Objednatel si vyhrazuje právo jednostranně odstoupit od smlouvy v případě, že orgán </w:t>
      </w:r>
      <w:r>
        <w:rPr>
          <w:rFonts w:ascii="Arial" w:hAnsi="Arial" w:cs="Arial"/>
          <w:sz w:val="22"/>
          <w:szCs w:val="22"/>
        </w:rPr>
        <w:t>m</w:t>
      </w:r>
      <w:r w:rsidRPr="00F7784F">
        <w:rPr>
          <w:rFonts w:ascii="Arial" w:hAnsi="Arial" w:cs="Arial"/>
          <w:sz w:val="22"/>
          <w:szCs w:val="22"/>
        </w:rPr>
        <w:t>ěsta Vimperk rozhodne o nepřidělení finančních prostředků na realizaci díla a dále v případě, že objednateli nebude poskytnut limit finančních prostředků potřebných k realizaci díla, resp. nebude poskytnuta dotace na spolufinancování díla. V tomto případě se objednatel zavazuje uhradit zhotoviteli jednoznačně prokázané náklady související s přípravou a realizací díla ke dni odstoupení od smlouvy. Takovými náklady nejsou náklady na účast v případném zadávacím nebo výběrovém řízení či náklady na zhotovení nabídky ceny díla pro potřeby výběru vhodného zhotovitele objednatelem.</w:t>
      </w:r>
    </w:p>
    <w:p w:rsidR="00EC47DD" w:rsidRPr="00F7784F" w:rsidRDefault="00EC47DD" w:rsidP="00EC47DD"/>
    <w:p w:rsidR="00EC47DD" w:rsidRPr="00F7784F" w:rsidRDefault="00EC47DD" w:rsidP="00EC47DD">
      <w:pPr>
        <w:pStyle w:val="ZkladntextIMP"/>
        <w:widowControl/>
        <w:numPr>
          <w:ilvl w:val="0"/>
          <w:numId w:val="12"/>
        </w:numPr>
        <w:spacing w:line="240" w:lineRule="auto"/>
        <w:ind w:left="567" w:right="-2" w:hanging="568"/>
        <w:jc w:val="both"/>
        <w:rPr>
          <w:rFonts w:ascii="Arial" w:hAnsi="Arial" w:cs="Arial"/>
          <w:sz w:val="22"/>
          <w:szCs w:val="22"/>
        </w:rPr>
      </w:pPr>
      <w:r w:rsidRPr="00F7784F">
        <w:rPr>
          <w:rFonts w:ascii="Arial" w:hAnsi="Arial" w:cs="Arial"/>
          <w:sz w:val="22"/>
          <w:szCs w:val="22"/>
        </w:rPr>
        <w:t>Objednatel má právo omezit rozsah předmětu díla dle této smlouvy. Tímto omezením nebo zastavením výstavby nevznikne zhotoviteli právo na jakékoliv smluvní pokuty a majetkové sankce vůči objednateli.</w:t>
      </w:r>
    </w:p>
    <w:p w:rsidR="00EC47DD" w:rsidRPr="00F7784F" w:rsidRDefault="00EC47DD" w:rsidP="00EC47DD"/>
    <w:p w:rsidR="00EC47DD" w:rsidRPr="00F7784F" w:rsidRDefault="00EC47DD" w:rsidP="00EC47DD"/>
    <w:p w:rsidR="00EC47DD" w:rsidRPr="00F7784F" w:rsidRDefault="00EC47DD" w:rsidP="00EC47DD">
      <w:pPr>
        <w:rPr>
          <w:b/>
        </w:rPr>
      </w:pPr>
      <w:r w:rsidRPr="00F7784F">
        <w:rPr>
          <w:b/>
        </w:rPr>
        <w:t>XII. DALŠÍ UJEDNÁNÍ</w:t>
      </w:r>
    </w:p>
    <w:p w:rsidR="00EC47DD" w:rsidRDefault="00EC47DD" w:rsidP="00EC47DD">
      <w:pPr>
        <w:pStyle w:val="Default"/>
      </w:pPr>
    </w:p>
    <w:p w:rsidR="00EC47DD" w:rsidRDefault="00EC47DD" w:rsidP="00EC47DD">
      <w:pPr>
        <w:pStyle w:val="ZkladntextIMP"/>
        <w:widowControl/>
        <w:numPr>
          <w:ilvl w:val="0"/>
          <w:numId w:val="13"/>
        </w:numPr>
        <w:spacing w:line="240" w:lineRule="auto"/>
        <w:ind w:left="567" w:right="-2" w:hanging="568"/>
        <w:jc w:val="both"/>
        <w:rPr>
          <w:rFonts w:ascii="Arial" w:hAnsi="Arial" w:cs="Arial"/>
          <w:sz w:val="22"/>
          <w:szCs w:val="22"/>
        </w:rPr>
      </w:pPr>
      <w:r>
        <w:rPr>
          <w:rFonts w:ascii="Arial" w:hAnsi="Arial" w:cs="Arial"/>
          <w:sz w:val="22"/>
          <w:szCs w:val="22"/>
        </w:rPr>
        <w:t>Zhotovitel je povinen uchovávat po dobu 10 let od ukončení realizace díla doklady související s realizací díla a umožnit osobám objednatele oprávněným k výkonu kontroly provést kontrolu těchto dokladů. Lhůta dle předcházející věty začíná běžet od 1. ledna následujícího kalendářního roku po ukončení realizace díla. Zároveň se zavazuje poskytnout objednateli potřebnou součinnost a spolupůsobení při provádění kontroly ministerstvem vnitra/</w:t>
      </w:r>
      <w:r w:rsidR="00024670">
        <w:rPr>
          <w:rFonts w:ascii="Arial" w:hAnsi="Arial" w:cs="Arial"/>
          <w:sz w:val="22"/>
          <w:szCs w:val="22"/>
        </w:rPr>
        <w:t>krajským úřadem Plzeňského kraje</w:t>
      </w:r>
      <w:r>
        <w:rPr>
          <w:rFonts w:ascii="Arial" w:hAnsi="Arial" w:cs="Arial"/>
          <w:sz w:val="22"/>
          <w:szCs w:val="22"/>
        </w:rPr>
        <w:t xml:space="preserve">, finanční kontroly podle </w:t>
      </w:r>
      <w:proofErr w:type="spellStart"/>
      <w:r>
        <w:rPr>
          <w:rFonts w:ascii="Arial" w:hAnsi="Arial" w:cs="Arial"/>
          <w:sz w:val="22"/>
          <w:szCs w:val="22"/>
        </w:rPr>
        <w:t>ust</w:t>
      </w:r>
      <w:proofErr w:type="spellEnd"/>
      <w:r>
        <w:rPr>
          <w:rFonts w:ascii="Arial" w:hAnsi="Arial" w:cs="Arial"/>
          <w:sz w:val="22"/>
          <w:szCs w:val="22"/>
        </w:rPr>
        <w:t>. § 2 písm. e) zákona č. 320/2001 Sb., o finanční kontrole ve veřejné správě a o změně některých zákonů (zákon o finanční kontrole), ve znění pozdějších předpisů, a dalších kontrolních orgánů podle obecně platných</w:t>
      </w:r>
      <w:r w:rsidRPr="009F6732">
        <w:rPr>
          <w:rFonts w:ascii="Arial" w:hAnsi="Arial" w:cs="Arial"/>
          <w:sz w:val="22"/>
          <w:szCs w:val="22"/>
        </w:rPr>
        <w:t xml:space="preserve"> </w:t>
      </w:r>
      <w:r>
        <w:rPr>
          <w:rFonts w:ascii="Arial" w:hAnsi="Arial" w:cs="Arial"/>
          <w:sz w:val="22"/>
          <w:szCs w:val="22"/>
        </w:rPr>
        <w:t>předpisů.</w:t>
      </w:r>
    </w:p>
    <w:p w:rsidR="00EC47DD" w:rsidRPr="00F7784F" w:rsidRDefault="00EC47DD" w:rsidP="00EC47DD"/>
    <w:p w:rsidR="00EC47DD" w:rsidRPr="00F7784F" w:rsidRDefault="00EC47DD" w:rsidP="00EC47DD">
      <w:pPr>
        <w:pStyle w:val="ZkladntextIMP"/>
        <w:widowControl/>
        <w:numPr>
          <w:ilvl w:val="0"/>
          <w:numId w:val="13"/>
        </w:numPr>
        <w:spacing w:line="240" w:lineRule="auto"/>
        <w:ind w:left="567" w:right="-2" w:hanging="568"/>
        <w:jc w:val="both"/>
        <w:rPr>
          <w:rFonts w:ascii="Arial" w:hAnsi="Arial" w:cs="Arial"/>
          <w:sz w:val="22"/>
          <w:szCs w:val="22"/>
        </w:rPr>
      </w:pPr>
      <w:r w:rsidRPr="00F7784F">
        <w:rPr>
          <w:rFonts w:ascii="Arial" w:hAnsi="Arial" w:cs="Arial"/>
          <w:sz w:val="22"/>
          <w:szCs w:val="22"/>
        </w:rPr>
        <w:t>Zhotovitel je povinen dodržovat zejména zákon o zadávání veřejných zakáz</w:t>
      </w:r>
      <w:r>
        <w:rPr>
          <w:rFonts w:ascii="Arial" w:hAnsi="Arial" w:cs="Arial"/>
          <w:sz w:val="22"/>
          <w:szCs w:val="22"/>
        </w:rPr>
        <w:t>ek</w:t>
      </w:r>
      <w:r w:rsidRPr="00F7784F">
        <w:rPr>
          <w:rFonts w:ascii="Arial" w:hAnsi="Arial" w:cs="Arial"/>
          <w:sz w:val="22"/>
          <w:szCs w:val="22"/>
        </w:rPr>
        <w:t xml:space="preserve">, ustanovení týkající se požadavků uvedených v relevantních přímo použitelných předpisech Evropské unie (nařízení Komise (EU) č. 215/2014, nařízení Evropského parlamentu a Rady (EU) č. 1301/2013 a nařízení Evropského parlamentu a Rady (EU) č. 1303/2013), jakož i navazující implementační právní předpisy vydané orgány ČR, a současně potvrzuje, že se seznámil se zněním těchto dokumentů. </w:t>
      </w:r>
    </w:p>
    <w:p w:rsidR="00EC47DD" w:rsidRPr="00F7784F" w:rsidRDefault="00EC47DD" w:rsidP="00EC47DD"/>
    <w:p w:rsidR="00EC47DD" w:rsidRPr="00F7784F" w:rsidRDefault="00EC47DD" w:rsidP="00EC47DD">
      <w:pPr>
        <w:pStyle w:val="ZkladntextIMP"/>
        <w:widowControl/>
        <w:numPr>
          <w:ilvl w:val="0"/>
          <w:numId w:val="13"/>
        </w:numPr>
        <w:spacing w:line="240" w:lineRule="auto"/>
        <w:ind w:left="567" w:right="-2" w:hanging="568"/>
        <w:jc w:val="both"/>
        <w:rPr>
          <w:rFonts w:ascii="Arial" w:hAnsi="Arial" w:cs="Arial"/>
          <w:sz w:val="22"/>
          <w:szCs w:val="22"/>
        </w:rPr>
      </w:pPr>
      <w:r w:rsidRPr="00F7784F">
        <w:rPr>
          <w:rFonts w:ascii="Arial" w:hAnsi="Arial" w:cs="Arial"/>
          <w:sz w:val="22"/>
          <w:szCs w:val="22"/>
        </w:rPr>
        <w:t>Zhotovitel souhlasí s využíváním údajů v informačních systémech pro účely administrace prostředků národních zdrojů. Zhotovitel dále souhlasí se zveřejněním údajů podle zákona č. 106/1999 Sb., o svobodném přístupu k informacím, ve znění pozdějších předpisů.</w:t>
      </w:r>
    </w:p>
    <w:p w:rsidR="00EC47DD" w:rsidRPr="00F7784F" w:rsidRDefault="00EC47DD" w:rsidP="00EC47DD"/>
    <w:p w:rsidR="00EC47DD" w:rsidRPr="00F7784F" w:rsidRDefault="00EC47DD" w:rsidP="00EC47DD">
      <w:pPr>
        <w:pStyle w:val="ZkladntextIMP"/>
        <w:widowControl/>
        <w:numPr>
          <w:ilvl w:val="0"/>
          <w:numId w:val="13"/>
        </w:numPr>
        <w:spacing w:line="240" w:lineRule="auto"/>
        <w:ind w:left="567" w:right="-2" w:hanging="568"/>
        <w:jc w:val="both"/>
        <w:rPr>
          <w:rFonts w:ascii="Arial" w:hAnsi="Arial" w:cs="Arial"/>
          <w:sz w:val="22"/>
          <w:szCs w:val="22"/>
        </w:rPr>
      </w:pPr>
      <w:r w:rsidRPr="00F7784F">
        <w:rPr>
          <w:rFonts w:ascii="Arial" w:hAnsi="Arial" w:cs="Arial"/>
          <w:sz w:val="22"/>
          <w:szCs w:val="22"/>
        </w:rPr>
        <w:t xml:space="preserve">Zhotovitel je povinen poskytovat objednateli na jeho vyžádání jakékoliv dokumenty potřebné pro monitoring realizace díla, a to do 5 dnů od požádání objednatele. Zhotovitel je dále povinen zajistit, aby plnění povinností dle čl. </w:t>
      </w:r>
      <w:proofErr w:type="gramStart"/>
      <w:r w:rsidRPr="00F7784F">
        <w:rPr>
          <w:rFonts w:ascii="Arial" w:hAnsi="Arial" w:cs="Arial"/>
          <w:sz w:val="22"/>
          <w:szCs w:val="22"/>
        </w:rPr>
        <w:t>12.1</w:t>
      </w:r>
      <w:proofErr w:type="gramEnd"/>
      <w:r w:rsidRPr="00F7784F">
        <w:rPr>
          <w:rFonts w:ascii="Arial" w:hAnsi="Arial" w:cs="Arial"/>
          <w:sz w:val="22"/>
          <w:szCs w:val="22"/>
        </w:rPr>
        <w:t xml:space="preserve">., 12.2., </w:t>
      </w:r>
      <w:smartTag w:uri="urn:schemas-microsoft-com:office:smarttags" w:element="metricconverter">
        <w:smartTagPr>
          <w:attr w:name="ProductID" w:val="12.3 a"/>
        </w:smartTagPr>
        <w:r w:rsidRPr="00F7784F">
          <w:rPr>
            <w:rFonts w:ascii="Arial" w:hAnsi="Arial" w:cs="Arial"/>
            <w:sz w:val="22"/>
            <w:szCs w:val="22"/>
          </w:rPr>
          <w:t>12.3 a</w:t>
        </w:r>
      </w:smartTag>
      <w:r w:rsidRPr="00F7784F">
        <w:rPr>
          <w:rFonts w:ascii="Arial" w:hAnsi="Arial" w:cs="Arial"/>
          <w:sz w:val="22"/>
          <w:szCs w:val="22"/>
        </w:rPr>
        <w:t xml:space="preserve"> 12.4 této smlouvy bylo garantováno i ze strany jeho poddodavatelů. V případě, že některý poddodavatel neposkytne objednateli potřebnou součinnost při plnění uvedených povinností, bude za případné porušení povinností stanovených výše popsanými předpisy a pravidly odpovídat objednateli sám zhotovitel.</w:t>
      </w:r>
    </w:p>
    <w:p w:rsidR="00EC47DD" w:rsidRPr="00F7784F" w:rsidRDefault="00EC47DD" w:rsidP="00EC47DD"/>
    <w:p w:rsidR="00EC47DD" w:rsidRPr="00F7784F" w:rsidRDefault="00EC47DD" w:rsidP="00EC47DD">
      <w:pPr>
        <w:pStyle w:val="ZkladntextIMP"/>
        <w:widowControl/>
        <w:numPr>
          <w:ilvl w:val="0"/>
          <w:numId w:val="13"/>
        </w:numPr>
        <w:spacing w:line="240" w:lineRule="auto"/>
        <w:ind w:left="567" w:right="-2" w:hanging="568"/>
        <w:jc w:val="both"/>
        <w:rPr>
          <w:rFonts w:ascii="Arial" w:hAnsi="Arial" w:cs="Arial"/>
          <w:sz w:val="22"/>
          <w:szCs w:val="22"/>
        </w:rPr>
      </w:pPr>
      <w:r w:rsidRPr="00F7784F">
        <w:rPr>
          <w:rFonts w:ascii="Arial" w:hAnsi="Arial" w:cs="Arial"/>
          <w:sz w:val="22"/>
          <w:szCs w:val="22"/>
        </w:rPr>
        <w:t xml:space="preserve">Nastanou-li u některé ze smluvních stran skutečnosti bránící řádnému plnění této smlouvy, je dotčená smluvní strana povinna toto ihned bezodkladně oznámit druhé smluvní straně a vyvolat jednání zástupců oprávněných k podpisu smlouvy. </w:t>
      </w:r>
    </w:p>
    <w:p w:rsidR="00EC47DD" w:rsidRPr="00F7784F" w:rsidRDefault="00EC47DD" w:rsidP="00EC47DD"/>
    <w:p w:rsidR="00EC47DD" w:rsidRPr="00F7784F" w:rsidRDefault="00EC47DD" w:rsidP="00EC47DD">
      <w:pPr>
        <w:pStyle w:val="ZkladntextIMP"/>
        <w:widowControl/>
        <w:numPr>
          <w:ilvl w:val="0"/>
          <w:numId w:val="13"/>
        </w:numPr>
        <w:spacing w:line="240" w:lineRule="auto"/>
        <w:ind w:left="567" w:right="-2" w:hanging="568"/>
        <w:jc w:val="both"/>
        <w:rPr>
          <w:rFonts w:ascii="Arial" w:hAnsi="Arial" w:cs="Arial"/>
          <w:sz w:val="22"/>
          <w:szCs w:val="22"/>
        </w:rPr>
      </w:pPr>
      <w:r w:rsidRPr="00F7784F">
        <w:rPr>
          <w:rFonts w:ascii="Arial" w:hAnsi="Arial" w:cs="Arial"/>
          <w:sz w:val="22"/>
          <w:szCs w:val="22"/>
        </w:rPr>
        <w:t xml:space="preserve">Práva a závazky, které pro smluvní strany ze smlouvy vyplývají, přecházejí na jejich případné právní nástupce. </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13"/>
        </w:numPr>
        <w:spacing w:line="240" w:lineRule="auto"/>
        <w:ind w:left="567" w:right="-2" w:hanging="568"/>
        <w:jc w:val="both"/>
        <w:rPr>
          <w:rFonts w:ascii="Arial" w:hAnsi="Arial" w:cs="Arial"/>
          <w:sz w:val="22"/>
          <w:szCs w:val="22"/>
        </w:rPr>
      </w:pPr>
      <w:r w:rsidRPr="00F7784F">
        <w:rPr>
          <w:rFonts w:ascii="Arial" w:hAnsi="Arial" w:cs="Arial"/>
          <w:sz w:val="22"/>
          <w:szCs w:val="22"/>
        </w:rPr>
        <w:lastRenderedPageBreak/>
        <w:t>Objednatel je oprávněn převést svá práva a povinnosti z této smlouvy vyplývající na jinou osobu. Zhotovitel je oprávněn převést svoje práva a povinnosti z této smlouvy vyplývající na jinou osobu pouze s písemným souhlasem objednatele.</w:t>
      </w:r>
    </w:p>
    <w:p w:rsidR="00EC47DD" w:rsidRPr="00F7784F" w:rsidRDefault="00EC47DD" w:rsidP="00EC47DD"/>
    <w:p w:rsidR="00EC47DD" w:rsidRPr="00F7784F" w:rsidRDefault="00EC47DD" w:rsidP="00EC47DD">
      <w:pPr>
        <w:pStyle w:val="ZkladntextIMP"/>
        <w:widowControl/>
        <w:numPr>
          <w:ilvl w:val="0"/>
          <w:numId w:val="13"/>
        </w:numPr>
        <w:spacing w:line="240" w:lineRule="auto"/>
        <w:ind w:left="567" w:right="-2" w:hanging="568"/>
        <w:jc w:val="both"/>
        <w:rPr>
          <w:rFonts w:ascii="Arial" w:hAnsi="Arial" w:cs="Arial"/>
          <w:sz w:val="22"/>
          <w:szCs w:val="22"/>
        </w:rPr>
      </w:pPr>
      <w:r w:rsidRPr="00F7784F">
        <w:rPr>
          <w:rFonts w:ascii="Arial" w:hAnsi="Arial" w:cs="Arial"/>
          <w:sz w:val="22"/>
          <w:szCs w:val="22"/>
        </w:rPr>
        <w:t>Vstup na staveniště mají povolen jen přímí účastníci výstavby, tj. zaměstnanci zhotovitele a jeho poddodavatelů, pracovníci objednatele zajišťující výstavbu, pracovníci státního dohledu, kontrolních orgánů, pozvaní účastníci jednání a určení pracovníci objednatele; projektant v rámci autorského dozoru a uživatel jen s vědomím objednatele.</w:t>
      </w:r>
    </w:p>
    <w:p w:rsidR="00EC47DD" w:rsidRPr="00F7784F" w:rsidRDefault="00EC47DD" w:rsidP="00EC47DD"/>
    <w:p w:rsidR="00EC47DD" w:rsidRPr="00F7784F" w:rsidRDefault="00EC47DD" w:rsidP="00EC47DD">
      <w:pPr>
        <w:pStyle w:val="ZkladntextIMP"/>
        <w:widowControl/>
        <w:numPr>
          <w:ilvl w:val="0"/>
          <w:numId w:val="13"/>
        </w:numPr>
        <w:spacing w:line="240" w:lineRule="auto"/>
        <w:ind w:left="567" w:right="-2" w:hanging="568"/>
        <w:jc w:val="both"/>
        <w:rPr>
          <w:rFonts w:ascii="Arial" w:hAnsi="Arial" w:cs="Arial"/>
          <w:sz w:val="22"/>
          <w:szCs w:val="22"/>
        </w:rPr>
      </w:pPr>
      <w:r w:rsidRPr="00F7784F">
        <w:rPr>
          <w:rFonts w:ascii="Arial" w:hAnsi="Arial" w:cs="Arial"/>
          <w:sz w:val="22"/>
          <w:szCs w:val="22"/>
        </w:rP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Definuje a předá rizika BOZP na staveništi.</w:t>
      </w:r>
    </w:p>
    <w:p w:rsidR="00EC47DD" w:rsidRPr="00F7784F" w:rsidRDefault="00EC47DD" w:rsidP="00EC47DD"/>
    <w:p w:rsidR="00EC47DD" w:rsidRPr="00F7784F" w:rsidRDefault="00EC47DD" w:rsidP="00EC47DD">
      <w:pPr>
        <w:pStyle w:val="ZkladntextIMP"/>
        <w:widowControl/>
        <w:numPr>
          <w:ilvl w:val="0"/>
          <w:numId w:val="13"/>
        </w:numPr>
        <w:spacing w:line="240" w:lineRule="auto"/>
        <w:ind w:left="567" w:right="-2" w:hanging="709"/>
        <w:jc w:val="both"/>
        <w:rPr>
          <w:rFonts w:ascii="Arial" w:hAnsi="Arial" w:cs="Arial"/>
          <w:sz w:val="22"/>
          <w:szCs w:val="22"/>
        </w:rPr>
      </w:pPr>
      <w:r w:rsidRPr="00F7784F">
        <w:rPr>
          <w:rFonts w:ascii="Arial" w:hAnsi="Arial" w:cs="Arial"/>
          <w:sz w:val="22"/>
          <w:szCs w:val="22"/>
        </w:rPr>
        <w:t>Zhotovitel odpovídá i za škodu způsobenou okolnostmi, které mají původ v povaze přístroje nebo jiné věci, jichž bylo při plnění závazků použito, a této odpovědnosti se nemůže zbavit.</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13"/>
        </w:numPr>
        <w:spacing w:line="240" w:lineRule="auto"/>
        <w:ind w:left="567" w:right="-2" w:hanging="709"/>
        <w:jc w:val="both"/>
        <w:rPr>
          <w:rFonts w:ascii="Arial" w:hAnsi="Arial" w:cs="Arial"/>
          <w:sz w:val="22"/>
          <w:szCs w:val="22"/>
        </w:rPr>
      </w:pPr>
      <w:r w:rsidRPr="00F7784F">
        <w:rPr>
          <w:rFonts w:ascii="Arial" w:hAnsi="Arial" w:cs="Arial"/>
          <w:sz w:val="22"/>
          <w:szCs w:val="22"/>
        </w:rPr>
        <w:t>Zhotovitel se zavazuje, že pro plnění závazků vyplývajících z této smlouvy použije jen zařízení a výrobky certifikované v ČR, schválené autorizovanou zkušebnou s doklady v českém jazyce.</w:t>
      </w:r>
    </w:p>
    <w:p w:rsidR="00EC47DD" w:rsidRPr="00F7784F" w:rsidRDefault="00EC47DD" w:rsidP="00EC47DD">
      <w:pPr>
        <w:pStyle w:val="ZkladntextIMP"/>
        <w:widowControl/>
        <w:spacing w:line="240" w:lineRule="auto"/>
        <w:ind w:left="567" w:right="-2"/>
        <w:jc w:val="both"/>
        <w:rPr>
          <w:rFonts w:ascii="Arial" w:hAnsi="Arial" w:cs="Arial"/>
          <w:sz w:val="22"/>
          <w:szCs w:val="22"/>
        </w:rPr>
      </w:pPr>
    </w:p>
    <w:p w:rsidR="00EC47DD" w:rsidRPr="00F7784F" w:rsidRDefault="00EC47DD" w:rsidP="00EC47DD">
      <w:pPr>
        <w:pStyle w:val="ZkladntextIMP"/>
        <w:widowControl/>
        <w:numPr>
          <w:ilvl w:val="0"/>
          <w:numId w:val="13"/>
        </w:numPr>
        <w:spacing w:line="240" w:lineRule="auto"/>
        <w:ind w:left="567" w:right="-2" w:hanging="709"/>
        <w:jc w:val="both"/>
        <w:rPr>
          <w:rFonts w:ascii="Arial" w:hAnsi="Arial" w:cs="Arial"/>
          <w:sz w:val="22"/>
          <w:szCs w:val="22"/>
        </w:rPr>
      </w:pPr>
      <w:r w:rsidRPr="00F7784F">
        <w:rPr>
          <w:rFonts w:ascii="Arial" w:hAnsi="Arial" w:cs="Arial"/>
          <w:sz w:val="22"/>
          <w:szCs w:val="22"/>
        </w:rPr>
        <w:t>Objednatel bere na vědomí a souhlasí s nutným omezením standardního provozu v nezbytné míře v souvislosti s prováděním díla dle této smlouvy.</w:t>
      </w:r>
    </w:p>
    <w:p w:rsidR="00EC47DD" w:rsidRPr="00F7784F" w:rsidRDefault="00EC47DD" w:rsidP="00EC47DD"/>
    <w:p w:rsidR="00EC47DD" w:rsidRPr="00F7784F" w:rsidRDefault="00EC47DD" w:rsidP="00EC47DD"/>
    <w:p w:rsidR="00EC47DD" w:rsidRPr="00F7784F" w:rsidRDefault="00EC47DD" w:rsidP="00EC47DD">
      <w:pPr>
        <w:rPr>
          <w:b/>
        </w:rPr>
      </w:pPr>
      <w:r w:rsidRPr="00F7784F">
        <w:rPr>
          <w:b/>
        </w:rPr>
        <w:t>XIII. ZÁVĚREČNÁ USTANOVENÍ</w:t>
      </w:r>
    </w:p>
    <w:p w:rsidR="00EC47DD" w:rsidRPr="00F7784F" w:rsidRDefault="00EC47DD" w:rsidP="00EC47DD"/>
    <w:p w:rsidR="00EC47DD" w:rsidRPr="00F7784F" w:rsidRDefault="00EC47DD" w:rsidP="00EC47DD">
      <w:pPr>
        <w:pStyle w:val="ZkladntextIMP"/>
        <w:widowControl/>
        <w:numPr>
          <w:ilvl w:val="0"/>
          <w:numId w:val="14"/>
        </w:numPr>
        <w:spacing w:line="240" w:lineRule="auto"/>
        <w:ind w:left="426" w:right="-2" w:hanging="568"/>
        <w:jc w:val="both"/>
        <w:rPr>
          <w:rFonts w:ascii="Arial" w:hAnsi="Arial" w:cs="Arial"/>
          <w:sz w:val="22"/>
          <w:szCs w:val="22"/>
        </w:rPr>
      </w:pPr>
      <w:r w:rsidRPr="00F7784F">
        <w:rPr>
          <w:rFonts w:ascii="Arial" w:hAnsi="Arial" w:cs="Arial"/>
          <w:sz w:val="22"/>
          <w:szCs w:val="22"/>
        </w:rPr>
        <w:t>Smluvní vztahy mezi objednatelem a zhotovitelem lze měnit jen po vzájemné dohodě písemnými očíslovanými dodatky k této smlouvě, podepsanými oprávněnými zástupci obou smluvních stran. Jedna smluvní strana se vyjádří k návrhu dodatku druhé smluvní strany do 5 dnů ode dne doručení. Jiné zápisy a protokoly se za změnu smlouvy nepovažují. Jakákoliv vedlejší ujednání, nejsou-li učiněna v písemné formě, jsou neplatná.</w:t>
      </w:r>
    </w:p>
    <w:p w:rsidR="00EC47DD" w:rsidRPr="00F7784F" w:rsidRDefault="00EC47DD" w:rsidP="00EC47DD"/>
    <w:p w:rsidR="00EC47DD" w:rsidRPr="00F7784F" w:rsidRDefault="00EC47DD" w:rsidP="00EC47DD">
      <w:pPr>
        <w:pStyle w:val="ZkladntextIMP"/>
        <w:widowControl/>
        <w:numPr>
          <w:ilvl w:val="0"/>
          <w:numId w:val="14"/>
        </w:numPr>
        <w:spacing w:line="240" w:lineRule="auto"/>
        <w:ind w:left="426" w:right="-2" w:hanging="568"/>
        <w:jc w:val="both"/>
        <w:rPr>
          <w:rFonts w:ascii="Arial" w:hAnsi="Arial" w:cs="Arial"/>
          <w:sz w:val="22"/>
          <w:szCs w:val="22"/>
        </w:rPr>
      </w:pPr>
      <w:r w:rsidRPr="00F7784F">
        <w:rPr>
          <w:rFonts w:ascii="Arial" w:hAnsi="Arial" w:cs="Arial"/>
          <w:sz w:val="22"/>
          <w:szCs w:val="22"/>
        </w:rPr>
        <w:t>Tato smlouva je vyhotovena ve čtyřech stejnopisech, z nichž každý má platnost originálu a každá ze smluvních stran obdrží po dvou z nich.</w:t>
      </w:r>
    </w:p>
    <w:p w:rsidR="00EC47DD" w:rsidRPr="00F7784F" w:rsidRDefault="00EC47DD" w:rsidP="00EC47DD"/>
    <w:p w:rsidR="00EC47DD" w:rsidRPr="00F7784F" w:rsidRDefault="00EC47DD" w:rsidP="00EC47DD">
      <w:pPr>
        <w:pStyle w:val="ZkladntextIMP"/>
        <w:widowControl/>
        <w:numPr>
          <w:ilvl w:val="0"/>
          <w:numId w:val="14"/>
        </w:numPr>
        <w:spacing w:line="240" w:lineRule="auto"/>
        <w:ind w:left="426" w:right="-2" w:hanging="568"/>
        <w:jc w:val="both"/>
        <w:rPr>
          <w:rFonts w:ascii="Arial" w:hAnsi="Arial" w:cs="Arial"/>
          <w:sz w:val="22"/>
          <w:szCs w:val="22"/>
        </w:rPr>
      </w:pPr>
      <w:r w:rsidRPr="00F7784F">
        <w:rPr>
          <w:rFonts w:ascii="Arial" w:hAnsi="Arial" w:cs="Arial"/>
          <w:sz w:val="22"/>
          <w:szCs w:val="22"/>
        </w:rPr>
        <w:t>Další vzájemné vztahy, neupravené ve smlouvě, se řídí příslušnými ustanoveními občanského zákoníku.</w:t>
      </w:r>
    </w:p>
    <w:p w:rsidR="00EC47DD" w:rsidRPr="00F7784F" w:rsidRDefault="00EC47DD" w:rsidP="00EC47DD"/>
    <w:p w:rsidR="00EC47DD" w:rsidRPr="00F7784F" w:rsidRDefault="00EC47DD" w:rsidP="00EC47DD">
      <w:pPr>
        <w:pStyle w:val="ZkladntextIMP"/>
        <w:widowControl/>
        <w:numPr>
          <w:ilvl w:val="0"/>
          <w:numId w:val="14"/>
        </w:numPr>
        <w:spacing w:line="240" w:lineRule="auto"/>
        <w:ind w:left="426" w:right="-2" w:hanging="568"/>
        <w:jc w:val="both"/>
        <w:rPr>
          <w:rFonts w:ascii="Arial" w:hAnsi="Arial" w:cs="Arial"/>
          <w:sz w:val="22"/>
          <w:szCs w:val="22"/>
        </w:rPr>
      </w:pPr>
      <w:r w:rsidRPr="00F7784F">
        <w:rPr>
          <w:rFonts w:ascii="Arial" w:hAnsi="Arial" w:cs="Arial"/>
          <w:sz w:val="22"/>
          <w:szCs w:val="22"/>
        </w:rPr>
        <w:t>Smlouva nabývá platnosti dnem podpisu oběma smluvními stranami a účinnosti dnem uveřejnění v Registru smluv, přičemž její uveřejnění zajistí objednatel.</w:t>
      </w:r>
    </w:p>
    <w:p w:rsidR="00EC47DD" w:rsidRPr="00F7784F" w:rsidRDefault="00EC47DD" w:rsidP="00EC47DD"/>
    <w:p w:rsidR="00EC47DD" w:rsidRPr="00F7784F" w:rsidRDefault="00EC47DD" w:rsidP="00EC47DD">
      <w:pPr>
        <w:pStyle w:val="ZkladntextIMP"/>
        <w:widowControl/>
        <w:numPr>
          <w:ilvl w:val="0"/>
          <w:numId w:val="14"/>
        </w:numPr>
        <w:spacing w:line="240" w:lineRule="auto"/>
        <w:ind w:left="426" w:right="-2" w:hanging="568"/>
        <w:jc w:val="both"/>
        <w:rPr>
          <w:rFonts w:ascii="Arial" w:hAnsi="Arial" w:cs="Arial"/>
          <w:sz w:val="22"/>
          <w:szCs w:val="22"/>
        </w:rPr>
      </w:pPr>
      <w:r w:rsidRPr="00F7784F">
        <w:rPr>
          <w:rFonts w:ascii="Arial" w:hAnsi="Arial" w:cs="Arial"/>
          <w:sz w:val="22"/>
          <w:szCs w:val="22"/>
        </w:rPr>
        <w:t>Případné rozpory vzniklé při projednávání a provádění díla bude zhotovitel a objednatel řešit cestou dohody. Nedojde-li k dohodě, předloží smluvní strany věc soudu. Smluvní strany se dohodly ve smyslu občanského soudního řádu, že místně a věcně příslušným soudem pro rozhodování případných sporů mezi smluvními stranami je obecný soud objednatele stanovený podle příslušných právních předpisů.</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14"/>
        </w:numPr>
        <w:spacing w:line="240" w:lineRule="auto"/>
        <w:ind w:left="426" w:right="-2" w:hanging="568"/>
        <w:jc w:val="both"/>
        <w:rPr>
          <w:rFonts w:ascii="Arial" w:hAnsi="Arial" w:cs="Arial"/>
          <w:sz w:val="22"/>
          <w:szCs w:val="22"/>
        </w:rPr>
      </w:pPr>
      <w:r w:rsidRPr="00F7784F">
        <w:rPr>
          <w:rFonts w:ascii="Arial" w:hAnsi="Arial" w:cs="Arial"/>
          <w:sz w:val="22"/>
          <w:szCs w:val="22"/>
        </w:rPr>
        <w:t xml:space="preserve">Pokud by se stala ustanovení této smlouvy neplatnými, a to z jakéhokoliv důvodu, nebude tím dotčena platnost smlouvy jako celku s přihlédnutím k ostatním ustanovením. Smluvní strany se zavazují, že v takovém případě co možná nejrychleji dohodnou </w:t>
      </w:r>
      <w:r w:rsidRPr="00F7784F">
        <w:rPr>
          <w:rFonts w:ascii="Arial" w:hAnsi="Arial" w:cs="Arial"/>
          <w:sz w:val="22"/>
          <w:szCs w:val="22"/>
        </w:rPr>
        <w:lastRenderedPageBreak/>
        <w:t>náhradní ustanovení, která budou těmto neplatným co možná nejbližší a jejichž pomocí by mohlo být zaručeno dosažení hospodářského a právního účelu předchozí dohody.</w:t>
      </w:r>
    </w:p>
    <w:p w:rsidR="00EC47DD" w:rsidRPr="00F7784F" w:rsidRDefault="00EC47DD" w:rsidP="00EC47DD">
      <w:pPr>
        <w:pStyle w:val="ZkladntextIMP"/>
        <w:widowControl/>
        <w:spacing w:line="240" w:lineRule="auto"/>
        <w:ind w:left="426" w:right="-2"/>
        <w:jc w:val="both"/>
        <w:rPr>
          <w:rFonts w:ascii="Arial" w:hAnsi="Arial" w:cs="Arial"/>
          <w:sz w:val="22"/>
          <w:szCs w:val="22"/>
        </w:rPr>
      </w:pPr>
    </w:p>
    <w:p w:rsidR="00EC47DD" w:rsidRPr="00F7784F" w:rsidRDefault="00EC47DD" w:rsidP="00EC47DD">
      <w:pPr>
        <w:pStyle w:val="ZkladntextIMP"/>
        <w:widowControl/>
        <w:numPr>
          <w:ilvl w:val="0"/>
          <w:numId w:val="14"/>
        </w:numPr>
        <w:spacing w:line="240" w:lineRule="auto"/>
        <w:ind w:left="426" w:right="-2" w:hanging="568"/>
        <w:jc w:val="both"/>
        <w:rPr>
          <w:rFonts w:ascii="Arial" w:hAnsi="Arial" w:cs="Arial"/>
          <w:sz w:val="22"/>
          <w:szCs w:val="22"/>
        </w:rPr>
      </w:pPr>
      <w:r w:rsidRPr="00F7784F">
        <w:rPr>
          <w:rFonts w:ascii="Arial" w:hAnsi="Arial" w:cs="Arial"/>
          <w:sz w:val="22"/>
          <w:szCs w:val="22"/>
        </w:rPr>
        <w:t xml:space="preserve">Smluvní strany prohlašují, že tuto smlouvu uzavřely svobodně a vážně, že jim nejsou známy jakékoliv skutečnosti, které by její uzavření vylučovaly, neuvedly se vzájemně v omyl a berou na vědomí, že v plném rozsahu nesou veškeré důsledky plynoucí z vědomě jimi udaných nepravdivých údajů. </w:t>
      </w:r>
    </w:p>
    <w:p w:rsidR="00EC47DD" w:rsidRPr="00F7784F" w:rsidRDefault="00EC47DD" w:rsidP="00EC47DD"/>
    <w:p w:rsidR="00EC47DD" w:rsidRPr="00F7784F" w:rsidRDefault="00EC47DD" w:rsidP="00EC47DD"/>
    <w:p w:rsidR="00EC47DD" w:rsidRPr="00F7784F" w:rsidRDefault="00EC47DD" w:rsidP="00EC47DD">
      <w:pPr>
        <w:pStyle w:val="Zkladntext2"/>
        <w:spacing w:line="240" w:lineRule="auto"/>
        <w:rPr>
          <w:rFonts w:cs="Arial"/>
          <w:b/>
          <w:bCs/>
          <w:szCs w:val="22"/>
        </w:rPr>
      </w:pPr>
      <w:r w:rsidRPr="00F7784F">
        <w:rPr>
          <w:rFonts w:cs="Arial"/>
          <w:b/>
          <w:bCs/>
          <w:szCs w:val="22"/>
        </w:rPr>
        <w:t xml:space="preserve">Objednatel: </w:t>
      </w:r>
      <w:r w:rsidRPr="00F7784F">
        <w:rPr>
          <w:rFonts w:cs="Arial"/>
          <w:b/>
          <w:bCs/>
          <w:szCs w:val="22"/>
        </w:rPr>
        <w:tab/>
      </w:r>
      <w:r w:rsidRPr="00F7784F">
        <w:rPr>
          <w:rFonts w:cs="Arial"/>
          <w:b/>
          <w:bCs/>
          <w:szCs w:val="22"/>
        </w:rPr>
        <w:tab/>
      </w:r>
      <w:r w:rsidRPr="00F7784F">
        <w:rPr>
          <w:rFonts w:cs="Arial"/>
          <w:b/>
          <w:bCs/>
          <w:szCs w:val="22"/>
        </w:rPr>
        <w:tab/>
      </w:r>
      <w:r w:rsidRPr="00F7784F">
        <w:rPr>
          <w:rFonts w:cs="Arial"/>
          <w:b/>
          <w:bCs/>
          <w:szCs w:val="22"/>
        </w:rPr>
        <w:tab/>
      </w:r>
      <w:r w:rsidRPr="00F7784F">
        <w:rPr>
          <w:rFonts w:cs="Arial"/>
          <w:b/>
          <w:bCs/>
          <w:szCs w:val="22"/>
        </w:rPr>
        <w:tab/>
      </w:r>
      <w:r w:rsidRPr="00F7784F">
        <w:rPr>
          <w:rFonts w:cs="Arial"/>
          <w:b/>
          <w:bCs/>
          <w:szCs w:val="22"/>
        </w:rPr>
        <w:tab/>
        <w:t>Zhotovitel:</w:t>
      </w:r>
    </w:p>
    <w:p w:rsidR="00EC47DD" w:rsidRPr="00F7784F" w:rsidRDefault="00EC47DD" w:rsidP="00EC47DD">
      <w:pPr>
        <w:pStyle w:val="Zkladntext2"/>
        <w:spacing w:line="240" w:lineRule="auto"/>
        <w:rPr>
          <w:rFonts w:cs="Arial"/>
          <w:bCs/>
          <w:szCs w:val="22"/>
        </w:rPr>
      </w:pPr>
    </w:p>
    <w:p w:rsidR="00EC47DD" w:rsidRPr="00A41B08" w:rsidRDefault="00EC47DD" w:rsidP="00EC47DD">
      <w:pPr>
        <w:pStyle w:val="Zkladntext2"/>
        <w:spacing w:line="240" w:lineRule="auto"/>
        <w:rPr>
          <w:rFonts w:cs="Arial"/>
          <w:bCs/>
          <w:szCs w:val="22"/>
        </w:rPr>
      </w:pPr>
      <w:r w:rsidRPr="00A41B08">
        <w:rPr>
          <w:rFonts w:cs="Arial"/>
          <w:bCs/>
          <w:szCs w:val="22"/>
        </w:rPr>
        <w:t>V</w:t>
      </w:r>
      <w:r w:rsidR="00A07013">
        <w:rPr>
          <w:rFonts w:cs="Arial"/>
          <w:bCs/>
          <w:szCs w:val="22"/>
        </w:rPr>
        <w:t xml:space="preserve"> </w:t>
      </w:r>
      <w:proofErr w:type="gramStart"/>
      <w:r w:rsidR="00A07013">
        <w:rPr>
          <w:rFonts w:cs="Arial"/>
          <w:bCs/>
          <w:szCs w:val="22"/>
        </w:rPr>
        <w:t>Modrava</w:t>
      </w:r>
      <w:proofErr w:type="gramEnd"/>
      <w:r>
        <w:rPr>
          <w:rFonts w:cs="Arial"/>
          <w:bCs/>
          <w:szCs w:val="22"/>
        </w:rPr>
        <w:t xml:space="preserve"> dne</w:t>
      </w:r>
      <w:r w:rsidRPr="00A41B08">
        <w:rPr>
          <w:rFonts w:cs="Arial"/>
          <w:bCs/>
          <w:szCs w:val="22"/>
        </w:rPr>
        <w:tab/>
      </w:r>
      <w:r w:rsidRPr="00A41B08">
        <w:rPr>
          <w:rFonts w:cs="Arial"/>
          <w:bCs/>
          <w:szCs w:val="22"/>
        </w:rPr>
        <w:tab/>
      </w:r>
      <w:r>
        <w:rPr>
          <w:rFonts w:cs="Arial"/>
          <w:bCs/>
          <w:szCs w:val="22"/>
        </w:rPr>
        <w:tab/>
      </w:r>
      <w:r>
        <w:rPr>
          <w:rFonts w:cs="Arial"/>
          <w:bCs/>
          <w:szCs w:val="22"/>
        </w:rPr>
        <w:tab/>
      </w:r>
      <w:r>
        <w:rPr>
          <w:rFonts w:cs="Arial"/>
          <w:bCs/>
          <w:szCs w:val="22"/>
        </w:rPr>
        <w:tab/>
      </w:r>
      <w:r w:rsidRPr="00F43D73">
        <w:rPr>
          <w:rFonts w:cs="Arial"/>
          <w:bCs/>
          <w:szCs w:val="22"/>
          <w:highlight w:val="yellow"/>
        </w:rPr>
        <w:t>V</w:t>
      </w:r>
      <w:r w:rsidRPr="00F74EB3">
        <w:rPr>
          <w:rFonts w:cs="Arial"/>
          <w:bCs/>
          <w:szCs w:val="22"/>
        </w:rPr>
        <w:t xml:space="preserve"> </w:t>
      </w:r>
      <w:r>
        <w:rPr>
          <w:rFonts w:cs="Arial"/>
          <w:bCs/>
          <w:szCs w:val="22"/>
        </w:rPr>
        <w:t>………………………</w:t>
      </w:r>
      <w:r w:rsidRPr="00F74EB3">
        <w:rPr>
          <w:rFonts w:cs="Arial"/>
          <w:bCs/>
          <w:szCs w:val="22"/>
        </w:rPr>
        <w:t xml:space="preserve"> </w:t>
      </w:r>
      <w:r w:rsidRPr="00F43D73">
        <w:rPr>
          <w:rFonts w:cs="Arial"/>
          <w:bCs/>
          <w:szCs w:val="22"/>
          <w:highlight w:val="yellow"/>
        </w:rPr>
        <w:t>dne</w:t>
      </w:r>
    </w:p>
    <w:p w:rsidR="00EC47DD" w:rsidRPr="00F7784F" w:rsidRDefault="00EC47DD" w:rsidP="00EC47DD"/>
    <w:p w:rsidR="00EC47DD" w:rsidRDefault="00EC47DD" w:rsidP="00EC47DD"/>
    <w:p w:rsidR="00A07013" w:rsidRDefault="00A07013" w:rsidP="00EC47DD"/>
    <w:p w:rsidR="00A07013" w:rsidRDefault="00A07013" w:rsidP="00EC47DD"/>
    <w:p w:rsidR="00A07013" w:rsidRDefault="00A07013" w:rsidP="00EC47DD"/>
    <w:p w:rsidR="00A07013" w:rsidRPr="00F7784F" w:rsidRDefault="00A07013" w:rsidP="00EC47DD"/>
    <w:p w:rsidR="00EC47DD" w:rsidRPr="00F7784F" w:rsidRDefault="00EC47DD" w:rsidP="00EC47DD"/>
    <w:p w:rsidR="00EC47DD" w:rsidRPr="00F7784F" w:rsidRDefault="00EC47DD" w:rsidP="00EC47DD"/>
    <w:p w:rsidR="00EC47DD" w:rsidRPr="00F74EB3" w:rsidRDefault="00EC47DD" w:rsidP="00EC47DD">
      <w:r w:rsidRPr="00F74EB3">
        <w:t>………………………………………</w:t>
      </w:r>
      <w:r w:rsidRPr="00F74EB3">
        <w:tab/>
      </w:r>
      <w:r w:rsidRPr="00F74EB3">
        <w:tab/>
      </w:r>
      <w:r w:rsidRPr="00F74EB3">
        <w:tab/>
        <w:t>………………………………………</w:t>
      </w:r>
    </w:p>
    <w:p w:rsidR="00EC47DD" w:rsidRPr="00F74EB3" w:rsidRDefault="00A07013" w:rsidP="00EC47DD">
      <w:pPr>
        <w:rPr>
          <w:b/>
        </w:rPr>
      </w:pPr>
      <w:r>
        <w:rPr>
          <w:b/>
        </w:rPr>
        <w:t xml:space="preserve">             Obec Modrava</w:t>
      </w:r>
      <w:r w:rsidR="00EC47DD" w:rsidRPr="00F74EB3">
        <w:rPr>
          <w:b/>
        </w:rPr>
        <w:tab/>
      </w:r>
      <w:r w:rsidR="00EC47DD" w:rsidRPr="00F74EB3">
        <w:rPr>
          <w:b/>
        </w:rPr>
        <w:tab/>
      </w:r>
      <w:r w:rsidR="00EC47DD" w:rsidRPr="00F74EB3">
        <w:rPr>
          <w:b/>
        </w:rPr>
        <w:tab/>
      </w:r>
      <w:r>
        <w:rPr>
          <w:b/>
        </w:rPr>
        <w:t xml:space="preserve">                       </w:t>
      </w:r>
      <w:r w:rsidR="00EC47DD" w:rsidRPr="00333086">
        <w:rPr>
          <w:b/>
          <w:color w:val="BFBFBF" w:themeColor="background1" w:themeShade="BF"/>
          <w:highlight w:val="yellow"/>
        </w:rPr>
        <w:t>Obchodní firma</w:t>
      </w:r>
    </w:p>
    <w:p w:rsidR="00EC47DD" w:rsidRPr="00F74EB3" w:rsidRDefault="00A07013" w:rsidP="00EC47DD">
      <w:r>
        <w:rPr>
          <w:color w:val="000000" w:themeColor="text1"/>
        </w:rPr>
        <w:t xml:space="preserve">            </w:t>
      </w:r>
      <w:r w:rsidRPr="00AD1E9B">
        <w:rPr>
          <w:color w:val="000000" w:themeColor="text1"/>
        </w:rPr>
        <w:t>Jaroslav Doležal</w:t>
      </w:r>
      <w:r w:rsidR="00EC47DD" w:rsidRPr="00F74EB3">
        <w:tab/>
      </w:r>
      <w:r w:rsidR="00EC47DD" w:rsidRPr="00F74EB3">
        <w:tab/>
      </w:r>
      <w:r>
        <w:t xml:space="preserve">                                 </w:t>
      </w:r>
      <w:r w:rsidR="00EC47DD" w:rsidRPr="00333086">
        <w:rPr>
          <w:color w:val="BFBFBF" w:themeColor="background1" w:themeShade="BF"/>
          <w:highlight w:val="yellow"/>
        </w:rPr>
        <w:t>Jméno a Příjmení</w:t>
      </w:r>
    </w:p>
    <w:p w:rsidR="00EC47DD" w:rsidRPr="00726FAC" w:rsidRDefault="00EC47DD" w:rsidP="00EC47DD">
      <w:r w:rsidRPr="00F74EB3">
        <w:tab/>
      </w:r>
      <w:r w:rsidR="00A07013">
        <w:t xml:space="preserve">       </w:t>
      </w:r>
      <w:r w:rsidR="00A07013" w:rsidRPr="00AD1E9B">
        <w:rPr>
          <w:color w:val="000000" w:themeColor="text1"/>
        </w:rPr>
        <w:t>starosta</w:t>
      </w:r>
      <w:r w:rsidRPr="00F74EB3">
        <w:tab/>
      </w:r>
      <w:r w:rsidRPr="00F74EB3">
        <w:tab/>
      </w:r>
      <w:r w:rsidRPr="00F74EB3">
        <w:tab/>
      </w:r>
      <w:r w:rsidR="00A07013">
        <w:t xml:space="preserve">                         </w:t>
      </w:r>
      <w:r w:rsidRPr="00333086">
        <w:rPr>
          <w:rFonts w:cs="Arial"/>
          <w:color w:val="BFBFBF" w:themeColor="background1" w:themeShade="BF"/>
          <w:highlight w:val="yellow"/>
        </w:rPr>
        <w:t>Označení statutárního zástupce</w:t>
      </w:r>
    </w:p>
    <w:p w:rsidR="00EC47DD" w:rsidRDefault="00EC47DD"/>
    <w:p w:rsidR="00EC47DD" w:rsidRDefault="00EC47DD"/>
    <w:p w:rsidR="00EC47DD" w:rsidRDefault="00EC47DD"/>
    <w:p w:rsidR="00EC47DD" w:rsidRDefault="00EC47DD"/>
    <w:p w:rsidR="00EC47DD" w:rsidRPr="00F7784F" w:rsidRDefault="00A07013" w:rsidP="00EC47DD">
      <w:r w:rsidRPr="00F7784F">
        <w:t xml:space="preserve">Schváleno usnesením </w:t>
      </w:r>
      <w:r>
        <w:t>zastupitelstva obce Modrava</w:t>
      </w:r>
      <w:r w:rsidRPr="00F7784F">
        <w:t xml:space="preserve"> </w:t>
      </w:r>
      <w:r w:rsidR="00EC47DD" w:rsidRPr="00F7784F">
        <w:t xml:space="preserve">č. </w:t>
      </w:r>
      <w:r w:rsidR="00EC47DD">
        <w:t xml:space="preserve">… </w:t>
      </w:r>
      <w:r w:rsidR="00EC47DD" w:rsidRPr="00F7784F">
        <w:t xml:space="preserve">ze dne </w:t>
      </w:r>
      <w:r w:rsidR="00EC47DD">
        <w:t>……………</w:t>
      </w:r>
    </w:p>
    <w:p w:rsidR="00EC47DD" w:rsidRDefault="00EC47DD"/>
    <w:sectPr w:rsidR="00EC47DD" w:rsidSect="001E5D4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768" w:rsidRDefault="00544768" w:rsidP="00EC47DD">
      <w:r>
        <w:separator/>
      </w:r>
    </w:p>
  </w:endnote>
  <w:endnote w:type="continuationSeparator" w:id="0">
    <w:p w:rsidR="00544768" w:rsidRDefault="00544768" w:rsidP="00EC4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768" w:rsidRDefault="00544768" w:rsidP="00EC47DD">
      <w:r>
        <w:separator/>
      </w:r>
    </w:p>
  </w:footnote>
  <w:footnote w:type="continuationSeparator" w:id="0">
    <w:p w:rsidR="00544768" w:rsidRDefault="00544768" w:rsidP="00EC4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DD" w:rsidRPr="00A118FC" w:rsidRDefault="00EC47DD" w:rsidP="00EC47DD">
    <w:pPr>
      <w:pStyle w:val="Bezmezer"/>
      <w:rPr>
        <w:rFonts w:ascii="Times New Roman" w:hAnsi="Times New Roman" w:cs="Times New Roman"/>
        <w:sz w:val="24"/>
        <w:szCs w:val="24"/>
      </w:rPr>
    </w:pPr>
    <w:r w:rsidRPr="00A118FC">
      <w:rPr>
        <w:rFonts w:ascii="Times New Roman" w:hAnsi="Times New Roman" w:cs="Times New Roman"/>
        <w:sz w:val="24"/>
        <w:szCs w:val="24"/>
      </w:rPr>
      <w:t xml:space="preserve">Příloha č. 2 – Návrh Smlouvy o dílo </w:t>
    </w:r>
  </w:p>
  <w:p w:rsidR="00EC47DD" w:rsidRDefault="00EC47D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10EA1"/>
    <w:multiLevelType w:val="hybridMultilevel"/>
    <w:tmpl w:val="EB1C12EA"/>
    <w:lvl w:ilvl="0" w:tplc="AE521D48">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4672F20"/>
    <w:multiLevelType w:val="hybridMultilevel"/>
    <w:tmpl w:val="4D88A8AE"/>
    <w:lvl w:ilvl="0" w:tplc="8E4A29D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8E61A1"/>
    <w:multiLevelType w:val="hybridMultilevel"/>
    <w:tmpl w:val="B17ED7B0"/>
    <w:lvl w:ilvl="0" w:tplc="0DFCD2DA">
      <w:start w:val="1"/>
      <w:numFmt w:val="decimal"/>
      <w:lvlText w:val="10.%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6797A93"/>
    <w:multiLevelType w:val="hybridMultilevel"/>
    <w:tmpl w:val="487642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6DC5E16"/>
    <w:multiLevelType w:val="hybridMultilevel"/>
    <w:tmpl w:val="C19C2E44"/>
    <w:lvl w:ilvl="0" w:tplc="A8765ED6">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92974BA"/>
    <w:multiLevelType w:val="hybridMultilevel"/>
    <w:tmpl w:val="CC22B8FC"/>
    <w:lvl w:ilvl="0" w:tplc="213E8D16">
      <w:start w:val="1"/>
      <w:numFmt w:val="decimal"/>
      <w:lvlText w:val="6.%1."/>
      <w:lvlJc w:val="left"/>
      <w:pPr>
        <w:ind w:left="360" w:hanging="36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CAD5C00"/>
    <w:multiLevelType w:val="hybridMultilevel"/>
    <w:tmpl w:val="FCCE27BC"/>
    <w:lvl w:ilvl="0" w:tplc="B37060A2">
      <w:start w:val="1"/>
      <w:numFmt w:val="decimal"/>
      <w:lvlText w:val="1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DBF6AC3"/>
    <w:multiLevelType w:val="hybridMultilevel"/>
    <w:tmpl w:val="0A4C68F8"/>
    <w:lvl w:ilvl="0" w:tplc="13B8DFE0">
      <w:start w:val="1"/>
      <w:numFmt w:val="decimal"/>
      <w:lvlText w:val="7.%1."/>
      <w:lvlJc w:val="left"/>
      <w:pPr>
        <w:ind w:left="502" w:hanging="360"/>
      </w:pPr>
      <w:rPr>
        <w:rFonts w:ascii="Arial" w:hAnsi="Arial" w:cs="Arial"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nsid w:val="51FB3E36"/>
    <w:multiLevelType w:val="hybridMultilevel"/>
    <w:tmpl w:val="B370816E"/>
    <w:lvl w:ilvl="0" w:tplc="FF0E5064">
      <w:start w:val="1"/>
      <w:numFmt w:val="decimal"/>
      <w:lvlText w:val="8.%1."/>
      <w:lvlJc w:val="left"/>
      <w:pPr>
        <w:ind w:left="765" w:hanging="360"/>
      </w:pPr>
      <w:rPr>
        <w:rFonts w:hint="default"/>
        <w:b w:val="0"/>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9">
    <w:nsid w:val="615F4AC8"/>
    <w:multiLevelType w:val="hybridMultilevel"/>
    <w:tmpl w:val="31969800"/>
    <w:lvl w:ilvl="0" w:tplc="6A98DA86">
      <w:start w:val="1"/>
      <w:numFmt w:val="decimal"/>
      <w:lvlText w:val="3.%1."/>
      <w:lvlJc w:val="left"/>
      <w:pPr>
        <w:ind w:left="720" w:hanging="36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E101EF4"/>
    <w:multiLevelType w:val="hybridMultilevel"/>
    <w:tmpl w:val="55389674"/>
    <w:lvl w:ilvl="0" w:tplc="8A5EE2CC">
      <w:start w:val="1"/>
      <w:numFmt w:val="decimal"/>
      <w:lvlText w:val="2.%1."/>
      <w:lvlJc w:val="left"/>
      <w:pPr>
        <w:ind w:left="720" w:hanging="36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FE31909"/>
    <w:multiLevelType w:val="hybridMultilevel"/>
    <w:tmpl w:val="FFF045D6"/>
    <w:lvl w:ilvl="0" w:tplc="A1FA64D0">
      <w:start w:val="1"/>
      <w:numFmt w:val="decimal"/>
      <w:lvlText w:val="4.%1."/>
      <w:lvlJc w:val="left"/>
      <w:pPr>
        <w:ind w:left="360" w:hanging="360"/>
      </w:pPr>
      <w:rPr>
        <w:rFonts w:ascii="Arial" w:hAnsi="Arial" w:cs="Arial" w:hint="default"/>
        <w:b w:val="0"/>
        <w:strike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0FE7D81"/>
    <w:multiLevelType w:val="hybridMultilevel"/>
    <w:tmpl w:val="23A60490"/>
    <w:lvl w:ilvl="0" w:tplc="2D849DBC">
      <w:start w:val="1"/>
      <w:numFmt w:val="decimal"/>
      <w:lvlText w:val="5.%1."/>
      <w:lvlJc w:val="left"/>
      <w:pPr>
        <w:ind w:left="721" w:hanging="360"/>
      </w:pPr>
      <w:rPr>
        <w:rFonts w:ascii="Arial" w:hAnsi="Arial" w:cs="Arial" w:hint="default"/>
        <w:b w:val="0"/>
        <w:color w:val="auto"/>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13">
    <w:nsid w:val="76A15DC5"/>
    <w:multiLevelType w:val="hybridMultilevel"/>
    <w:tmpl w:val="2B5CD1F4"/>
    <w:lvl w:ilvl="0" w:tplc="04050017">
      <w:start w:val="1"/>
      <w:numFmt w:val="lowerLetter"/>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FEC5D92"/>
    <w:multiLevelType w:val="hybridMultilevel"/>
    <w:tmpl w:val="0898F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11"/>
  </w:num>
  <w:num w:numId="5">
    <w:abstractNumId w:val="12"/>
  </w:num>
  <w:num w:numId="6">
    <w:abstractNumId w:val="5"/>
  </w:num>
  <w:num w:numId="7">
    <w:abstractNumId w:val="13"/>
  </w:num>
  <w:num w:numId="8">
    <w:abstractNumId w:val="7"/>
  </w:num>
  <w:num w:numId="9">
    <w:abstractNumId w:val="8"/>
  </w:num>
  <w:num w:numId="10">
    <w:abstractNumId w:val="1"/>
  </w:num>
  <w:num w:numId="11">
    <w:abstractNumId w:val="2"/>
  </w:num>
  <w:num w:numId="12">
    <w:abstractNumId w:val="0"/>
  </w:num>
  <w:num w:numId="13">
    <w:abstractNumId w:val="4"/>
  </w:num>
  <w:num w:numId="14">
    <w:abstractNumId w:val="6"/>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C47DD"/>
    <w:rsid w:val="00024670"/>
    <w:rsid w:val="001E2EDD"/>
    <w:rsid w:val="001E5D4D"/>
    <w:rsid w:val="0020499B"/>
    <w:rsid w:val="00253AA1"/>
    <w:rsid w:val="004A41E5"/>
    <w:rsid w:val="00544768"/>
    <w:rsid w:val="00680FC0"/>
    <w:rsid w:val="00683DFD"/>
    <w:rsid w:val="00777360"/>
    <w:rsid w:val="008B7B1D"/>
    <w:rsid w:val="009439FE"/>
    <w:rsid w:val="009D23F7"/>
    <w:rsid w:val="00A01D54"/>
    <w:rsid w:val="00A07013"/>
    <w:rsid w:val="00A4698C"/>
    <w:rsid w:val="00DE33AB"/>
    <w:rsid w:val="00E60AA5"/>
    <w:rsid w:val="00EC47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47DD"/>
    <w:pPr>
      <w:widowControl w:val="0"/>
      <w:autoSpaceDE w:val="0"/>
      <w:autoSpaceDN w:val="0"/>
      <w:adjustRightInd w:val="0"/>
      <w:spacing w:after="0" w:line="240" w:lineRule="auto"/>
    </w:pPr>
    <w:rPr>
      <w:rFonts w:ascii="Arial" w:eastAsia="Calibri" w:hAnsi="Arial" w:cs="Times New Roman"/>
      <w:szCs w:val="20"/>
      <w:lang w:eastAsia="cs-CZ"/>
    </w:rPr>
  </w:style>
  <w:style w:type="paragraph" w:styleId="Nadpis8">
    <w:name w:val="heading 8"/>
    <w:basedOn w:val="Normln"/>
    <w:next w:val="Normln"/>
    <w:link w:val="Nadpis8Char"/>
    <w:qFormat/>
    <w:rsid w:val="00EC47DD"/>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EC47DD"/>
    <w:pPr>
      <w:tabs>
        <w:tab w:val="center" w:pos="4536"/>
        <w:tab w:val="right" w:pos="9072"/>
      </w:tabs>
    </w:pPr>
  </w:style>
  <w:style w:type="character" w:customStyle="1" w:styleId="ZhlavChar">
    <w:name w:val="Záhlaví Char"/>
    <w:basedOn w:val="Standardnpsmoodstavce"/>
    <w:link w:val="Zhlav"/>
    <w:uiPriority w:val="99"/>
    <w:semiHidden/>
    <w:rsid w:val="00EC47DD"/>
  </w:style>
  <w:style w:type="paragraph" w:styleId="Zpat">
    <w:name w:val="footer"/>
    <w:basedOn w:val="Normln"/>
    <w:link w:val="ZpatChar"/>
    <w:uiPriority w:val="99"/>
    <w:semiHidden/>
    <w:unhideWhenUsed/>
    <w:rsid w:val="00EC47DD"/>
    <w:pPr>
      <w:tabs>
        <w:tab w:val="center" w:pos="4536"/>
        <w:tab w:val="right" w:pos="9072"/>
      </w:tabs>
    </w:pPr>
  </w:style>
  <w:style w:type="character" w:customStyle="1" w:styleId="ZpatChar">
    <w:name w:val="Zápatí Char"/>
    <w:basedOn w:val="Standardnpsmoodstavce"/>
    <w:link w:val="Zpat"/>
    <w:uiPriority w:val="99"/>
    <w:semiHidden/>
    <w:rsid w:val="00EC47DD"/>
  </w:style>
  <w:style w:type="paragraph" w:styleId="Bezmezer">
    <w:name w:val="No Spacing"/>
    <w:uiPriority w:val="1"/>
    <w:qFormat/>
    <w:rsid w:val="00EC47DD"/>
    <w:pPr>
      <w:spacing w:after="0" w:line="240" w:lineRule="auto"/>
    </w:pPr>
  </w:style>
  <w:style w:type="character" w:customStyle="1" w:styleId="Nadpis8Char">
    <w:name w:val="Nadpis 8 Char"/>
    <w:basedOn w:val="Standardnpsmoodstavce"/>
    <w:link w:val="Nadpis8"/>
    <w:rsid w:val="00EC47DD"/>
    <w:rPr>
      <w:rFonts w:ascii="Cambria" w:eastAsia="Calibri" w:hAnsi="Cambria" w:cs="Times New Roman"/>
      <w:color w:val="404040"/>
      <w:szCs w:val="20"/>
      <w:lang w:eastAsia="cs-CZ"/>
    </w:rPr>
  </w:style>
  <w:style w:type="character" w:customStyle="1" w:styleId="nowrap">
    <w:name w:val="nowrap"/>
    <w:basedOn w:val="Standardnpsmoodstavce"/>
    <w:rsid w:val="00EC47DD"/>
  </w:style>
  <w:style w:type="paragraph" w:styleId="Odstavecseseznamem">
    <w:name w:val="List Paragraph"/>
    <w:aliases w:val="Nad,List Paragraph,Odstavec cíl se seznamem,Odstavec se seznamem5,Odstavec_muj,Odrážky"/>
    <w:basedOn w:val="Normln"/>
    <w:link w:val="OdstavecseseznamemChar"/>
    <w:uiPriority w:val="34"/>
    <w:qFormat/>
    <w:rsid w:val="00EC47DD"/>
    <w:pPr>
      <w:ind w:left="720"/>
      <w:contextualSpacing/>
    </w:pPr>
  </w:style>
  <w:style w:type="paragraph" w:customStyle="1" w:styleId="ZkladntextIMP">
    <w:name w:val="Základní text_IMP"/>
    <w:basedOn w:val="Normln"/>
    <w:link w:val="ZkladntextIMPChar"/>
    <w:rsid w:val="00EC47DD"/>
    <w:pPr>
      <w:autoSpaceDE/>
      <w:autoSpaceDN/>
      <w:adjustRightInd/>
      <w:spacing w:line="276" w:lineRule="auto"/>
    </w:pPr>
    <w:rPr>
      <w:rFonts w:ascii="Times New Roman" w:hAnsi="Times New Roman"/>
      <w:sz w:val="24"/>
    </w:rPr>
  </w:style>
  <w:style w:type="paragraph" w:styleId="Zkladntext2">
    <w:name w:val="Body Text 2"/>
    <w:basedOn w:val="Normln"/>
    <w:link w:val="Zkladntext2Char"/>
    <w:rsid w:val="00EC47DD"/>
    <w:pPr>
      <w:spacing w:after="120" w:line="480" w:lineRule="auto"/>
    </w:pPr>
  </w:style>
  <w:style w:type="character" w:customStyle="1" w:styleId="Zkladntext2Char">
    <w:name w:val="Základní text 2 Char"/>
    <w:basedOn w:val="Standardnpsmoodstavce"/>
    <w:link w:val="Zkladntext2"/>
    <w:rsid w:val="00EC47DD"/>
    <w:rPr>
      <w:rFonts w:ascii="Arial" w:eastAsia="Calibri" w:hAnsi="Arial" w:cs="Times New Roman"/>
      <w:szCs w:val="20"/>
      <w:lang w:eastAsia="cs-CZ"/>
    </w:rPr>
  </w:style>
  <w:style w:type="character" w:customStyle="1" w:styleId="ZkladntextIMPChar">
    <w:name w:val="Základní text_IMP Char"/>
    <w:link w:val="ZkladntextIMP"/>
    <w:rsid w:val="00EC47DD"/>
    <w:rPr>
      <w:rFonts w:ascii="Times New Roman" w:eastAsia="Calibri" w:hAnsi="Times New Roman" w:cs="Times New Roman"/>
      <w:sz w:val="24"/>
      <w:szCs w:val="20"/>
      <w:lang w:eastAsia="cs-CZ"/>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EC47DD"/>
    <w:rPr>
      <w:rFonts w:ascii="Arial" w:eastAsia="Calibri" w:hAnsi="Arial" w:cs="Times New Roman"/>
      <w:szCs w:val="20"/>
      <w:lang w:eastAsia="cs-CZ"/>
    </w:rPr>
  </w:style>
  <w:style w:type="paragraph" w:customStyle="1" w:styleId="Default">
    <w:name w:val="Default"/>
    <w:rsid w:val="00EC47DD"/>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6439</Words>
  <Characters>37994</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3</cp:revision>
  <dcterms:created xsi:type="dcterms:W3CDTF">2025-07-12T15:57:00Z</dcterms:created>
  <dcterms:modified xsi:type="dcterms:W3CDTF">2025-07-12T21:35:00Z</dcterms:modified>
</cp:coreProperties>
</file>