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ED3B5" w14:textId="6DBC3D29" w:rsidR="00D15468" w:rsidRPr="00950686" w:rsidRDefault="00D15468" w:rsidP="000C4190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950686">
        <w:rPr>
          <w:rFonts w:ascii="Arial" w:eastAsia="Arial" w:hAnsi="Arial" w:cs="Arial"/>
          <w:b/>
          <w:bCs/>
          <w:sz w:val="22"/>
          <w:szCs w:val="22"/>
        </w:rPr>
        <w:t xml:space="preserve">Příloha č. </w:t>
      </w:r>
      <w:r w:rsidR="00892086" w:rsidRPr="00950686">
        <w:rPr>
          <w:rFonts w:ascii="Arial" w:eastAsia="Arial" w:hAnsi="Arial" w:cs="Arial"/>
          <w:b/>
          <w:bCs/>
          <w:sz w:val="22"/>
          <w:szCs w:val="22"/>
        </w:rPr>
        <w:t>4</w:t>
      </w:r>
      <w:r w:rsidR="0079640E" w:rsidRPr="00950686">
        <w:rPr>
          <w:rFonts w:ascii="Arial" w:eastAsia="Arial" w:hAnsi="Arial" w:cs="Arial"/>
          <w:b/>
          <w:bCs/>
          <w:sz w:val="22"/>
          <w:szCs w:val="22"/>
        </w:rPr>
        <w:t xml:space="preserve"> zadávací </w:t>
      </w:r>
      <w:proofErr w:type="gramStart"/>
      <w:r w:rsidR="0079640E" w:rsidRPr="00950686">
        <w:rPr>
          <w:rFonts w:ascii="Arial" w:eastAsia="Arial" w:hAnsi="Arial" w:cs="Arial"/>
          <w:b/>
          <w:bCs/>
          <w:sz w:val="22"/>
          <w:szCs w:val="22"/>
        </w:rPr>
        <w:t>dokumentace - Charakteristika</w:t>
      </w:r>
      <w:proofErr w:type="gramEnd"/>
      <w:r w:rsidR="0079640E" w:rsidRPr="00950686">
        <w:rPr>
          <w:rFonts w:ascii="Arial" w:eastAsia="Arial" w:hAnsi="Arial" w:cs="Arial"/>
          <w:b/>
          <w:bCs/>
          <w:sz w:val="22"/>
          <w:szCs w:val="22"/>
        </w:rPr>
        <w:t xml:space="preserve"> ZP MV ČR, Popis požadovaných služeb spojených s realizací VZ</w:t>
      </w:r>
    </w:p>
    <w:p w14:paraId="198C9462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1252DF9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Charakteristika ZP MV ČR:</w:t>
      </w:r>
    </w:p>
    <w:p w14:paraId="4A61700A" w14:textId="69833585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ZP MV ČR je 2. největší zdravotní pojišťovnou v ČR a v tuto chvíli poskytuje zdravotní pojištění pro více než 1 300 000 pojištěnců a spolupracuje s většinou zdravotnických zařízení a lékařů na území České republiky. Právní základ pro vznik, činnost a zánik ZP MV ČR a dalších zaměstnaneckých pojišťoven je dán zákonem č. 280/1992 Sb., o resortních, oborových, podnikových a dalších zdravotních pojišťovnách, v</w:t>
      </w:r>
      <w:r w:rsidR="0079640E">
        <w:rPr>
          <w:rFonts w:ascii="Arial" w:eastAsia="Arial" w:hAnsi="Arial" w:cs="Arial"/>
          <w:sz w:val="22"/>
          <w:szCs w:val="22"/>
        </w:rPr>
        <w:t>e znění pozdějších předpisů</w:t>
      </w:r>
      <w:r>
        <w:rPr>
          <w:rFonts w:ascii="Arial" w:eastAsia="Arial" w:hAnsi="Arial" w:cs="Arial"/>
          <w:sz w:val="22"/>
          <w:szCs w:val="22"/>
        </w:rPr>
        <w:t>. </w:t>
      </w:r>
    </w:p>
    <w:p w14:paraId="17140D85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775771A4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Cílem výběrového řízení je marketingová podpora projektů ZP MV ČR:</w:t>
      </w:r>
    </w:p>
    <w:p w14:paraId="70AFA7F9" w14:textId="77777777"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Online marketingové kampaně zaměřené na zisk nových pojištěnců ZP MV ČR směřované na webové stránky </w:t>
      </w:r>
      <w:hyperlink r:id="rId7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14:paraId="1DCBDDFD" w14:textId="77777777"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Kontinuální návštěvnost webových stránek </w:t>
      </w:r>
      <w:hyperlink r:id="rId8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 xml:space="preserve"> a www.zjv.cz.</w:t>
      </w:r>
    </w:p>
    <w:p w14:paraId="3110075B" w14:textId="77777777" w:rsidR="00D15468" w:rsidRPr="0066494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Zachování kontinuity komunikace s pojištěnci ZP MV ČR skrze facebookové profily “Zdravotní pojišťovna ministerstva vnitra ČR“ a “Zdraví jako vášeň“ </w:t>
      </w:r>
      <w:r w:rsidRPr="00664948">
        <w:rPr>
          <w:rFonts w:ascii="Arial" w:eastAsia="Arial" w:hAnsi="Arial" w:cs="Arial"/>
          <w:color w:val="000000" w:themeColor="text1"/>
          <w:sz w:val="22"/>
          <w:szCs w:val="22"/>
        </w:rPr>
        <w:t>a profil na síti Instagram.</w:t>
      </w:r>
    </w:p>
    <w:p w14:paraId="4EF6FCBC" w14:textId="77777777" w:rsidR="00D1546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Zvyšování povědomí o výhodách pojištění u ZP MV ČR.</w:t>
      </w:r>
    </w:p>
    <w:p w14:paraId="744A877E" w14:textId="77777777" w:rsidR="00D15468" w:rsidRDefault="00D15468" w:rsidP="00D15468">
      <w:pPr>
        <w:numPr>
          <w:ilvl w:val="0"/>
          <w:numId w:val="2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Zvyšování povědomí o značce.</w:t>
      </w:r>
    </w:p>
    <w:p w14:paraId="6A3CECC0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3E5364E1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Cílová skupina:</w:t>
      </w:r>
    </w:p>
    <w:p w14:paraId="2051F17E" w14:textId="77777777"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Primární – ženy </w:t>
      </w:r>
      <w:proofErr w:type="gramStart"/>
      <w:r>
        <w:rPr>
          <w:rFonts w:ascii="Arial" w:eastAsia="Arial" w:hAnsi="Arial" w:cs="Arial"/>
          <w:sz w:val="22"/>
          <w:szCs w:val="22"/>
        </w:rPr>
        <w:t>25 – 35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let se zájmem o změnu zdravotní pojišťovny.</w:t>
      </w:r>
    </w:p>
    <w:p w14:paraId="02AA3BE1" w14:textId="77777777" w:rsidR="00D15468" w:rsidRDefault="00D15468" w:rsidP="00D15468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Sekundární – ženy, muži </w:t>
      </w:r>
      <w:proofErr w:type="gramStart"/>
      <w:r>
        <w:rPr>
          <w:rFonts w:ascii="Arial" w:eastAsia="Arial" w:hAnsi="Arial" w:cs="Arial"/>
          <w:sz w:val="22"/>
          <w:szCs w:val="22"/>
        </w:rPr>
        <w:t>20 – 55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let se zájmy o sport, zdravý životní styl a prevenci.</w:t>
      </w:r>
    </w:p>
    <w:p w14:paraId="57C7D6B1" w14:textId="77777777" w:rsidR="00D15468" w:rsidRDefault="00D15468" w:rsidP="00D15468">
      <w:pPr>
        <w:pBdr>
          <w:top w:val="nil"/>
          <w:left w:val="nil"/>
          <w:bottom w:val="nil"/>
          <w:right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288427BC" w14:textId="77777777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Popis požadovaných služeb:</w:t>
      </w:r>
    </w:p>
    <w:p w14:paraId="70F52332" w14:textId="22D2258C" w:rsidR="00D15468" w:rsidRDefault="00D15468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66090B8" w14:textId="77777777" w:rsidR="004C3B0D" w:rsidRPr="004C3B0D" w:rsidRDefault="004C3B0D" w:rsidP="004C3B0D">
      <w:pPr>
        <w:widowControl w:val="0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4C3B0D">
        <w:rPr>
          <w:rFonts w:ascii="Arial" w:eastAsia="Arial" w:hAnsi="Arial" w:cs="Arial"/>
          <w:b/>
          <w:sz w:val="22"/>
          <w:szCs w:val="22"/>
        </w:rPr>
        <w:t>Správa, monitoring, optimalizace a reporting kampaní</w:t>
      </w:r>
    </w:p>
    <w:p w14:paraId="219CCF0B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Návrh a realizace všech online kampaní, a to včetně správy kampaní, komunikace s médii a s případnými externími partnery a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adservingu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na ZP MV ČR zakoupeném online mediálním prostoru. V průběhu celé spolupráce bude ZP MV ČR realizovat na přímo zakoupené kampaně v přibližné hodnotě 12 mil. Kč bez DPH (cena net).</w:t>
      </w:r>
    </w:p>
    <w:p w14:paraId="17BF9790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</w:pPr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Zajištění minimálně </w:t>
      </w:r>
      <w:r w:rsidRPr="004C3B0D">
        <w:rPr>
          <w:rFonts w:ascii="Arial" w:eastAsia="Arial" w:hAnsi="Arial" w:cs="Arial"/>
          <w:sz w:val="22"/>
          <w:szCs w:val="22"/>
        </w:rPr>
        <w:t xml:space="preserve">50 000 </w:t>
      </w:r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návštěv měsíčně z placeného vyhledávání ze serverů Seznam, Google a bannerové reklamy z jejich obsahových sítí, a to v rozdělení </w:t>
      </w:r>
      <w:r w:rsidRPr="004C3B0D">
        <w:rPr>
          <w:rFonts w:ascii="Arial" w:eastAsia="Arial" w:hAnsi="Arial" w:cs="Arial"/>
          <w:sz w:val="22"/>
          <w:szCs w:val="22"/>
        </w:rPr>
        <w:t>40 000</w:t>
      </w:r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návštěv na webové stránky</w:t>
      </w:r>
      <w:r w:rsidRPr="004C3B0D">
        <w:rPr>
          <w:rFonts w:ascii="Arial" w:eastAsia="Arial" w:hAnsi="Arial" w:cs="Arial"/>
          <w:sz w:val="22"/>
          <w:szCs w:val="22"/>
        </w:rPr>
        <w:t xml:space="preserve"> </w:t>
      </w:r>
      <w:hyperlink r:id="rId9">
        <w:r w:rsidRPr="004C3B0D">
          <w:rPr>
            <w:rStyle w:val="Internetovodkaz"/>
            <w:rFonts w:ascii="Arial" w:eastAsia="Arial" w:hAnsi="Arial" w:cs="Arial"/>
            <w:sz w:val="22"/>
            <w:szCs w:val="22"/>
            <w:shd w:val="clear" w:color="auto" w:fill="FFFFFF"/>
          </w:rPr>
          <w:t>www.zpmvcr.cz</w:t>
        </w:r>
      </w:hyperlink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a </w:t>
      </w:r>
      <w:r w:rsidRPr="004C3B0D">
        <w:rPr>
          <w:rFonts w:ascii="Arial" w:eastAsia="Arial" w:hAnsi="Arial" w:cs="Arial"/>
          <w:sz w:val="22"/>
          <w:szCs w:val="22"/>
        </w:rPr>
        <w:t>10 000</w:t>
      </w:r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návštěv na webové stránky </w:t>
      </w:r>
      <w:hyperlink r:id="rId10">
        <w:r w:rsidRPr="004C3B0D">
          <w:rPr>
            <w:rStyle w:val="Internetovodkaz"/>
            <w:rFonts w:ascii="Arial" w:eastAsia="Arial" w:hAnsi="Arial" w:cs="Arial"/>
            <w:sz w:val="22"/>
            <w:szCs w:val="22"/>
            <w:shd w:val="clear" w:color="auto" w:fill="FFFFFF"/>
          </w:rPr>
          <w:t>www.zdravijakovasen.cz</w:t>
        </w:r>
      </w:hyperlink>
      <w:r w:rsidRPr="004C3B0D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Pr="004C3B0D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 xml:space="preserve">Návštěvnost stránek bude auditována pomocí nástroje Google </w:t>
      </w:r>
      <w:proofErr w:type="spellStart"/>
      <w:r w:rsidRPr="004C3B0D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>analytics</w:t>
      </w:r>
      <w:proofErr w:type="spellEnd"/>
      <w:r w:rsidRPr="004C3B0D">
        <w:rPr>
          <w:rFonts w:ascii="Arial" w:eastAsia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2C263C7D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Tvorba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mediaplánů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a monitoring výkonu kampaní. Nedílnou součástí správy kampaně je nastavení a dohled nad měřením webových stránek, a to zejména v rámci služby Google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Analytics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, případně dalších analytických systémů pro měření chování uživatelů na webových stránkách a pokročilou optimalizaci kampaně </w:t>
      </w:r>
      <w:r w:rsidRPr="004C3B0D">
        <w:rPr>
          <w:rFonts w:ascii="Arial" w:eastAsia="Arial" w:hAnsi="Arial" w:cs="Arial"/>
          <w:color w:val="000000" w:themeColor="text1"/>
          <w:sz w:val="22"/>
          <w:szCs w:val="22"/>
        </w:rPr>
        <w:t xml:space="preserve">(nástroje pro </w:t>
      </w:r>
      <w:proofErr w:type="spellStart"/>
      <w:r w:rsidRPr="004C3B0D">
        <w:rPr>
          <w:rFonts w:ascii="Arial" w:eastAsia="Arial" w:hAnsi="Arial" w:cs="Arial"/>
          <w:color w:val="000000" w:themeColor="text1"/>
          <w:sz w:val="22"/>
          <w:szCs w:val="22"/>
        </w:rPr>
        <w:t>adserving</w:t>
      </w:r>
      <w:proofErr w:type="spellEnd"/>
      <w:r w:rsidRPr="004C3B0D">
        <w:rPr>
          <w:rFonts w:ascii="Arial" w:eastAsia="Arial" w:hAnsi="Arial" w:cs="Arial"/>
          <w:color w:val="000000" w:themeColor="text1"/>
          <w:sz w:val="22"/>
          <w:szCs w:val="22"/>
        </w:rPr>
        <w:t>, nástroje pro analýzu uživatelského chování apod.).</w:t>
      </w:r>
    </w:p>
    <w:p w14:paraId="51EB64B2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Součástí správy je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postbuy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report, tj. vyhodnocení 1x čtvrtletně s přehledem aktuálně běžících kampaní a jejich výkonu, a to vždy do 15. dne v následujícím měsíci ve formě prezentace MS PowerPoint vč. shrnutí výkonu proběhlých kampaní a doporučení pro nadcházející období.</w:t>
      </w:r>
    </w:p>
    <w:p w14:paraId="4E82DFF9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V období kampaní (vždy </w:t>
      </w:r>
      <w:proofErr w:type="gramStart"/>
      <w:r w:rsidRPr="004C3B0D">
        <w:rPr>
          <w:rFonts w:ascii="Arial" w:eastAsia="Arial" w:hAnsi="Arial" w:cs="Arial"/>
          <w:sz w:val="22"/>
          <w:szCs w:val="22"/>
        </w:rPr>
        <w:t>leden – březen</w:t>
      </w:r>
      <w:proofErr w:type="gramEnd"/>
      <w:r w:rsidRPr="004C3B0D">
        <w:rPr>
          <w:rFonts w:ascii="Arial" w:eastAsia="Arial" w:hAnsi="Arial" w:cs="Arial"/>
          <w:sz w:val="22"/>
          <w:szCs w:val="22"/>
        </w:rPr>
        <w:t xml:space="preserve"> a červenec – září) je vyžadováno hodnocení na týdenní bázi, a to vždy v pondělí za uplynulý kalendářní týden. Hodnocení bude doručeno elektronicky, a to ve formě zpracovaného přehledu výkonu jednotlivých kanálů ve formátu MS Excel včetně slovního komentáře.</w:t>
      </w:r>
    </w:p>
    <w:p w14:paraId="0DD72F19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Součástí celoroční správy je i online poskytování reportu průběžné kampaně s aktuálními daty, která nejsou starší více než 24 hodin, mimo mediální prostor nakoupený napřímo ZP MV ČR.</w:t>
      </w:r>
    </w:p>
    <w:p w14:paraId="13368B2E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Konzultace ke kampaním elektronicky či telefonicky během pracovních dní od 9 do 17 hod.</w:t>
      </w:r>
    </w:p>
    <w:p w14:paraId="2E8626EC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lastRenderedPageBreak/>
        <w:t>Osobní konzultace 1 x měsíčně s pověřenou osobou ZP MV ČR, v průběhu příprav kampaně a běhu kampaní pak každých 14 dní.</w:t>
      </w:r>
    </w:p>
    <w:p w14:paraId="6B9002F3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Vyhodnocení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community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managementu a fungování sociálních sítí – analýzy, statistiky, výše investic do promo příspěvků atd. Tento report Dodavatel odevzdá vždy čtvrtletně, a sice nejpozději do 15. dne v měsíci od ukončeného čtvrtletí = 15. 4. a 15. 10. </w:t>
      </w:r>
    </w:p>
    <w:p w14:paraId="0ECE0E9B" w14:textId="77777777" w:rsidR="004C3B0D" w:rsidRPr="004C3B0D" w:rsidRDefault="004C3B0D" w:rsidP="004C3B0D">
      <w:pPr>
        <w:widowControl w:val="0"/>
        <w:numPr>
          <w:ilvl w:val="0"/>
          <w:numId w:val="14"/>
        </w:numPr>
        <w:spacing w:after="120"/>
        <w:ind w:left="709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Srovnání s konkurencí v online prostředí. Dodavatel dodá analýzu konkurence 2x do roka vždy před náborovou kampaní s ohledem na předchozí náborovou kampaň. Termín dodání analýzy pro náborovou kampaň Q1 = 15. 11. Termín dodání analýzy pro náborovou kampaň Q3 = 15. 5.</w:t>
      </w:r>
    </w:p>
    <w:p w14:paraId="1212FA32" w14:textId="77777777" w:rsidR="004C3B0D" w:rsidRPr="004C3B0D" w:rsidRDefault="004C3B0D" w:rsidP="004C3B0D">
      <w:pPr>
        <w:spacing w:after="120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7D15183E" w14:textId="77777777" w:rsidR="004C3B0D" w:rsidRPr="004C3B0D" w:rsidRDefault="004C3B0D" w:rsidP="004C3B0D">
      <w:pPr>
        <w:widowControl w:val="0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4C3B0D">
        <w:rPr>
          <w:rFonts w:ascii="Arial" w:eastAsia="Arial" w:hAnsi="Arial" w:cs="Arial"/>
          <w:b/>
          <w:sz w:val="22"/>
          <w:szCs w:val="22"/>
        </w:rPr>
        <w:t xml:space="preserve">Návrh strategie a realizace kampaně ve vyhledávání Google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Ads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, Seznam.cz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Sklik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 a dalších obsahových sítí včetně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remarketingu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 a zajištění programatického nákupu mediálního prostoru skrze aukční licencované systémy</w:t>
      </w:r>
    </w:p>
    <w:p w14:paraId="2D4FF8B0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Nákup mediálního prostoru</w:t>
      </w:r>
    </w:p>
    <w:p w14:paraId="70043CA5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Analýza a návrh klíčových slov,</w:t>
      </w:r>
    </w:p>
    <w:p w14:paraId="6D97756F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Analýza a návrh umístění.</w:t>
      </w:r>
    </w:p>
    <w:p w14:paraId="668107F3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struktury reklamních sestav.</w:t>
      </w:r>
    </w:p>
    <w:p w14:paraId="7F1AF361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Tvorba a správa seznamu klíčových slov.</w:t>
      </w:r>
    </w:p>
    <w:p w14:paraId="47F7C4FA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Nastavení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remarketingového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měření a sběr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remarketingových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seznamů.</w:t>
      </w:r>
    </w:p>
    <w:p w14:paraId="074C84AA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Nastavení vlastních přehledů v Google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Analytics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na základě průběžných požadavků ZP MV ČR.</w:t>
      </w:r>
    </w:p>
    <w:p w14:paraId="1D8A1912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Zajištění programatického nákupu mediálního prostoru skrze aukční licencované systémy umožňující přesné cílení na cílové skupiny se zájmem zejména o změnu zdravotní pojišťovny, zdravý životní styl a prevenci.</w:t>
      </w:r>
    </w:p>
    <w:p w14:paraId="55F07A90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Sjednávání podmínek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Private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deals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v rámci programatického nákupu např. se Seznam.cz, CNC,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Economia</w:t>
      </w:r>
      <w:proofErr w:type="spellEnd"/>
      <w:r w:rsidRPr="004C3B0D">
        <w:rPr>
          <w:rFonts w:ascii="Arial" w:eastAsia="Arial" w:hAnsi="Arial" w:cs="Arial"/>
          <w:color w:val="000000" w:themeColor="text1"/>
          <w:sz w:val="22"/>
          <w:szCs w:val="22"/>
        </w:rPr>
        <w:t>, CPEX, R2B2 apod.</w:t>
      </w:r>
    </w:p>
    <w:p w14:paraId="059ADAE8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Vytvoření a definice publik (audiencí) a nasazení platformy DMP (data management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platform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>) dle doporučení Poskytovatele.</w:t>
      </w:r>
    </w:p>
    <w:p w14:paraId="20CC9BAC" w14:textId="77777777" w:rsidR="004C3B0D" w:rsidRPr="004C3B0D" w:rsidRDefault="004C3B0D" w:rsidP="004C3B0D">
      <w:pPr>
        <w:widowControl w:val="0"/>
        <w:numPr>
          <w:ilvl w:val="0"/>
          <w:numId w:val="13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Návrh a realizace nových komunikačních formátů v rámci online prostředí pro zvýšení úspěchu kampaní</w:t>
      </w:r>
    </w:p>
    <w:p w14:paraId="647CE176" w14:textId="77777777" w:rsidR="004C3B0D" w:rsidRPr="004C3B0D" w:rsidRDefault="004C3B0D" w:rsidP="004C3B0D">
      <w:pPr>
        <w:widowControl w:val="0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4C3B0D">
        <w:rPr>
          <w:rFonts w:ascii="Arial" w:eastAsia="Arial" w:hAnsi="Arial" w:cs="Arial"/>
          <w:b/>
          <w:sz w:val="22"/>
          <w:szCs w:val="22"/>
        </w:rPr>
        <w:t xml:space="preserve">Obsahová správa facebookových stránek včetně administrace příspěvků a propagace facebookových stránek „Zdravotní pojišťovna ministerstva vnitra České republiky“ a „Zdraví jako vášeň“ např. Facebook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ads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page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 post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promotion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 w:rsidRPr="004C3B0D">
        <w:rPr>
          <w:rFonts w:ascii="Arial" w:eastAsia="Arial" w:hAnsi="Arial" w:cs="Arial"/>
          <w:b/>
          <w:sz w:val="22"/>
          <w:szCs w:val="22"/>
        </w:rPr>
        <w:t>likestories</w:t>
      </w:r>
      <w:proofErr w:type="spellEnd"/>
      <w:r w:rsidRPr="004C3B0D">
        <w:rPr>
          <w:rFonts w:ascii="Arial" w:eastAsia="Arial" w:hAnsi="Arial" w:cs="Arial"/>
          <w:b/>
          <w:sz w:val="22"/>
          <w:szCs w:val="22"/>
        </w:rPr>
        <w:t xml:space="preserve"> apod.</w:t>
      </w:r>
    </w:p>
    <w:p w14:paraId="25E24CC0" w14:textId="77777777" w:rsidR="004C3B0D" w:rsidRPr="004C3B0D" w:rsidRDefault="004C3B0D" w:rsidP="004C3B0D">
      <w:pPr>
        <w:widowControl w:val="0"/>
        <w:numPr>
          <w:ilvl w:val="0"/>
          <w:numId w:val="15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Návrh a realizace strategie marketingové komunikace na sociálních sítích s přihlédnutím k podstatě jednotlivých facebookových stránek, a to v minimálním rozsahu 3 příspěvky/týden pro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facebook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stránku „Zdraví jako vášeň“ celoročně a 4 příspěvky/týden pro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facebook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stránku „Zdravotní pojišťovna ministerstva vnitra ČR“ celoročně, včetně administrace komentářů a reakcí uživatelů do 2 hodin ve všedních dnech od 9:00 do 17:00. Cílem této aktivity je zaujetí uživatele příspěvkem.</w:t>
      </w:r>
    </w:p>
    <w:p w14:paraId="75A73644" w14:textId="77777777" w:rsidR="004C3B0D" w:rsidRPr="004C3B0D" w:rsidRDefault="004C3B0D" w:rsidP="004C3B0D">
      <w:pPr>
        <w:widowControl w:val="0"/>
        <w:numPr>
          <w:ilvl w:val="0"/>
          <w:numId w:val="15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Návrh a realizace strategie reklamní podpory obsahu facebookových stránek za účelem maximalizace zásahu dané cílové skupiny včetně definování výše rozpočtu a nákup mediálního prostoru. </w:t>
      </w:r>
    </w:p>
    <w:p w14:paraId="2AD9CAB6" w14:textId="77777777" w:rsidR="004C3B0D" w:rsidRPr="004C3B0D" w:rsidRDefault="004C3B0D" w:rsidP="004C3B0D">
      <w:pPr>
        <w:widowControl w:val="0"/>
        <w:numPr>
          <w:ilvl w:val="0"/>
          <w:numId w:val="15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Návrh a realizace kampaní vedoucích k podpoře návštěvnosti webových stránek zpmvcr.cz a zdravijakovasen.cz. </w:t>
      </w:r>
    </w:p>
    <w:p w14:paraId="00427346" w14:textId="77777777" w:rsidR="004C3B0D" w:rsidRPr="004C3B0D" w:rsidRDefault="004C3B0D" w:rsidP="004C3B0D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104CFF07" w14:textId="77777777" w:rsidR="004C3B0D" w:rsidRPr="004C3B0D" w:rsidRDefault="004C3B0D" w:rsidP="004C3B0D">
      <w:pPr>
        <w:pStyle w:val="Odstavecseseznamem"/>
        <w:numPr>
          <w:ilvl w:val="0"/>
          <w:numId w:val="1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C3B0D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Obsahová správa instagramových stránek včetně administrace příspěvků a propagace instagramových stránek např. </w:t>
      </w:r>
      <w:proofErr w:type="spellStart"/>
      <w:proofErr w:type="gramStart"/>
      <w:r w:rsidRPr="004C3B0D">
        <w:rPr>
          <w:rFonts w:ascii="Arial" w:hAnsi="Arial" w:cs="Arial"/>
          <w:b/>
          <w:bCs/>
          <w:color w:val="000000"/>
          <w:sz w:val="22"/>
          <w:szCs w:val="22"/>
        </w:rPr>
        <w:t>Instastories</w:t>
      </w:r>
      <w:proofErr w:type="spellEnd"/>
      <w:r w:rsidRPr="004C3B0D">
        <w:rPr>
          <w:rFonts w:ascii="Arial" w:hAnsi="Arial" w:cs="Arial"/>
          <w:b/>
          <w:bCs/>
          <w:color w:val="000000"/>
          <w:sz w:val="22"/>
          <w:szCs w:val="22"/>
        </w:rPr>
        <w:t>,</w:t>
      </w:r>
      <w:proofErr w:type="gramEnd"/>
      <w:r w:rsidRPr="004C3B0D">
        <w:rPr>
          <w:rFonts w:ascii="Arial" w:hAnsi="Arial" w:cs="Arial"/>
          <w:b/>
          <w:bCs/>
          <w:color w:val="000000"/>
          <w:sz w:val="22"/>
          <w:szCs w:val="22"/>
        </w:rPr>
        <w:t xml:space="preserve"> apod.</w:t>
      </w:r>
    </w:p>
    <w:p w14:paraId="74E064AA" w14:textId="77777777" w:rsidR="004C3B0D" w:rsidRPr="004C3B0D" w:rsidRDefault="004C3B0D" w:rsidP="004C3B0D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5F82D402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Návrh a realizace strategie marketingové komunikace na sociální síti Instagram, a to v minimálním rozsahu 3 příspěvky/týden a 3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stories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>/ týden pro instagramovou stránku. Cílem této aktivity je zaujetí uživatele příspěvkem.</w:t>
      </w:r>
    </w:p>
    <w:p w14:paraId="390C45B1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a realizace strategie reklamní podpory obsahu instagramových stránek za účelem maximalizace zásahu dané cílové skupiny včetně definování výše rozpočtu a nákup mediálního prostoru.</w:t>
      </w:r>
    </w:p>
    <w:p w14:paraId="26DA5F89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a realizace kampaní vedoucích k podpoře návštěvnosti webových stránek zpmvcr.cz a zdravijakovasen.cz.</w:t>
      </w:r>
    </w:p>
    <w:p w14:paraId="228FC225" w14:textId="77777777" w:rsidR="004C3B0D" w:rsidRPr="004C3B0D" w:rsidRDefault="004C3B0D" w:rsidP="004C3B0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017C1D6" w14:textId="77777777" w:rsidR="004C3B0D" w:rsidRPr="004C3B0D" w:rsidRDefault="004C3B0D" w:rsidP="004C3B0D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73F1A8" w14:textId="77777777" w:rsidR="004C3B0D" w:rsidRPr="004C3B0D" w:rsidRDefault="004C3B0D" w:rsidP="004C3B0D">
      <w:pPr>
        <w:pStyle w:val="Odstavecseseznamem"/>
        <w:numPr>
          <w:ilvl w:val="0"/>
          <w:numId w:val="1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C3B0D">
        <w:rPr>
          <w:rFonts w:ascii="Arial" w:hAnsi="Arial" w:cs="Arial"/>
          <w:b/>
          <w:bCs/>
          <w:color w:val="000000"/>
          <w:sz w:val="22"/>
          <w:szCs w:val="22"/>
        </w:rPr>
        <w:t xml:space="preserve">Obsahová správa </w:t>
      </w:r>
      <w:proofErr w:type="spellStart"/>
      <w:r w:rsidRPr="004C3B0D">
        <w:rPr>
          <w:rFonts w:ascii="Arial" w:hAnsi="Arial" w:cs="Arial"/>
          <w:b/>
          <w:bCs/>
          <w:color w:val="000000"/>
          <w:sz w:val="22"/>
          <w:szCs w:val="22"/>
        </w:rPr>
        <w:t>Linkedln</w:t>
      </w:r>
      <w:proofErr w:type="spellEnd"/>
      <w:r w:rsidRPr="004C3B0D">
        <w:rPr>
          <w:rFonts w:ascii="Arial" w:hAnsi="Arial" w:cs="Arial"/>
          <w:b/>
          <w:bCs/>
          <w:color w:val="000000"/>
          <w:sz w:val="22"/>
          <w:szCs w:val="22"/>
        </w:rPr>
        <w:t xml:space="preserve"> profilu včetně administrace příspěvků a propagace profilu, videa, upoutávky, pracovní pozice apod.</w:t>
      </w:r>
    </w:p>
    <w:p w14:paraId="3D0A7560" w14:textId="77777777" w:rsidR="004C3B0D" w:rsidRPr="004C3B0D" w:rsidRDefault="004C3B0D" w:rsidP="004C3B0D">
      <w:pPr>
        <w:pStyle w:val="Odstavecseseznamem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5545C5F5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a realizace strategie marketingové komunikace na sociální síti LinkedIn, a to v minimálním rozsahu 2 příspěvky/týden profil Zdravotní pojišťovna ministerstva vnitra. Cílem této aktivity je zaujetí uživatele příspěvkem.</w:t>
      </w:r>
    </w:p>
    <w:p w14:paraId="70C818EC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a realizace strategie reklamní podpory obsahu stránek LinkedIn za účelem maximalizace zásahu dané cílové skupiny včetně definování výše rozpočtu a nákup mediálního prostoru.</w:t>
      </w:r>
    </w:p>
    <w:p w14:paraId="47711C88" w14:textId="77777777" w:rsidR="004C3B0D" w:rsidRPr="004C3B0D" w:rsidRDefault="004C3B0D" w:rsidP="004C3B0D">
      <w:pPr>
        <w:widowControl w:val="0"/>
        <w:numPr>
          <w:ilvl w:val="0"/>
          <w:numId w:val="16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a realizace kampaní vedoucích k podpoře návštěvnosti webových stránek zpmvcr.cz a zdravijakovasen.cz.</w:t>
      </w:r>
    </w:p>
    <w:p w14:paraId="59605E8D" w14:textId="77777777" w:rsidR="004C3B0D" w:rsidRPr="004C3B0D" w:rsidRDefault="004C3B0D" w:rsidP="004C3B0D">
      <w:pPr>
        <w:pStyle w:val="Odstavecseseznamem"/>
        <w:widowControl w:val="0"/>
        <w:spacing w:after="120"/>
        <w:ind w:left="360"/>
        <w:jc w:val="both"/>
        <w:rPr>
          <w:rFonts w:ascii="Arial" w:eastAsia="Arial" w:hAnsi="Arial" w:cs="Arial"/>
          <w:b/>
          <w:sz w:val="22"/>
          <w:szCs w:val="22"/>
        </w:rPr>
      </w:pPr>
      <w:r w:rsidRPr="004C3B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1183C8F" w14:textId="77777777" w:rsidR="004C3B0D" w:rsidRPr="004C3B0D" w:rsidRDefault="004C3B0D" w:rsidP="004C3B0D">
      <w:pPr>
        <w:widowControl w:val="0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4C3B0D">
        <w:rPr>
          <w:rFonts w:ascii="Arial" w:eastAsia="Arial" w:hAnsi="Arial" w:cs="Arial"/>
          <w:b/>
          <w:bCs/>
          <w:sz w:val="22"/>
          <w:szCs w:val="22"/>
        </w:rPr>
        <w:t xml:space="preserve">Správa </w:t>
      </w:r>
      <w:proofErr w:type="spellStart"/>
      <w:r w:rsidRPr="004C3B0D">
        <w:rPr>
          <w:rFonts w:ascii="Arial" w:eastAsia="Arial" w:hAnsi="Arial" w:cs="Arial"/>
          <w:b/>
          <w:bCs/>
          <w:sz w:val="22"/>
          <w:szCs w:val="22"/>
        </w:rPr>
        <w:t>community</w:t>
      </w:r>
      <w:proofErr w:type="spellEnd"/>
      <w:r w:rsidRPr="004C3B0D">
        <w:rPr>
          <w:rFonts w:ascii="Arial" w:eastAsia="Arial" w:hAnsi="Arial" w:cs="Arial"/>
          <w:b/>
          <w:bCs/>
          <w:sz w:val="22"/>
          <w:szCs w:val="22"/>
        </w:rPr>
        <w:t xml:space="preserve"> managementu na všech sociálních sítích v dotaci min. 3 hod/denně ve všedních dnech.</w:t>
      </w:r>
    </w:p>
    <w:p w14:paraId="79D82505" w14:textId="77777777" w:rsidR="004C3B0D" w:rsidRPr="004C3B0D" w:rsidRDefault="004C3B0D" w:rsidP="004C3B0D">
      <w:pPr>
        <w:pStyle w:val="Odstavecseseznamem"/>
        <w:widowControl w:val="0"/>
        <w:spacing w:after="120"/>
        <w:ind w:left="360"/>
        <w:jc w:val="both"/>
        <w:rPr>
          <w:rFonts w:ascii="Arial" w:eastAsia="Arial" w:hAnsi="Arial" w:cs="Arial"/>
          <w:b/>
          <w:sz w:val="22"/>
          <w:szCs w:val="22"/>
        </w:rPr>
      </w:pPr>
    </w:p>
    <w:p w14:paraId="7411204F" w14:textId="77777777" w:rsidR="004C3B0D" w:rsidRPr="004C3B0D" w:rsidRDefault="004C3B0D" w:rsidP="004C3B0D">
      <w:pPr>
        <w:pStyle w:val="Odstavecseseznamem"/>
        <w:widowControl w:val="0"/>
        <w:numPr>
          <w:ilvl w:val="0"/>
          <w:numId w:val="12"/>
        </w:num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4C3B0D">
        <w:rPr>
          <w:rFonts w:ascii="Arial" w:eastAsia="Arial" w:hAnsi="Arial" w:cs="Arial"/>
          <w:b/>
          <w:sz w:val="22"/>
          <w:szCs w:val="22"/>
        </w:rPr>
        <w:t>Návrh a výroba kreativ a reklamních bannerů pro potřeby všech aktivit spojených s kompletní realizací předmětu zakázky</w:t>
      </w:r>
    </w:p>
    <w:p w14:paraId="50115B54" w14:textId="77777777" w:rsidR="004C3B0D" w:rsidRPr="004C3B0D" w:rsidRDefault="004C3B0D" w:rsidP="004C3B0D">
      <w:pPr>
        <w:widowControl w:val="0"/>
        <w:numPr>
          <w:ilvl w:val="0"/>
          <w:numId w:val="17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 xml:space="preserve">Do kreativní a grafické práce je zahrnuta i kompletní příprava podkladů kampaní (včetně kreativního konceptu, grafického návrhu, copywritingu a dalších nezbytných prací), jako například bannerů, příspěvků na sociální sítě a návrhů textových inzerátů pro kampaně ve vyhledávání, případně dalších kreativ nutných pro úspěšný běh kampaní na základě </w:t>
      </w:r>
      <w:proofErr w:type="spellStart"/>
      <w:r w:rsidRPr="004C3B0D">
        <w:rPr>
          <w:rFonts w:ascii="Arial" w:eastAsia="Arial" w:hAnsi="Arial" w:cs="Arial"/>
          <w:sz w:val="22"/>
          <w:szCs w:val="22"/>
        </w:rPr>
        <w:t>mediaplánu</w:t>
      </w:r>
      <w:proofErr w:type="spellEnd"/>
      <w:r w:rsidRPr="004C3B0D">
        <w:rPr>
          <w:rFonts w:ascii="Arial" w:eastAsia="Arial" w:hAnsi="Arial" w:cs="Arial"/>
          <w:sz w:val="22"/>
          <w:szCs w:val="22"/>
        </w:rPr>
        <w:t xml:space="preserve"> dodaného ZP MV ČR. Příprava obsahu a realizace podkladů pro video kampaně (hrané TV spoty, animované spoty apod.) nejsou součástí tohoto zadání.</w:t>
      </w:r>
    </w:p>
    <w:p w14:paraId="44E97D42" w14:textId="77777777" w:rsidR="004C3B0D" w:rsidRPr="004C3B0D" w:rsidRDefault="004C3B0D" w:rsidP="004C3B0D">
      <w:pPr>
        <w:widowControl w:val="0"/>
        <w:numPr>
          <w:ilvl w:val="0"/>
          <w:numId w:val="17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Poskytovatel je povinen předložit ZP MV ČR první návrh kreativ ve dvou odlišně graficky a obsahově zpracovaných variantách.</w:t>
      </w:r>
    </w:p>
    <w:p w14:paraId="4C771B5A" w14:textId="77777777" w:rsidR="004C3B0D" w:rsidRPr="004C3B0D" w:rsidRDefault="004C3B0D" w:rsidP="004C3B0D">
      <w:pPr>
        <w:widowControl w:val="0"/>
        <w:numPr>
          <w:ilvl w:val="0"/>
          <w:numId w:val="17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ZP MV ČR si vyhrazuje právo na dvoukolový schvalovací proces kreativ.</w:t>
      </w:r>
    </w:p>
    <w:p w14:paraId="10612563" w14:textId="77777777" w:rsidR="004C3B0D" w:rsidRPr="004C3B0D" w:rsidRDefault="004C3B0D" w:rsidP="004C3B0D">
      <w:pPr>
        <w:widowControl w:val="0"/>
        <w:numPr>
          <w:ilvl w:val="0"/>
          <w:numId w:val="17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3B0D">
        <w:rPr>
          <w:rFonts w:ascii="Arial" w:eastAsia="Arial" w:hAnsi="Arial" w:cs="Arial"/>
          <w:sz w:val="22"/>
          <w:szCs w:val="22"/>
        </w:rPr>
        <w:t>Návrh kreativy, copywriting a kódování HTML šablon mailingu. Grafické podklady pro další úpravu a zpracování budou dodány ze strany ZP MV ČR ve standardizovaných formátech.</w:t>
      </w:r>
    </w:p>
    <w:p w14:paraId="72F72148" w14:textId="77777777" w:rsidR="004C3B0D" w:rsidRPr="004C3B0D" w:rsidRDefault="004C3B0D" w:rsidP="00D15468">
      <w:pPr>
        <w:pBdr>
          <w:top w:val="nil"/>
          <w:left w:val="nil"/>
          <w:bottom w:val="nil"/>
          <w:right w:val="nil"/>
        </w:pBdr>
        <w:jc w:val="both"/>
        <w:rPr>
          <w:rFonts w:ascii="Arial" w:eastAsia="Arial" w:hAnsi="Arial" w:cs="Arial"/>
          <w:sz w:val="22"/>
          <w:szCs w:val="22"/>
        </w:rPr>
      </w:pPr>
    </w:p>
    <w:sectPr w:rsidR="004C3B0D" w:rsidRPr="004C3B0D" w:rsidSect="00E77800">
      <w:headerReference w:type="default" r:id="rId11"/>
      <w:footerReference w:type="default" r:id="rId12"/>
      <w:pgSz w:w="11906" w:h="16838"/>
      <w:pgMar w:top="993" w:right="1418" w:bottom="1135" w:left="1418" w:header="0" w:footer="132" w:gutter="0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79DF0" w14:textId="77777777" w:rsidR="00DF795B" w:rsidRDefault="004C3B0D">
      <w:r>
        <w:separator/>
      </w:r>
    </w:p>
  </w:endnote>
  <w:endnote w:type="continuationSeparator" w:id="0">
    <w:p w14:paraId="42B0BD47" w14:textId="77777777" w:rsidR="00DF795B" w:rsidRDefault="004C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8BEE" w14:textId="77777777" w:rsidR="009007AA" w:rsidRPr="00CB07AB" w:rsidRDefault="00950686" w:rsidP="00CB07AB">
    <w:pPr>
      <w:pStyle w:val="Zpat"/>
      <w:rPr>
        <w:rFonts w:eastAsia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602FF" w14:textId="77777777" w:rsidR="00DF795B" w:rsidRDefault="004C3B0D">
      <w:r>
        <w:separator/>
      </w:r>
    </w:p>
  </w:footnote>
  <w:footnote w:type="continuationSeparator" w:id="0">
    <w:p w14:paraId="6D9DA780" w14:textId="77777777" w:rsidR="00DF795B" w:rsidRDefault="004C3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A5142" w14:textId="77777777" w:rsidR="009007AA" w:rsidRDefault="009506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6C37"/>
    <w:multiLevelType w:val="multilevel"/>
    <w:tmpl w:val="A4B64D28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02AE7A31"/>
    <w:multiLevelType w:val="multilevel"/>
    <w:tmpl w:val="EDF0D578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05925661"/>
    <w:multiLevelType w:val="multilevel"/>
    <w:tmpl w:val="8D5A29D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07382780"/>
    <w:multiLevelType w:val="multilevel"/>
    <w:tmpl w:val="1E88B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4" w15:restartNumberingAfterBreak="0">
    <w:nsid w:val="145A7630"/>
    <w:multiLevelType w:val="hybridMultilevel"/>
    <w:tmpl w:val="B9A451FE"/>
    <w:lvl w:ilvl="0" w:tplc="9D24DFC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25FC"/>
    <w:multiLevelType w:val="multilevel"/>
    <w:tmpl w:val="9E34D54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6" w15:restartNumberingAfterBreak="0">
    <w:nsid w:val="1A6E12BD"/>
    <w:multiLevelType w:val="multilevel"/>
    <w:tmpl w:val="45D42DE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20CA251E"/>
    <w:multiLevelType w:val="hybridMultilevel"/>
    <w:tmpl w:val="48EE603C"/>
    <w:lvl w:ilvl="0" w:tplc="3B3255C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97BA5"/>
    <w:multiLevelType w:val="multilevel"/>
    <w:tmpl w:val="544EB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9" w15:restartNumberingAfterBreak="0">
    <w:nsid w:val="23907EC8"/>
    <w:multiLevelType w:val="hybridMultilevel"/>
    <w:tmpl w:val="0F98942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51293"/>
    <w:multiLevelType w:val="multilevel"/>
    <w:tmpl w:val="724AF30A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1" w15:restartNumberingAfterBreak="0">
    <w:nsid w:val="52D20C70"/>
    <w:multiLevelType w:val="multilevel"/>
    <w:tmpl w:val="9828AE6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2" w15:restartNumberingAfterBreak="0">
    <w:nsid w:val="5E4D7BCC"/>
    <w:multiLevelType w:val="hybridMultilevel"/>
    <w:tmpl w:val="3C3E8F30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186CDE"/>
    <w:multiLevelType w:val="hybridMultilevel"/>
    <w:tmpl w:val="8C7E2E86"/>
    <w:lvl w:ilvl="0" w:tplc="0405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3DB0988"/>
    <w:multiLevelType w:val="multilevel"/>
    <w:tmpl w:val="830841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15" w15:restartNumberingAfterBreak="0">
    <w:nsid w:val="675A354C"/>
    <w:multiLevelType w:val="multilevel"/>
    <w:tmpl w:val="D7D0C3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6" w15:restartNumberingAfterBreak="0">
    <w:nsid w:val="686529B8"/>
    <w:multiLevelType w:val="hybridMultilevel"/>
    <w:tmpl w:val="4448D692"/>
    <w:lvl w:ilvl="0" w:tplc="3D262402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12"/>
  </w:num>
  <w:num w:numId="9">
    <w:abstractNumId w:val="4"/>
  </w:num>
  <w:num w:numId="10">
    <w:abstractNumId w:val="7"/>
  </w:num>
  <w:num w:numId="11">
    <w:abstractNumId w:val="16"/>
  </w:num>
  <w:num w:numId="12">
    <w:abstractNumId w:val="14"/>
  </w:num>
  <w:num w:numId="13">
    <w:abstractNumId w:val="6"/>
  </w:num>
  <w:num w:numId="14">
    <w:abstractNumId w:val="5"/>
  </w:num>
  <w:num w:numId="15">
    <w:abstractNumId w:val="2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468"/>
    <w:rsid w:val="000C4190"/>
    <w:rsid w:val="004A25C5"/>
    <w:rsid w:val="004C3B0D"/>
    <w:rsid w:val="0079640E"/>
    <w:rsid w:val="0080510B"/>
    <w:rsid w:val="00892086"/>
    <w:rsid w:val="008F7237"/>
    <w:rsid w:val="00950686"/>
    <w:rsid w:val="00D15468"/>
    <w:rsid w:val="00DF795B"/>
    <w:rsid w:val="00E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4615"/>
  <w15:docId w15:val="{1D206D15-2F15-4E12-AF9F-6947EED2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1546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D15468"/>
  </w:style>
  <w:style w:type="character" w:customStyle="1" w:styleId="Internetovodkaz">
    <w:name w:val="Internetový odkaz"/>
    <w:basedOn w:val="Standardnpsmoodstavce"/>
    <w:unhideWhenUsed/>
    <w:rsid w:val="00D1546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154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5468"/>
    <w:pPr>
      <w:ind w:left="720"/>
      <w:contextualSpacing/>
    </w:pPr>
  </w:style>
  <w:style w:type="paragraph" w:styleId="Zpat">
    <w:name w:val="footer"/>
    <w:basedOn w:val="Normln"/>
    <w:link w:val="ZpatChar"/>
    <w:rsid w:val="00D15468"/>
  </w:style>
  <w:style w:type="character" w:customStyle="1" w:styleId="ZpatChar">
    <w:name w:val="Zápatí Char"/>
    <w:basedOn w:val="Standardnpsmoodstavce"/>
    <w:link w:val="Zpat"/>
    <w:rsid w:val="00D15468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92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208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2086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086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4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190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mvcr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pmvcr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dravijakovasen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pmvcr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Jan Vaněček</cp:lastModifiedBy>
  <cp:revision>4</cp:revision>
  <dcterms:created xsi:type="dcterms:W3CDTF">2021-09-01T16:30:00Z</dcterms:created>
  <dcterms:modified xsi:type="dcterms:W3CDTF">2021-10-19T11:27:00Z</dcterms:modified>
</cp:coreProperties>
</file>