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D055A3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E76B2" w:rsidRDefault="00AE76B2" w:rsidP="00AE76B2">
      <w:pPr>
        <w:autoSpaceDE w:val="0"/>
        <w:autoSpaceDN w:val="0"/>
        <w:adjustRightInd w:val="0"/>
        <w:spacing w:before="120"/>
        <w:ind w:left="567"/>
        <w:jc w:val="both"/>
      </w:pPr>
      <w:r>
        <w:t>Je-li členem statutárního orgánu dodavatele právnická osoba, musí podmínku podle § 74 odst. 1 písm. a)</w:t>
      </w:r>
      <w:r>
        <w:t xml:space="preserve"> zákona</w:t>
      </w:r>
      <w:bookmarkStart w:id="0" w:name="_GoBack"/>
      <w:bookmarkEnd w:id="0"/>
      <w:r>
        <w:t xml:space="preserve"> splňovat</w:t>
      </w:r>
    </w:p>
    <w:p w:rsidR="00AE76B2" w:rsidRDefault="00AE76B2" w:rsidP="00AE76B2">
      <w:pPr>
        <w:pStyle w:val="l7"/>
        <w:spacing w:before="0" w:beforeAutospacing="0" w:after="0" w:afterAutospacing="0"/>
        <w:rPr>
          <w:rStyle w:val="HTMLVariable"/>
        </w:rPr>
      </w:pP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b)</w:t>
      </w:r>
      <w:r w:rsidRPr="0083386A">
        <w:t xml:space="preserve"> každý člen statutárního orgánu této právnické osoby a</w:t>
      </w:r>
    </w:p>
    <w:p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c)</w:t>
      </w:r>
      <w:r w:rsidRPr="0083386A">
        <w:t xml:space="preserve"> osoba zastupující tuto právnickou osobu v statutárním orgánu dodavatele.</w:t>
      </w:r>
    </w:p>
    <w:p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DA" w:rsidRDefault="005C58DA" w:rsidP="00A2654F">
      <w:r>
        <w:separator/>
      </w:r>
    </w:p>
  </w:endnote>
  <w:endnote w:type="continuationSeparator" w:id="0">
    <w:p w:rsidR="005C58DA" w:rsidRDefault="005C58DA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DA" w:rsidRDefault="005C58DA" w:rsidP="00A2654F">
      <w:r>
        <w:separator/>
      </w:r>
    </w:p>
  </w:footnote>
  <w:footnote w:type="continuationSeparator" w:id="0">
    <w:p w:rsidR="005C58DA" w:rsidRDefault="005C58DA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D2B82"/>
    <w:rsid w:val="00C2478D"/>
    <w:rsid w:val="00D055A3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2</cp:revision>
  <dcterms:created xsi:type="dcterms:W3CDTF">2020-07-07T22:12:00Z</dcterms:created>
  <dcterms:modified xsi:type="dcterms:W3CDTF">2020-07-07T22:12:00Z</dcterms:modified>
</cp:coreProperties>
</file>