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391E" w14:textId="77777777" w:rsidR="00024AB5" w:rsidRDefault="00024AB5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</w:p>
    <w:p w14:paraId="0053ABB0" w14:textId="4E4DC653" w:rsidR="00704FD0" w:rsidRPr="005937FC" w:rsidRDefault="00C4435B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1</w:t>
      </w:r>
    </w:p>
    <w:p w14:paraId="24EE1F62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36BF07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54B6241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8055B56" w14:textId="19878316" w:rsidR="00C05031" w:rsidRPr="005937FC" w:rsidRDefault="00C4435B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PROJEKTOVÁ DOKUMENTACE – TECHNICKÉ POŽADAVKY</w:t>
      </w:r>
    </w:p>
    <w:p w14:paraId="308DD8AC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4CBDFD93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FB5C7FF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BC64213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9F9FF60" w14:textId="1B6AE275" w:rsidR="00704FD0" w:rsidRPr="005937FC" w:rsidRDefault="00860790" w:rsidP="006155C2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MODERNZACE </w:t>
      </w:r>
      <w:r w:rsidR="00683F56">
        <w:rPr>
          <w:rFonts w:cs="Calibri"/>
          <w:b/>
          <w:bCs/>
          <w:color w:val="000000"/>
          <w:sz w:val="48"/>
          <w:szCs w:val="48"/>
          <w:lang w:eastAsia="cs-CZ"/>
        </w:rPr>
        <w:t>ŽIVOČIŠNÉ</w:t>
      </w: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 VÝROBY </w:t>
      </w:r>
      <w:r w:rsidR="00683F56">
        <w:rPr>
          <w:rFonts w:cs="Calibri"/>
          <w:b/>
          <w:bCs/>
          <w:color w:val="000000"/>
          <w:sz w:val="48"/>
          <w:szCs w:val="48"/>
          <w:lang w:eastAsia="cs-CZ"/>
        </w:rPr>
        <w:t>ZDS</w:t>
      </w: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 – </w:t>
      </w:r>
      <w:r w:rsidR="00683F56">
        <w:rPr>
          <w:rFonts w:cs="Calibri"/>
          <w:b/>
          <w:bCs/>
          <w:color w:val="000000"/>
          <w:sz w:val="48"/>
          <w:szCs w:val="48"/>
          <w:lang w:eastAsia="cs-CZ"/>
        </w:rPr>
        <w:t>SAMOCHODNÝ KRMNÝ VŮZ</w:t>
      </w:r>
    </w:p>
    <w:p w14:paraId="26C6B651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4D189B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B5C5F8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787A2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8F2C4B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720F9E" w14:textId="7EBC9DE2" w:rsidR="00704FD0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01DE77" w14:textId="53C03C5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D7CFE4" w14:textId="424F2217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0DB9209" w14:textId="327E60A0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54DAF9F" w14:textId="005723E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A093727" w14:textId="3E958BAA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1BDF57" w14:textId="6A53B344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8112D6B" w14:textId="3608230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135D156" w14:textId="38ACB6B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EB8372" w14:textId="77777777" w:rsidR="00B65B0F" w:rsidRPr="005937FC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CDDBD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276BC5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242029" w14:textId="77777777" w:rsidR="00704FD0" w:rsidRPr="00704FD0" w:rsidRDefault="00704FD0" w:rsidP="004474A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74F29477" w14:textId="77777777" w:rsidR="00704FD0" w:rsidRDefault="00704FD0" w:rsidP="004474AC">
      <w:pPr>
        <w:jc w:val="both"/>
        <w:rPr>
          <w:lang w:eastAsia="cs-CZ"/>
        </w:rPr>
      </w:pPr>
    </w:p>
    <w:p w14:paraId="5E194F89" w14:textId="6DBB8162" w:rsidR="00C05031" w:rsidRPr="005937FC" w:rsidRDefault="00EB14E0" w:rsidP="004474AC">
      <w:pPr>
        <w:jc w:val="both"/>
        <w:rPr>
          <w:rFonts w:cs="Calibri"/>
          <w:lang w:eastAsia="cs-CZ"/>
        </w:rPr>
      </w:pPr>
      <w:r w:rsidRPr="00EB14E0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0C0D295E" w14:textId="77777777" w:rsidR="00F30ACB" w:rsidRPr="00E036D1" w:rsidRDefault="00704FD0" w:rsidP="004474AC">
      <w:pPr>
        <w:pStyle w:val="Nadpis1"/>
        <w:jc w:val="both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FF8B285" w14:textId="77777777" w:rsidR="00F30ACB" w:rsidRPr="005937FC" w:rsidRDefault="00F30ACB" w:rsidP="004474AC">
      <w:pPr>
        <w:jc w:val="both"/>
        <w:rPr>
          <w:rFonts w:cs="Calibri"/>
        </w:rPr>
      </w:pPr>
    </w:p>
    <w:p w14:paraId="00C786B5" w14:textId="6E00149D" w:rsidR="00B94A22" w:rsidRPr="00B94A22" w:rsidRDefault="00B94A22" w:rsidP="00C54048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="00683F56" w:rsidRPr="00683F56">
        <w:rPr>
          <w:rFonts w:cs="Calibri"/>
          <w:b/>
          <w:bCs/>
        </w:rPr>
        <w:t>Zemědělské družstvo Světnov</w:t>
      </w:r>
    </w:p>
    <w:p w14:paraId="0187716D" w14:textId="2A62FCF3" w:rsidR="00B94A22" w:rsidRPr="00C64306" w:rsidRDefault="00B94A22" w:rsidP="002C2A4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proofErr w:type="spellStart"/>
      <w:r w:rsidR="00683F56" w:rsidRPr="00683F56">
        <w:rPr>
          <w:rFonts w:cs="Calibri"/>
        </w:rPr>
        <w:t>Zarybník</w:t>
      </w:r>
      <w:proofErr w:type="spellEnd"/>
      <w:r w:rsidR="00683F56" w:rsidRPr="00683F56">
        <w:rPr>
          <w:rFonts w:cs="Calibri"/>
        </w:rPr>
        <w:t xml:space="preserve"> 516, 594 42 Měřín</w:t>
      </w:r>
    </w:p>
    <w:p w14:paraId="44170165" w14:textId="53AD13C2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="00683F56" w:rsidRPr="00683F56">
        <w:rPr>
          <w:rFonts w:cs="Calibri"/>
        </w:rPr>
        <w:t>Družstvo</w:t>
      </w:r>
    </w:p>
    <w:p w14:paraId="7A4A63B7" w14:textId="07EA7141" w:rsidR="00860790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proofErr w:type="spellStart"/>
      <w:r w:rsidR="00683F56" w:rsidRPr="00683F56">
        <w:rPr>
          <w:rFonts w:cs="Calibri"/>
        </w:rPr>
        <w:t>DrXXXVII</w:t>
      </w:r>
      <w:proofErr w:type="spellEnd"/>
      <w:r w:rsidR="00683F56" w:rsidRPr="00683F56">
        <w:rPr>
          <w:rFonts w:cs="Calibri"/>
        </w:rPr>
        <w:t xml:space="preserve"> 2235 vedená u Krajského soudu v Brně</w:t>
      </w:r>
    </w:p>
    <w:p w14:paraId="4C3CE427" w14:textId="2115F513" w:rsidR="00B94A22" w:rsidRPr="00C64306" w:rsidRDefault="00B94A22" w:rsidP="00B94A22">
      <w:pPr>
        <w:rPr>
          <w:rFonts w:cs="Calibri"/>
        </w:rPr>
      </w:pPr>
      <w:r w:rsidRPr="002F42BA">
        <w:rPr>
          <w:rFonts w:cs="Calibri"/>
        </w:rPr>
        <w:t>Jednající/</w:t>
      </w:r>
      <w:proofErr w:type="gramStart"/>
      <w:r w:rsidRPr="002F42BA">
        <w:rPr>
          <w:rFonts w:cs="Calibri"/>
        </w:rPr>
        <w:t>Zastoupený:</w:t>
      </w:r>
      <w:r w:rsidRPr="00C64306">
        <w:rPr>
          <w:rFonts w:cs="Calibri"/>
        </w:rPr>
        <w:t xml:space="preserve">   </w:t>
      </w:r>
      <w:proofErr w:type="gramEnd"/>
      <w:r w:rsidRPr="00C64306">
        <w:rPr>
          <w:rFonts w:cs="Calibri"/>
        </w:rPr>
        <w:t xml:space="preserve"> </w:t>
      </w:r>
      <w:r w:rsidR="002F42BA" w:rsidRPr="002F42BA">
        <w:rPr>
          <w:rFonts w:cs="Calibri"/>
        </w:rPr>
        <w:t xml:space="preserve">AGRO – Měřín, obchodní společnost s.r.o., předseda představenstva, zmocněný zástupce Ing., Mgr.  David </w:t>
      </w:r>
      <w:proofErr w:type="gramStart"/>
      <w:r w:rsidR="002F42BA" w:rsidRPr="002F42BA">
        <w:rPr>
          <w:rFonts w:cs="Calibri"/>
        </w:rPr>
        <w:t>Rykr,  AGRO</w:t>
      </w:r>
      <w:proofErr w:type="gramEnd"/>
      <w:r w:rsidR="002F42BA" w:rsidRPr="002F42BA">
        <w:rPr>
          <w:rFonts w:cs="Calibri"/>
        </w:rPr>
        <w:t xml:space="preserve"> – Měřín, a.s., </w:t>
      </w:r>
      <w:r w:rsidR="002F42BA">
        <w:rPr>
          <w:rFonts w:cs="Calibri"/>
        </w:rPr>
        <w:t>místopředseda</w:t>
      </w:r>
      <w:r w:rsidR="002F42BA" w:rsidRPr="002F42BA">
        <w:rPr>
          <w:rFonts w:cs="Calibri"/>
        </w:rPr>
        <w:t xml:space="preserve"> představenstva, zmocněný zástupce </w:t>
      </w:r>
      <w:r w:rsidR="002F42BA">
        <w:rPr>
          <w:rFonts w:cs="Calibri"/>
        </w:rPr>
        <w:t>Mgr. Lucie Večeřová</w:t>
      </w:r>
      <w:r w:rsidR="002F42BA" w:rsidRPr="002F42BA">
        <w:rPr>
          <w:rFonts w:cs="Calibri"/>
        </w:rPr>
        <w:t xml:space="preserve">                       </w:t>
      </w:r>
    </w:p>
    <w:p w14:paraId="57097FDD" w14:textId="77777777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227B1701" w14:textId="17C0558D" w:rsidR="00B94A22" w:rsidRPr="00C64306" w:rsidRDefault="00B94A22" w:rsidP="00C54048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="00683F56" w:rsidRPr="00683F56">
        <w:rPr>
          <w:rFonts w:cs="Calibri"/>
        </w:rPr>
        <w:t>00144991</w:t>
      </w:r>
    </w:p>
    <w:p w14:paraId="79E53B1B" w14:textId="4BBBB608" w:rsidR="00D13269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="00683F56" w:rsidRPr="00683F56">
        <w:rPr>
          <w:rFonts w:cs="Calibri"/>
        </w:rPr>
        <w:t>0014499</w:t>
      </w:r>
      <w:r w:rsidR="00683F56">
        <w:rPr>
          <w:rFonts w:cs="Calibri"/>
        </w:rPr>
        <w:t>1</w:t>
      </w:r>
    </w:p>
    <w:bookmarkEnd w:id="0"/>
    <w:p w14:paraId="0DD1E672" w14:textId="77777777" w:rsidR="00B94A22" w:rsidRPr="00184CB8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</w:p>
    <w:p w14:paraId="6A197E28" w14:textId="77777777" w:rsidR="00ED5886" w:rsidRDefault="00D13269" w:rsidP="004474AC">
      <w:pPr>
        <w:autoSpaceDE w:val="0"/>
        <w:autoSpaceDN w:val="0"/>
        <w:adjustRightInd w:val="0"/>
        <w:jc w:val="both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F09AE67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61749882" w14:textId="77777777" w:rsidR="00496950" w:rsidRPr="00644A92" w:rsidRDefault="00496950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510B8D11" w14:textId="37FF04DC" w:rsidR="00496950" w:rsidRPr="00644A92" w:rsidRDefault="00BC409E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C8086C">
        <w:rPr>
          <w:rFonts w:asciiTheme="minorHAnsi" w:hAnsiTheme="minorHAnsi"/>
        </w:rPr>
        <w:t xml:space="preserve">  </w:t>
      </w:r>
      <w:proofErr w:type="gramEnd"/>
      <w:r w:rsidR="00C8086C">
        <w:rPr>
          <w:rFonts w:asciiTheme="minorHAnsi" w:hAnsiTheme="minorHAnsi"/>
        </w:rPr>
        <w:t xml:space="preserve">       </w:t>
      </w:r>
      <w:r w:rsidR="00644A92" w:rsidRPr="00644A92">
        <w:rPr>
          <w:rFonts w:asciiTheme="minorHAnsi" w:hAnsiTheme="minorHAnsi"/>
        </w:rPr>
        <w:t>566</w:t>
      </w:r>
      <w:r w:rsidR="00C8086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C8086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32F96D9" w14:textId="77777777" w:rsidR="00644A92" w:rsidRDefault="00496950" w:rsidP="004474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13BADC39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9F44F0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33245094" w14:textId="77777777" w:rsidR="00D13269" w:rsidRPr="00184CB8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133409C0" w14:textId="77777777" w:rsidR="00D13269" w:rsidRPr="00184CB8" w:rsidRDefault="00ED5886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4E66B5E8" w14:textId="77777777" w:rsidR="00ED5886" w:rsidRDefault="00ED5886" w:rsidP="004474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6D41902A" w14:textId="7DCB402F" w:rsidR="00F30ACB" w:rsidRPr="00E729F9" w:rsidRDefault="00C91C0D" w:rsidP="004474A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6AD3D4A7" w14:textId="14287758" w:rsidR="00C91C0D" w:rsidRPr="00C91C0D" w:rsidRDefault="00D978D6" w:rsidP="004474AC">
      <w:pPr>
        <w:pStyle w:val="Nadpis1"/>
        <w:jc w:val="both"/>
      </w:pPr>
      <w:r>
        <w:t>Název zakázky</w:t>
      </w:r>
      <w:r w:rsidR="00F30ACB" w:rsidRPr="00E036D1">
        <w:t xml:space="preserve"> </w:t>
      </w:r>
    </w:p>
    <w:p w14:paraId="0BAC8ADD" w14:textId="191A7B0C" w:rsidR="00F30ACB" w:rsidRPr="00E729F9" w:rsidRDefault="006A5E00" w:rsidP="004474AC">
      <w:pPr>
        <w:jc w:val="both"/>
        <w:rPr>
          <w:rFonts w:cs="Calibri"/>
          <w:b/>
        </w:rPr>
      </w:pPr>
      <w:r w:rsidRPr="006A5E00">
        <w:t xml:space="preserve"> </w:t>
      </w:r>
      <w:bookmarkStart w:id="1" w:name="_Hlk79753080"/>
      <w:r w:rsidR="00683F56" w:rsidRPr="00683F56">
        <w:rPr>
          <w:rFonts w:cs="Calibri"/>
          <w:b/>
        </w:rPr>
        <w:t>MODERNZACE ŽIVOČIŠNÉ VÝROBY ZDS – SAMOCHODNÝ KRMNÝ VŮZ</w:t>
      </w:r>
    </w:p>
    <w:bookmarkEnd w:id="1"/>
    <w:p w14:paraId="755800DF" w14:textId="77777777" w:rsidR="00D130ED" w:rsidRDefault="00C4435B" w:rsidP="004474AC">
      <w:pPr>
        <w:pStyle w:val="Nadpis1"/>
        <w:jc w:val="both"/>
      </w:pPr>
      <w:r>
        <w:t>Předmět dodávky</w:t>
      </w:r>
    </w:p>
    <w:p w14:paraId="4C265AE1" w14:textId="77777777" w:rsidR="00D130ED" w:rsidRDefault="00D130ED" w:rsidP="004474AC">
      <w:pPr>
        <w:jc w:val="both"/>
      </w:pPr>
    </w:p>
    <w:p w14:paraId="6E6870D5" w14:textId="6D89E2E0" w:rsidR="00F30ACB" w:rsidRDefault="00B94A22" w:rsidP="004474AC">
      <w:pPr>
        <w:jc w:val="both"/>
        <w:rPr>
          <w:rFonts w:cs="Calibri"/>
        </w:rPr>
      </w:pPr>
      <w:bookmarkStart w:id="2" w:name="_Hlk79752979"/>
      <w:bookmarkStart w:id="3" w:name="_Hlk79668087"/>
      <w:r>
        <w:rPr>
          <w:rFonts w:cs="Calibri"/>
        </w:rPr>
        <w:t>Předmětem zakázky je dodání</w:t>
      </w:r>
    </w:p>
    <w:bookmarkEnd w:id="2"/>
    <w:p w14:paraId="33E880F5" w14:textId="13D119BD" w:rsidR="00FC358B" w:rsidRDefault="00FC358B" w:rsidP="004474AC">
      <w:pPr>
        <w:jc w:val="both"/>
        <w:rPr>
          <w:rFonts w:cs="Calibr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744"/>
        <w:gridCol w:w="4414"/>
        <w:gridCol w:w="2069"/>
        <w:gridCol w:w="1835"/>
      </w:tblGrid>
      <w:tr w:rsidR="002F42BA" w14:paraId="432A9C80" w14:textId="5526F098" w:rsidTr="002F42BA">
        <w:tc>
          <w:tcPr>
            <w:tcW w:w="744" w:type="dxa"/>
          </w:tcPr>
          <w:p w14:paraId="4B7669D3" w14:textId="66761D58" w:rsidR="002F42BA" w:rsidRPr="00FC358B" w:rsidRDefault="002F42BA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Dílčí část</w:t>
            </w:r>
          </w:p>
        </w:tc>
        <w:tc>
          <w:tcPr>
            <w:tcW w:w="4414" w:type="dxa"/>
          </w:tcPr>
          <w:p w14:paraId="1C11B90D" w14:textId="5DC2A19A" w:rsidR="002F42BA" w:rsidRPr="00FC358B" w:rsidRDefault="002F42BA" w:rsidP="00DC3FBA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Dodávka</w:t>
            </w:r>
          </w:p>
        </w:tc>
        <w:tc>
          <w:tcPr>
            <w:tcW w:w="2069" w:type="dxa"/>
          </w:tcPr>
          <w:p w14:paraId="18C6ACC8" w14:textId="10455326" w:rsidR="002F42BA" w:rsidRPr="00FC358B" w:rsidRDefault="002F42BA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Předpokládaná hodnota v EUR</w:t>
            </w:r>
          </w:p>
        </w:tc>
        <w:tc>
          <w:tcPr>
            <w:tcW w:w="1835" w:type="dxa"/>
          </w:tcPr>
          <w:p w14:paraId="51E8D2A1" w14:textId="6F7A1984" w:rsidR="002F42BA" w:rsidRDefault="002F42BA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Předpokládaná hodnota v </w:t>
            </w:r>
            <w:r>
              <w:rPr>
                <w:rFonts w:cs="Calibri"/>
                <w:b/>
                <w:bCs/>
              </w:rPr>
              <w:t>CZK</w:t>
            </w:r>
          </w:p>
        </w:tc>
      </w:tr>
      <w:tr w:rsidR="002F42BA" w14:paraId="462DE90F" w14:textId="6BE55B67" w:rsidTr="002F42BA">
        <w:tc>
          <w:tcPr>
            <w:tcW w:w="744" w:type="dxa"/>
          </w:tcPr>
          <w:p w14:paraId="54C2A86D" w14:textId="424DDEC2" w:rsidR="002F42BA" w:rsidRDefault="002F42BA" w:rsidP="004C32D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414" w:type="dxa"/>
          </w:tcPr>
          <w:p w14:paraId="445E901E" w14:textId="6DD5F0CE" w:rsidR="002F42BA" w:rsidRDefault="002F42BA" w:rsidP="004C32DD">
            <w:pPr>
              <w:jc w:val="center"/>
              <w:rPr>
                <w:rFonts w:cs="Calibri"/>
              </w:rPr>
            </w:pPr>
            <w:r w:rsidRPr="00683F56">
              <w:rPr>
                <w:rFonts w:cs="Calibri"/>
              </w:rPr>
              <w:t>SAMOCHODNÝ KRMNÝ VŮZ</w:t>
            </w:r>
          </w:p>
        </w:tc>
        <w:tc>
          <w:tcPr>
            <w:tcW w:w="2069" w:type="dxa"/>
            <w:shd w:val="clear" w:color="auto" w:fill="auto"/>
          </w:tcPr>
          <w:p w14:paraId="4AC433D7" w14:textId="11CF6DCA" w:rsidR="002F42BA" w:rsidRDefault="002F42BA" w:rsidP="004C32DD">
            <w:pPr>
              <w:jc w:val="center"/>
              <w:rPr>
                <w:rFonts w:cs="Calibri"/>
              </w:rPr>
            </w:pPr>
            <w:r w:rsidRPr="002F42BA">
              <w:rPr>
                <w:rFonts w:cs="Calibri"/>
              </w:rPr>
              <w:t>248 000,-</w:t>
            </w:r>
          </w:p>
        </w:tc>
        <w:tc>
          <w:tcPr>
            <w:tcW w:w="1835" w:type="dxa"/>
          </w:tcPr>
          <w:p w14:paraId="58F0745B" w14:textId="4EF270EB" w:rsidR="002F42BA" w:rsidRPr="002F42BA" w:rsidRDefault="00D50544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6 076 000,-*</w:t>
            </w:r>
          </w:p>
        </w:tc>
      </w:tr>
      <w:tr w:rsidR="002F42BA" w14:paraId="0A3B1F6C" w14:textId="1BAC9D4E" w:rsidTr="002F42BA">
        <w:tc>
          <w:tcPr>
            <w:tcW w:w="744" w:type="dxa"/>
          </w:tcPr>
          <w:p w14:paraId="4AD5F434" w14:textId="71315508" w:rsidR="002F42BA" w:rsidRPr="00FC358B" w:rsidRDefault="002F42BA" w:rsidP="004C32DD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</w:tcPr>
          <w:p w14:paraId="49D2AD01" w14:textId="17747D37" w:rsidR="002F42BA" w:rsidRPr="00FC358B" w:rsidRDefault="002F42BA" w:rsidP="004C32DD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2069" w:type="dxa"/>
          </w:tcPr>
          <w:p w14:paraId="0D064AFB" w14:textId="3622CE5F" w:rsidR="002F42BA" w:rsidRPr="00053B17" w:rsidRDefault="002F42BA" w:rsidP="004C32DD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35" w:type="dxa"/>
          </w:tcPr>
          <w:p w14:paraId="481B6F6F" w14:textId="77777777" w:rsidR="002F42BA" w:rsidRPr="00053B17" w:rsidRDefault="002F42BA" w:rsidP="004C32DD">
            <w:pPr>
              <w:jc w:val="center"/>
              <w:rPr>
                <w:rFonts w:cs="Calibri"/>
                <w:b/>
                <w:bCs/>
              </w:rPr>
            </w:pPr>
          </w:p>
        </w:tc>
      </w:tr>
    </w:tbl>
    <w:p w14:paraId="57D522A1" w14:textId="70037027" w:rsidR="00FC358B" w:rsidRPr="005937FC" w:rsidRDefault="00D50544" w:rsidP="004474AC">
      <w:pPr>
        <w:jc w:val="both"/>
        <w:rPr>
          <w:rFonts w:cs="Calibri"/>
        </w:rPr>
      </w:pPr>
      <w:r>
        <w:rPr>
          <w:rFonts w:cs="Calibri"/>
        </w:rPr>
        <w:t>*KURZ 24,50 CZK/EURO</w:t>
      </w:r>
    </w:p>
    <w:bookmarkEnd w:id="3"/>
    <w:p w14:paraId="4CD30D94" w14:textId="1A9FE249" w:rsidR="00E729F9" w:rsidRPr="00860790" w:rsidRDefault="002831BE" w:rsidP="00860790">
      <w:pPr>
        <w:pStyle w:val="Nadpis1"/>
        <w:jc w:val="both"/>
      </w:pPr>
      <w:r>
        <w:t>Základní požadavky na technické řešení</w:t>
      </w:r>
    </w:p>
    <w:p w14:paraId="7DFF59F2" w14:textId="482A8962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C08487F" w14:textId="4DEA8965" w:rsidR="00E729F9" w:rsidRPr="00F03FE0" w:rsidRDefault="00683F56" w:rsidP="00DC3FBA">
      <w:pPr>
        <w:pStyle w:val="Zkladntext20"/>
        <w:numPr>
          <w:ilvl w:val="0"/>
          <w:numId w:val="6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r w:rsidRPr="00683F56">
        <w:rPr>
          <w:rFonts w:asciiTheme="minorHAnsi" w:hAnsiTheme="minorHAnsi" w:cstheme="minorHAnsi"/>
          <w:sz w:val="22"/>
          <w:szCs w:val="22"/>
        </w:rPr>
        <w:t>SAMOCHODNÝ KRMNÝ VŮZ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722"/>
        <w:gridCol w:w="1673"/>
        <w:gridCol w:w="1837"/>
      </w:tblGrid>
      <w:tr w:rsidR="00683F56" w14:paraId="1AF72FF9" w14:textId="77777777" w:rsidTr="00683F56">
        <w:tc>
          <w:tcPr>
            <w:tcW w:w="2830" w:type="dxa"/>
          </w:tcPr>
          <w:p w14:paraId="738C64A3" w14:textId="76C58606" w:rsidR="00683F56" w:rsidRPr="00683F56" w:rsidRDefault="00683F56" w:rsidP="00683F56">
            <w:pPr>
              <w:rPr>
                <w:b/>
                <w:bCs/>
              </w:rPr>
            </w:pPr>
            <w:r w:rsidRPr="00683F56">
              <w:rPr>
                <w:b/>
                <w:bCs/>
              </w:rPr>
              <w:t>Technické parametry a výbava</w:t>
            </w:r>
          </w:p>
        </w:tc>
        <w:tc>
          <w:tcPr>
            <w:tcW w:w="2722" w:type="dxa"/>
          </w:tcPr>
          <w:p w14:paraId="719B9FEB" w14:textId="12B38EEA" w:rsidR="00683F56" w:rsidRPr="00683F56" w:rsidRDefault="00683F56" w:rsidP="00683F56">
            <w:pPr>
              <w:rPr>
                <w:b/>
                <w:bCs/>
              </w:rPr>
            </w:pPr>
            <w:r w:rsidRPr="00683F56">
              <w:rPr>
                <w:b/>
                <w:bCs/>
              </w:rPr>
              <w:t>Požadavek zadavatele</w:t>
            </w:r>
          </w:p>
        </w:tc>
        <w:tc>
          <w:tcPr>
            <w:tcW w:w="1673" w:type="dxa"/>
          </w:tcPr>
          <w:p w14:paraId="6BFDB880" w14:textId="29670E48" w:rsidR="00683F56" w:rsidRDefault="00683F56" w:rsidP="00683F56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837" w:type="dxa"/>
          </w:tcPr>
          <w:p w14:paraId="7F9BE6EE" w14:textId="77777777" w:rsidR="00683F56" w:rsidRDefault="00683F56" w:rsidP="00683F56">
            <w:r w:rsidRPr="006A5E00">
              <w:rPr>
                <w:b/>
                <w:bCs/>
              </w:rPr>
              <w:t>Konkrétní hodnota</w:t>
            </w:r>
          </w:p>
        </w:tc>
      </w:tr>
      <w:tr w:rsidR="00683F56" w14:paraId="78A0B0E2" w14:textId="77777777" w:rsidTr="00683F56">
        <w:tc>
          <w:tcPr>
            <w:tcW w:w="2830" w:type="dxa"/>
            <w:shd w:val="clear" w:color="auto" w:fill="auto"/>
          </w:tcPr>
          <w:p w14:paraId="17F83282" w14:textId="0D7E6EDE" w:rsidR="00683F56" w:rsidRDefault="00683F56" w:rsidP="00683F56">
            <w:r w:rsidRPr="003B5C6C">
              <w:t>Objem zásobníku</w:t>
            </w:r>
          </w:p>
        </w:tc>
        <w:tc>
          <w:tcPr>
            <w:tcW w:w="2722" w:type="dxa"/>
          </w:tcPr>
          <w:p w14:paraId="5D665F82" w14:textId="466FF58B" w:rsidR="00683F56" w:rsidRDefault="00683F56" w:rsidP="00683F56">
            <w:r w:rsidRPr="003B5C6C">
              <w:t>min. 19 m3</w:t>
            </w:r>
          </w:p>
        </w:tc>
        <w:tc>
          <w:tcPr>
            <w:tcW w:w="1673" w:type="dxa"/>
          </w:tcPr>
          <w:p w14:paraId="27B670E8" w14:textId="7A530150" w:rsidR="00683F56" w:rsidRDefault="00683F56" w:rsidP="00683F56"/>
        </w:tc>
        <w:tc>
          <w:tcPr>
            <w:tcW w:w="1837" w:type="dxa"/>
          </w:tcPr>
          <w:p w14:paraId="1D16394B" w14:textId="77777777" w:rsidR="00683F56" w:rsidRDefault="00683F56" w:rsidP="00683F56"/>
        </w:tc>
      </w:tr>
      <w:tr w:rsidR="00683F56" w14:paraId="73ACCD9A" w14:textId="77777777" w:rsidTr="00683F56">
        <w:tc>
          <w:tcPr>
            <w:tcW w:w="2830" w:type="dxa"/>
            <w:shd w:val="clear" w:color="auto" w:fill="auto"/>
          </w:tcPr>
          <w:p w14:paraId="47AEC89C" w14:textId="502BA67E" w:rsidR="00683F56" w:rsidRDefault="00683F56" w:rsidP="00683F56">
            <w:r w:rsidRPr="003B5C6C">
              <w:t>Délka</w:t>
            </w:r>
          </w:p>
        </w:tc>
        <w:tc>
          <w:tcPr>
            <w:tcW w:w="2722" w:type="dxa"/>
          </w:tcPr>
          <w:p w14:paraId="0FD5747C" w14:textId="359F172D" w:rsidR="00683F56" w:rsidRDefault="00683F56" w:rsidP="00683F56">
            <w:r w:rsidRPr="003B5C6C">
              <w:t>max. 9.500 mm</w:t>
            </w:r>
          </w:p>
        </w:tc>
        <w:tc>
          <w:tcPr>
            <w:tcW w:w="1673" w:type="dxa"/>
          </w:tcPr>
          <w:p w14:paraId="1752E1EA" w14:textId="3B6AEB66" w:rsidR="00683F56" w:rsidRDefault="00683F56" w:rsidP="00683F56"/>
        </w:tc>
        <w:tc>
          <w:tcPr>
            <w:tcW w:w="1837" w:type="dxa"/>
          </w:tcPr>
          <w:p w14:paraId="61B18E4B" w14:textId="77777777" w:rsidR="00683F56" w:rsidRDefault="00683F56" w:rsidP="00683F56"/>
        </w:tc>
      </w:tr>
      <w:tr w:rsidR="00683F56" w14:paraId="045E95CF" w14:textId="77777777" w:rsidTr="00683F56">
        <w:tc>
          <w:tcPr>
            <w:tcW w:w="2830" w:type="dxa"/>
            <w:shd w:val="clear" w:color="auto" w:fill="auto"/>
          </w:tcPr>
          <w:p w14:paraId="47587E89" w14:textId="3348E64D" w:rsidR="00683F56" w:rsidRDefault="00683F56" w:rsidP="00683F56">
            <w:r w:rsidRPr="003B5C6C">
              <w:t>Šířka</w:t>
            </w:r>
          </w:p>
        </w:tc>
        <w:tc>
          <w:tcPr>
            <w:tcW w:w="2722" w:type="dxa"/>
          </w:tcPr>
          <w:p w14:paraId="2CFC903F" w14:textId="0EB7E05B" w:rsidR="00683F56" w:rsidRDefault="00683F56" w:rsidP="00683F56">
            <w:r w:rsidRPr="003B5C6C">
              <w:t>max. 2 600 mm</w:t>
            </w:r>
          </w:p>
        </w:tc>
        <w:tc>
          <w:tcPr>
            <w:tcW w:w="1673" w:type="dxa"/>
          </w:tcPr>
          <w:p w14:paraId="28FB35B2" w14:textId="0AE27704" w:rsidR="00683F56" w:rsidRDefault="00683F56" w:rsidP="00683F56"/>
        </w:tc>
        <w:tc>
          <w:tcPr>
            <w:tcW w:w="1837" w:type="dxa"/>
          </w:tcPr>
          <w:p w14:paraId="4847C508" w14:textId="77777777" w:rsidR="00683F56" w:rsidRDefault="00683F56" w:rsidP="00683F56"/>
        </w:tc>
      </w:tr>
      <w:tr w:rsidR="00683F56" w14:paraId="03D1C386" w14:textId="77777777" w:rsidTr="00683F56">
        <w:tc>
          <w:tcPr>
            <w:tcW w:w="2830" w:type="dxa"/>
            <w:shd w:val="clear" w:color="auto" w:fill="auto"/>
          </w:tcPr>
          <w:p w14:paraId="3BA5C7C5" w14:textId="3F26C85E" w:rsidR="00683F56" w:rsidRDefault="00683F56" w:rsidP="00683F56">
            <w:r w:rsidRPr="003B5C6C">
              <w:t>Výška</w:t>
            </w:r>
          </w:p>
        </w:tc>
        <w:tc>
          <w:tcPr>
            <w:tcW w:w="2722" w:type="dxa"/>
          </w:tcPr>
          <w:p w14:paraId="798FE69A" w14:textId="4DE198A9" w:rsidR="00683F56" w:rsidRDefault="00683F56" w:rsidP="00683F56">
            <w:r w:rsidRPr="003B5C6C">
              <w:t>max. 3.000 mm</w:t>
            </w:r>
          </w:p>
        </w:tc>
        <w:tc>
          <w:tcPr>
            <w:tcW w:w="1673" w:type="dxa"/>
          </w:tcPr>
          <w:p w14:paraId="61ED926D" w14:textId="703698C6" w:rsidR="00683F56" w:rsidRDefault="00683F56" w:rsidP="00683F56"/>
        </w:tc>
        <w:tc>
          <w:tcPr>
            <w:tcW w:w="1837" w:type="dxa"/>
          </w:tcPr>
          <w:p w14:paraId="721752D6" w14:textId="77777777" w:rsidR="00683F56" w:rsidRDefault="00683F56" w:rsidP="00683F56"/>
        </w:tc>
      </w:tr>
      <w:tr w:rsidR="00683F56" w14:paraId="67E14B2D" w14:textId="77777777" w:rsidTr="00683F56">
        <w:tc>
          <w:tcPr>
            <w:tcW w:w="2830" w:type="dxa"/>
            <w:shd w:val="clear" w:color="auto" w:fill="auto"/>
          </w:tcPr>
          <w:p w14:paraId="21468ED3" w14:textId="62AA756B" w:rsidR="00683F56" w:rsidRDefault="00683F56" w:rsidP="00683F56">
            <w:r w:rsidRPr="003B5C6C">
              <w:lastRenderedPageBreak/>
              <w:t xml:space="preserve">Výkon </w:t>
            </w:r>
            <w:proofErr w:type="gramStart"/>
            <w:r w:rsidRPr="003B5C6C">
              <w:t xml:space="preserve">motoru - </w:t>
            </w:r>
            <w:proofErr w:type="spellStart"/>
            <w:r w:rsidRPr="003B5C6C">
              <w:t>turbodiesel</w:t>
            </w:r>
            <w:proofErr w:type="spellEnd"/>
            <w:proofErr w:type="gramEnd"/>
            <w:r w:rsidRPr="003B5C6C">
              <w:t xml:space="preserve"> emisní norma IV</w:t>
            </w:r>
          </w:p>
        </w:tc>
        <w:tc>
          <w:tcPr>
            <w:tcW w:w="2722" w:type="dxa"/>
          </w:tcPr>
          <w:p w14:paraId="19AD6C0A" w14:textId="40676489" w:rsidR="00683F56" w:rsidRDefault="00683F56" w:rsidP="00683F56">
            <w:r w:rsidRPr="003B5C6C">
              <w:t>min. 155 kW</w:t>
            </w:r>
          </w:p>
        </w:tc>
        <w:tc>
          <w:tcPr>
            <w:tcW w:w="1673" w:type="dxa"/>
          </w:tcPr>
          <w:p w14:paraId="2AE1EF66" w14:textId="208E99C2" w:rsidR="00683F56" w:rsidRDefault="00683F56" w:rsidP="00683F56"/>
        </w:tc>
        <w:tc>
          <w:tcPr>
            <w:tcW w:w="1837" w:type="dxa"/>
          </w:tcPr>
          <w:p w14:paraId="38A9DF1E" w14:textId="77777777" w:rsidR="00683F56" w:rsidRDefault="00683F56" w:rsidP="00683F56"/>
        </w:tc>
      </w:tr>
      <w:tr w:rsidR="00683F56" w14:paraId="707F5273" w14:textId="77777777" w:rsidTr="00683F56">
        <w:tc>
          <w:tcPr>
            <w:tcW w:w="2830" w:type="dxa"/>
            <w:shd w:val="clear" w:color="auto" w:fill="auto"/>
          </w:tcPr>
          <w:p w14:paraId="490DEFEA" w14:textId="5988AD5D" w:rsidR="00683F56" w:rsidRDefault="00683F56" w:rsidP="00683F56">
            <w:r w:rsidRPr="003B5C6C">
              <w:t>Přepravní rychlost</w:t>
            </w:r>
          </w:p>
        </w:tc>
        <w:tc>
          <w:tcPr>
            <w:tcW w:w="2722" w:type="dxa"/>
          </w:tcPr>
          <w:p w14:paraId="51D96986" w14:textId="6B6FC191" w:rsidR="00683F56" w:rsidRDefault="00683F56" w:rsidP="00683F56">
            <w:r w:rsidRPr="003B5C6C">
              <w:t>min. 25 km/hod</w:t>
            </w:r>
          </w:p>
        </w:tc>
        <w:tc>
          <w:tcPr>
            <w:tcW w:w="1673" w:type="dxa"/>
          </w:tcPr>
          <w:p w14:paraId="36B9B36F" w14:textId="2D1676D4" w:rsidR="00683F56" w:rsidRDefault="00683F56" w:rsidP="00683F56"/>
        </w:tc>
        <w:tc>
          <w:tcPr>
            <w:tcW w:w="1837" w:type="dxa"/>
          </w:tcPr>
          <w:p w14:paraId="0D25717C" w14:textId="77777777" w:rsidR="00683F56" w:rsidRDefault="00683F56" w:rsidP="00683F56"/>
        </w:tc>
      </w:tr>
      <w:tr w:rsidR="00683F56" w14:paraId="15F5F6DC" w14:textId="77777777" w:rsidTr="00683F56">
        <w:tc>
          <w:tcPr>
            <w:tcW w:w="2830" w:type="dxa"/>
            <w:shd w:val="clear" w:color="auto" w:fill="auto"/>
          </w:tcPr>
          <w:p w14:paraId="5F8AECA7" w14:textId="3961D063" w:rsidR="00683F56" w:rsidRDefault="00683F56" w:rsidP="00683F56">
            <w:r w:rsidRPr="003B5C6C">
              <w:t>Pneumatiky vpředu profil 385/65 R22.5</w:t>
            </w:r>
          </w:p>
        </w:tc>
        <w:tc>
          <w:tcPr>
            <w:tcW w:w="2722" w:type="dxa"/>
          </w:tcPr>
          <w:p w14:paraId="76338C07" w14:textId="7884316A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6FA5ABA4" w14:textId="1CB21099" w:rsidR="00683F56" w:rsidRDefault="00683F56" w:rsidP="00683F56"/>
        </w:tc>
        <w:tc>
          <w:tcPr>
            <w:tcW w:w="1837" w:type="dxa"/>
          </w:tcPr>
          <w:p w14:paraId="41B69EC6" w14:textId="77777777" w:rsidR="00683F56" w:rsidRDefault="00683F56" w:rsidP="00683F56"/>
        </w:tc>
      </w:tr>
      <w:tr w:rsidR="00683F56" w14:paraId="28129025" w14:textId="77777777" w:rsidTr="00683F56">
        <w:tc>
          <w:tcPr>
            <w:tcW w:w="2830" w:type="dxa"/>
            <w:shd w:val="clear" w:color="auto" w:fill="auto"/>
          </w:tcPr>
          <w:p w14:paraId="180C231A" w14:textId="0268AC58" w:rsidR="00683F56" w:rsidRDefault="00683F56" w:rsidP="00683F56">
            <w:r w:rsidRPr="003B5C6C">
              <w:t>Pneumatiky vzadu 455/40 R22.5</w:t>
            </w:r>
          </w:p>
        </w:tc>
        <w:tc>
          <w:tcPr>
            <w:tcW w:w="2722" w:type="dxa"/>
          </w:tcPr>
          <w:p w14:paraId="56E64D70" w14:textId="04A850C3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24AB535F" w14:textId="328FEF91" w:rsidR="00683F56" w:rsidRDefault="00683F56" w:rsidP="00683F56"/>
        </w:tc>
        <w:tc>
          <w:tcPr>
            <w:tcW w:w="1837" w:type="dxa"/>
          </w:tcPr>
          <w:p w14:paraId="5BAA1C75" w14:textId="77777777" w:rsidR="00683F56" w:rsidRDefault="00683F56" w:rsidP="00683F56"/>
        </w:tc>
      </w:tr>
      <w:tr w:rsidR="00683F56" w14:paraId="6CC66832" w14:textId="77777777" w:rsidTr="00683F56">
        <w:tc>
          <w:tcPr>
            <w:tcW w:w="2830" w:type="dxa"/>
            <w:shd w:val="clear" w:color="auto" w:fill="auto"/>
          </w:tcPr>
          <w:p w14:paraId="502E9925" w14:textId="482F0370" w:rsidR="00683F56" w:rsidRDefault="00683F56" w:rsidP="00683F56">
            <w:r w:rsidRPr="003B5C6C">
              <w:t>Rozchod přední nápravy</w:t>
            </w:r>
          </w:p>
        </w:tc>
        <w:tc>
          <w:tcPr>
            <w:tcW w:w="2722" w:type="dxa"/>
          </w:tcPr>
          <w:p w14:paraId="12EC5591" w14:textId="4EA3ABCE" w:rsidR="00683F56" w:rsidRDefault="00683F56" w:rsidP="00683F56">
            <w:r w:rsidRPr="003B5C6C">
              <w:t>min. 2.400 mm</w:t>
            </w:r>
          </w:p>
        </w:tc>
        <w:tc>
          <w:tcPr>
            <w:tcW w:w="1673" w:type="dxa"/>
          </w:tcPr>
          <w:p w14:paraId="26B61269" w14:textId="5C35B1A1" w:rsidR="00683F56" w:rsidRDefault="00683F56" w:rsidP="00683F56"/>
        </w:tc>
        <w:tc>
          <w:tcPr>
            <w:tcW w:w="1837" w:type="dxa"/>
          </w:tcPr>
          <w:p w14:paraId="31ED0430" w14:textId="77777777" w:rsidR="00683F56" w:rsidRDefault="00683F56" w:rsidP="00683F56"/>
        </w:tc>
      </w:tr>
      <w:tr w:rsidR="00683F56" w14:paraId="2F8358E1" w14:textId="77777777" w:rsidTr="00683F56">
        <w:tc>
          <w:tcPr>
            <w:tcW w:w="2830" w:type="dxa"/>
            <w:shd w:val="clear" w:color="auto" w:fill="auto"/>
          </w:tcPr>
          <w:p w14:paraId="7A3DD0DD" w14:textId="7802DD5E" w:rsidR="00683F56" w:rsidRDefault="00683F56" w:rsidP="00683F56">
            <w:r w:rsidRPr="003B5C6C">
              <w:t>Vnější poloměr zatáčení</w:t>
            </w:r>
          </w:p>
        </w:tc>
        <w:tc>
          <w:tcPr>
            <w:tcW w:w="2722" w:type="dxa"/>
          </w:tcPr>
          <w:p w14:paraId="55F0290D" w14:textId="20F34FB1" w:rsidR="00683F56" w:rsidRDefault="00683F56" w:rsidP="00683F56">
            <w:r w:rsidRPr="003B5C6C">
              <w:t>max. 8.700 mm</w:t>
            </w:r>
          </w:p>
        </w:tc>
        <w:tc>
          <w:tcPr>
            <w:tcW w:w="1673" w:type="dxa"/>
          </w:tcPr>
          <w:p w14:paraId="30829683" w14:textId="0F9B5A9E" w:rsidR="00683F56" w:rsidRDefault="00683F56" w:rsidP="00683F56"/>
        </w:tc>
        <w:tc>
          <w:tcPr>
            <w:tcW w:w="1837" w:type="dxa"/>
          </w:tcPr>
          <w:p w14:paraId="1CD4EC8B" w14:textId="77777777" w:rsidR="00683F56" w:rsidRDefault="00683F56" w:rsidP="00683F56"/>
        </w:tc>
      </w:tr>
      <w:tr w:rsidR="00683F56" w14:paraId="389D2201" w14:textId="77777777" w:rsidTr="00683F56">
        <w:tc>
          <w:tcPr>
            <w:tcW w:w="2830" w:type="dxa"/>
            <w:shd w:val="clear" w:color="auto" w:fill="auto"/>
          </w:tcPr>
          <w:p w14:paraId="7E6D3077" w14:textId="31450C8C" w:rsidR="00683F56" w:rsidRDefault="00683F56" w:rsidP="00683F56">
            <w:r w:rsidRPr="003B5C6C">
              <w:t>Pohotovostní hmotnost stroje</w:t>
            </w:r>
          </w:p>
        </w:tc>
        <w:tc>
          <w:tcPr>
            <w:tcW w:w="2722" w:type="dxa"/>
          </w:tcPr>
          <w:p w14:paraId="03CD2E64" w14:textId="40FF2922" w:rsidR="00683F56" w:rsidRDefault="00683F56" w:rsidP="00683F56">
            <w:r w:rsidRPr="003B5C6C">
              <w:t>max. 16.000 kg</w:t>
            </w:r>
          </w:p>
        </w:tc>
        <w:tc>
          <w:tcPr>
            <w:tcW w:w="1673" w:type="dxa"/>
          </w:tcPr>
          <w:p w14:paraId="3DE94AC1" w14:textId="7963C6C3" w:rsidR="00683F56" w:rsidRDefault="00683F56" w:rsidP="00683F56"/>
        </w:tc>
        <w:tc>
          <w:tcPr>
            <w:tcW w:w="1837" w:type="dxa"/>
          </w:tcPr>
          <w:p w14:paraId="39E59BF7" w14:textId="77777777" w:rsidR="00683F56" w:rsidRDefault="00683F56" w:rsidP="00683F56"/>
        </w:tc>
      </w:tr>
      <w:tr w:rsidR="00683F56" w14:paraId="5126F288" w14:textId="77777777" w:rsidTr="00683F56">
        <w:tc>
          <w:tcPr>
            <w:tcW w:w="2830" w:type="dxa"/>
            <w:shd w:val="clear" w:color="auto" w:fill="auto"/>
          </w:tcPr>
          <w:p w14:paraId="1BF1D70F" w14:textId="17D9C1C4" w:rsidR="00683F56" w:rsidRDefault="00683F56" w:rsidP="00683F56">
            <w:r w:rsidRPr="003B5C6C">
              <w:t>Počet šneků - 2</w:t>
            </w:r>
          </w:p>
        </w:tc>
        <w:tc>
          <w:tcPr>
            <w:tcW w:w="2722" w:type="dxa"/>
          </w:tcPr>
          <w:p w14:paraId="56E7BCAA" w14:textId="17EB2976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27D42B00" w14:textId="71795611" w:rsidR="00683F56" w:rsidRDefault="00683F56" w:rsidP="00683F56"/>
        </w:tc>
        <w:tc>
          <w:tcPr>
            <w:tcW w:w="1837" w:type="dxa"/>
          </w:tcPr>
          <w:p w14:paraId="11825C98" w14:textId="77777777" w:rsidR="00683F56" w:rsidRDefault="00683F56" w:rsidP="00683F56"/>
        </w:tc>
      </w:tr>
      <w:tr w:rsidR="00683F56" w14:paraId="50FF1AC8" w14:textId="77777777" w:rsidTr="00683F56">
        <w:tc>
          <w:tcPr>
            <w:tcW w:w="2830" w:type="dxa"/>
            <w:shd w:val="clear" w:color="auto" w:fill="auto"/>
          </w:tcPr>
          <w:p w14:paraId="6FD52B0F" w14:textId="33A2629E" w:rsidR="00683F56" w:rsidRDefault="00683F56" w:rsidP="00683F56">
            <w:r w:rsidRPr="003B5C6C">
              <w:t>Přední i zadní náprava řiditelné</w:t>
            </w:r>
          </w:p>
        </w:tc>
        <w:tc>
          <w:tcPr>
            <w:tcW w:w="2722" w:type="dxa"/>
          </w:tcPr>
          <w:p w14:paraId="41455E0B" w14:textId="77AE1D90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5FE1DBE1" w14:textId="133DB494" w:rsidR="00683F56" w:rsidRDefault="00683F56" w:rsidP="00683F56"/>
        </w:tc>
        <w:tc>
          <w:tcPr>
            <w:tcW w:w="1837" w:type="dxa"/>
          </w:tcPr>
          <w:p w14:paraId="76BD2346" w14:textId="77777777" w:rsidR="00683F56" w:rsidRDefault="00683F56" w:rsidP="00683F56"/>
        </w:tc>
      </w:tr>
      <w:tr w:rsidR="00683F56" w14:paraId="29C59045" w14:textId="77777777" w:rsidTr="00683F56">
        <w:tc>
          <w:tcPr>
            <w:tcW w:w="2830" w:type="dxa"/>
            <w:shd w:val="clear" w:color="auto" w:fill="auto"/>
          </w:tcPr>
          <w:p w14:paraId="784B2AB0" w14:textId="6DB1192B" w:rsidR="00683F56" w:rsidRDefault="00683F56" w:rsidP="00683F56">
            <w:r w:rsidRPr="003B5C6C">
              <w:t>Bezstupňová hydrostatická převodovka pro pojezd</w:t>
            </w:r>
          </w:p>
        </w:tc>
        <w:tc>
          <w:tcPr>
            <w:tcW w:w="2722" w:type="dxa"/>
          </w:tcPr>
          <w:p w14:paraId="2DA39A5D" w14:textId="3E1F6A34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76B19BD8" w14:textId="1D35A264" w:rsidR="00683F56" w:rsidRDefault="00683F56" w:rsidP="00683F56"/>
        </w:tc>
        <w:tc>
          <w:tcPr>
            <w:tcW w:w="1837" w:type="dxa"/>
          </w:tcPr>
          <w:p w14:paraId="16B49BB1" w14:textId="77777777" w:rsidR="00683F56" w:rsidRDefault="00683F56" w:rsidP="00683F56"/>
        </w:tc>
      </w:tr>
      <w:tr w:rsidR="00683F56" w14:paraId="5288A122" w14:textId="77777777" w:rsidTr="00683F56">
        <w:tc>
          <w:tcPr>
            <w:tcW w:w="2830" w:type="dxa"/>
            <w:shd w:val="clear" w:color="auto" w:fill="auto"/>
          </w:tcPr>
          <w:p w14:paraId="63017EF1" w14:textId="563A0FCD" w:rsidR="00683F56" w:rsidRDefault="00683F56" w:rsidP="00683F56">
            <w:proofErr w:type="spellStart"/>
            <w:r w:rsidRPr="003B5C6C">
              <w:t>Dvoupedálové</w:t>
            </w:r>
            <w:proofErr w:type="spellEnd"/>
            <w:r w:rsidRPr="003B5C6C">
              <w:t xml:space="preserve"> ovládání dopředu a zpět</w:t>
            </w:r>
          </w:p>
        </w:tc>
        <w:tc>
          <w:tcPr>
            <w:tcW w:w="2722" w:type="dxa"/>
          </w:tcPr>
          <w:p w14:paraId="71743F73" w14:textId="0C7D0D2F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4B6FCEB3" w14:textId="7865B8EC" w:rsidR="00683F56" w:rsidRDefault="00683F56" w:rsidP="00683F56"/>
        </w:tc>
        <w:tc>
          <w:tcPr>
            <w:tcW w:w="1837" w:type="dxa"/>
          </w:tcPr>
          <w:p w14:paraId="1B597921" w14:textId="77777777" w:rsidR="00683F56" w:rsidRDefault="00683F56" w:rsidP="00683F56"/>
        </w:tc>
      </w:tr>
      <w:tr w:rsidR="00683F56" w14:paraId="725A3FF4" w14:textId="77777777" w:rsidTr="00683F56">
        <w:tc>
          <w:tcPr>
            <w:tcW w:w="2830" w:type="dxa"/>
            <w:shd w:val="clear" w:color="auto" w:fill="auto"/>
          </w:tcPr>
          <w:p w14:paraId="4FD3B003" w14:textId="346F7228" w:rsidR="00683F56" w:rsidRDefault="00683F56" w:rsidP="00683F56">
            <w:r w:rsidRPr="003B5C6C">
              <w:t>Kabina s topením, klimatizací a vyhřívanými zrcátky</w:t>
            </w:r>
          </w:p>
        </w:tc>
        <w:tc>
          <w:tcPr>
            <w:tcW w:w="2722" w:type="dxa"/>
          </w:tcPr>
          <w:p w14:paraId="0714500A" w14:textId="327B3735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314F4728" w14:textId="77777777" w:rsidR="00683F56" w:rsidRDefault="00683F56" w:rsidP="00683F56"/>
        </w:tc>
        <w:tc>
          <w:tcPr>
            <w:tcW w:w="1837" w:type="dxa"/>
          </w:tcPr>
          <w:p w14:paraId="496993DC" w14:textId="77777777" w:rsidR="00683F56" w:rsidRDefault="00683F56" w:rsidP="00683F56"/>
        </w:tc>
      </w:tr>
      <w:tr w:rsidR="00683F56" w14:paraId="1A6120B8" w14:textId="77777777" w:rsidTr="00683F56">
        <w:tc>
          <w:tcPr>
            <w:tcW w:w="2830" w:type="dxa"/>
            <w:shd w:val="clear" w:color="auto" w:fill="auto"/>
          </w:tcPr>
          <w:p w14:paraId="0FAFDFC2" w14:textId="3C01BB74" w:rsidR="00683F56" w:rsidRDefault="00683F56" w:rsidP="00683F56">
            <w:r w:rsidRPr="003B5C6C">
              <w:t>Stěrače na čelním a bočním a horním skle kabiny</w:t>
            </w:r>
          </w:p>
        </w:tc>
        <w:tc>
          <w:tcPr>
            <w:tcW w:w="2722" w:type="dxa"/>
          </w:tcPr>
          <w:p w14:paraId="6927D7DC" w14:textId="29812AC2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38911094" w14:textId="77777777" w:rsidR="00683F56" w:rsidRDefault="00683F56" w:rsidP="00683F56"/>
        </w:tc>
        <w:tc>
          <w:tcPr>
            <w:tcW w:w="1837" w:type="dxa"/>
          </w:tcPr>
          <w:p w14:paraId="3035C8B2" w14:textId="77777777" w:rsidR="00683F56" w:rsidRDefault="00683F56" w:rsidP="00683F56"/>
        </w:tc>
      </w:tr>
      <w:tr w:rsidR="00683F56" w14:paraId="077C6C70" w14:textId="77777777" w:rsidTr="00683F56">
        <w:tc>
          <w:tcPr>
            <w:tcW w:w="2830" w:type="dxa"/>
            <w:shd w:val="clear" w:color="auto" w:fill="auto"/>
          </w:tcPr>
          <w:p w14:paraId="2DE70B86" w14:textId="5B52113E" w:rsidR="00683F56" w:rsidRDefault="00683F56" w:rsidP="00683F56">
            <w:r w:rsidRPr="003B5C6C">
              <w:t>Hydrostatický pohon</w:t>
            </w:r>
          </w:p>
        </w:tc>
        <w:tc>
          <w:tcPr>
            <w:tcW w:w="2722" w:type="dxa"/>
          </w:tcPr>
          <w:p w14:paraId="13B1E3A2" w14:textId="766C5D46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2A766A10" w14:textId="77777777" w:rsidR="00683F56" w:rsidRDefault="00683F56" w:rsidP="00683F56"/>
        </w:tc>
        <w:tc>
          <w:tcPr>
            <w:tcW w:w="1837" w:type="dxa"/>
          </w:tcPr>
          <w:p w14:paraId="1BCFA1BC" w14:textId="77777777" w:rsidR="00683F56" w:rsidRDefault="00683F56" w:rsidP="00683F56"/>
        </w:tc>
      </w:tr>
      <w:tr w:rsidR="00683F56" w14:paraId="409A9F94" w14:textId="77777777" w:rsidTr="00683F56">
        <w:tc>
          <w:tcPr>
            <w:tcW w:w="2830" w:type="dxa"/>
            <w:shd w:val="clear" w:color="auto" w:fill="auto"/>
          </w:tcPr>
          <w:p w14:paraId="29C0E475" w14:textId="364339E5" w:rsidR="00683F56" w:rsidRDefault="00683F56" w:rsidP="00683F56">
            <w:r w:rsidRPr="003B5C6C">
              <w:t>Ovládání přednastavených otáček motoru pomocí tlačítka na multifunkčním joysticku</w:t>
            </w:r>
          </w:p>
        </w:tc>
        <w:tc>
          <w:tcPr>
            <w:tcW w:w="2722" w:type="dxa"/>
          </w:tcPr>
          <w:p w14:paraId="680937EA" w14:textId="4C10DC95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44B2FCED" w14:textId="77777777" w:rsidR="00683F56" w:rsidRDefault="00683F56" w:rsidP="00683F56"/>
        </w:tc>
        <w:tc>
          <w:tcPr>
            <w:tcW w:w="1837" w:type="dxa"/>
          </w:tcPr>
          <w:p w14:paraId="219DDFAC" w14:textId="77777777" w:rsidR="00683F56" w:rsidRDefault="00683F56" w:rsidP="00683F56"/>
        </w:tc>
      </w:tr>
      <w:tr w:rsidR="00683F56" w14:paraId="68681423" w14:textId="77777777" w:rsidTr="00683F56">
        <w:tc>
          <w:tcPr>
            <w:tcW w:w="2830" w:type="dxa"/>
            <w:shd w:val="clear" w:color="auto" w:fill="auto"/>
          </w:tcPr>
          <w:p w14:paraId="6192615F" w14:textId="3DEB2A87" w:rsidR="00683F56" w:rsidRDefault="00683F56" w:rsidP="00683F56">
            <w:r w:rsidRPr="003B5C6C">
              <w:t>Programovatelný vážící systém</w:t>
            </w:r>
          </w:p>
        </w:tc>
        <w:tc>
          <w:tcPr>
            <w:tcW w:w="2722" w:type="dxa"/>
          </w:tcPr>
          <w:p w14:paraId="47AE6DE0" w14:textId="01CB5430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09BA0797" w14:textId="77777777" w:rsidR="00683F56" w:rsidRDefault="00683F56" w:rsidP="00683F56"/>
        </w:tc>
        <w:tc>
          <w:tcPr>
            <w:tcW w:w="1837" w:type="dxa"/>
          </w:tcPr>
          <w:p w14:paraId="40C1DDD5" w14:textId="77777777" w:rsidR="00683F56" w:rsidRDefault="00683F56" w:rsidP="00683F56"/>
        </w:tc>
      </w:tr>
      <w:tr w:rsidR="00683F56" w14:paraId="0649F9A9" w14:textId="77777777" w:rsidTr="00683F56">
        <w:tc>
          <w:tcPr>
            <w:tcW w:w="2830" w:type="dxa"/>
            <w:shd w:val="clear" w:color="auto" w:fill="auto"/>
          </w:tcPr>
          <w:p w14:paraId="0323389F" w14:textId="7069726D" w:rsidR="00683F56" w:rsidRDefault="00683F56" w:rsidP="00683F56">
            <w:r w:rsidRPr="003B5C6C">
              <w:t>Management pro programování nakládek a sledování historie nakládek na bázi webového rozhraní</w:t>
            </w:r>
          </w:p>
        </w:tc>
        <w:tc>
          <w:tcPr>
            <w:tcW w:w="2722" w:type="dxa"/>
          </w:tcPr>
          <w:p w14:paraId="793FCE13" w14:textId="1857BA43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1FD1B674" w14:textId="77777777" w:rsidR="00683F56" w:rsidRDefault="00683F56" w:rsidP="00683F56"/>
        </w:tc>
        <w:tc>
          <w:tcPr>
            <w:tcW w:w="1837" w:type="dxa"/>
          </w:tcPr>
          <w:p w14:paraId="4B513ACF" w14:textId="77777777" w:rsidR="00683F56" w:rsidRDefault="00683F56" w:rsidP="00683F56"/>
        </w:tc>
      </w:tr>
      <w:tr w:rsidR="00683F56" w14:paraId="0C0CDB61" w14:textId="77777777" w:rsidTr="00683F56">
        <w:tc>
          <w:tcPr>
            <w:tcW w:w="2830" w:type="dxa"/>
            <w:shd w:val="clear" w:color="auto" w:fill="auto"/>
          </w:tcPr>
          <w:p w14:paraId="410D6CF5" w14:textId="78914DB7" w:rsidR="00683F56" w:rsidRDefault="00683F56" w:rsidP="00683F56">
            <w:r w:rsidRPr="003B5C6C">
              <w:t>Ukazatel provozních údajů a váhy na jednom displeji</w:t>
            </w:r>
          </w:p>
        </w:tc>
        <w:tc>
          <w:tcPr>
            <w:tcW w:w="2722" w:type="dxa"/>
          </w:tcPr>
          <w:p w14:paraId="3B19C0DB" w14:textId="795F5A37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660860D5" w14:textId="77777777" w:rsidR="00683F56" w:rsidRDefault="00683F56" w:rsidP="00683F56"/>
        </w:tc>
        <w:tc>
          <w:tcPr>
            <w:tcW w:w="1837" w:type="dxa"/>
          </w:tcPr>
          <w:p w14:paraId="6A77ABF6" w14:textId="77777777" w:rsidR="00683F56" w:rsidRDefault="00683F56" w:rsidP="00683F56"/>
        </w:tc>
      </w:tr>
      <w:tr w:rsidR="00683F56" w14:paraId="13A90393" w14:textId="77777777" w:rsidTr="00683F56">
        <w:tc>
          <w:tcPr>
            <w:tcW w:w="2830" w:type="dxa"/>
            <w:shd w:val="clear" w:color="auto" w:fill="auto"/>
          </w:tcPr>
          <w:p w14:paraId="01EFFE76" w14:textId="5A14F02E" w:rsidR="00683F56" w:rsidRDefault="00683F56" w:rsidP="00683F56">
            <w:r w:rsidRPr="003B5C6C">
              <w:t xml:space="preserve">Kamerový systém pro sledování práce v zásobníku a za strojem </w:t>
            </w:r>
          </w:p>
        </w:tc>
        <w:tc>
          <w:tcPr>
            <w:tcW w:w="2722" w:type="dxa"/>
          </w:tcPr>
          <w:p w14:paraId="6F01AA97" w14:textId="704F0CD2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2DFA45C4" w14:textId="77777777" w:rsidR="00683F56" w:rsidRDefault="00683F56" w:rsidP="00683F56"/>
        </w:tc>
        <w:tc>
          <w:tcPr>
            <w:tcW w:w="1837" w:type="dxa"/>
          </w:tcPr>
          <w:p w14:paraId="755331C3" w14:textId="77777777" w:rsidR="00683F56" w:rsidRDefault="00683F56" w:rsidP="00683F56"/>
        </w:tc>
      </w:tr>
      <w:tr w:rsidR="00683F56" w14:paraId="30DBAA27" w14:textId="77777777" w:rsidTr="00683F56">
        <w:tc>
          <w:tcPr>
            <w:tcW w:w="2830" w:type="dxa"/>
            <w:shd w:val="clear" w:color="auto" w:fill="auto"/>
          </w:tcPr>
          <w:p w14:paraId="7364686C" w14:textId="23ABB4A6" w:rsidR="00683F56" w:rsidRDefault="00683F56" w:rsidP="00683F56">
            <w:r w:rsidRPr="003B5C6C">
              <w:t>Zásobník s hranami na povrchu, prstenec na horním okraji zásobníku</w:t>
            </w:r>
          </w:p>
        </w:tc>
        <w:tc>
          <w:tcPr>
            <w:tcW w:w="2722" w:type="dxa"/>
          </w:tcPr>
          <w:p w14:paraId="6E06EF1E" w14:textId="0D3E0E90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1B1043B8" w14:textId="77777777" w:rsidR="00683F56" w:rsidRDefault="00683F56" w:rsidP="00683F56"/>
        </w:tc>
        <w:tc>
          <w:tcPr>
            <w:tcW w:w="1837" w:type="dxa"/>
          </w:tcPr>
          <w:p w14:paraId="5A029A05" w14:textId="77777777" w:rsidR="00683F56" w:rsidRDefault="00683F56" w:rsidP="00683F56"/>
        </w:tc>
      </w:tr>
      <w:tr w:rsidR="00683F56" w14:paraId="51C736C0" w14:textId="77777777" w:rsidTr="00683F56">
        <w:tc>
          <w:tcPr>
            <w:tcW w:w="2830" w:type="dxa"/>
            <w:shd w:val="clear" w:color="auto" w:fill="auto"/>
          </w:tcPr>
          <w:p w14:paraId="31888D41" w14:textId="20C15E04" w:rsidR="00683F56" w:rsidRDefault="00683F56" w:rsidP="00683F56">
            <w:proofErr w:type="gramStart"/>
            <w:r w:rsidRPr="003B5C6C">
              <w:t>3 stupňová</w:t>
            </w:r>
            <w:proofErr w:type="gramEnd"/>
            <w:r w:rsidRPr="003B5C6C">
              <w:t xml:space="preserve"> převodovka pro otáčky míchacího šneku ovládaná spínačem v kabině</w:t>
            </w:r>
          </w:p>
        </w:tc>
        <w:tc>
          <w:tcPr>
            <w:tcW w:w="2722" w:type="dxa"/>
          </w:tcPr>
          <w:p w14:paraId="5E9FC7E9" w14:textId="35407FAB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32C5128F" w14:textId="77777777" w:rsidR="00683F56" w:rsidRDefault="00683F56" w:rsidP="00683F56"/>
        </w:tc>
        <w:tc>
          <w:tcPr>
            <w:tcW w:w="1837" w:type="dxa"/>
          </w:tcPr>
          <w:p w14:paraId="4D65B46A" w14:textId="77777777" w:rsidR="00683F56" w:rsidRDefault="00683F56" w:rsidP="00683F56"/>
        </w:tc>
      </w:tr>
      <w:tr w:rsidR="00683F56" w14:paraId="68E1A8E2" w14:textId="77777777" w:rsidTr="00683F56">
        <w:tc>
          <w:tcPr>
            <w:tcW w:w="2830" w:type="dxa"/>
            <w:shd w:val="clear" w:color="auto" w:fill="auto"/>
          </w:tcPr>
          <w:p w14:paraId="4945D6B3" w14:textId="066E9027" w:rsidR="00683F56" w:rsidRDefault="00683F56" w:rsidP="00683F56">
            <w:r w:rsidRPr="003B5C6C">
              <w:t>Šířka plnícího dopravníku</w:t>
            </w:r>
          </w:p>
        </w:tc>
        <w:tc>
          <w:tcPr>
            <w:tcW w:w="2722" w:type="dxa"/>
          </w:tcPr>
          <w:p w14:paraId="174A7F2D" w14:textId="5A9CD127" w:rsidR="00683F56" w:rsidRDefault="00683F56" w:rsidP="00683F56">
            <w:r w:rsidRPr="003B5C6C">
              <w:t>min. 700 mm</w:t>
            </w:r>
          </w:p>
        </w:tc>
        <w:tc>
          <w:tcPr>
            <w:tcW w:w="1673" w:type="dxa"/>
          </w:tcPr>
          <w:p w14:paraId="1FFD9546" w14:textId="77777777" w:rsidR="00683F56" w:rsidRDefault="00683F56" w:rsidP="00683F56"/>
        </w:tc>
        <w:tc>
          <w:tcPr>
            <w:tcW w:w="1837" w:type="dxa"/>
          </w:tcPr>
          <w:p w14:paraId="5E54738C" w14:textId="77777777" w:rsidR="00683F56" w:rsidRDefault="00683F56" w:rsidP="00683F56"/>
        </w:tc>
      </w:tr>
      <w:tr w:rsidR="00683F56" w14:paraId="57D84709" w14:textId="77777777" w:rsidTr="00683F56">
        <w:tc>
          <w:tcPr>
            <w:tcW w:w="2830" w:type="dxa"/>
            <w:shd w:val="clear" w:color="auto" w:fill="auto"/>
          </w:tcPr>
          <w:p w14:paraId="5DA9497D" w14:textId="4D10ACB8" w:rsidR="00683F56" w:rsidRDefault="00683F56" w:rsidP="00683F56">
            <w:r w:rsidRPr="003B5C6C">
              <w:t>Hydraulicky ovládané protiostří</w:t>
            </w:r>
          </w:p>
        </w:tc>
        <w:tc>
          <w:tcPr>
            <w:tcW w:w="2722" w:type="dxa"/>
          </w:tcPr>
          <w:p w14:paraId="427534EC" w14:textId="13BEE9BC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257C2CE2" w14:textId="77777777" w:rsidR="00683F56" w:rsidRDefault="00683F56" w:rsidP="00683F56"/>
        </w:tc>
        <w:tc>
          <w:tcPr>
            <w:tcW w:w="1837" w:type="dxa"/>
          </w:tcPr>
          <w:p w14:paraId="27D2AA34" w14:textId="77777777" w:rsidR="00683F56" w:rsidRDefault="00683F56" w:rsidP="00683F56"/>
        </w:tc>
      </w:tr>
      <w:tr w:rsidR="00683F56" w14:paraId="778B7548" w14:textId="77777777" w:rsidTr="00683F56">
        <w:tc>
          <w:tcPr>
            <w:tcW w:w="2830" w:type="dxa"/>
            <w:shd w:val="clear" w:color="auto" w:fill="auto"/>
          </w:tcPr>
          <w:p w14:paraId="79F2D2F5" w14:textId="1E199170" w:rsidR="00683F56" w:rsidRDefault="00683F56" w:rsidP="00683F56">
            <w:r w:rsidRPr="003B5C6C">
              <w:lastRenderedPageBreak/>
              <w:t>Šnek s otěruvzdornými řezacími noži</w:t>
            </w:r>
          </w:p>
        </w:tc>
        <w:tc>
          <w:tcPr>
            <w:tcW w:w="2722" w:type="dxa"/>
          </w:tcPr>
          <w:p w14:paraId="73940B78" w14:textId="55ED3BBF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1188EE36" w14:textId="77777777" w:rsidR="00683F56" w:rsidRDefault="00683F56" w:rsidP="00683F56"/>
        </w:tc>
        <w:tc>
          <w:tcPr>
            <w:tcW w:w="1837" w:type="dxa"/>
          </w:tcPr>
          <w:p w14:paraId="4D274B95" w14:textId="77777777" w:rsidR="00683F56" w:rsidRDefault="00683F56" w:rsidP="00683F56"/>
        </w:tc>
      </w:tr>
      <w:tr w:rsidR="00683F56" w14:paraId="03BE782E" w14:textId="77777777" w:rsidTr="00683F56">
        <w:tc>
          <w:tcPr>
            <w:tcW w:w="2830" w:type="dxa"/>
            <w:shd w:val="clear" w:color="auto" w:fill="auto"/>
          </w:tcPr>
          <w:p w14:paraId="2694DF14" w14:textId="0919E1DC" w:rsidR="00683F56" w:rsidRDefault="00683F56" w:rsidP="00683F56">
            <w:r w:rsidRPr="003B5C6C">
              <w:t>Spirála pro předehřev hydraulického oleje a motoru</w:t>
            </w:r>
          </w:p>
        </w:tc>
        <w:tc>
          <w:tcPr>
            <w:tcW w:w="2722" w:type="dxa"/>
          </w:tcPr>
          <w:p w14:paraId="58E95E3E" w14:textId="40FA75BC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383ECDA5" w14:textId="13B31996" w:rsidR="00683F56" w:rsidRDefault="00683F56" w:rsidP="00683F56"/>
        </w:tc>
        <w:tc>
          <w:tcPr>
            <w:tcW w:w="1837" w:type="dxa"/>
          </w:tcPr>
          <w:p w14:paraId="5C640270" w14:textId="77777777" w:rsidR="00683F56" w:rsidRDefault="00683F56" w:rsidP="00683F56"/>
        </w:tc>
      </w:tr>
      <w:tr w:rsidR="00683F56" w14:paraId="38E99E82" w14:textId="77777777" w:rsidTr="00683F56">
        <w:tc>
          <w:tcPr>
            <w:tcW w:w="2830" w:type="dxa"/>
            <w:shd w:val="clear" w:color="auto" w:fill="auto"/>
          </w:tcPr>
          <w:p w14:paraId="79F69013" w14:textId="63838BB4" w:rsidR="00683F56" w:rsidRDefault="00683F56" w:rsidP="00683F56">
            <w:r w:rsidRPr="003B5C6C">
              <w:t>Podvozek plně pneumaticky odpružený vpředu i vzadu</w:t>
            </w:r>
          </w:p>
        </w:tc>
        <w:tc>
          <w:tcPr>
            <w:tcW w:w="2722" w:type="dxa"/>
          </w:tcPr>
          <w:p w14:paraId="03021E3E" w14:textId="4893737F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034EF563" w14:textId="77777777" w:rsidR="00683F56" w:rsidRDefault="00683F56" w:rsidP="00683F56"/>
        </w:tc>
        <w:tc>
          <w:tcPr>
            <w:tcW w:w="1837" w:type="dxa"/>
          </w:tcPr>
          <w:p w14:paraId="072887AD" w14:textId="77777777" w:rsidR="00683F56" w:rsidRDefault="00683F56" w:rsidP="00683F56"/>
        </w:tc>
      </w:tr>
      <w:tr w:rsidR="00683F56" w14:paraId="3A1D886B" w14:textId="77777777" w:rsidTr="00683F56">
        <w:tc>
          <w:tcPr>
            <w:tcW w:w="2830" w:type="dxa"/>
            <w:shd w:val="clear" w:color="auto" w:fill="auto"/>
          </w:tcPr>
          <w:p w14:paraId="6899717F" w14:textId="5BC2B9AF" w:rsidR="00683F56" w:rsidRDefault="00683F56" w:rsidP="00683F56">
            <w:r w:rsidRPr="003B5C6C">
              <w:t>Automatická regulace výšky podvozku</w:t>
            </w:r>
          </w:p>
        </w:tc>
        <w:tc>
          <w:tcPr>
            <w:tcW w:w="2722" w:type="dxa"/>
          </w:tcPr>
          <w:p w14:paraId="61A4132A" w14:textId="585A53A7" w:rsidR="00683F56" w:rsidRDefault="00683F56" w:rsidP="00683F56">
            <w:r w:rsidRPr="003B5C6C">
              <w:t>Technologie splňuje tento parametr</w:t>
            </w:r>
          </w:p>
        </w:tc>
        <w:tc>
          <w:tcPr>
            <w:tcW w:w="1673" w:type="dxa"/>
          </w:tcPr>
          <w:p w14:paraId="6E802006" w14:textId="77777777" w:rsidR="00683F56" w:rsidRDefault="00683F56" w:rsidP="00683F56"/>
        </w:tc>
        <w:tc>
          <w:tcPr>
            <w:tcW w:w="1837" w:type="dxa"/>
          </w:tcPr>
          <w:p w14:paraId="44598A5A" w14:textId="77777777" w:rsidR="00683F56" w:rsidRDefault="00683F56" w:rsidP="00683F56"/>
        </w:tc>
      </w:tr>
    </w:tbl>
    <w:p w14:paraId="2A77E2B5" w14:textId="77777777" w:rsidR="00C54048" w:rsidRDefault="00C54048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18616BFF" w14:textId="2B02F0AA" w:rsidR="00E13FCA" w:rsidRPr="00DC3FBA" w:rsidRDefault="00DC3FBA" w:rsidP="00DC3FBA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*vyplní uchazeč</w:t>
      </w:r>
    </w:p>
    <w:p w14:paraId="644442AC" w14:textId="12BECC98" w:rsidR="004D3433" w:rsidRDefault="004D3433" w:rsidP="00F03FE0"/>
    <w:p w14:paraId="075088BF" w14:textId="77777777" w:rsidR="000F5FE2" w:rsidRDefault="000F5FE2" w:rsidP="00010B4B">
      <w:pPr>
        <w:rPr>
          <w:sz w:val="32"/>
          <w:szCs w:val="32"/>
        </w:rPr>
      </w:pPr>
    </w:p>
    <w:p w14:paraId="5BA89565" w14:textId="77777777" w:rsidR="004D3433" w:rsidRDefault="004D3433" w:rsidP="00F03FE0"/>
    <w:p w14:paraId="38366C5C" w14:textId="77777777" w:rsidR="004D3433" w:rsidRDefault="004D3433" w:rsidP="00F03FE0"/>
    <w:p w14:paraId="02117E7F" w14:textId="2F10C38B" w:rsidR="00432A05" w:rsidRDefault="00432A05" w:rsidP="004474AC">
      <w:pPr>
        <w:jc w:val="both"/>
        <w:rPr>
          <w:rFonts w:cs="Calibri"/>
        </w:rPr>
      </w:pPr>
    </w:p>
    <w:sectPr w:rsidR="00432A05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4849" w14:textId="77777777" w:rsidR="00AB6AA0" w:rsidRDefault="00AB6AA0" w:rsidP="00801EEB">
      <w:r>
        <w:separator/>
      </w:r>
    </w:p>
  </w:endnote>
  <w:endnote w:type="continuationSeparator" w:id="0">
    <w:p w14:paraId="07F0E237" w14:textId="77777777" w:rsidR="00AB6AA0" w:rsidRDefault="00AB6AA0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2621" w14:textId="77777777" w:rsidR="00AB6AA0" w:rsidRDefault="00AB6AA0" w:rsidP="00801EEB">
      <w:r>
        <w:separator/>
      </w:r>
    </w:p>
  </w:footnote>
  <w:footnote w:type="continuationSeparator" w:id="0">
    <w:p w14:paraId="61970FC0" w14:textId="77777777" w:rsidR="00AB6AA0" w:rsidRDefault="00AB6AA0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9E8" w14:textId="62F7F0D2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tab/>
    </w:r>
    <w:r>
      <w:tab/>
    </w:r>
  </w:p>
  <w:p w14:paraId="4D4A910E" w14:textId="7F4B2746" w:rsidR="00180A60" w:rsidRDefault="00024AB5" w:rsidP="00024AB5">
    <w:pPr>
      <w:pStyle w:val="Zhlav"/>
      <w:ind w:left="-284" w:firstLine="708"/>
    </w:pPr>
    <w:r w:rsidRPr="00024AB5">
      <w:rPr>
        <w:noProof/>
      </w:rPr>
      <w:drawing>
        <wp:inline distT="0" distB="0" distL="0" distR="0" wp14:anchorId="2B2558BE" wp14:editId="2E96126E">
          <wp:extent cx="5760720" cy="560070"/>
          <wp:effectExtent l="0" t="0" r="0" b="0"/>
          <wp:docPr id="5893015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985"/>
    <w:multiLevelType w:val="hybridMultilevel"/>
    <w:tmpl w:val="C8725B00"/>
    <w:lvl w:ilvl="0" w:tplc="C540CC64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B6E"/>
    <w:multiLevelType w:val="hybridMultilevel"/>
    <w:tmpl w:val="EB42EF66"/>
    <w:lvl w:ilvl="0" w:tplc="41166AF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24D1AC0"/>
    <w:multiLevelType w:val="hybridMultilevel"/>
    <w:tmpl w:val="77B60D94"/>
    <w:lvl w:ilvl="0" w:tplc="1C14A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483C"/>
    <w:multiLevelType w:val="hybridMultilevel"/>
    <w:tmpl w:val="B7C23D54"/>
    <w:lvl w:ilvl="0" w:tplc="8736878E">
      <w:start w:val="3"/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F6321"/>
    <w:multiLevelType w:val="hybridMultilevel"/>
    <w:tmpl w:val="6B3C461E"/>
    <w:lvl w:ilvl="0" w:tplc="98EC2562">
      <w:numFmt w:val="bullet"/>
      <w:lvlText w:val=""/>
      <w:lvlJc w:val="left"/>
      <w:pPr>
        <w:ind w:left="720" w:hanging="360"/>
      </w:pPr>
      <w:rPr>
        <w:rFonts w:ascii="Symbol" w:eastAsia="Consola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6785"/>
    <w:multiLevelType w:val="hybridMultilevel"/>
    <w:tmpl w:val="315C138C"/>
    <w:lvl w:ilvl="0" w:tplc="994209C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4690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1F4F"/>
    <w:multiLevelType w:val="hybridMultilevel"/>
    <w:tmpl w:val="0448C206"/>
    <w:lvl w:ilvl="0" w:tplc="C35C35A2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245E"/>
    <w:multiLevelType w:val="multilevel"/>
    <w:tmpl w:val="D2BE3F2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796C6846"/>
    <w:multiLevelType w:val="hybridMultilevel"/>
    <w:tmpl w:val="898E8A36"/>
    <w:lvl w:ilvl="0" w:tplc="C9A8ECA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6161">
    <w:abstractNumId w:val="9"/>
  </w:num>
  <w:num w:numId="2" w16cid:durableId="1559434776">
    <w:abstractNumId w:val="8"/>
  </w:num>
  <w:num w:numId="3" w16cid:durableId="1773934282">
    <w:abstractNumId w:val="2"/>
  </w:num>
  <w:num w:numId="4" w16cid:durableId="699745230">
    <w:abstractNumId w:val="3"/>
  </w:num>
  <w:num w:numId="5" w16cid:durableId="1930458836">
    <w:abstractNumId w:val="5"/>
  </w:num>
  <w:num w:numId="6" w16cid:durableId="821122520">
    <w:abstractNumId w:val="6"/>
  </w:num>
  <w:num w:numId="7" w16cid:durableId="985939220">
    <w:abstractNumId w:val="4"/>
  </w:num>
  <w:num w:numId="8" w16cid:durableId="1550267353">
    <w:abstractNumId w:val="1"/>
  </w:num>
  <w:num w:numId="9" w16cid:durableId="1075323360">
    <w:abstractNumId w:val="7"/>
  </w:num>
  <w:num w:numId="10" w16cid:durableId="16628089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06DC7"/>
    <w:rsid w:val="00010B4B"/>
    <w:rsid w:val="00024AB5"/>
    <w:rsid w:val="00032A64"/>
    <w:rsid w:val="00036837"/>
    <w:rsid w:val="00042CAE"/>
    <w:rsid w:val="00046CD9"/>
    <w:rsid w:val="00046E59"/>
    <w:rsid w:val="00052B83"/>
    <w:rsid w:val="00052DAE"/>
    <w:rsid w:val="000536BB"/>
    <w:rsid w:val="00053B17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903"/>
    <w:rsid w:val="000B3E98"/>
    <w:rsid w:val="000B75D2"/>
    <w:rsid w:val="000D4C95"/>
    <w:rsid w:val="000D6E0A"/>
    <w:rsid w:val="000D70D0"/>
    <w:rsid w:val="000E0B9D"/>
    <w:rsid w:val="000E158B"/>
    <w:rsid w:val="000E39AD"/>
    <w:rsid w:val="000E5D31"/>
    <w:rsid w:val="000E7828"/>
    <w:rsid w:val="000F1A76"/>
    <w:rsid w:val="000F2A52"/>
    <w:rsid w:val="000F5FE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5E0"/>
    <w:rsid w:val="00140408"/>
    <w:rsid w:val="001421DE"/>
    <w:rsid w:val="00142903"/>
    <w:rsid w:val="00145837"/>
    <w:rsid w:val="00146FB9"/>
    <w:rsid w:val="00151BCF"/>
    <w:rsid w:val="00153F28"/>
    <w:rsid w:val="00156518"/>
    <w:rsid w:val="0016082C"/>
    <w:rsid w:val="00160C7E"/>
    <w:rsid w:val="00163721"/>
    <w:rsid w:val="001703D1"/>
    <w:rsid w:val="0017074D"/>
    <w:rsid w:val="0017359E"/>
    <w:rsid w:val="00176485"/>
    <w:rsid w:val="00180A60"/>
    <w:rsid w:val="00180D86"/>
    <w:rsid w:val="0018183B"/>
    <w:rsid w:val="00181C31"/>
    <w:rsid w:val="0018343B"/>
    <w:rsid w:val="00184CB8"/>
    <w:rsid w:val="00187290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027"/>
    <w:rsid w:val="001D0204"/>
    <w:rsid w:val="001D0722"/>
    <w:rsid w:val="001D4529"/>
    <w:rsid w:val="001D6014"/>
    <w:rsid w:val="001D6DBC"/>
    <w:rsid w:val="001E0BCF"/>
    <w:rsid w:val="001E4B8A"/>
    <w:rsid w:val="001E609B"/>
    <w:rsid w:val="001E7B24"/>
    <w:rsid w:val="001F1F09"/>
    <w:rsid w:val="001F5CCB"/>
    <w:rsid w:val="00200D58"/>
    <w:rsid w:val="00201CF2"/>
    <w:rsid w:val="00203D11"/>
    <w:rsid w:val="002052A8"/>
    <w:rsid w:val="0021185F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4138D"/>
    <w:rsid w:val="002418BF"/>
    <w:rsid w:val="002430C4"/>
    <w:rsid w:val="00247EAC"/>
    <w:rsid w:val="002547A0"/>
    <w:rsid w:val="00262518"/>
    <w:rsid w:val="00264761"/>
    <w:rsid w:val="00266875"/>
    <w:rsid w:val="00270269"/>
    <w:rsid w:val="00270FC3"/>
    <w:rsid w:val="0027399E"/>
    <w:rsid w:val="002750F6"/>
    <w:rsid w:val="002765D3"/>
    <w:rsid w:val="00276EDA"/>
    <w:rsid w:val="00277602"/>
    <w:rsid w:val="00280BAF"/>
    <w:rsid w:val="00280C7F"/>
    <w:rsid w:val="002831BE"/>
    <w:rsid w:val="00292917"/>
    <w:rsid w:val="002A2D69"/>
    <w:rsid w:val="002A5C48"/>
    <w:rsid w:val="002A65E2"/>
    <w:rsid w:val="002A724A"/>
    <w:rsid w:val="002A7BE4"/>
    <w:rsid w:val="002B4741"/>
    <w:rsid w:val="002B531A"/>
    <w:rsid w:val="002B582F"/>
    <w:rsid w:val="002B59C8"/>
    <w:rsid w:val="002B5D4A"/>
    <w:rsid w:val="002B60EE"/>
    <w:rsid w:val="002B72AB"/>
    <w:rsid w:val="002C035B"/>
    <w:rsid w:val="002C15C6"/>
    <w:rsid w:val="002C2A4E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220A"/>
    <w:rsid w:val="002E29E3"/>
    <w:rsid w:val="002E372A"/>
    <w:rsid w:val="002E46B1"/>
    <w:rsid w:val="002F09B3"/>
    <w:rsid w:val="002F2ACF"/>
    <w:rsid w:val="002F42BA"/>
    <w:rsid w:val="00303C25"/>
    <w:rsid w:val="00305FDD"/>
    <w:rsid w:val="00306D7F"/>
    <w:rsid w:val="00311FCD"/>
    <w:rsid w:val="0031234D"/>
    <w:rsid w:val="003125B0"/>
    <w:rsid w:val="00316380"/>
    <w:rsid w:val="00316CEF"/>
    <w:rsid w:val="00317B08"/>
    <w:rsid w:val="003203BC"/>
    <w:rsid w:val="003241EF"/>
    <w:rsid w:val="00331D80"/>
    <w:rsid w:val="00335B5E"/>
    <w:rsid w:val="003422EC"/>
    <w:rsid w:val="00344A77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2D3E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548F"/>
    <w:rsid w:val="003E7F26"/>
    <w:rsid w:val="00401DE0"/>
    <w:rsid w:val="004034A5"/>
    <w:rsid w:val="00411EC4"/>
    <w:rsid w:val="00414332"/>
    <w:rsid w:val="00424D0A"/>
    <w:rsid w:val="00431639"/>
    <w:rsid w:val="00432A05"/>
    <w:rsid w:val="0043404A"/>
    <w:rsid w:val="00435110"/>
    <w:rsid w:val="004379CC"/>
    <w:rsid w:val="004405D8"/>
    <w:rsid w:val="00443F6C"/>
    <w:rsid w:val="00445070"/>
    <w:rsid w:val="00445927"/>
    <w:rsid w:val="004474AC"/>
    <w:rsid w:val="00451161"/>
    <w:rsid w:val="00452A8F"/>
    <w:rsid w:val="0045666F"/>
    <w:rsid w:val="0046498C"/>
    <w:rsid w:val="00472783"/>
    <w:rsid w:val="00475212"/>
    <w:rsid w:val="00475265"/>
    <w:rsid w:val="004773E6"/>
    <w:rsid w:val="00482D69"/>
    <w:rsid w:val="00486EC7"/>
    <w:rsid w:val="00487180"/>
    <w:rsid w:val="0048750D"/>
    <w:rsid w:val="00492A64"/>
    <w:rsid w:val="00496574"/>
    <w:rsid w:val="00496950"/>
    <w:rsid w:val="004A0118"/>
    <w:rsid w:val="004A0916"/>
    <w:rsid w:val="004A59CD"/>
    <w:rsid w:val="004A776B"/>
    <w:rsid w:val="004B0BF9"/>
    <w:rsid w:val="004B182D"/>
    <w:rsid w:val="004B299C"/>
    <w:rsid w:val="004B7492"/>
    <w:rsid w:val="004C09FE"/>
    <w:rsid w:val="004C32DD"/>
    <w:rsid w:val="004C370F"/>
    <w:rsid w:val="004C5E6E"/>
    <w:rsid w:val="004C76A0"/>
    <w:rsid w:val="004D3433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399B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A4B87"/>
    <w:rsid w:val="005A4C57"/>
    <w:rsid w:val="005B21EC"/>
    <w:rsid w:val="005B31DB"/>
    <w:rsid w:val="005B6A31"/>
    <w:rsid w:val="005B7C67"/>
    <w:rsid w:val="005C3847"/>
    <w:rsid w:val="005C3BD1"/>
    <w:rsid w:val="005D133A"/>
    <w:rsid w:val="005D32AC"/>
    <w:rsid w:val="005D5815"/>
    <w:rsid w:val="005D6A54"/>
    <w:rsid w:val="005D7EC0"/>
    <w:rsid w:val="00604223"/>
    <w:rsid w:val="00604A63"/>
    <w:rsid w:val="006058E6"/>
    <w:rsid w:val="00606A3F"/>
    <w:rsid w:val="00607E12"/>
    <w:rsid w:val="00610941"/>
    <w:rsid w:val="00610F56"/>
    <w:rsid w:val="0061325A"/>
    <w:rsid w:val="0061479B"/>
    <w:rsid w:val="006155C2"/>
    <w:rsid w:val="0062037E"/>
    <w:rsid w:val="00620E6A"/>
    <w:rsid w:val="0062186F"/>
    <w:rsid w:val="00622BFC"/>
    <w:rsid w:val="00627718"/>
    <w:rsid w:val="00627ADA"/>
    <w:rsid w:val="0063297D"/>
    <w:rsid w:val="00633653"/>
    <w:rsid w:val="00634625"/>
    <w:rsid w:val="00637080"/>
    <w:rsid w:val="0064339C"/>
    <w:rsid w:val="00644014"/>
    <w:rsid w:val="00644A92"/>
    <w:rsid w:val="00647405"/>
    <w:rsid w:val="006503DC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4607"/>
    <w:rsid w:val="00683F56"/>
    <w:rsid w:val="0068439C"/>
    <w:rsid w:val="00695CBF"/>
    <w:rsid w:val="006A1507"/>
    <w:rsid w:val="006A4E14"/>
    <w:rsid w:val="006A5E00"/>
    <w:rsid w:val="006A5FCF"/>
    <w:rsid w:val="006A73D9"/>
    <w:rsid w:val="006C0D3A"/>
    <w:rsid w:val="006C1932"/>
    <w:rsid w:val="006C274E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51A4"/>
    <w:rsid w:val="007366B8"/>
    <w:rsid w:val="00741FBD"/>
    <w:rsid w:val="00757725"/>
    <w:rsid w:val="0076297B"/>
    <w:rsid w:val="00763BD2"/>
    <w:rsid w:val="007646CC"/>
    <w:rsid w:val="0077049D"/>
    <w:rsid w:val="00775AC3"/>
    <w:rsid w:val="007764F0"/>
    <w:rsid w:val="00780EA9"/>
    <w:rsid w:val="00782294"/>
    <w:rsid w:val="00791671"/>
    <w:rsid w:val="00794A54"/>
    <w:rsid w:val="007A0293"/>
    <w:rsid w:val="007A0BF7"/>
    <w:rsid w:val="007A2D12"/>
    <w:rsid w:val="007B00CA"/>
    <w:rsid w:val="007B02FD"/>
    <w:rsid w:val="007B6DA8"/>
    <w:rsid w:val="007C4016"/>
    <w:rsid w:val="007D021C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07818"/>
    <w:rsid w:val="00812656"/>
    <w:rsid w:val="00812E49"/>
    <w:rsid w:val="00813A91"/>
    <w:rsid w:val="00813D0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41C"/>
    <w:rsid w:val="0084282E"/>
    <w:rsid w:val="0084374A"/>
    <w:rsid w:val="008503E3"/>
    <w:rsid w:val="00851458"/>
    <w:rsid w:val="008522C1"/>
    <w:rsid w:val="00860790"/>
    <w:rsid w:val="00862B0B"/>
    <w:rsid w:val="00867D0F"/>
    <w:rsid w:val="008735AF"/>
    <w:rsid w:val="00877307"/>
    <w:rsid w:val="00877979"/>
    <w:rsid w:val="00880C4C"/>
    <w:rsid w:val="008815A6"/>
    <w:rsid w:val="00881AD2"/>
    <w:rsid w:val="00882654"/>
    <w:rsid w:val="00890519"/>
    <w:rsid w:val="008A5623"/>
    <w:rsid w:val="008A5E54"/>
    <w:rsid w:val="008B35D8"/>
    <w:rsid w:val="008B724B"/>
    <w:rsid w:val="008C0000"/>
    <w:rsid w:val="008C29FE"/>
    <w:rsid w:val="008C59D8"/>
    <w:rsid w:val="008C5F35"/>
    <w:rsid w:val="008D0B82"/>
    <w:rsid w:val="008D1945"/>
    <w:rsid w:val="008D49DB"/>
    <w:rsid w:val="008D584E"/>
    <w:rsid w:val="008E5D8E"/>
    <w:rsid w:val="008E6AAE"/>
    <w:rsid w:val="008E7F32"/>
    <w:rsid w:val="008F10D0"/>
    <w:rsid w:val="008F3AA1"/>
    <w:rsid w:val="008F6647"/>
    <w:rsid w:val="008F753D"/>
    <w:rsid w:val="00906526"/>
    <w:rsid w:val="009068EA"/>
    <w:rsid w:val="0091059C"/>
    <w:rsid w:val="00913AED"/>
    <w:rsid w:val="00917AD7"/>
    <w:rsid w:val="00920E3C"/>
    <w:rsid w:val="00931625"/>
    <w:rsid w:val="009322F5"/>
    <w:rsid w:val="0094167A"/>
    <w:rsid w:val="00941E19"/>
    <w:rsid w:val="009425D9"/>
    <w:rsid w:val="00943135"/>
    <w:rsid w:val="00943D34"/>
    <w:rsid w:val="009462D6"/>
    <w:rsid w:val="00946B71"/>
    <w:rsid w:val="00946BC8"/>
    <w:rsid w:val="00950203"/>
    <w:rsid w:val="00952059"/>
    <w:rsid w:val="009567E0"/>
    <w:rsid w:val="00957D1A"/>
    <w:rsid w:val="00957E0C"/>
    <w:rsid w:val="0096023B"/>
    <w:rsid w:val="009620A8"/>
    <w:rsid w:val="00962E93"/>
    <w:rsid w:val="00970B09"/>
    <w:rsid w:val="009729AC"/>
    <w:rsid w:val="00974316"/>
    <w:rsid w:val="00981173"/>
    <w:rsid w:val="0098160D"/>
    <w:rsid w:val="009A0380"/>
    <w:rsid w:val="009A2C79"/>
    <w:rsid w:val="009A486E"/>
    <w:rsid w:val="009A7A3D"/>
    <w:rsid w:val="009B2913"/>
    <w:rsid w:val="009B3CB2"/>
    <w:rsid w:val="009B6ED4"/>
    <w:rsid w:val="009B72E4"/>
    <w:rsid w:val="009C243E"/>
    <w:rsid w:val="009C54B7"/>
    <w:rsid w:val="009D122F"/>
    <w:rsid w:val="009D3754"/>
    <w:rsid w:val="009E2271"/>
    <w:rsid w:val="009E28CF"/>
    <w:rsid w:val="009E30D3"/>
    <w:rsid w:val="009E72A5"/>
    <w:rsid w:val="009E7763"/>
    <w:rsid w:val="009F00CA"/>
    <w:rsid w:val="009F7238"/>
    <w:rsid w:val="00A0251D"/>
    <w:rsid w:val="00A105E5"/>
    <w:rsid w:val="00A13716"/>
    <w:rsid w:val="00A14836"/>
    <w:rsid w:val="00A17DF9"/>
    <w:rsid w:val="00A242F0"/>
    <w:rsid w:val="00A273DC"/>
    <w:rsid w:val="00A27F7F"/>
    <w:rsid w:val="00A322FB"/>
    <w:rsid w:val="00A33E5A"/>
    <w:rsid w:val="00A343E0"/>
    <w:rsid w:val="00A373AE"/>
    <w:rsid w:val="00A37E9F"/>
    <w:rsid w:val="00A418F0"/>
    <w:rsid w:val="00A4257D"/>
    <w:rsid w:val="00A46FDD"/>
    <w:rsid w:val="00A47A44"/>
    <w:rsid w:val="00A47EB0"/>
    <w:rsid w:val="00A54A03"/>
    <w:rsid w:val="00A567E9"/>
    <w:rsid w:val="00A5776C"/>
    <w:rsid w:val="00A7327E"/>
    <w:rsid w:val="00A762EE"/>
    <w:rsid w:val="00A77429"/>
    <w:rsid w:val="00A818E2"/>
    <w:rsid w:val="00A82428"/>
    <w:rsid w:val="00A837DB"/>
    <w:rsid w:val="00A957A8"/>
    <w:rsid w:val="00AA0578"/>
    <w:rsid w:val="00AA0BAB"/>
    <w:rsid w:val="00AA72B7"/>
    <w:rsid w:val="00AB2065"/>
    <w:rsid w:val="00AB4065"/>
    <w:rsid w:val="00AB6AA0"/>
    <w:rsid w:val="00AC1160"/>
    <w:rsid w:val="00AC1D4C"/>
    <w:rsid w:val="00AC4BB6"/>
    <w:rsid w:val="00AC7BBC"/>
    <w:rsid w:val="00AD7741"/>
    <w:rsid w:val="00AE009D"/>
    <w:rsid w:val="00AE21BB"/>
    <w:rsid w:val="00AE27A7"/>
    <w:rsid w:val="00AE4A38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6EB3"/>
    <w:rsid w:val="00B178B1"/>
    <w:rsid w:val="00B17BD3"/>
    <w:rsid w:val="00B23B79"/>
    <w:rsid w:val="00B26402"/>
    <w:rsid w:val="00B27114"/>
    <w:rsid w:val="00B27E33"/>
    <w:rsid w:val="00B318EE"/>
    <w:rsid w:val="00B36D7A"/>
    <w:rsid w:val="00B40E44"/>
    <w:rsid w:val="00B43451"/>
    <w:rsid w:val="00B46F44"/>
    <w:rsid w:val="00B50706"/>
    <w:rsid w:val="00B53A92"/>
    <w:rsid w:val="00B55FDC"/>
    <w:rsid w:val="00B61F88"/>
    <w:rsid w:val="00B65B0F"/>
    <w:rsid w:val="00B72C33"/>
    <w:rsid w:val="00B775CC"/>
    <w:rsid w:val="00B83D05"/>
    <w:rsid w:val="00B83E81"/>
    <w:rsid w:val="00B8685D"/>
    <w:rsid w:val="00B86FFD"/>
    <w:rsid w:val="00B87A90"/>
    <w:rsid w:val="00B94A22"/>
    <w:rsid w:val="00B96203"/>
    <w:rsid w:val="00B9620B"/>
    <w:rsid w:val="00B97061"/>
    <w:rsid w:val="00BA1793"/>
    <w:rsid w:val="00BA39AC"/>
    <w:rsid w:val="00BA43ED"/>
    <w:rsid w:val="00BA68EB"/>
    <w:rsid w:val="00BA734A"/>
    <w:rsid w:val="00BB2293"/>
    <w:rsid w:val="00BB3DA5"/>
    <w:rsid w:val="00BC409E"/>
    <w:rsid w:val="00BC6729"/>
    <w:rsid w:val="00BD1864"/>
    <w:rsid w:val="00BD2968"/>
    <w:rsid w:val="00BD4E2D"/>
    <w:rsid w:val="00BE2AF8"/>
    <w:rsid w:val="00BE4270"/>
    <w:rsid w:val="00BE5FDF"/>
    <w:rsid w:val="00BF128D"/>
    <w:rsid w:val="00BF23EB"/>
    <w:rsid w:val="00BF74AE"/>
    <w:rsid w:val="00BF7C57"/>
    <w:rsid w:val="00C006BD"/>
    <w:rsid w:val="00C00A7E"/>
    <w:rsid w:val="00C02305"/>
    <w:rsid w:val="00C03D10"/>
    <w:rsid w:val="00C0490B"/>
    <w:rsid w:val="00C05031"/>
    <w:rsid w:val="00C11E9A"/>
    <w:rsid w:val="00C16F98"/>
    <w:rsid w:val="00C20536"/>
    <w:rsid w:val="00C246D0"/>
    <w:rsid w:val="00C2732B"/>
    <w:rsid w:val="00C31500"/>
    <w:rsid w:val="00C35D20"/>
    <w:rsid w:val="00C35F36"/>
    <w:rsid w:val="00C4435B"/>
    <w:rsid w:val="00C44FB2"/>
    <w:rsid w:val="00C452A6"/>
    <w:rsid w:val="00C50E7C"/>
    <w:rsid w:val="00C524C6"/>
    <w:rsid w:val="00C54048"/>
    <w:rsid w:val="00C563A7"/>
    <w:rsid w:val="00C61947"/>
    <w:rsid w:val="00C64212"/>
    <w:rsid w:val="00C77078"/>
    <w:rsid w:val="00C8086C"/>
    <w:rsid w:val="00C906B9"/>
    <w:rsid w:val="00C91159"/>
    <w:rsid w:val="00C911FB"/>
    <w:rsid w:val="00C91C0D"/>
    <w:rsid w:val="00C95B83"/>
    <w:rsid w:val="00C95D9D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4BC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F02BF"/>
    <w:rsid w:val="00CF10D4"/>
    <w:rsid w:val="00CF2594"/>
    <w:rsid w:val="00CF4238"/>
    <w:rsid w:val="00CF6CE0"/>
    <w:rsid w:val="00D02673"/>
    <w:rsid w:val="00D02F01"/>
    <w:rsid w:val="00D03AB8"/>
    <w:rsid w:val="00D0660F"/>
    <w:rsid w:val="00D1231D"/>
    <w:rsid w:val="00D130ED"/>
    <w:rsid w:val="00D13269"/>
    <w:rsid w:val="00D20920"/>
    <w:rsid w:val="00D221D6"/>
    <w:rsid w:val="00D223F1"/>
    <w:rsid w:val="00D32E66"/>
    <w:rsid w:val="00D34F05"/>
    <w:rsid w:val="00D35B79"/>
    <w:rsid w:val="00D438E9"/>
    <w:rsid w:val="00D456C6"/>
    <w:rsid w:val="00D50544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3938"/>
    <w:rsid w:val="00DB5EDF"/>
    <w:rsid w:val="00DB767F"/>
    <w:rsid w:val="00DC393F"/>
    <w:rsid w:val="00DC3FBA"/>
    <w:rsid w:val="00DC5989"/>
    <w:rsid w:val="00DD19AD"/>
    <w:rsid w:val="00DD3B79"/>
    <w:rsid w:val="00DE2CD8"/>
    <w:rsid w:val="00DE45AB"/>
    <w:rsid w:val="00E036D1"/>
    <w:rsid w:val="00E10F27"/>
    <w:rsid w:val="00E13FCA"/>
    <w:rsid w:val="00E16BC5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29F9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14E0"/>
    <w:rsid w:val="00EB30AE"/>
    <w:rsid w:val="00EB38DF"/>
    <w:rsid w:val="00EB39EC"/>
    <w:rsid w:val="00EB724A"/>
    <w:rsid w:val="00EC0E4F"/>
    <w:rsid w:val="00EC0E99"/>
    <w:rsid w:val="00EC5617"/>
    <w:rsid w:val="00EC5714"/>
    <w:rsid w:val="00EC7C38"/>
    <w:rsid w:val="00ED2DCF"/>
    <w:rsid w:val="00ED5886"/>
    <w:rsid w:val="00ED5FB6"/>
    <w:rsid w:val="00ED7012"/>
    <w:rsid w:val="00ED7DEA"/>
    <w:rsid w:val="00EE2B6D"/>
    <w:rsid w:val="00EE6F07"/>
    <w:rsid w:val="00EF1320"/>
    <w:rsid w:val="00EF7C4D"/>
    <w:rsid w:val="00F01FB6"/>
    <w:rsid w:val="00F03FE0"/>
    <w:rsid w:val="00F06075"/>
    <w:rsid w:val="00F11DA9"/>
    <w:rsid w:val="00F1487B"/>
    <w:rsid w:val="00F14D00"/>
    <w:rsid w:val="00F171F1"/>
    <w:rsid w:val="00F20230"/>
    <w:rsid w:val="00F23D79"/>
    <w:rsid w:val="00F26D02"/>
    <w:rsid w:val="00F30A27"/>
    <w:rsid w:val="00F30ACB"/>
    <w:rsid w:val="00F32E39"/>
    <w:rsid w:val="00F43F0B"/>
    <w:rsid w:val="00F45359"/>
    <w:rsid w:val="00F4747D"/>
    <w:rsid w:val="00F6625D"/>
    <w:rsid w:val="00F707E3"/>
    <w:rsid w:val="00F718A4"/>
    <w:rsid w:val="00F718DD"/>
    <w:rsid w:val="00F73142"/>
    <w:rsid w:val="00F87FB1"/>
    <w:rsid w:val="00F9189B"/>
    <w:rsid w:val="00F92D30"/>
    <w:rsid w:val="00F93540"/>
    <w:rsid w:val="00F94BBF"/>
    <w:rsid w:val="00FA0321"/>
    <w:rsid w:val="00FA19AD"/>
    <w:rsid w:val="00FA7FBC"/>
    <w:rsid w:val="00FB2A35"/>
    <w:rsid w:val="00FB461C"/>
    <w:rsid w:val="00FB5FA6"/>
    <w:rsid w:val="00FC2141"/>
    <w:rsid w:val="00FC358B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B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118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118"/>
    <w:pPr>
      <w:keepNext/>
      <w:keepLines/>
      <w:numPr>
        <w:numId w:val="2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Zkladntextodsazen">
    <w:name w:val="Body Text Indent"/>
    <w:aliases w:val=" Char Char2"/>
    <w:basedOn w:val="Normln"/>
    <w:link w:val="ZkladntextodsazenChar"/>
    <w:rsid w:val="0018183B"/>
    <w:pPr>
      <w:spacing w:after="120"/>
      <w:ind w:left="851"/>
      <w:jc w:val="both"/>
    </w:pPr>
    <w:rPr>
      <w:rFonts w:ascii="Arial" w:eastAsia="SimSun" w:hAnsi="Arial"/>
      <w:snapToGrid w:val="0"/>
      <w:sz w:val="20"/>
      <w:szCs w:val="24"/>
      <w:lang w:val="en-GB" w:eastAsia="zh-CN"/>
    </w:rPr>
  </w:style>
  <w:style w:type="character" w:customStyle="1" w:styleId="ZkladntextodsazenChar">
    <w:name w:val="Základní text odsazený Char"/>
    <w:aliases w:val=" Char Char2 Char"/>
    <w:basedOn w:val="Standardnpsmoodstavce"/>
    <w:link w:val="Zkladntextodsazen"/>
    <w:rsid w:val="0018183B"/>
    <w:rPr>
      <w:rFonts w:ascii="Arial" w:eastAsia="SimSun" w:hAnsi="Arial"/>
      <w:snapToGrid w:val="0"/>
      <w:szCs w:val="24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A0118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A0118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character" w:customStyle="1" w:styleId="Nadpis3Exact">
    <w:name w:val="Nadpis #3 Exact"/>
    <w:basedOn w:val="Standardnpsmoodstavce"/>
    <w:rsid w:val="006A5E0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table" w:styleId="Mkatabulky">
    <w:name w:val="Table Grid"/>
    <w:basedOn w:val="Normlntabulka"/>
    <w:uiPriority w:val="59"/>
    <w:rsid w:val="006A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F03FE0"/>
    <w:rPr>
      <w:rFonts w:ascii="Consolas" w:eastAsia="Consolas" w:hAnsi="Consolas" w:cs="Consolas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3FE0"/>
    <w:pPr>
      <w:widowControl w:val="0"/>
      <w:shd w:val="clear" w:color="auto" w:fill="FFFFFF"/>
      <w:spacing w:before="120" w:line="0" w:lineRule="atLeast"/>
      <w:ind w:hanging="1320"/>
    </w:pPr>
    <w:rPr>
      <w:rFonts w:ascii="Consolas" w:eastAsia="Consolas" w:hAnsi="Consolas" w:cs="Consolas"/>
      <w:sz w:val="24"/>
      <w:szCs w:val="24"/>
      <w:lang w:eastAsia="cs-CZ"/>
    </w:rPr>
  </w:style>
  <w:style w:type="character" w:customStyle="1" w:styleId="Zkladntext2Exact">
    <w:name w:val="Základní text (2) Exact"/>
    <w:basedOn w:val="Standardnpsmoodstavce"/>
    <w:rsid w:val="00F03FE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13ACC-F46F-49CA-AD38-2CCBB6AC9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2023-09-18T18:59:00Z</dcterms:created>
  <dcterms:modified xsi:type="dcterms:W3CDTF">2023-09-20T05:49:00Z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