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3F2DC" w14:textId="7415CC5F" w:rsidR="006873A3" w:rsidRPr="004B443F" w:rsidRDefault="004B443F" w:rsidP="004B443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cs-CZ"/>
        </w:rPr>
      </w:pPr>
      <w:r w:rsidRPr="004B443F">
        <w:rPr>
          <w:rFonts w:ascii="Calibri" w:eastAsia="Times New Roman" w:hAnsi="Calibri" w:cs="Calibri"/>
          <w:b/>
          <w:color w:val="000000"/>
          <w:lang w:eastAsia="cs-CZ"/>
        </w:rPr>
        <w:t xml:space="preserve">Příloha č. </w:t>
      </w:r>
      <w:r w:rsidR="004477CC">
        <w:rPr>
          <w:rFonts w:ascii="Calibri" w:eastAsia="Times New Roman" w:hAnsi="Calibri" w:cs="Calibri"/>
          <w:b/>
          <w:color w:val="000000"/>
          <w:lang w:eastAsia="cs-CZ"/>
        </w:rPr>
        <w:t>3</w:t>
      </w:r>
    </w:p>
    <w:tbl>
      <w:tblPr>
        <w:tblW w:w="9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627"/>
        <w:gridCol w:w="210"/>
        <w:gridCol w:w="397"/>
        <w:gridCol w:w="1849"/>
        <w:gridCol w:w="2169"/>
        <w:gridCol w:w="6"/>
        <w:gridCol w:w="89"/>
        <w:gridCol w:w="146"/>
      </w:tblGrid>
      <w:tr w:rsidR="004B443F" w:rsidRPr="00BD048F" w14:paraId="39347F52" w14:textId="77777777" w:rsidTr="00BD048F">
        <w:trPr>
          <w:gridAfter w:val="2"/>
          <w:wAfter w:w="235" w:type="dxa"/>
          <w:trHeight w:val="435"/>
        </w:trPr>
        <w:tc>
          <w:tcPr>
            <w:tcW w:w="5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A926548" w14:textId="77777777" w:rsidR="004B443F" w:rsidRPr="00BD048F" w:rsidRDefault="004B443F" w:rsidP="004B44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D048F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Ceník prací v pěstební činnosti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4BEE" w14:textId="77777777" w:rsidR="004B443F" w:rsidRPr="00BD048F" w:rsidRDefault="004B443F" w:rsidP="004B44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eastAsia="cs-CZ"/>
              </w:rPr>
            </w:pPr>
            <w:r w:rsidRPr="00BD048F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1BBF5" w14:textId="77777777" w:rsidR="004B443F" w:rsidRPr="00BD048F" w:rsidRDefault="004B443F" w:rsidP="004B44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eastAsia="cs-CZ"/>
              </w:rPr>
            </w:pPr>
            <w:r w:rsidRPr="00BD048F"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B443F" w:rsidRPr="00BD048F" w14:paraId="18AA803C" w14:textId="77777777" w:rsidTr="00BD048F">
        <w:trPr>
          <w:gridAfter w:val="3"/>
          <w:wAfter w:w="241" w:type="dxa"/>
          <w:trHeight w:val="300"/>
        </w:trPr>
        <w:tc>
          <w:tcPr>
            <w:tcW w:w="9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2DD2" w14:textId="77777777" w:rsidR="00BD048F" w:rsidRPr="00BD048F" w:rsidRDefault="00BD048F" w:rsidP="004B443F">
            <w:pPr>
              <w:spacing w:after="0" w:line="240" w:lineRule="auto"/>
              <w:rPr>
                <w:rFonts w:ascii="Book Antiqua" w:eastAsia="Times New Roman" w:hAnsi="Book Antiqua" w:cs="Calibri"/>
                <w:i/>
                <w:iCs/>
                <w:color w:val="000000"/>
                <w:lang w:eastAsia="cs-CZ"/>
              </w:rPr>
            </w:pPr>
          </w:p>
          <w:tbl>
            <w:tblPr>
              <w:tblW w:w="94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51"/>
              <w:gridCol w:w="6024"/>
            </w:tblGrid>
            <w:tr w:rsidR="00BD048F" w:rsidRPr="00BD048F" w14:paraId="73D9410A" w14:textId="77777777" w:rsidTr="009A5653">
              <w:trPr>
                <w:trHeight w:val="502"/>
                <w:jc w:val="center"/>
              </w:trPr>
              <w:tc>
                <w:tcPr>
                  <w:tcW w:w="3451" w:type="dxa"/>
                  <w:shd w:val="clear" w:color="auto" w:fill="D9E2F3"/>
                  <w:vAlign w:val="center"/>
                </w:tcPr>
                <w:p w14:paraId="264B9EAB" w14:textId="77777777" w:rsidR="00BD048F" w:rsidRPr="00BD048F" w:rsidRDefault="00BD048F" w:rsidP="00BD048F">
                  <w:pPr>
                    <w:spacing w:before="120" w:after="120"/>
                    <w:rPr>
                      <w:rFonts w:ascii="Book Antiqua" w:hAnsi="Book Antiqua"/>
                      <w:b/>
                      <w:szCs w:val="20"/>
                    </w:rPr>
                  </w:pPr>
                  <w:r w:rsidRPr="00BD048F">
                    <w:rPr>
                      <w:rFonts w:ascii="Book Antiqua" w:hAnsi="Book Antiqua"/>
                      <w:b/>
                      <w:szCs w:val="20"/>
                    </w:rPr>
                    <w:t>Název veřejné zakázky (VZ):</w:t>
                  </w:r>
                </w:p>
              </w:tc>
              <w:tc>
                <w:tcPr>
                  <w:tcW w:w="6024" w:type="dxa"/>
                  <w:vAlign w:val="center"/>
                </w:tcPr>
                <w:p w14:paraId="3E12D745" w14:textId="77777777" w:rsidR="00BD048F" w:rsidRPr="00BD048F" w:rsidRDefault="00BD048F" w:rsidP="00BD048F">
                  <w:pPr>
                    <w:jc w:val="both"/>
                    <w:rPr>
                      <w:rFonts w:ascii="Book Antiqua" w:hAnsi="Book Antiqua"/>
                      <w:b/>
                    </w:rPr>
                  </w:pPr>
                  <w:r w:rsidRPr="00BD048F">
                    <w:rPr>
                      <w:rFonts w:ascii="Book Antiqua" w:hAnsi="Book Antiqua"/>
                      <w:b/>
                    </w:rPr>
                    <w:t>Uzavření rámcové dohody na pěstební činnost a ostatní netěžební činnost na území obce Cetkovice</w:t>
                  </w:r>
                </w:p>
              </w:tc>
            </w:tr>
          </w:tbl>
          <w:p w14:paraId="3C05970C" w14:textId="77777777" w:rsidR="00BD048F" w:rsidRPr="00BD048F" w:rsidRDefault="00BD048F" w:rsidP="004B443F">
            <w:pPr>
              <w:spacing w:after="0" w:line="240" w:lineRule="auto"/>
              <w:rPr>
                <w:rFonts w:ascii="Book Antiqua" w:eastAsia="Times New Roman" w:hAnsi="Book Antiqua" w:cs="Calibri"/>
                <w:i/>
                <w:iCs/>
                <w:color w:val="000000"/>
                <w:lang w:eastAsia="cs-CZ"/>
              </w:rPr>
            </w:pPr>
          </w:p>
          <w:p w14:paraId="45945AB3" w14:textId="77777777" w:rsidR="00BD048F" w:rsidRPr="00BD048F" w:rsidRDefault="00BD048F" w:rsidP="00BD048F">
            <w:pPr>
              <w:jc w:val="both"/>
              <w:rPr>
                <w:rFonts w:ascii="Book Antiqua" w:hAnsi="Book Antiqua"/>
                <w:b/>
                <w:caps/>
                <w:szCs w:val="20"/>
                <w:vertAlign w:val="superscript"/>
              </w:rPr>
            </w:pPr>
            <w:r w:rsidRPr="00BD048F">
              <w:rPr>
                <w:rFonts w:ascii="Book Antiqua" w:hAnsi="Book Antiqua"/>
                <w:b/>
                <w:szCs w:val="20"/>
              </w:rPr>
              <w:t xml:space="preserve">Účastník zadávacího řízení </w:t>
            </w:r>
            <w:r w:rsidRPr="00BD048F">
              <w:rPr>
                <w:rFonts w:ascii="Book Antiqua" w:hAnsi="Book Antiqua"/>
                <w:szCs w:val="20"/>
              </w:rPr>
              <w:t>(dále také jen „</w:t>
            </w:r>
            <w:r w:rsidRPr="00BD048F">
              <w:rPr>
                <w:rFonts w:ascii="Book Antiqua" w:hAnsi="Book Antiqua"/>
                <w:b/>
                <w:szCs w:val="20"/>
              </w:rPr>
              <w:t>účastník</w:t>
            </w:r>
            <w:r w:rsidRPr="00BD048F">
              <w:rPr>
                <w:rFonts w:ascii="Book Antiqua" w:hAnsi="Book Antiqua"/>
                <w:szCs w:val="20"/>
              </w:rPr>
              <w:t>“ nebo „</w:t>
            </w:r>
            <w:r w:rsidRPr="00BD048F">
              <w:rPr>
                <w:rFonts w:ascii="Book Antiqua" w:hAnsi="Book Antiqua"/>
                <w:b/>
                <w:szCs w:val="20"/>
              </w:rPr>
              <w:t>dodavatel</w:t>
            </w:r>
            <w:r w:rsidRPr="00BD048F">
              <w:rPr>
                <w:rFonts w:ascii="Book Antiqua" w:hAnsi="Book Antiqua"/>
                <w:szCs w:val="20"/>
              </w:rPr>
              <w:t>“)</w:t>
            </w:r>
            <w:r w:rsidRPr="00BD048F">
              <w:rPr>
                <w:rFonts w:ascii="Book Antiqua" w:hAnsi="Book Antiqua"/>
                <w:b/>
                <w:caps/>
                <w:szCs w:val="20"/>
              </w:rPr>
              <w:t xml:space="preserve"> </w:t>
            </w:r>
            <w:r w:rsidRPr="00BD048F">
              <w:rPr>
                <w:rStyle w:val="Znakapoznpodarou"/>
                <w:rFonts w:ascii="Book Antiqua" w:hAnsi="Book Antiqua"/>
                <w:b/>
                <w:caps/>
                <w:color w:val="FF0000"/>
                <w:szCs w:val="20"/>
              </w:rPr>
              <w:footnoteReference w:id="1"/>
            </w:r>
            <w:r w:rsidRPr="00BD048F">
              <w:rPr>
                <w:rFonts w:ascii="Book Antiqua" w:hAnsi="Book Antiqua"/>
                <w:b/>
                <w:caps/>
                <w:color w:val="FF0000"/>
                <w:szCs w:val="20"/>
                <w:vertAlign w:val="superscript"/>
              </w:rPr>
              <w:t>)</w:t>
            </w:r>
          </w:p>
          <w:tbl>
            <w:tblPr>
              <w:tblW w:w="9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75"/>
              <w:gridCol w:w="6095"/>
            </w:tblGrid>
            <w:tr w:rsidR="00BD048F" w:rsidRPr="00BD048F" w14:paraId="390BF1AE" w14:textId="77777777" w:rsidTr="009A5653">
              <w:trPr>
                <w:trHeight w:val="227"/>
              </w:trPr>
              <w:tc>
                <w:tcPr>
                  <w:tcW w:w="3375" w:type="dxa"/>
                  <w:shd w:val="clear" w:color="auto" w:fill="EDEDED" w:themeFill="accent3" w:themeFillTint="33"/>
                  <w:vAlign w:val="center"/>
                </w:tcPr>
                <w:p w14:paraId="29CFDF0A" w14:textId="77777777" w:rsidR="00BD048F" w:rsidRPr="00BD048F" w:rsidRDefault="00BD048F" w:rsidP="00BD048F">
                  <w:pPr>
                    <w:spacing w:before="120" w:after="120"/>
                    <w:rPr>
                      <w:rFonts w:ascii="Book Antiqua" w:hAnsi="Book Antiqua"/>
                      <w:b/>
                      <w:szCs w:val="20"/>
                    </w:rPr>
                  </w:pPr>
                  <w:r w:rsidRPr="00BD048F">
                    <w:rPr>
                      <w:rFonts w:ascii="Book Antiqua" w:hAnsi="Book Antiqua"/>
                      <w:b/>
                      <w:szCs w:val="20"/>
                    </w:rPr>
                    <w:t>Obchodní firma/název:</w:t>
                  </w:r>
                </w:p>
              </w:tc>
              <w:tc>
                <w:tcPr>
                  <w:tcW w:w="6095" w:type="dxa"/>
                  <w:vAlign w:val="center"/>
                </w:tcPr>
                <w:p w14:paraId="26AC3F7A" w14:textId="77777777" w:rsidR="00BD048F" w:rsidRPr="00BD048F" w:rsidRDefault="00BD048F" w:rsidP="00BD048F">
                  <w:pPr>
                    <w:jc w:val="both"/>
                    <w:rPr>
                      <w:rFonts w:ascii="Book Antiqua" w:hAnsi="Book Antiqua"/>
                      <w:b/>
                      <w:szCs w:val="20"/>
                    </w:rPr>
                  </w:pPr>
                </w:p>
              </w:tc>
            </w:tr>
            <w:tr w:rsidR="00BD048F" w:rsidRPr="00BD048F" w14:paraId="2ABAE8AF" w14:textId="77777777" w:rsidTr="009A5653">
              <w:trPr>
                <w:trHeight w:val="227"/>
              </w:trPr>
              <w:tc>
                <w:tcPr>
                  <w:tcW w:w="3375" w:type="dxa"/>
                  <w:shd w:val="clear" w:color="auto" w:fill="EDEDED" w:themeFill="accent3" w:themeFillTint="33"/>
                  <w:vAlign w:val="center"/>
                </w:tcPr>
                <w:p w14:paraId="1A436932" w14:textId="77777777" w:rsidR="00BD048F" w:rsidRPr="00BD048F" w:rsidRDefault="00BD048F" w:rsidP="00BD048F">
                  <w:pPr>
                    <w:spacing w:before="120" w:after="120"/>
                    <w:rPr>
                      <w:rFonts w:ascii="Book Antiqua" w:hAnsi="Book Antiqua"/>
                      <w:b/>
                      <w:szCs w:val="20"/>
                    </w:rPr>
                  </w:pPr>
                  <w:r w:rsidRPr="00BD048F">
                    <w:rPr>
                      <w:rFonts w:ascii="Book Antiqua" w:hAnsi="Book Antiqua"/>
                      <w:b/>
                      <w:szCs w:val="20"/>
                    </w:rPr>
                    <w:t>Sídlo:</w:t>
                  </w:r>
                </w:p>
              </w:tc>
              <w:tc>
                <w:tcPr>
                  <w:tcW w:w="6095" w:type="dxa"/>
                  <w:vAlign w:val="center"/>
                </w:tcPr>
                <w:p w14:paraId="2727537F" w14:textId="77777777" w:rsidR="00BD048F" w:rsidRPr="00BD048F" w:rsidRDefault="00BD048F" w:rsidP="00BD048F">
                  <w:pPr>
                    <w:jc w:val="both"/>
                    <w:rPr>
                      <w:rFonts w:ascii="Book Antiqua" w:hAnsi="Book Antiqua"/>
                      <w:b/>
                      <w:szCs w:val="20"/>
                    </w:rPr>
                  </w:pPr>
                </w:p>
              </w:tc>
            </w:tr>
            <w:tr w:rsidR="00BD048F" w:rsidRPr="00BD048F" w14:paraId="5B6AB117" w14:textId="77777777" w:rsidTr="009A5653">
              <w:trPr>
                <w:trHeight w:val="227"/>
              </w:trPr>
              <w:tc>
                <w:tcPr>
                  <w:tcW w:w="3375" w:type="dxa"/>
                  <w:shd w:val="clear" w:color="auto" w:fill="EDEDED" w:themeFill="accent3" w:themeFillTint="33"/>
                  <w:vAlign w:val="center"/>
                </w:tcPr>
                <w:p w14:paraId="5F7D483B" w14:textId="77777777" w:rsidR="00BD048F" w:rsidRPr="00BD048F" w:rsidRDefault="00BD048F" w:rsidP="00BD048F">
                  <w:pPr>
                    <w:spacing w:before="120" w:after="120"/>
                    <w:rPr>
                      <w:rFonts w:ascii="Book Antiqua" w:hAnsi="Book Antiqua"/>
                      <w:b/>
                      <w:szCs w:val="20"/>
                    </w:rPr>
                  </w:pPr>
                  <w:r w:rsidRPr="00BD048F">
                    <w:rPr>
                      <w:rFonts w:ascii="Book Antiqua" w:hAnsi="Book Antiqua"/>
                      <w:b/>
                      <w:szCs w:val="20"/>
                    </w:rPr>
                    <w:t>IČO:</w:t>
                  </w:r>
                </w:p>
              </w:tc>
              <w:tc>
                <w:tcPr>
                  <w:tcW w:w="6095" w:type="dxa"/>
                  <w:vAlign w:val="center"/>
                </w:tcPr>
                <w:p w14:paraId="6448E449" w14:textId="77777777" w:rsidR="00BD048F" w:rsidRPr="00BD048F" w:rsidRDefault="00BD048F" w:rsidP="00BD048F">
                  <w:pPr>
                    <w:jc w:val="both"/>
                    <w:rPr>
                      <w:rFonts w:ascii="Book Antiqua" w:hAnsi="Book Antiqua"/>
                      <w:b/>
                      <w:szCs w:val="20"/>
                    </w:rPr>
                  </w:pPr>
                </w:p>
              </w:tc>
            </w:tr>
            <w:tr w:rsidR="00BD048F" w:rsidRPr="00BD048F" w14:paraId="79548616" w14:textId="77777777" w:rsidTr="009A5653">
              <w:trPr>
                <w:trHeight w:val="227"/>
              </w:trPr>
              <w:tc>
                <w:tcPr>
                  <w:tcW w:w="3375" w:type="dxa"/>
                  <w:shd w:val="clear" w:color="auto" w:fill="EDEDED" w:themeFill="accent3" w:themeFillTint="33"/>
                  <w:vAlign w:val="center"/>
                </w:tcPr>
                <w:p w14:paraId="2718A0C4" w14:textId="77777777" w:rsidR="00BD048F" w:rsidRPr="00BD048F" w:rsidRDefault="00BD048F" w:rsidP="00BD048F">
                  <w:pPr>
                    <w:spacing w:before="120" w:after="120"/>
                    <w:rPr>
                      <w:rFonts w:ascii="Book Antiqua" w:hAnsi="Book Antiqua"/>
                      <w:b/>
                      <w:szCs w:val="20"/>
                    </w:rPr>
                  </w:pPr>
                  <w:r w:rsidRPr="00BD048F">
                    <w:rPr>
                      <w:rFonts w:ascii="Book Antiqua" w:hAnsi="Book Antiqua"/>
                      <w:b/>
                      <w:szCs w:val="20"/>
                    </w:rPr>
                    <w:t>DIČ:</w:t>
                  </w:r>
                </w:p>
              </w:tc>
              <w:tc>
                <w:tcPr>
                  <w:tcW w:w="6095" w:type="dxa"/>
                  <w:vAlign w:val="center"/>
                </w:tcPr>
                <w:p w14:paraId="76DC37C5" w14:textId="77777777" w:rsidR="00BD048F" w:rsidRPr="00BD048F" w:rsidRDefault="00BD048F" w:rsidP="00BD048F">
                  <w:pPr>
                    <w:jc w:val="both"/>
                    <w:rPr>
                      <w:rFonts w:ascii="Book Antiqua" w:hAnsi="Book Antiqua"/>
                      <w:b/>
                      <w:szCs w:val="20"/>
                    </w:rPr>
                  </w:pPr>
                </w:p>
              </w:tc>
            </w:tr>
          </w:tbl>
          <w:p w14:paraId="3AA8EE35" w14:textId="77777777" w:rsidR="00BD048F" w:rsidRPr="00BD048F" w:rsidRDefault="00BD048F" w:rsidP="00BD048F">
            <w:pPr>
              <w:ind w:left="-142"/>
              <w:jc w:val="both"/>
              <w:rPr>
                <w:rFonts w:ascii="Book Antiqua" w:hAnsi="Book Antiqua" w:cs="Arial"/>
                <w:b/>
                <w:bCs/>
                <w:szCs w:val="20"/>
              </w:rPr>
            </w:pPr>
          </w:p>
          <w:p w14:paraId="2DABB30F" w14:textId="77777777" w:rsidR="00BD048F" w:rsidRPr="00BD048F" w:rsidRDefault="00BD048F" w:rsidP="00BD048F">
            <w:pPr>
              <w:ind w:left="-84"/>
              <w:jc w:val="both"/>
              <w:rPr>
                <w:rFonts w:ascii="Book Antiqua" w:hAnsi="Book Antiqua"/>
                <w:color w:val="000000"/>
              </w:rPr>
            </w:pPr>
            <w:r w:rsidRPr="00BD048F">
              <w:rPr>
                <w:rFonts w:ascii="Book Antiqua" w:hAnsi="Book Antiqua" w:cs="Arial"/>
                <w:b/>
                <w:bCs/>
                <w:szCs w:val="20"/>
              </w:rPr>
              <w:t>Maximální jednotková cena stanovená zadavatelem, nabídková jednotková cena účastníka v Kč bez DPH.</w:t>
            </w:r>
            <w:r w:rsidRPr="00BD048F">
              <w:rPr>
                <w:rStyle w:val="Znakapoznpodarou"/>
                <w:rFonts w:ascii="Book Antiqua" w:hAnsi="Book Antiqua" w:cs="Arial"/>
                <w:b/>
                <w:bCs/>
                <w:color w:val="FF0000"/>
                <w:szCs w:val="20"/>
              </w:rPr>
              <w:footnoteReference w:id="2"/>
            </w:r>
            <w:r w:rsidRPr="00BD048F">
              <w:rPr>
                <w:rFonts w:ascii="Book Antiqua" w:hAnsi="Book Antiqua"/>
                <w:color w:val="000000"/>
              </w:rPr>
              <w:tab/>
            </w:r>
          </w:p>
          <w:p w14:paraId="14EFEA60" w14:textId="77777777" w:rsidR="004B443F" w:rsidRPr="00EB6BA7" w:rsidRDefault="00BD048F" w:rsidP="004B44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  <w:r w:rsidRPr="00EB6BA7"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V</w:t>
            </w:r>
            <w:r w:rsidR="004B443F" w:rsidRPr="00EB6BA7"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šechny níže uvedené ceny jsou v Kč bez DPH a jsou včetně materiálu</w:t>
            </w:r>
          </w:p>
          <w:p w14:paraId="1E6A5C7A" w14:textId="77777777" w:rsidR="00BD048F" w:rsidRPr="00BD048F" w:rsidRDefault="00BD048F" w:rsidP="004B44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lang w:eastAsia="cs-CZ"/>
              </w:rPr>
            </w:pPr>
          </w:p>
          <w:tbl>
            <w:tblPr>
              <w:tblW w:w="94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1418"/>
              <w:gridCol w:w="2126"/>
              <w:gridCol w:w="2400"/>
            </w:tblGrid>
            <w:tr w:rsidR="00BD048F" w:rsidRPr="00BD048F" w14:paraId="1B756600" w14:textId="77777777" w:rsidTr="00BD048F">
              <w:trPr>
                <w:trHeight w:val="592"/>
              </w:trPr>
              <w:tc>
                <w:tcPr>
                  <w:tcW w:w="35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E1F2"/>
                  <w:noWrap/>
                  <w:vAlign w:val="center"/>
                  <w:hideMark/>
                </w:tcPr>
                <w:p w14:paraId="153B979C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Činnost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2A34064D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technické jednotky (tj)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28E28E84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max. cena zadavatele dle tj. v Kč </w:t>
                  </w:r>
                </w:p>
              </w:tc>
              <w:tc>
                <w:tcPr>
                  <w:tcW w:w="2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16822FED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nabídková cena účastníka dle tj. v Kč </w:t>
                  </w:r>
                </w:p>
              </w:tc>
            </w:tr>
            <w:tr w:rsidR="00BD048F" w:rsidRPr="00BD048F" w14:paraId="74461325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D6CBBF" w14:textId="54E2BDB0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Úklid a pálení klestu jehličnatého i listnatého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530547" w14:textId="53577094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m3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14:paraId="13FE32B0" w14:textId="3182CB24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9E3168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128</w:t>
                  </w: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19EB55C5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D048F" w:rsidRPr="00BD048F" w14:paraId="7DB4BA33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597591" w14:textId="5D74CFAA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Úklid klestu bez pálení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0010B8" w14:textId="37A8E232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m3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14:paraId="2B8E42E7" w14:textId="3E7233E5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106,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0BA96C84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D048F" w:rsidRPr="00BD048F" w14:paraId="09368996" w14:textId="77777777" w:rsidTr="00C15E2B">
              <w:trPr>
                <w:trHeight w:val="592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5823DA" w14:textId="39F94A14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Pálení sneseného klestu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641645" w14:textId="77088120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m3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14:paraId="4BB7381F" w14:textId="43EDE3F3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78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4EF0DC0C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D048F" w:rsidRPr="00BD048F" w14:paraId="43F8B3FB" w14:textId="77777777" w:rsidTr="00C15E2B">
              <w:trPr>
                <w:trHeight w:val="621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48EF13" w14:textId="0F129BBF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Drcení klestu (drcení pouze klest)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086C7D" w14:textId="120B6F0B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m3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14:paraId="0F36E748" w14:textId="513988AE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114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48536FE6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D048F" w:rsidRPr="00BD048F" w14:paraId="1802AF0D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D6D77" w14:textId="50790333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Dočištění ploch po těžbě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D3A6E" w14:textId="7D6A1046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  <w:hideMark/>
                </w:tcPr>
                <w:p w14:paraId="53B783BF" w14:textId="5AEAAF12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22 880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424624E8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D048F" w:rsidRPr="00BD048F" w14:paraId="6A5AE88A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2463D" w14:textId="42272A0A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Příprava půdy na holine chemická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D54B3" w14:textId="229790F4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  <w:hideMark/>
                </w:tcPr>
                <w:p w14:paraId="25B715E5" w14:textId="6014A3AB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8 008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7BCFB4E0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D048F" w:rsidRPr="00BD048F" w14:paraId="6FA15CAB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7D704" w14:textId="43BA26B2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Zalesňování první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088F9" w14:textId="4AE62E7E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ks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  <w:hideMark/>
                </w:tcPr>
                <w:p w14:paraId="03338E1B" w14:textId="0F0BD3C6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10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</w:t>
                  </w: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7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6BDF4685" w14:textId="7777777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D048F" w:rsidRPr="00BD048F" w14:paraId="6411646E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D02BC" w14:textId="4A5F3881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 xml:space="preserve">Zalesňování opakované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EAE75" w14:textId="3BC449B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ks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14:paraId="57476EE8" w14:textId="239B68AB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9E3168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10,70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6A76A128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BD048F" w:rsidRPr="00BD048F" w14:paraId="39F64A26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46B531" w14:textId="336BD439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Stavba oplocenek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A1DB7C" w14:textId="42F84540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b.m.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3D6E1736" w14:textId="346110DA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157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437D536D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3C815E09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876D92" w14:textId="4351B289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Údržba a oprava oplocenek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8344BE" w14:textId="24046533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b.m.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4CF10A89" w14:textId="5E8558DC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63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562DF79E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3C5409C4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015FDA" w14:textId="63B4F74A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Rozebírání a likvidace oplocenek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C70D35" w14:textId="599BE4FB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b.m.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3C526A05" w14:textId="3649DF2D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54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40BA0B65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0C6FC407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078981" w14:textId="3243EC52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Zimní a letní nátěr proti zvěři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3309E1" w14:textId="08D2765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ks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440EEBDB" w14:textId="619C722E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1,</w:t>
                  </w:r>
                  <w:r w:rsidR="009E3168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4</w:t>
                  </w: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0B7B18B6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46C90974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C00614" w14:textId="5E343EBB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Individuální ochrana proti zvěři (tubusy)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5F651" w14:textId="1B4AA388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ks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02B78574" w14:textId="63E5AD5F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  <w:r w:rsidR="009E3168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43</w:t>
                  </w: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558768B7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2AA9B849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7C70DF" w14:textId="548C32BD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Ožínání ručně v pruzích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02EAAA" w14:textId="05A2DD30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58F13274" w14:textId="792DE1F9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11 440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38297CE9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68EE9D05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0F807E" w14:textId="490CE1FB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Ožínání ručně celoplošně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C12F8D" w14:textId="7477E296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5349FC87" w14:textId="4F3B1DBB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20 735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5869ABBF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050634B7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0AB278" w14:textId="33CE384E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Odstranění škodících dřevin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6D5D6B" w14:textId="4DFBB895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4CA591B6" w14:textId="3874808A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17 160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06D3C3AB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06450906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10FCB" w14:textId="498E031C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Klikoroh borový - chem. ošetření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67CB3E" w14:textId="092B6C62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ks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45ECE3F6" w14:textId="3E6AAF54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</w:t>
                  </w: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2BF2376D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78EEE9FF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F7D41A" w14:textId="681A1C6A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Prořezávky jehličnaté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90CB60" w14:textId="61E99243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7FD70B38" w14:textId="471F650E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20 020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77D67261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5499868F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785631" w14:textId="4CC10724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Prořezávky listanté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8F6E71" w14:textId="589D0A0D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1E8CBA52" w14:textId="33E29928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22 750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17D4AA64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01CB75F4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A7FDCC" w14:textId="243BDADA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Asanace kůrovcového dřiví chemicky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C07027" w14:textId="1B977C47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m3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419B3101" w14:textId="7431B5FE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228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79B3CCF9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1F5795C3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3A4F8D" w14:textId="2747B0D1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 xml:space="preserve">Ruční práce časová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0AC957" w14:textId="1D876452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m3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7BDABE7B" w14:textId="7289CB5E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  <w:r w:rsidR="009E3168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86</w:t>
                  </w: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11CA7783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203A3944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691786" w14:textId="045710AE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Práce s JMP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B845D9" w14:textId="6E205DED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hod.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025C6B54" w14:textId="5E84A849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357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2E8E32A9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46F2A2BE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508341" w14:textId="1B279305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 xml:space="preserve">Práce s traktorem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C84B99" w14:textId="6AC03984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hod.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0B091782" w14:textId="5D223823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1 215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76D7916B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7FA6573E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3FE219" w14:textId="583FD5F2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Práce s postřikovačem ruční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D1DB28" w14:textId="6B6B76DC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hod.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7BD173F4" w14:textId="64B1116A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357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2D5A6375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6246F0EB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329A7F" w14:textId="23FF886C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Práce s postřikovačem motorovým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5DEC40" w14:textId="14BBC412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hod.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473D4597" w14:textId="7CB33CC5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457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14A392E4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1D956D52" w14:textId="77777777" w:rsidTr="00C15E2B">
              <w:trPr>
                <w:trHeight w:val="60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7B6B9F" w14:textId="1D21531B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Práce s křovinořezem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DC6437" w14:textId="025D9A9E" w:rsidR="00BD048F" w:rsidRPr="00BD048F" w:rsidRDefault="00BD048F" w:rsidP="00BD048F">
                  <w:pPr>
                    <w:jc w:val="center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hod.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CC"/>
                  <w:noWrap/>
                  <w:vAlign w:val="center"/>
                </w:tcPr>
                <w:p w14:paraId="0DFD6754" w14:textId="2151096F" w:rsidR="00BD048F" w:rsidRPr="00BD048F" w:rsidRDefault="009E3168" w:rsidP="00BD048F">
                  <w:pPr>
                    <w:jc w:val="center"/>
                    <w:rPr>
                      <w:rFonts w:ascii="Book Antiqua" w:hAnsi="Book Antiqua" w:cs="Calibr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357</w:t>
                  </w:r>
                  <w:r w:rsidR="00BD048F" w:rsidRPr="00BD048F">
                    <w:rPr>
                      <w:rFonts w:ascii="Book Antiqua" w:eastAsia="Times New Roman" w:hAnsi="Book Antiqua" w:cs="Calibri"/>
                      <w:color w:val="000000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</w:tcPr>
                <w:p w14:paraId="4D71B0B8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D048F" w:rsidRPr="00BD048F" w14:paraId="591B482A" w14:textId="77777777" w:rsidTr="009A5653">
              <w:trPr>
                <w:trHeight w:val="434"/>
              </w:trPr>
              <w:tc>
                <w:tcPr>
                  <w:tcW w:w="708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CA7CD91" w14:textId="77777777" w:rsidR="00BD048F" w:rsidRPr="00BD048F" w:rsidRDefault="00BD048F" w:rsidP="00BD048F">
                  <w:pPr>
                    <w:jc w:val="right"/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Celkem součet položek za dodavatele</w:t>
                  </w:r>
                  <w:r w:rsidRPr="00BD048F">
                    <w:rPr>
                      <w:rStyle w:val="Znakapoznpodarou"/>
                      <w:rFonts w:ascii="Book Antiqua" w:hAnsi="Book Antiqua" w:cstheme="minorHAnsi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  <w:footnoteReference w:id="3"/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C85EE7F" w14:textId="77777777" w:rsidR="00BD048F" w:rsidRPr="00BD048F" w:rsidRDefault="00BD048F" w:rsidP="00BD048F">
                  <w:pPr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D048F">
                    <w:rPr>
                      <w:rFonts w:ascii="Book Antiqua" w:hAnsi="Book Antiqua" w:cs="Calibr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1B226304" w14:textId="77777777" w:rsidR="00BD048F" w:rsidRPr="00BD048F" w:rsidRDefault="00BD048F" w:rsidP="004B443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lang w:eastAsia="cs-CZ"/>
              </w:rPr>
            </w:pPr>
          </w:p>
          <w:p w14:paraId="2E05340C" w14:textId="76639B88" w:rsidR="00BD048F" w:rsidRPr="00BD048F" w:rsidRDefault="00BD048F" w:rsidP="004B443F">
            <w:pPr>
              <w:spacing w:after="0" w:line="240" w:lineRule="auto"/>
              <w:rPr>
                <w:rFonts w:ascii="Book Antiqua" w:eastAsia="Times New Roman" w:hAnsi="Book Antiqua" w:cs="Calibri"/>
                <w:i/>
                <w:iCs/>
                <w:color w:val="000000"/>
                <w:lang w:eastAsia="cs-CZ"/>
              </w:rPr>
            </w:pPr>
          </w:p>
        </w:tc>
      </w:tr>
      <w:tr w:rsidR="00BD048F" w:rsidRPr="00BD048F" w14:paraId="493ABA05" w14:textId="048F723D" w:rsidTr="00BD048F">
        <w:trPr>
          <w:trHeight w:val="31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D1BA1" w14:textId="77777777" w:rsidR="00BD048F" w:rsidRPr="00BD048F" w:rsidRDefault="00BD048F" w:rsidP="004B443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C356" w14:textId="10FC2A2F" w:rsidR="00BD048F" w:rsidRPr="00BD048F" w:rsidRDefault="00BD048F" w:rsidP="004B443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cs-CZ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7789" w14:textId="5737C136" w:rsidR="00BD048F" w:rsidRPr="00BD048F" w:rsidRDefault="00BD048F" w:rsidP="004B44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8C94" w14:textId="11C54013" w:rsidR="00BD048F" w:rsidRPr="00BD048F" w:rsidRDefault="00BD048F" w:rsidP="004B44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E1E507A" w14:textId="77777777" w:rsidR="00BD048F" w:rsidRPr="00BD048F" w:rsidRDefault="00BD048F" w:rsidP="004B443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81FE86B" w14:textId="77777777" w:rsidR="004B443F" w:rsidRDefault="004B443F"/>
    <w:p w14:paraId="5B243BF1" w14:textId="77777777" w:rsidR="004B443F" w:rsidRDefault="004B443F"/>
    <w:p w14:paraId="181C7C0C" w14:textId="77777777" w:rsidR="004B443F" w:rsidRDefault="004B443F"/>
    <w:p w14:paraId="17CF96A1" w14:textId="77777777" w:rsidR="004B443F" w:rsidRDefault="004B443F"/>
    <w:p w14:paraId="11D24FCB" w14:textId="77777777" w:rsidR="004B443F" w:rsidRDefault="004B443F"/>
    <w:p w14:paraId="4C4BE627" w14:textId="77777777" w:rsidR="004B443F" w:rsidRDefault="004B443F"/>
    <w:sectPr w:rsidR="004B44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BE086" w14:textId="77777777" w:rsidR="00BD048F" w:rsidRDefault="00BD048F" w:rsidP="00BD048F">
      <w:pPr>
        <w:spacing w:after="0" w:line="240" w:lineRule="auto"/>
      </w:pPr>
      <w:r>
        <w:separator/>
      </w:r>
    </w:p>
  </w:endnote>
  <w:endnote w:type="continuationSeparator" w:id="0">
    <w:p w14:paraId="59B310B2" w14:textId="77777777" w:rsidR="00BD048F" w:rsidRDefault="00BD048F" w:rsidP="00BD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6EBD8" w14:textId="77777777" w:rsidR="00BD048F" w:rsidRDefault="00BD048F" w:rsidP="00BD048F">
      <w:pPr>
        <w:spacing w:after="0" w:line="240" w:lineRule="auto"/>
      </w:pPr>
      <w:r>
        <w:separator/>
      </w:r>
    </w:p>
  </w:footnote>
  <w:footnote w:type="continuationSeparator" w:id="0">
    <w:p w14:paraId="086889C5" w14:textId="77777777" w:rsidR="00BD048F" w:rsidRDefault="00BD048F" w:rsidP="00BD048F">
      <w:pPr>
        <w:spacing w:after="0" w:line="240" w:lineRule="auto"/>
      </w:pPr>
      <w:r>
        <w:continuationSeparator/>
      </w:r>
    </w:p>
  </w:footnote>
  <w:footnote w:id="1">
    <w:p w14:paraId="7DC73699" w14:textId="77777777" w:rsidR="00BD048F" w:rsidRPr="000733B3" w:rsidRDefault="00BD048F" w:rsidP="00BD048F">
      <w:pPr>
        <w:pStyle w:val="Textpoznpodarou"/>
        <w:tabs>
          <w:tab w:val="left" w:pos="142"/>
        </w:tabs>
        <w:jc w:val="both"/>
        <w:rPr>
          <w:rFonts w:ascii="Book Antiqua" w:hAnsi="Book Antiqua"/>
          <w:sz w:val="18"/>
          <w:szCs w:val="18"/>
        </w:rPr>
      </w:pPr>
      <w:r w:rsidRPr="000733B3">
        <w:rPr>
          <w:rStyle w:val="Znakapoznpodarou"/>
          <w:rFonts w:ascii="Book Antiqua" w:hAnsi="Book Antiqua"/>
          <w:sz w:val="18"/>
          <w:szCs w:val="18"/>
        </w:rPr>
        <w:footnoteRef/>
      </w:r>
      <w:r w:rsidRPr="000733B3">
        <w:rPr>
          <w:rFonts w:ascii="Book Antiqua" w:hAnsi="Book Antiqua"/>
          <w:sz w:val="18"/>
          <w:szCs w:val="18"/>
        </w:rPr>
        <w:t xml:space="preserve"> </w:t>
      </w:r>
      <w:r w:rsidRPr="000733B3">
        <w:rPr>
          <w:rFonts w:ascii="Book Antiqua" w:hAnsi="Book Antiqua"/>
          <w:sz w:val="18"/>
          <w:szCs w:val="18"/>
        </w:rPr>
        <w:tab/>
        <w:t>Povinně doplňované údaje, účastník vyplní své identifikační údaje (název, sídlo, IČO, DIČ – je-li plátcem DPH).</w:t>
      </w:r>
    </w:p>
  </w:footnote>
  <w:footnote w:id="2">
    <w:p w14:paraId="2F011400" w14:textId="77777777" w:rsidR="00BD048F" w:rsidRPr="000733B3" w:rsidRDefault="00BD048F" w:rsidP="00BD048F">
      <w:pPr>
        <w:pStyle w:val="Default"/>
        <w:jc w:val="both"/>
        <w:rPr>
          <w:rFonts w:ascii="Book Antiqua" w:hAnsi="Book Antiqua"/>
          <w:b/>
          <w:bCs/>
          <w:sz w:val="18"/>
          <w:szCs w:val="18"/>
        </w:rPr>
      </w:pPr>
      <w:r w:rsidRPr="000733B3">
        <w:rPr>
          <w:rStyle w:val="Znakapoznpodarou"/>
          <w:rFonts w:ascii="Book Antiqua" w:hAnsi="Book Antiqua"/>
          <w:sz w:val="18"/>
          <w:szCs w:val="18"/>
        </w:rPr>
        <w:footnoteRef/>
      </w:r>
      <w:r w:rsidRPr="000733B3">
        <w:rPr>
          <w:rFonts w:ascii="Book Antiqua" w:hAnsi="Book Antiqua"/>
          <w:sz w:val="18"/>
          <w:szCs w:val="18"/>
        </w:rPr>
        <w:t xml:space="preserve"> Povinně doplňované údaje. Účastník vyplní nabídkovou cenu. </w:t>
      </w:r>
      <w:r w:rsidRPr="000733B3">
        <w:rPr>
          <w:rFonts w:ascii="Book Antiqua" w:hAnsi="Book Antiqua"/>
          <w:b/>
          <w:bCs/>
          <w:sz w:val="18"/>
          <w:szCs w:val="18"/>
        </w:rPr>
        <w:t xml:space="preserve">Jednotková cena (cena za položku) nesmí být vyšší, než příslušná maximálně přípustná jednotková cena zadavatele. </w:t>
      </w:r>
      <w:r w:rsidRPr="000733B3">
        <w:rPr>
          <w:rFonts w:ascii="Book Antiqua" w:hAnsi="Book Antiqua"/>
          <w:b/>
          <w:bCs/>
          <w:caps/>
          <w:color w:val="FF0000"/>
          <w:sz w:val="18"/>
          <w:szCs w:val="18"/>
        </w:rPr>
        <w:t>Jednotkové ceny musí účastník uvést u všech položek Ceníku</w:t>
      </w:r>
      <w:r w:rsidRPr="000733B3">
        <w:rPr>
          <w:rFonts w:ascii="Book Antiqua" w:hAnsi="Book Antiqua"/>
          <w:b/>
          <w:bCs/>
          <w:sz w:val="18"/>
          <w:szCs w:val="18"/>
        </w:rPr>
        <w:t>.</w:t>
      </w:r>
    </w:p>
  </w:footnote>
  <w:footnote w:id="3">
    <w:p w14:paraId="06AC5EC9" w14:textId="77777777" w:rsidR="00BD048F" w:rsidRPr="00F754CD" w:rsidRDefault="00BD048F" w:rsidP="00BD048F">
      <w:pPr>
        <w:pStyle w:val="Default"/>
        <w:rPr>
          <w:rFonts w:asciiTheme="minorHAnsi" w:hAnsiTheme="minorHAnsi" w:cstheme="minorHAnsi"/>
        </w:rPr>
      </w:pPr>
      <w:r w:rsidRPr="00F754CD">
        <w:rPr>
          <w:rStyle w:val="Znakapoznpodarou"/>
          <w:sz w:val="18"/>
          <w:szCs w:val="18"/>
        </w:rPr>
        <w:footnoteRef/>
      </w:r>
      <w:r w:rsidRPr="00F754CD">
        <w:rPr>
          <w:sz w:val="18"/>
          <w:szCs w:val="18"/>
        </w:rPr>
        <w:t xml:space="preserve"> </w:t>
      </w:r>
      <w:r w:rsidRPr="000733B3">
        <w:rPr>
          <w:rFonts w:ascii="Book Antiqua" w:hAnsi="Book Antiqua" w:cstheme="minorHAnsi"/>
          <w:sz w:val="18"/>
          <w:szCs w:val="18"/>
        </w:rPr>
        <w:t>Povinně doplňované údaje. Účastník provede součet 8 jím naceněných položek (činností) a vyplní požadované pole – Celkem součet položek za dodavatele.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754CD">
        <w:rPr>
          <w:rFonts w:asciiTheme="minorHAnsi" w:hAnsiTheme="minorHAnsi" w:cstheme="minorHAnsi"/>
          <w:sz w:val="18"/>
          <w:szCs w:val="18"/>
        </w:rPr>
        <w:t xml:space="preserve"> </w:t>
      </w:r>
      <w:r w:rsidRPr="00F754CD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D7034" w14:textId="59AF3D22" w:rsidR="006A6BF7" w:rsidRDefault="006A6BF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92468" wp14:editId="09087A83">
          <wp:simplePos x="0" y="0"/>
          <wp:positionH relativeFrom="column">
            <wp:posOffset>0</wp:posOffset>
          </wp:positionH>
          <wp:positionV relativeFrom="page">
            <wp:posOffset>174625</wp:posOffset>
          </wp:positionV>
          <wp:extent cx="2160000" cy="478800"/>
          <wp:effectExtent l="0" t="0" r="0" b="0"/>
          <wp:wrapNone/>
          <wp:docPr id="1492926919" name="Obrázek 149292691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3F"/>
    <w:rsid w:val="004477CC"/>
    <w:rsid w:val="004B443F"/>
    <w:rsid w:val="005D3A0A"/>
    <w:rsid w:val="00616C81"/>
    <w:rsid w:val="006873A3"/>
    <w:rsid w:val="006A6BF7"/>
    <w:rsid w:val="00750749"/>
    <w:rsid w:val="009E3168"/>
    <w:rsid w:val="00BC389B"/>
    <w:rsid w:val="00BD048F"/>
    <w:rsid w:val="00E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F4F6"/>
  <w15:chartTrackingRefBased/>
  <w15:docId w15:val="{AC19C7B2-D991-4891-A38B-79F507F9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50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07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07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7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74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74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D048F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rsid w:val="00BD048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rsid w:val="00BD048F"/>
    <w:rPr>
      <w:rFonts w:ascii="Calibri" w:eastAsia="Calibri" w:hAnsi="Calibri" w:cs="Times New Roman"/>
      <w:sz w:val="20"/>
      <w:szCs w:val="20"/>
      <w:lang w:bidi="en-US"/>
    </w:rPr>
  </w:style>
  <w:style w:type="character" w:styleId="Znakapoznpodarou">
    <w:name w:val="footnote reference"/>
    <w:rsid w:val="00BD048F"/>
    <w:rPr>
      <w:vertAlign w:val="superscript"/>
    </w:rPr>
  </w:style>
  <w:style w:type="paragraph" w:customStyle="1" w:styleId="Default">
    <w:name w:val="Default"/>
    <w:rsid w:val="00BD04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BF7"/>
  </w:style>
  <w:style w:type="paragraph" w:styleId="Zpat">
    <w:name w:val="footer"/>
    <w:basedOn w:val="Normln"/>
    <w:link w:val="ZpatChar"/>
    <w:uiPriority w:val="99"/>
    <w:unhideWhenUsed/>
    <w:rsid w:val="006A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E69E-690D-4424-9082-491FC62A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Viktorin Pavel</dc:creator>
  <cp:keywords/>
  <dc:description/>
  <cp:lastModifiedBy>Martin Budiš</cp:lastModifiedBy>
  <cp:revision>4</cp:revision>
  <dcterms:created xsi:type="dcterms:W3CDTF">2024-06-20T08:44:00Z</dcterms:created>
  <dcterms:modified xsi:type="dcterms:W3CDTF">2024-06-20T09:29:00Z</dcterms:modified>
</cp:coreProperties>
</file>