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9271" w14:textId="77777777" w:rsidR="002773EA" w:rsidRDefault="00EE74DD" w:rsidP="00AC0954">
      <w:pPr>
        <w:pBdr>
          <w:bottom w:val="single" w:sz="36" w:space="1" w:color="C00000"/>
        </w:pBdr>
        <w:jc w:val="center"/>
        <w:rPr>
          <w:rFonts w:ascii="Cambria" w:hAnsi="Cambria"/>
          <w:b/>
          <w:bCs/>
          <w:sz w:val="52"/>
          <w:szCs w:val="52"/>
        </w:rPr>
      </w:pPr>
      <w:r w:rsidRPr="002773EA">
        <w:rPr>
          <w:rFonts w:ascii="Cambria" w:hAnsi="Cambria"/>
          <w:b/>
          <w:bCs/>
          <w:sz w:val="52"/>
          <w:szCs w:val="52"/>
        </w:rPr>
        <w:t>Čestné prohlášení o neexistenci střetu zájmů</w:t>
      </w:r>
    </w:p>
    <w:p w14:paraId="3DBB0099" w14:textId="77777777" w:rsidR="00646B1F" w:rsidRPr="00F51E76" w:rsidRDefault="00646B1F" w:rsidP="002773EA">
      <w:pPr>
        <w:jc w:val="center"/>
        <w:rPr>
          <w:rFonts w:ascii="Cambria" w:hAnsi="Cambria"/>
          <w:b/>
          <w:bCs/>
          <w:sz w:val="16"/>
          <w:szCs w:val="16"/>
        </w:rPr>
      </w:pPr>
    </w:p>
    <w:p w14:paraId="4A12B7B0"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 xml:space="preserve">v rámci </w:t>
      </w:r>
      <w:r w:rsidR="00590754">
        <w:rPr>
          <w:rFonts w:ascii="Cambria" w:hAnsi="Cambria"/>
          <w:b/>
          <w:bCs/>
          <w:sz w:val="22"/>
          <w:szCs w:val="22"/>
        </w:rPr>
        <w:t>výběrového</w:t>
      </w:r>
      <w:r w:rsidRPr="002773EA">
        <w:rPr>
          <w:rFonts w:ascii="Cambria" w:hAnsi="Cambria"/>
          <w:b/>
          <w:bCs/>
          <w:sz w:val="22"/>
          <w:szCs w:val="22"/>
        </w:rPr>
        <w:t xml:space="preserve"> řízení na veřejnou zakázku s názvem:</w:t>
      </w:r>
    </w:p>
    <w:p w14:paraId="4B1DA710" w14:textId="77777777" w:rsidR="002773EA" w:rsidRPr="00F51E76" w:rsidRDefault="002773EA" w:rsidP="002773EA">
      <w:pPr>
        <w:jc w:val="center"/>
        <w:rPr>
          <w:rFonts w:ascii="Cambria" w:hAnsi="Cambria"/>
          <w:b/>
          <w:bCs/>
        </w:rPr>
      </w:pPr>
    </w:p>
    <w:p w14:paraId="4B9EFFA2" w14:textId="3449640B" w:rsidR="00F51E76" w:rsidRPr="00F51E76" w:rsidRDefault="00216407" w:rsidP="002773EA">
      <w:pPr>
        <w:jc w:val="center"/>
        <w:rPr>
          <w:rFonts w:ascii="Cambria" w:hAnsi="Cambria"/>
          <w:b/>
          <w:bCs/>
          <w:snapToGrid w:val="0"/>
          <w:sz w:val="20"/>
          <w:szCs w:val="14"/>
        </w:rPr>
      </w:pPr>
      <w:r w:rsidRPr="00BC0186">
        <w:rPr>
          <w:rFonts w:ascii="Cambria" w:hAnsi="Cambria"/>
          <w:b/>
          <w:bCs/>
          <w:sz w:val="56"/>
          <w:szCs w:val="56"/>
        </w:rPr>
        <w:t>„</w:t>
      </w:r>
      <w:r w:rsidR="00E96CF8">
        <w:rPr>
          <w:rFonts w:ascii="Cambria" w:hAnsi="Cambria"/>
          <w:b/>
          <w:bCs/>
          <w:sz w:val="56"/>
          <w:szCs w:val="56"/>
        </w:rPr>
        <w:t>Sportovní infrastruktura obce Újezd u Tišnova</w:t>
      </w:r>
      <w:r w:rsidRPr="00BC0186">
        <w:rPr>
          <w:rFonts w:ascii="Cambria" w:hAnsi="Cambria"/>
          <w:b/>
          <w:bCs/>
          <w:sz w:val="56"/>
          <w:szCs w:val="56"/>
        </w:rPr>
        <w:t>“</w:t>
      </w:r>
    </w:p>
    <w:p w14:paraId="2DC1B621" w14:textId="77777777" w:rsidR="0036290B" w:rsidRPr="002773EA" w:rsidRDefault="0036290B" w:rsidP="0036290B">
      <w:pPr>
        <w:jc w:val="center"/>
        <w:rPr>
          <w:rFonts w:ascii="Cambria" w:hAnsi="Cambria"/>
        </w:rPr>
      </w:pPr>
    </w:p>
    <w:tbl>
      <w:tblPr>
        <w:tblStyle w:val="Mkatabulky"/>
        <w:tblW w:w="9067" w:type="dxa"/>
        <w:tblBorders>
          <w:top w:val="single" w:sz="18" w:space="0" w:color="385623" w:themeColor="accent6" w:themeShade="80"/>
          <w:left w:val="single" w:sz="18" w:space="0" w:color="385623" w:themeColor="accent6" w:themeShade="80"/>
          <w:bottom w:val="single" w:sz="18" w:space="0" w:color="385623" w:themeColor="accent6" w:themeShade="80"/>
          <w:right w:val="single" w:sz="18" w:space="0" w:color="385623" w:themeColor="accent6" w:themeShade="80"/>
          <w:insideH w:val="single" w:sz="18" w:space="0" w:color="385623" w:themeColor="accent6" w:themeShade="80"/>
          <w:insideV w:val="single" w:sz="18" w:space="0" w:color="385623" w:themeColor="accent6" w:themeShade="80"/>
        </w:tblBorders>
        <w:tblLook w:val="04A0" w:firstRow="1" w:lastRow="0" w:firstColumn="1" w:lastColumn="0" w:noHBand="0" w:noVBand="1"/>
      </w:tblPr>
      <w:tblGrid>
        <w:gridCol w:w="9067"/>
      </w:tblGrid>
      <w:tr w:rsidR="009B2D1D" w:rsidRPr="00646B1F" w14:paraId="4EB701A3" w14:textId="77777777" w:rsidTr="00AC0954">
        <w:tc>
          <w:tcPr>
            <w:tcW w:w="9067" w:type="dxa"/>
            <w:tcBorders>
              <w:top w:val="single" w:sz="18" w:space="0" w:color="C00000"/>
              <w:left w:val="single" w:sz="18" w:space="0" w:color="C00000"/>
              <w:bottom w:val="single" w:sz="18" w:space="0" w:color="C00000"/>
              <w:right w:val="single" w:sz="18" w:space="0" w:color="C00000"/>
            </w:tcBorders>
          </w:tcPr>
          <w:p w14:paraId="7B74E661"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5DC6A15B"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2829036A"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4874CDCD"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p w14:paraId="7E511B52" w14:textId="77777777" w:rsidR="00EE74DD" w:rsidRPr="00F51E76" w:rsidRDefault="00EE74DD" w:rsidP="00EE74DD">
      <w:pPr>
        <w:rPr>
          <w:rFonts w:ascii="Cambria" w:hAnsi="Cambria" w:cs="Cambria"/>
          <w:sz w:val="22"/>
          <w:szCs w:val="22"/>
        </w:rPr>
      </w:pPr>
    </w:p>
    <w:p w14:paraId="089214CD"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E15FB1"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E15FB1" w:rsidRPr="00F51E76">
        <w:rPr>
          <w:rFonts w:ascii="Cambria" w:hAnsi="Cambria" w:cs="Cambria"/>
          <w:sz w:val="22"/>
          <w:szCs w:val="22"/>
          <w:highlight w:val="yellow"/>
        </w:rPr>
      </w:r>
      <w:r w:rsidR="00E15FB1"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E15FB1"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E15FB1"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E15FB1" w:rsidRPr="00F51E76">
        <w:rPr>
          <w:rFonts w:ascii="Cambria" w:hAnsi="Cambria" w:cs="Cambria"/>
          <w:sz w:val="22"/>
          <w:szCs w:val="22"/>
          <w:highlight w:val="yellow"/>
        </w:rPr>
      </w:r>
      <w:r w:rsidR="00E15FB1"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E15FB1" w:rsidRPr="00F51E76">
        <w:rPr>
          <w:rFonts w:ascii="Cambria" w:hAnsi="Cambria" w:cs="Cambria"/>
          <w:sz w:val="22"/>
          <w:szCs w:val="22"/>
          <w:highlight w:val="yellow"/>
        </w:rPr>
        <w:fldChar w:fldCharType="end"/>
      </w:r>
    </w:p>
    <w:p w14:paraId="6734A143" w14:textId="77777777" w:rsidR="00EE74DD" w:rsidRPr="00F51E76" w:rsidRDefault="00EE74DD" w:rsidP="00EE74DD">
      <w:pPr>
        <w:rPr>
          <w:rFonts w:ascii="Cambria" w:hAnsi="Cambria" w:cs="Cambria"/>
          <w:sz w:val="22"/>
          <w:szCs w:val="22"/>
        </w:rPr>
      </w:pPr>
    </w:p>
    <w:p w14:paraId="691B684B"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5B7D0718" w14:textId="77777777" w:rsidR="00EE74DD" w:rsidRPr="00F51E76" w:rsidRDefault="00EE74DD" w:rsidP="00EE74DD">
      <w:pPr>
        <w:jc w:val="right"/>
        <w:rPr>
          <w:rFonts w:ascii="Cambria" w:hAnsi="Cambria" w:cs="Cambria"/>
          <w:sz w:val="22"/>
          <w:szCs w:val="22"/>
        </w:rPr>
      </w:pPr>
      <w:r w:rsidRPr="00F51E76">
        <w:rPr>
          <w:rFonts w:ascii="Cambria" w:hAnsi="Cambria" w:cs="Cambria"/>
          <w:sz w:val="22"/>
          <w:szCs w:val="22"/>
        </w:rPr>
        <w:t>Razítko a podpis oprávněné osoby dodavatele</w:t>
      </w:r>
    </w:p>
    <w:p w14:paraId="66861B9A" w14:textId="77777777" w:rsidR="001A394F" w:rsidRPr="00646B1F" w:rsidRDefault="001A394F" w:rsidP="009E6982">
      <w:pPr>
        <w:spacing w:after="160" w:line="259" w:lineRule="auto"/>
        <w:rPr>
          <w:rFonts w:ascii="Cambria" w:hAnsi="Cambria"/>
          <w:color w:val="000000"/>
          <w:lang w:eastAsia="en-US"/>
        </w:rPr>
      </w:pPr>
    </w:p>
    <w:sectPr w:rsidR="001A394F" w:rsidRPr="00646B1F" w:rsidSect="00727AC8">
      <w:footerReference w:type="default" r:id="rId11"/>
      <w:footerReference w:type="first" r:id="rId12"/>
      <w:pgSz w:w="11906" w:h="16838"/>
      <w:pgMar w:top="1418" w:right="1417"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D81F" w14:textId="77777777" w:rsidR="004C0DB6" w:rsidRDefault="004C0DB6" w:rsidP="009B2D1D">
      <w:r>
        <w:separator/>
      </w:r>
    </w:p>
  </w:endnote>
  <w:endnote w:type="continuationSeparator" w:id="0">
    <w:p w14:paraId="19F33803" w14:textId="77777777" w:rsidR="004C0DB6" w:rsidRDefault="004C0DB6" w:rsidP="009B2D1D">
      <w:r>
        <w:continuationSeparator/>
      </w:r>
    </w:p>
  </w:endnote>
  <w:endnote w:type="continuationNotice" w:id="1">
    <w:p w14:paraId="1D8593B3"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51D23C7D" w14:textId="77777777" w:rsidR="008455BC" w:rsidRDefault="00E15FB1">
        <w:pPr>
          <w:pStyle w:val="Zpat"/>
          <w:jc w:val="center"/>
        </w:pPr>
        <w:r>
          <w:fldChar w:fldCharType="begin"/>
        </w:r>
        <w:r w:rsidR="00C31958">
          <w:instrText>PAGE   \* MERGEFORMAT</w:instrText>
        </w:r>
        <w:r>
          <w:fldChar w:fldCharType="separate"/>
        </w:r>
        <w:r w:rsidR="0056568D">
          <w:rPr>
            <w:noProof/>
          </w:rPr>
          <w:t>2</w:t>
        </w:r>
        <w:r>
          <w:fldChar w:fldCharType="end"/>
        </w:r>
      </w:p>
    </w:sdtContent>
  </w:sdt>
  <w:p w14:paraId="09675C88"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1903" w14:textId="77777777" w:rsidR="008455BC" w:rsidRDefault="00E15FB1">
    <w:pPr>
      <w:pStyle w:val="Zpat"/>
      <w:jc w:val="center"/>
    </w:pPr>
    <w:r>
      <w:fldChar w:fldCharType="begin"/>
    </w:r>
    <w:r w:rsidR="00C31958">
      <w:instrText>PAGE   \* MERGEFORMAT</w:instrText>
    </w:r>
    <w:r>
      <w:fldChar w:fldCharType="separate"/>
    </w:r>
    <w:r w:rsidR="0056568D">
      <w:rPr>
        <w:noProof/>
      </w:rPr>
      <w:t>1</w:t>
    </w:r>
    <w:r>
      <w:fldChar w:fldCharType="end"/>
    </w:r>
  </w:p>
  <w:p w14:paraId="2124651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134E" w14:textId="77777777" w:rsidR="004C0DB6" w:rsidRDefault="004C0DB6" w:rsidP="009B2D1D">
      <w:r>
        <w:separator/>
      </w:r>
    </w:p>
  </w:footnote>
  <w:footnote w:type="continuationSeparator" w:id="0">
    <w:p w14:paraId="000E347E" w14:textId="77777777" w:rsidR="004C0DB6" w:rsidRDefault="004C0DB6" w:rsidP="009B2D1D">
      <w:r>
        <w:continuationSeparator/>
      </w:r>
    </w:p>
  </w:footnote>
  <w:footnote w:type="continuationNotice" w:id="1">
    <w:p w14:paraId="75FF6309"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3309950">
    <w:abstractNumId w:val="7"/>
  </w:num>
  <w:num w:numId="2" w16cid:durableId="748497914">
    <w:abstractNumId w:val="0"/>
  </w:num>
  <w:num w:numId="3" w16cid:durableId="296029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298861">
    <w:abstractNumId w:val="6"/>
  </w:num>
  <w:num w:numId="5" w16cid:durableId="1548957777">
    <w:abstractNumId w:val="3"/>
  </w:num>
  <w:num w:numId="6" w16cid:durableId="40400482">
    <w:abstractNumId w:val="5"/>
  </w:num>
  <w:num w:numId="7" w16cid:durableId="1265501555">
    <w:abstractNumId w:val="4"/>
  </w:num>
  <w:num w:numId="8" w16cid:durableId="283003993">
    <w:abstractNumId w:val="1"/>
  </w:num>
  <w:num w:numId="9" w16cid:durableId="12237113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5A01"/>
    <w:rsid w:val="0009663B"/>
    <w:rsid w:val="000A4D1C"/>
    <w:rsid w:val="000C6482"/>
    <w:rsid w:val="000D58F5"/>
    <w:rsid w:val="000E6253"/>
    <w:rsid w:val="000F4A2B"/>
    <w:rsid w:val="0017105D"/>
    <w:rsid w:val="00172301"/>
    <w:rsid w:val="0018299F"/>
    <w:rsid w:val="001A2551"/>
    <w:rsid w:val="001A394F"/>
    <w:rsid w:val="001C0FB3"/>
    <w:rsid w:val="001C19CE"/>
    <w:rsid w:val="001C675B"/>
    <w:rsid w:val="001D5C1C"/>
    <w:rsid w:val="00212CF1"/>
    <w:rsid w:val="00216407"/>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568D"/>
    <w:rsid w:val="00580C49"/>
    <w:rsid w:val="00590754"/>
    <w:rsid w:val="005A0D76"/>
    <w:rsid w:val="005B768C"/>
    <w:rsid w:val="005C59CD"/>
    <w:rsid w:val="005E2FF4"/>
    <w:rsid w:val="005E75D3"/>
    <w:rsid w:val="0060294A"/>
    <w:rsid w:val="006030C0"/>
    <w:rsid w:val="00642E0B"/>
    <w:rsid w:val="00646B1F"/>
    <w:rsid w:val="006A5B57"/>
    <w:rsid w:val="006C32A1"/>
    <w:rsid w:val="006D3D57"/>
    <w:rsid w:val="006E0C97"/>
    <w:rsid w:val="00707AAB"/>
    <w:rsid w:val="007139A5"/>
    <w:rsid w:val="00725520"/>
    <w:rsid w:val="00727AC8"/>
    <w:rsid w:val="00736A4D"/>
    <w:rsid w:val="00762D77"/>
    <w:rsid w:val="007951DF"/>
    <w:rsid w:val="007A2CCD"/>
    <w:rsid w:val="007A3E9F"/>
    <w:rsid w:val="007A7DB6"/>
    <w:rsid w:val="007E6524"/>
    <w:rsid w:val="007F43A5"/>
    <w:rsid w:val="00812920"/>
    <w:rsid w:val="008455BC"/>
    <w:rsid w:val="00851AEE"/>
    <w:rsid w:val="00897604"/>
    <w:rsid w:val="008D1A59"/>
    <w:rsid w:val="008D4115"/>
    <w:rsid w:val="008D41E3"/>
    <w:rsid w:val="008E238E"/>
    <w:rsid w:val="008F6334"/>
    <w:rsid w:val="009A0EC2"/>
    <w:rsid w:val="009B2D1D"/>
    <w:rsid w:val="009E6982"/>
    <w:rsid w:val="00A21618"/>
    <w:rsid w:val="00A4749A"/>
    <w:rsid w:val="00A55851"/>
    <w:rsid w:val="00A60141"/>
    <w:rsid w:val="00A61B02"/>
    <w:rsid w:val="00A64FC5"/>
    <w:rsid w:val="00AA1662"/>
    <w:rsid w:val="00AC0954"/>
    <w:rsid w:val="00AC7B16"/>
    <w:rsid w:val="00AE3CBD"/>
    <w:rsid w:val="00AE5BAB"/>
    <w:rsid w:val="00AF7B2B"/>
    <w:rsid w:val="00B01948"/>
    <w:rsid w:val="00B06D64"/>
    <w:rsid w:val="00B24385"/>
    <w:rsid w:val="00B273E0"/>
    <w:rsid w:val="00B4370E"/>
    <w:rsid w:val="00B81B45"/>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2580"/>
    <w:rsid w:val="00D36706"/>
    <w:rsid w:val="00D4526C"/>
    <w:rsid w:val="00D46EE3"/>
    <w:rsid w:val="00D60FDB"/>
    <w:rsid w:val="00D75A00"/>
    <w:rsid w:val="00D816BE"/>
    <w:rsid w:val="00D820A9"/>
    <w:rsid w:val="00DA41A6"/>
    <w:rsid w:val="00DA77EC"/>
    <w:rsid w:val="00DB4319"/>
    <w:rsid w:val="00DB5EFC"/>
    <w:rsid w:val="00DC2EF4"/>
    <w:rsid w:val="00DE701F"/>
    <w:rsid w:val="00E076BA"/>
    <w:rsid w:val="00E15FB1"/>
    <w:rsid w:val="00E26D75"/>
    <w:rsid w:val="00E96CF8"/>
    <w:rsid w:val="00EB0EA4"/>
    <w:rsid w:val="00EB1DF3"/>
    <w:rsid w:val="00EB7904"/>
    <w:rsid w:val="00EE74DD"/>
    <w:rsid w:val="00F32FC0"/>
    <w:rsid w:val="00F434D8"/>
    <w:rsid w:val="00F51E76"/>
    <w:rsid w:val="00F66A67"/>
    <w:rsid w:val="00F66D99"/>
    <w:rsid w:val="00F81C1B"/>
    <w:rsid w:val="00F93E04"/>
    <w:rsid w:val="00FE1726"/>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597F"/>
  <w15:docId w15:val="{DF4B9B81-88D0-4C13-B7B2-DE01E71E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C056C21D-A68F-4C53-BD65-146809BC5C81}">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189</Words>
  <Characters>1120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Matěj Prokop</cp:lastModifiedBy>
  <cp:revision>50</cp:revision>
  <dcterms:created xsi:type="dcterms:W3CDTF">2022-05-02T11:55:00Z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