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9F40C4" w:rsidRDefault="0049620D" w:rsidP="000B3AF2">
      <w:pPr>
        <w:suppressAutoHyphens/>
        <w:jc w:val="center"/>
        <w:rPr>
          <w:rFonts w:ascii="Cambria" w:hAnsi="Cambria" w:cs="Arial"/>
          <w:b/>
          <w:sz w:val="36"/>
          <w:szCs w:val="36"/>
        </w:rPr>
      </w:pPr>
      <w:r w:rsidRPr="009F40C4">
        <w:rPr>
          <w:rFonts w:ascii="Cambria" w:hAnsi="Cambria" w:cs="Arial"/>
          <w:b/>
          <w:sz w:val="36"/>
          <w:szCs w:val="36"/>
        </w:rPr>
        <w:t>Smlouva o dílo</w:t>
      </w:r>
    </w:p>
    <w:p w14:paraId="5C375ED2" w14:textId="77777777" w:rsidR="0049620D" w:rsidRPr="009F40C4" w:rsidRDefault="0049620D" w:rsidP="007C381F">
      <w:pPr>
        <w:suppressAutoHyphens/>
        <w:jc w:val="center"/>
        <w:rPr>
          <w:rFonts w:ascii="Cambria" w:hAnsi="Cambria" w:cs="Arial"/>
        </w:rPr>
      </w:pPr>
      <w:r w:rsidRPr="009F40C4">
        <w:rPr>
          <w:rFonts w:ascii="Cambria" w:hAnsi="Cambria" w:cs="Arial"/>
        </w:rPr>
        <w:t>uzavřena podle § 2586 a následujících zákona č. 89/2012 Sb., občanského zákoníku,</w:t>
      </w:r>
    </w:p>
    <w:p w14:paraId="533D8B02" w14:textId="77777777" w:rsidR="0049620D" w:rsidRPr="009F40C4" w:rsidRDefault="0049620D" w:rsidP="007C381F">
      <w:pPr>
        <w:suppressAutoHyphens/>
        <w:jc w:val="center"/>
        <w:rPr>
          <w:rFonts w:ascii="Cambria" w:hAnsi="Cambria" w:cs="Arial"/>
        </w:rPr>
      </w:pPr>
      <w:r w:rsidRPr="009F40C4">
        <w:rPr>
          <w:rFonts w:ascii="Cambria" w:hAnsi="Cambria" w:cs="Arial"/>
        </w:rPr>
        <w:t>ve znění pozdějších předpisů</w:t>
      </w:r>
    </w:p>
    <w:p w14:paraId="7B0ABB11" w14:textId="77777777" w:rsidR="0049620D" w:rsidRPr="009F40C4" w:rsidRDefault="0049620D" w:rsidP="0049620D">
      <w:pPr>
        <w:suppressAutoHyphens/>
        <w:spacing w:before="40" w:after="60"/>
        <w:jc w:val="both"/>
        <w:rPr>
          <w:rFonts w:ascii="Cambria" w:hAnsi="Cambria" w:cs="Arial"/>
        </w:rPr>
      </w:pPr>
    </w:p>
    <w:p w14:paraId="65B7783B" w14:textId="77777777" w:rsidR="0049620D" w:rsidRPr="009F40C4" w:rsidRDefault="0049620D" w:rsidP="0049620D">
      <w:pPr>
        <w:suppressAutoHyphens/>
        <w:spacing w:before="40" w:after="60"/>
        <w:jc w:val="both"/>
        <w:rPr>
          <w:rFonts w:ascii="Cambria" w:hAnsi="Cambria" w:cs="Arial"/>
        </w:rPr>
      </w:pPr>
      <w:r w:rsidRPr="009F40C4">
        <w:rPr>
          <w:rFonts w:ascii="Cambria" w:hAnsi="Cambria" w:cs="Arial"/>
        </w:rPr>
        <w:t xml:space="preserve">Číslo </w:t>
      </w:r>
      <w:proofErr w:type="gramStart"/>
      <w:r w:rsidRPr="009F40C4">
        <w:rPr>
          <w:rFonts w:ascii="Cambria" w:hAnsi="Cambria" w:cs="Arial"/>
        </w:rPr>
        <w:t>smlouvy:…</w:t>
      </w:r>
      <w:proofErr w:type="gramEnd"/>
      <w:r w:rsidRPr="009F40C4">
        <w:rPr>
          <w:rFonts w:ascii="Cambria" w:hAnsi="Cambria" w:cs="Arial"/>
        </w:rPr>
        <w:t>…………………….</w:t>
      </w:r>
    </w:p>
    <w:p w14:paraId="4A8C4F6B" w14:textId="77777777" w:rsidR="0049620D" w:rsidRPr="009F40C4" w:rsidRDefault="0049620D" w:rsidP="0049620D">
      <w:pPr>
        <w:suppressAutoHyphens/>
        <w:spacing w:before="40" w:after="60"/>
        <w:jc w:val="both"/>
        <w:rPr>
          <w:rFonts w:ascii="Cambria" w:hAnsi="Cambria" w:cs="Arial"/>
        </w:rPr>
      </w:pPr>
    </w:p>
    <w:p w14:paraId="03CF8980" w14:textId="77777777" w:rsidR="0049620D" w:rsidRPr="009F40C4" w:rsidRDefault="0049620D" w:rsidP="0049620D">
      <w:pPr>
        <w:pStyle w:val="Nadpis1"/>
        <w:tabs>
          <w:tab w:val="num" w:pos="567"/>
        </w:tabs>
        <w:suppressAutoHyphens/>
        <w:spacing w:before="40" w:after="60"/>
        <w:jc w:val="both"/>
        <w:rPr>
          <w:rFonts w:ascii="Cambria" w:hAnsi="Cambria" w:cs="Arial"/>
          <w:szCs w:val="28"/>
        </w:rPr>
      </w:pPr>
      <w:r w:rsidRPr="009F40C4">
        <w:rPr>
          <w:rFonts w:ascii="Cambria" w:hAnsi="Cambria" w:cs="Arial"/>
          <w:szCs w:val="28"/>
        </w:rPr>
        <w:t>Smluvní strany</w:t>
      </w:r>
    </w:p>
    <w:p w14:paraId="4BDAADDE" w14:textId="2CE8111E" w:rsidR="0049620D" w:rsidRPr="009F40C4" w:rsidRDefault="0049620D" w:rsidP="0049620D">
      <w:pPr>
        <w:pStyle w:val="Nadpis2"/>
        <w:tabs>
          <w:tab w:val="clear" w:pos="1002"/>
          <w:tab w:val="num" w:pos="567"/>
        </w:tabs>
        <w:ind w:left="567"/>
        <w:rPr>
          <w:rFonts w:ascii="Cambria" w:hAnsi="Cambria" w:cs="Arial"/>
        </w:rPr>
      </w:pPr>
      <w:r w:rsidRPr="009F40C4">
        <w:rPr>
          <w:rFonts w:ascii="Cambria" w:hAnsi="Cambria" w:cs="Arial"/>
          <w:b/>
        </w:rPr>
        <w:t>Objednatel</w:t>
      </w:r>
      <w:r w:rsidRPr="009F40C4">
        <w:rPr>
          <w:rFonts w:ascii="Cambria" w:hAnsi="Cambria" w:cs="Arial"/>
          <w:sz w:val="20"/>
          <w:szCs w:val="20"/>
        </w:rPr>
        <w:t>:</w:t>
      </w:r>
      <w:r w:rsidRPr="009F40C4">
        <w:rPr>
          <w:rFonts w:ascii="Cambria" w:hAnsi="Cambria" w:cs="Arial"/>
        </w:rPr>
        <w:t xml:space="preserve"> </w:t>
      </w:r>
      <w:r w:rsidRPr="009F40C4">
        <w:rPr>
          <w:rFonts w:ascii="Cambria" w:hAnsi="Cambria" w:cs="Arial"/>
        </w:rPr>
        <w:tab/>
      </w:r>
      <w:r w:rsidRPr="009F40C4">
        <w:rPr>
          <w:rFonts w:ascii="Cambria" w:hAnsi="Cambria" w:cs="Arial"/>
        </w:rPr>
        <w:tab/>
      </w:r>
      <w:r w:rsidRPr="009F40C4">
        <w:rPr>
          <w:rFonts w:ascii="Cambria" w:hAnsi="Cambria" w:cs="Arial"/>
        </w:rPr>
        <w:tab/>
      </w:r>
      <w:r w:rsidR="00FC6F30" w:rsidRPr="009F40C4">
        <w:rPr>
          <w:rFonts w:ascii="Cambria" w:hAnsi="Cambria" w:cs="Arial"/>
          <w:b/>
          <w:bCs/>
          <w:sz w:val="20"/>
        </w:rPr>
        <w:t>Obec Vikýřovice</w:t>
      </w:r>
    </w:p>
    <w:p w14:paraId="1F4D0A99" w14:textId="0C9DE509" w:rsidR="0049620D" w:rsidRPr="009F40C4" w:rsidRDefault="0049620D" w:rsidP="0049620D">
      <w:pPr>
        <w:pStyle w:val="Zkladntext"/>
        <w:tabs>
          <w:tab w:val="left" w:pos="0"/>
          <w:tab w:val="num" w:pos="567"/>
        </w:tabs>
        <w:ind w:left="3540" w:hanging="3540"/>
        <w:rPr>
          <w:rFonts w:ascii="Cambria" w:hAnsi="Cambria" w:cs="Arial"/>
          <w:bCs/>
          <w:sz w:val="20"/>
          <w:szCs w:val="22"/>
        </w:rPr>
      </w:pPr>
      <w:r w:rsidRPr="009F40C4">
        <w:rPr>
          <w:rFonts w:ascii="Cambria" w:hAnsi="Cambria" w:cs="Arial"/>
          <w:sz w:val="20"/>
          <w:szCs w:val="20"/>
        </w:rPr>
        <w:tab/>
        <w:t>se sídlem:</w:t>
      </w:r>
      <w:r w:rsidRPr="009F40C4">
        <w:rPr>
          <w:rFonts w:ascii="Cambria" w:hAnsi="Cambria" w:cs="Arial"/>
          <w:sz w:val="20"/>
          <w:szCs w:val="20"/>
        </w:rPr>
        <w:tab/>
      </w:r>
      <w:r w:rsidR="00FC6F30" w:rsidRPr="009F40C4">
        <w:rPr>
          <w:rFonts w:ascii="Cambria" w:hAnsi="Cambria" w:cs="Arial"/>
          <w:sz w:val="20"/>
          <w:szCs w:val="20"/>
        </w:rPr>
        <w:t>Petrovská 168, 788 13 Vikýřovice</w:t>
      </w:r>
    </w:p>
    <w:p w14:paraId="2B60A124" w14:textId="36BF6F50"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objednatele zastupuje:</w:t>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Václav Mazánek, starosta</w:t>
      </w:r>
    </w:p>
    <w:p w14:paraId="094BF112" w14:textId="0212BAB8" w:rsidR="00F05852" w:rsidRPr="009F40C4" w:rsidRDefault="00F05852" w:rsidP="0049620D">
      <w:pPr>
        <w:pStyle w:val="Zkladntext"/>
        <w:tabs>
          <w:tab w:val="left" w:pos="0"/>
          <w:tab w:val="num" w:pos="567"/>
        </w:tabs>
        <w:ind w:left="567" w:hanging="567"/>
        <w:rPr>
          <w:rFonts w:ascii="Cambria" w:hAnsi="Cambria" w:cs="Arial"/>
          <w:bCs/>
          <w:sz w:val="20"/>
          <w:szCs w:val="22"/>
          <w:lang w:val="cs-CZ"/>
        </w:rPr>
      </w:pPr>
      <w:r w:rsidRPr="009F40C4">
        <w:rPr>
          <w:rFonts w:ascii="Cambria" w:hAnsi="Cambria" w:cs="Arial"/>
          <w:sz w:val="20"/>
          <w:szCs w:val="20"/>
          <w:lang w:val="cs-CZ"/>
        </w:rPr>
        <w:tab/>
        <w:t>ve věcech smluvních</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rPr>
        <w:t>Ing. Ivana Pospíšilová, projektový manažer</w:t>
      </w:r>
      <w:r w:rsidR="000302EE">
        <w:rPr>
          <w:rFonts w:ascii="Cambria" w:hAnsi="Cambria" w:cs="Arial"/>
          <w:sz w:val="20"/>
          <w:szCs w:val="20"/>
          <w:lang w:val="cs-CZ"/>
        </w:rPr>
        <w:t xml:space="preserve">, tel. </w:t>
      </w:r>
      <w:r w:rsidRPr="009F40C4">
        <w:rPr>
          <w:rFonts w:ascii="Cambria" w:hAnsi="Cambria" w:cs="Arial"/>
          <w:sz w:val="20"/>
          <w:szCs w:val="20"/>
        </w:rPr>
        <w:t>+420 727 808 469</w:t>
      </w:r>
    </w:p>
    <w:p w14:paraId="5E533D5D" w14:textId="46F0DFD0" w:rsidR="00105B94"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003A673A" w:rsidRPr="009F40C4">
        <w:rPr>
          <w:rFonts w:ascii="Cambria" w:hAnsi="Cambria" w:cs="Arial"/>
          <w:sz w:val="20"/>
          <w:szCs w:val="20"/>
          <w:lang w:val="cs-CZ"/>
        </w:rPr>
        <w:t xml:space="preserve">Pavel Rýznar, </w:t>
      </w:r>
      <w:r w:rsidR="00F946DD" w:rsidRPr="00F946DD">
        <w:rPr>
          <w:rFonts w:ascii="Cambria" w:hAnsi="Cambria" w:cs="Arial"/>
          <w:sz w:val="20"/>
          <w:szCs w:val="20"/>
          <w:lang w:val="cs-CZ"/>
        </w:rPr>
        <w:t>stavební a investiční technik</w:t>
      </w:r>
      <w:r w:rsidR="003A673A" w:rsidRPr="009F40C4">
        <w:rPr>
          <w:rFonts w:ascii="Cambria" w:hAnsi="Cambria" w:cs="Arial"/>
          <w:sz w:val="20"/>
          <w:szCs w:val="20"/>
          <w:lang w:val="cs-CZ"/>
        </w:rPr>
        <w:t>, tel. +420 606 619 397</w:t>
      </w:r>
    </w:p>
    <w:p w14:paraId="26142DD8" w14:textId="0E33BFFA" w:rsidR="0049620D" w:rsidRPr="009F40C4" w:rsidRDefault="00105B94"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lang w:val="cs-CZ"/>
        </w:rPr>
        <w:tab/>
      </w:r>
      <w:r w:rsidR="0049620D" w:rsidRPr="009F40C4">
        <w:rPr>
          <w:rFonts w:ascii="Cambria" w:hAnsi="Cambria" w:cs="Arial"/>
          <w:sz w:val="20"/>
          <w:szCs w:val="20"/>
        </w:rPr>
        <w:t>e-maily:</w:t>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hyperlink r:id="rId8" w:history="1">
        <w:r w:rsidR="00F05852" w:rsidRPr="009F40C4">
          <w:rPr>
            <w:rStyle w:val="Hypertextovodkaz"/>
            <w:rFonts w:ascii="Cambria" w:hAnsi="Cambria" w:cs="Arial"/>
            <w:sz w:val="20"/>
            <w:szCs w:val="20"/>
          </w:rPr>
          <w:t>ivana.pospisilova@vikyrovice.cz</w:t>
        </w:r>
      </w:hyperlink>
      <w:r w:rsidR="00F05852" w:rsidRPr="009F40C4">
        <w:rPr>
          <w:rFonts w:ascii="Cambria" w:hAnsi="Cambria" w:cs="Arial"/>
          <w:sz w:val="20"/>
          <w:szCs w:val="20"/>
          <w:lang w:val="cs-CZ"/>
        </w:rPr>
        <w:t xml:space="preserve">, </w:t>
      </w:r>
      <w:hyperlink r:id="rId9" w:history="1">
        <w:r w:rsidR="003A673A" w:rsidRPr="009F40C4">
          <w:rPr>
            <w:rStyle w:val="Hypertextovodkaz"/>
            <w:rFonts w:ascii="Cambria" w:hAnsi="Cambria" w:cs="Arial"/>
            <w:sz w:val="20"/>
            <w:szCs w:val="20"/>
            <w:lang w:val="cs-CZ"/>
          </w:rPr>
          <w:t>ryznar@vikyrovice.cz</w:t>
        </w:r>
      </w:hyperlink>
      <w:r w:rsidR="003A673A" w:rsidRPr="009F40C4">
        <w:rPr>
          <w:rFonts w:ascii="Cambria" w:hAnsi="Cambria" w:cs="Arial"/>
          <w:sz w:val="20"/>
          <w:szCs w:val="20"/>
          <w:lang w:val="cs-CZ"/>
        </w:rPr>
        <w:t xml:space="preserve"> </w:t>
      </w:r>
    </w:p>
    <w:p w14:paraId="6F2F84DE" w14:textId="52864272"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00635898</w:t>
      </w:r>
    </w:p>
    <w:p w14:paraId="61ADFE96" w14:textId="301A7F5F" w:rsidR="0080548B" w:rsidRPr="009F40C4" w:rsidRDefault="0080548B"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DIČ:</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005F7F5F" w:rsidRPr="009F40C4">
        <w:rPr>
          <w:rFonts w:ascii="Cambria" w:hAnsi="Cambria" w:cs="Arial"/>
          <w:sz w:val="20"/>
          <w:szCs w:val="20"/>
          <w:lang w:val="cs-CZ"/>
        </w:rPr>
        <w:t>-</w:t>
      </w:r>
    </w:p>
    <w:p w14:paraId="0D092AD8" w14:textId="5E005FCC"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9F40C4">
        <w:rPr>
          <w:rFonts w:ascii="Cambria" w:hAnsi="Cambria" w:cs="Arial"/>
          <w:sz w:val="20"/>
          <w:szCs w:val="20"/>
        </w:rPr>
        <w:tab/>
      </w:r>
      <w:r w:rsidR="005F7F5F" w:rsidRPr="009F40C4">
        <w:rPr>
          <w:rFonts w:ascii="Cambria" w:hAnsi="Cambria" w:cs="Arial"/>
          <w:sz w:val="20"/>
          <w:szCs w:val="20"/>
          <w:lang w:val="cs-CZ"/>
        </w:rPr>
        <w:t>Česká spořitelna, a.s.</w:t>
      </w:r>
    </w:p>
    <w:p w14:paraId="33BD4D0D" w14:textId="30DD2D2A"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5F7F5F" w:rsidRPr="009F40C4">
        <w:rPr>
          <w:rFonts w:ascii="Cambria" w:hAnsi="Cambria" w:cs="Arial"/>
          <w:sz w:val="20"/>
          <w:szCs w:val="20"/>
          <w:lang w:val="cs-CZ"/>
        </w:rPr>
        <w:t>1905613359/0800</w:t>
      </w:r>
    </w:p>
    <w:p w14:paraId="0041C87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p>
    <w:p w14:paraId="76B511F0" w14:textId="77777777" w:rsidR="0049620D" w:rsidRPr="009F40C4" w:rsidRDefault="0049620D" w:rsidP="0049620D">
      <w:pPr>
        <w:tabs>
          <w:tab w:val="num" w:pos="567"/>
        </w:tabs>
        <w:ind w:left="567" w:hanging="567"/>
        <w:jc w:val="both"/>
        <w:rPr>
          <w:rFonts w:ascii="Cambria" w:hAnsi="Cambria" w:cs="Arial"/>
          <w:b/>
          <w:bCs/>
          <w:iCs/>
        </w:rPr>
      </w:pPr>
      <w:r w:rsidRPr="009F40C4">
        <w:rPr>
          <w:rFonts w:ascii="Cambria" w:hAnsi="Cambria" w:cs="Arial"/>
          <w:b/>
          <w:bCs/>
          <w:iCs/>
        </w:rPr>
        <w:tab/>
        <w:t xml:space="preserve">(dále jen objednatel) </w:t>
      </w:r>
    </w:p>
    <w:p w14:paraId="1B7E1CAD" w14:textId="77777777" w:rsidR="0049620D" w:rsidRPr="009F40C4" w:rsidRDefault="0049620D" w:rsidP="0049620D">
      <w:pPr>
        <w:tabs>
          <w:tab w:val="num" w:pos="567"/>
        </w:tabs>
        <w:spacing w:before="40" w:after="40"/>
        <w:ind w:left="567" w:hanging="567"/>
        <w:jc w:val="both"/>
        <w:rPr>
          <w:rFonts w:ascii="Cambria" w:hAnsi="Cambria" w:cs="Arial"/>
          <w:b/>
          <w:bCs/>
        </w:rPr>
      </w:pPr>
      <w:r w:rsidRPr="009F40C4">
        <w:rPr>
          <w:rFonts w:ascii="Cambria" w:hAnsi="Cambria" w:cs="Arial"/>
          <w:b/>
          <w:bCs/>
        </w:rPr>
        <w:t xml:space="preserve"> </w:t>
      </w:r>
    </w:p>
    <w:p w14:paraId="501EDDB5" w14:textId="77777777" w:rsidR="0049620D" w:rsidRPr="009F40C4" w:rsidRDefault="0049620D" w:rsidP="0049620D">
      <w:pPr>
        <w:tabs>
          <w:tab w:val="left" w:pos="426"/>
        </w:tabs>
        <w:spacing w:before="40" w:after="40"/>
        <w:ind w:left="567" w:hanging="567"/>
        <w:jc w:val="both"/>
        <w:rPr>
          <w:rFonts w:ascii="Cambria" w:hAnsi="Cambria" w:cs="Arial"/>
          <w:b/>
          <w:bCs/>
        </w:rPr>
      </w:pPr>
      <w:r w:rsidRPr="009F40C4">
        <w:rPr>
          <w:rFonts w:ascii="Cambria" w:hAnsi="Cambria" w:cs="Arial"/>
          <w:b/>
          <w:bCs/>
        </w:rPr>
        <w:tab/>
      </w:r>
      <w:r w:rsidRPr="009F40C4">
        <w:rPr>
          <w:rFonts w:ascii="Cambria" w:hAnsi="Cambria" w:cs="Arial"/>
          <w:b/>
          <w:bCs/>
        </w:rPr>
        <w:tab/>
        <w:t>a</w:t>
      </w:r>
    </w:p>
    <w:p w14:paraId="4B2C3FD2" w14:textId="77777777" w:rsidR="0049620D" w:rsidRPr="009F40C4" w:rsidRDefault="0049620D" w:rsidP="0049620D">
      <w:pPr>
        <w:spacing w:before="40" w:after="40"/>
        <w:ind w:left="567" w:hanging="567"/>
        <w:jc w:val="both"/>
        <w:rPr>
          <w:rFonts w:ascii="Cambria" w:hAnsi="Cambria" w:cs="Arial"/>
          <w:b/>
          <w:bCs/>
        </w:rPr>
      </w:pPr>
    </w:p>
    <w:p w14:paraId="7B9937AC" w14:textId="77777777" w:rsidR="0049620D" w:rsidRPr="009F40C4" w:rsidRDefault="0049620D" w:rsidP="0049620D">
      <w:pPr>
        <w:pStyle w:val="Nadpis2"/>
        <w:tabs>
          <w:tab w:val="clear" w:pos="1002"/>
        </w:tabs>
        <w:ind w:left="567"/>
        <w:rPr>
          <w:rFonts w:ascii="Cambria" w:hAnsi="Cambria" w:cs="Arial"/>
          <w:b/>
          <w:sz w:val="20"/>
          <w:szCs w:val="20"/>
        </w:rPr>
      </w:pPr>
      <w:r w:rsidRPr="009F40C4">
        <w:rPr>
          <w:rFonts w:ascii="Cambria" w:hAnsi="Cambria" w:cs="Arial"/>
          <w:b/>
        </w:rPr>
        <w:t>Zhotovitel</w:t>
      </w:r>
      <w:r w:rsidRPr="009F40C4">
        <w:rPr>
          <w:rFonts w:ascii="Cambria" w:hAnsi="Cambria" w:cs="Arial"/>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p>
    <w:p w14:paraId="3FF9C043"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rPr>
        <w:tab/>
      </w:r>
      <w:r w:rsidRPr="009F40C4">
        <w:rPr>
          <w:rFonts w:ascii="Cambria" w:hAnsi="Cambria" w:cs="Arial"/>
          <w:sz w:val="20"/>
          <w:szCs w:val="20"/>
        </w:rPr>
        <w:t>se sídlem:</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6B51B110"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lang w:val="cs-CZ"/>
        </w:rPr>
        <w:tab/>
        <w:t>registrace:</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p>
    <w:p w14:paraId="3802B424" w14:textId="77777777" w:rsidR="0049620D" w:rsidRPr="009F40C4" w:rsidRDefault="0049620D" w:rsidP="0049620D">
      <w:pPr>
        <w:pStyle w:val="Zkladntext"/>
        <w:tabs>
          <w:tab w:val="left" w:pos="0"/>
          <w:tab w:val="num" w:pos="567"/>
        </w:tabs>
        <w:rPr>
          <w:rFonts w:ascii="Cambria" w:hAnsi="Cambria" w:cs="Arial"/>
          <w:sz w:val="20"/>
          <w:szCs w:val="20"/>
        </w:rPr>
      </w:pPr>
      <w:r w:rsidRPr="009F40C4">
        <w:rPr>
          <w:rFonts w:ascii="Cambria" w:hAnsi="Cambria" w:cs="Arial"/>
          <w:sz w:val="20"/>
          <w:szCs w:val="20"/>
        </w:rPr>
        <w:tab/>
        <w:t>zhotovitele zastupuje:</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AC59055"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r w:rsidRPr="009F40C4">
        <w:rPr>
          <w:rFonts w:ascii="Cambria" w:hAnsi="Cambria" w:cs="Arial"/>
          <w:sz w:val="20"/>
          <w:szCs w:val="20"/>
        </w:rPr>
        <w:tab/>
      </w:r>
    </w:p>
    <w:p w14:paraId="683F031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e-maily:</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4676180"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1D144FE8"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DIČ: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2F4A3A0B" w14:textId="6086FC1F"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C94203">
        <w:rPr>
          <w:rFonts w:ascii="Cambria" w:hAnsi="Cambria" w:cs="Arial"/>
          <w:sz w:val="20"/>
          <w:szCs w:val="20"/>
        </w:rPr>
        <w:tab/>
      </w:r>
      <w:r w:rsidRPr="009F40C4">
        <w:rPr>
          <w:rFonts w:ascii="Cambria" w:hAnsi="Cambria" w:cs="Arial"/>
          <w:sz w:val="20"/>
          <w:szCs w:val="20"/>
          <w:highlight w:val="yellow"/>
        </w:rPr>
        <w:t>……………………………………</w:t>
      </w:r>
    </w:p>
    <w:p w14:paraId="4DA18BC4"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497BBAE4"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stavbyvedoucí:</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p>
    <w:p w14:paraId="2ABD8AC1"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r w:rsidRPr="009F40C4">
        <w:rPr>
          <w:rFonts w:ascii="Cambria" w:hAnsi="Cambria" w:cs="Arial"/>
          <w:sz w:val="20"/>
        </w:rPr>
        <w:tab/>
      </w:r>
      <w:r w:rsidRPr="009F40C4">
        <w:rPr>
          <w:rFonts w:ascii="Cambria" w:hAnsi="Cambria" w:cs="Arial"/>
          <w:sz w:val="20"/>
        </w:rPr>
        <w:tab/>
        <w:t>osvědčení o autorizaci č.</w:t>
      </w:r>
      <w:r w:rsidRPr="009F40C4">
        <w:rPr>
          <w:rFonts w:ascii="Cambria" w:hAnsi="Cambria" w:cs="Arial"/>
          <w:sz w:val="20"/>
        </w:rPr>
        <w:tab/>
      </w:r>
      <w:r w:rsidRPr="009F40C4">
        <w:rPr>
          <w:rFonts w:ascii="Cambria" w:hAnsi="Cambria" w:cs="Arial"/>
          <w:sz w:val="20"/>
        </w:rPr>
        <w:tab/>
      </w:r>
      <w:r w:rsidRPr="009F40C4">
        <w:rPr>
          <w:rFonts w:ascii="Cambria" w:hAnsi="Cambria" w:cs="Arial"/>
          <w:sz w:val="20"/>
          <w:highlight w:val="yellow"/>
        </w:rPr>
        <w:t>……………………………………</w:t>
      </w:r>
    </w:p>
    <w:p w14:paraId="4480E45B"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p>
    <w:p w14:paraId="1FC55386" w14:textId="77777777" w:rsidR="0049620D" w:rsidRPr="009F40C4" w:rsidRDefault="0049620D" w:rsidP="00622963">
      <w:pPr>
        <w:spacing w:after="80"/>
        <w:ind w:left="567"/>
        <w:jc w:val="both"/>
        <w:rPr>
          <w:rFonts w:ascii="Cambria" w:hAnsi="Cambria" w:cs="Arial"/>
        </w:rPr>
      </w:pPr>
      <w:r w:rsidRPr="009F40C4">
        <w:rPr>
          <w:rFonts w:ascii="Cambria" w:hAnsi="Cambria" w:cs="Arial"/>
          <w:b/>
          <w:bCs/>
          <w:iCs/>
        </w:rPr>
        <w:t>(dále jen zhotovitel)</w:t>
      </w:r>
    </w:p>
    <w:p w14:paraId="7021F4B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Předmět smlouvy</w:t>
      </w:r>
    </w:p>
    <w:p w14:paraId="61B559A2" w14:textId="7EFBB8F4" w:rsidR="0049620D" w:rsidRPr="009F40C4" w:rsidRDefault="0049620D" w:rsidP="006136FE">
      <w:pPr>
        <w:pStyle w:val="Nadpis2"/>
        <w:tabs>
          <w:tab w:val="clear" w:pos="1002"/>
          <w:tab w:val="num" w:pos="567"/>
        </w:tabs>
        <w:suppressAutoHyphens/>
        <w:spacing w:before="0" w:after="80" w:line="240" w:lineRule="atLeast"/>
        <w:ind w:left="567" w:hanging="567"/>
        <w:rPr>
          <w:rFonts w:ascii="Cambria" w:hAnsi="Cambria" w:cs="Arial"/>
        </w:rPr>
      </w:pPr>
      <w:r w:rsidRPr="009F40C4">
        <w:rPr>
          <w:rFonts w:ascii="Cambria" w:hAnsi="Cambria" w:cs="Arial"/>
          <w:sz w:val="20"/>
          <w:szCs w:val="20"/>
        </w:rPr>
        <w:t xml:space="preserve">Předmětem této smlouvy je provedení díla – dodávek a stavebních prací v rozsahu </w:t>
      </w:r>
      <w:r w:rsidR="001A07CE" w:rsidRPr="009F40C4">
        <w:rPr>
          <w:rFonts w:ascii="Cambria" w:hAnsi="Cambria" w:cs="Arial"/>
          <w:sz w:val="20"/>
          <w:szCs w:val="20"/>
          <w:lang w:val="cs-CZ"/>
        </w:rPr>
        <w:t>zadávacího</w:t>
      </w:r>
      <w:r w:rsidRPr="009F40C4">
        <w:rPr>
          <w:rFonts w:ascii="Cambria" w:hAnsi="Cambria" w:cs="Arial"/>
          <w:sz w:val="20"/>
          <w:szCs w:val="20"/>
        </w:rPr>
        <w:t xml:space="preserve"> řízení s názvem </w:t>
      </w:r>
      <w:bookmarkStart w:id="0" w:name="_Hlk67396728"/>
      <w:r w:rsidR="00EA3CC6" w:rsidRPr="009F40C4">
        <w:rPr>
          <w:rFonts w:ascii="Cambria" w:hAnsi="Cambria" w:cs="Arial"/>
          <w:b/>
          <w:iCs/>
          <w:color w:val="000000"/>
          <w:sz w:val="20"/>
          <w:szCs w:val="20"/>
          <w:lang w:eastAsia="en-US"/>
        </w:rPr>
        <w:t>„</w:t>
      </w:r>
      <w:r w:rsidR="00674019" w:rsidRPr="00674019">
        <w:rPr>
          <w:rFonts w:ascii="Cambria" w:hAnsi="Cambria" w:cs="Arial"/>
          <w:b/>
          <w:iCs/>
          <w:color w:val="000000"/>
          <w:sz w:val="20"/>
          <w:szCs w:val="20"/>
          <w:lang w:eastAsia="en-US"/>
        </w:rPr>
        <w:t>Rekonstrukce místní komunikace na ul. Ve Dvoře</w:t>
      </w:r>
      <w:r w:rsidR="009F40C4">
        <w:rPr>
          <w:rFonts w:ascii="Cambria" w:hAnsi="Cambria" w:cs="Arial"/>
          <w:b/>
          <w:iCs/>
          <w:color w:val="000000"/>
          <w:sz w:val="20"/>
          <w:szCs w:val="20"/>
          <w:lang w:val="cs-CZ" w:eastAsia="en-US"/>
        </w:rPr>
        <w:t xml:space="preserve">“, </w:t>
      </w:r>
      <w:r w:rsidR="00674019">
        <w:rPr>
          <w:rFonts w:ascii="Cambria" w:hAnsi="Cambria" w:cs="Arial"/>
          <w:sz w:val="20"/>
          <w:szCs w:val="20"/>
        </w:rPr>
        <w:t>k</w:t>
      </w:r>
      <w:r w:rsidR="00674019" w:rsidRPr="00674019">
        <w:rPr>
          <w:rFonts w:ascii="Cambria" w:hAnsi="Cambria" w:cs="Arial"/>
          <w:sz w:val="20"/>
          <w:szCs w:val="20"/>
        </w:rPr>
        <w:t>onkrétně se jedná o provedení stavebních prací souvisejících s opravou povrchu (souvislé udržovací práce) místní komunikace o délce 86 m a šířce min. 3,5 m dle projektové dokumentace a výkazu výměr vypracovan</w:t>
      </w:r>
      <w:r w:rsidR="00674019">
        <w:rPr>
          <w:rFonts w:ascii="Cambria" w:hAnsi="Cambria" w:cs="Arial"/>
          <w:sz w:val="20"/>
          <w:szCs w:val="20"/>
        </w:rPr>
        <w:t>é</w:t>
      </w:r>
      <w:r w:rsidR="00674019" w:rsidRPr="00674019">
        <w:rPr>
          <w:rFonts w:ascii="Cambria" w:hAnsi="Cambria" w:cs="Arial"/>
          <w:sz w:val="20"/>
          <w:szCs w:val="20"/>
        </w:rPr>
        <w:t xml:space="preserve"> projektantem Ing. Zdeňkem Vitáskem, IČ: 03938760 v prosinci 2024</w:t>
      </w:r>
      <w:r w:rsidR="00674019">
        <w:rPr>
          <w:rFonts w:ascii="Cambria" w:hAnsi="Cambria" w:cs="Arial"/>
          <w:sz w:val="20"/>
          <w:szCs w:val="20"/>
        </w:rPr>
        <w:t>; v</w:t>
      </w:r>
      <w:r w:rsidR="00674019" w:rsidRPr="00674019">
        <w:rPr>
          <w:rFonts w:ascii="Cambria" w:hAnsi="Cambria" w:cs="Arial"/>
          <w:sz w:val="20"/>
          <w:szCs w:val="20"/>
        </w:rPr>
        <w:t xml:space="preserve"> koordinaci s opravou místní komunikace bude provedena 1. etapa rozvodů veřejného osvětlení dle projektové dokumentace zpracované projektantem Ing. Tomášem Nedomou, IČ: 65129172 v březnu 2025</w:t>
      </w:r>
      <w:r w:rsidR="00674019" w:rsidRPr="00674019">
        <w:rPr>
          <w:rFonts w:ascii="Cambria" w:hAnsi="Cambria" w:cs="Arial"/>
          <w:sz w:val="20"/>
          <w:szCs w:val="20"/>
        </w:rPr>
        <w:t xml:space="preserve"> </w:t>
      </w:r>
      <w:r w:rsidR="00EA3CC6" w:rsidRPr="009F40C4">
        <w:rPr>
          <w:rFonts w:ascii="Cambria" w:hAnsi="Cambria" w:cs="Arial"/>
          <w:sz w:val="20"/>
          <w:szCs w:val="20"/>
        </w:rPr>
        <w:t>(dále jen „projektová dokumentace“)</w:t>
      </w:r>
      <w:bookmarkEnd w:id="0"/>
      <w:r w:rsidR="001A07CE" w:rsidRPr="009F40C4">
        <w:rPr>
          <w:rFonts w:ascii="Cambria" w:hAnsi="Cambria" w:cs="Arial"/>
          <w:sz w:val="20"/>
          <w:szCs w:val="20"/>
          <w:lang w:val="cs-CZ"/>
        </w:rPr>
        <w:t xml:space="preserve"> </w:t>
      </w:r>
      <w:r w:rsidRPr="009F40C4">
        <w:rPr>
          <w:rFonts w:ascii="Cambria" w:hAnsi="Cambria" w:cs="Arial"/>
          <w:sz w:val="20"/>
          <w:szCs w:val="20"/>
        </w:rPr>
        <w:t>a dle za</w:t>
      </w:r>
      <w:r w:rsidR="004417CE" w:rsidRPr="009F40C4">
        <w:rPr>
          <w:rFonts w:ascii="Cambria" w:hAnsi="Cambria" w:cs="Arial"/>
          <w:sz w:val="20"/>
          <w:szCs w:val="20"/>
        </w:rPr>
        <w:t xml:space="preserve">dávacích podmínek této </w:t>
      </w:r>
      <w:r w:rsidR="00674019">
        <w:rPr>
          <w:rFonts w:ascii="Cambria" w:hAnsi="Cambria" w:cs="Arial"/>
          <w:sz w:val="20"/>
          <w:szCs w:val="20"/>
        </w:rPr>
        <w:t xml:space="preserve">veřejné </w:t>
      </w:r>
      <w:r w:rsidR="004417CE" w:rsidRPr="009F40C4">
        <w:rPr>
          <w:rFonts w:ascii="Cambria" w:hAnsi="Cambria" w:cs="Arial"/>
          <w:sz w:val="20"/>
          <w:szCs w:val="20"/>
        </w:rPr>
        <w:t>zakázky.</w:t>
      </w:r>
    </w:p>
    <w:p w14:paraId="6170EAAF" w14:textId="1501A2E3" w:rsidR="00127FDA" w:rsidRPr="009F40C4" w:rsidRDefault="0049620D" w:rsidP="006136FE">
      <w:pPr>
        <w:suppressAutoHyphens/>
        <w:overflowPunct/>
        <w:autoSpaceDE/>
        <w:autoSpaceDN/>
        <w:adjustRightInd/>
        <w:spacing w:after="80" w:line="240" w:lineRule="atLeast"/>
        <w:ind w:left="567"/>
        <w:jc w:val="both"/>
        <w:textAlignment w:val="auto"/>
        <w:rPr>
          <w:rFonts w:ascii="Cambria" w:hAnsi="Cambria" w:cs="Arial"/>
        </w:rPr>
      </w:pPr>
      <w:r w:rsidRPr="009F40C4">
        <w:rPr>
          <w:rFonts w:ascii="Cambria" w:hAnsi="Cambria" w:cs="Arial"/>
          <w:spacing w:val="-2"/>
        </w:rPr>
        <w:t>Sjednané dílo bude provedeno v souladu s obecně závaznými předpisy. Z hlediska tec</w:t>
      </w:r>
      <w:r w:rsidRPr="009F40C4">
        <w:rPr>
          <w:rFonts w:ascii="Cambria" w:hAnsi="Cambria"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lastRenderedPageBreak/>
        <w:t xml:space="preserve">Zhotovitel prohlašuje, že je odborně způsobilý k zajištění předmětu plnění podle této smlouvy. </w:t>
      </w:r>
    </w:p>
    <w:p w14:paraId="3B271430" w14:textId="77777777" w:rsidR="0049620D" w:rsidRPr="009F40C4" w:rsidRDefault="0049620D" w:rsidP="0049620D">
      <w:pPr>
        <w:pStyle w:val="Nadpis2"/>
        <w:tabs>
          <w:tab w:val="clear" w:pos="1002"/>
          <w:tab w:val="num" w:pos="567"/>
        </w:tabs>
        <w:suppressAutoHyphens/>
        <w:spacing w:before="0" w:after="80" w:line="240" w:lineRule="atLeast"/>
        <w:ind w:left="540" w:hanging="540"/>
        <w:rPr>
          <w:rFonts w:ascii="Cambria" w:hAnsi="Cambria" w:cs="Arial"/>
          <w:sz w:val="20"/>
          <w:szCs w:val="20"/>
        </w:rPr>
      </w:pPr>
      <w:r w:rsidRPr="009F40C4">
        <w:rPr>
          <w:rFonts w:ascii="Cambria" w:hAnsi="Cambria" w:cs="Arial"/>
          <w:spacing w:val="-2"/>
          <w:sz w:val="20"/>
          <w:szCs w:val="20"/>
        </w:rPr>
        <w:t>Provedením díla se rozumí úplné, funkční a bezvadné provedení všech stavebních a m</w:t>
      </w:r>
      <w:r w:rsidRPr="009F40C4">
        <w:rPr>
          <w:rFonts w:ascii="Cambria" w:hAnsi="Cambria"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všechna opatření organizačního a stavebně technologického charakteru k řádnému provedení díla;</w:t>
      </w:r>
    </w:p>
    <w:p w14:paraId="08DE1DF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bezpečnostní opatření na ochranu osob a majetku (zejména chodců a vozidel v místech dotčených stavbou);</w:t>
      </w:r>
    </w:p>
    <w:p w14:paraId="4C302EF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opatření k dočasné ochraně vzrostlých stromů, jež mají být zachovány;</w:t>
      </w:r>
    </w:p>
    <w:p w14:paraId="6F86E0A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ostrahu stavby a staveniště, materiálů a strojů na staveništi;</w:t>
      </w:r>
    </w:p>
    <w:p w14:paraId="2465F4A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bezpečnost práce a ochrany životního prostředí;</w:t>
      </w:r>
    </w:p>
    <w:p w14:paraId="7666D61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dopravní značení k dopravním omezením, jejich údržbu, přemisťování a následné odstranění;</w:t>
      </w:r>
    </w:p>
    <w:p w14:paraId="509A9FA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odvoz, uložení a likvidaci odpadů v souladu s právními předpisy;</w:t>
      </w:r>
    </w:p>
    <w:p w14:paraId="084E1B9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uvést všechny povrchy dotčené stavbou do původního stavu (komunikace, chodníky, zeleň, příkopy, propustky apod.);</w:t>
      </w:r>
    </w:p>
    <w:p w14:paraId="37854B9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koordinační a kompletační činnost celé stavby;</w:t>
      </w:r>
    </w:p>
    <w:p w14:paraId="0F922AE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potřeby zabezpečit veškerá odběrná místa médií potřebných pro realizaci díla a uhradit náklady na odběr těchto médií;</w:t>
      </w:r>
    </w:p>
    <w:p w14:paraId="758491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provádět denní úklid staveniště a průběžně odstraňovat znečištění komunikací či škod na nich;</w:t>
      </w:r>
    </w:p>
    <w:p w14:paraId="00E31B10" w14:textId="68D2A19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vhodně zabezpečit staveniště;</w:t>
      </w:r>
    </w:p>
    <w:p w14:paraId="319A18C3" w14:textId="11C7DDE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harmonogram prací plně přizpůsobit požadavkům Objednatele;</w:t>
      </w:r>
    </w:p>
    <w:p w14:paraId="0A8EDBCA" w14:textId="4BADEAE2"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realizaci díla tak, aby nebyl ohrožen plynulý provoz v okolí stavby nad míru nezbytně nutnou.</w:t>
      </w:r>
    </w:p>
    <w:p w14:paraId="4B4733B5"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provedena podle následujících zásad:</w:t>
      </w:r>
    </w:p>
    <w:p w14:paraId="059784DE" w14:textId="0B629A3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projektové dokumentace budou zřetelně vyznačeny všechny změny, k nimž došlo v průběhu provedení díla;</w:t>
      </w:r>
    </w:p>
    <w:p w14:paraId="20D0F18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předána objednateli nejpozději v den převzetí díla objednatelem ve třech vyhotoveních.</w:t>
      </w:r>
    </w:p>
    <w:p w14:paraId="6B228763" w14:textId="44A44A43"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lastRenderedPageBreak/>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9F40C4">
        <w:rPr>
          <w:rFonts w:ascii="Cambria" w:hAnsi="Cambria" w:cs="Arial"/>
          <w:sz w:val="20"/>
          <w:szCs w:val="20"/>
          <w:lang w:val="cs-CZ"/>
        </w:rPr>
        <w:t>4</w:t>
      </w:r>
      <w:r w:rsidRPr="009F40C4">
        <w:rPr>
          <w:rFonts w:ascii="Cambria" w:hAnsi="Cambria" w:cs="Arial"/>
          <w:sz w:val="20"/>
          <w:szCs w:val="20"/>
        </w:rPr>
        <w:t>/20</w:t>
      </w:r>
      <w:r w:rsidRPr="009F40C4">
        <w:rPr>
          <w:rFonts w:ascii="Cambria" w:hAnsi="Cambria" w:cs="Arial"/>
          <w:sz w:val="20"/>
          <w:szCs w:val="20"/>
          <w:lang w:val="cs-CZ"/>
        </w:rPr>
        <w:t>1</w:t>
      </w:r>
      <w:r w:rsidRPr="009F40C4">
        <w:rPr>
          <w:rFonts w:ascii="Cambria" w:hAnsi="Cambria" w:cs="Arial"/>
          <w:sz w:val="20"/>
          <w:szCs w:val="20"/>
        </w:rPr>
        <w:t xml:space="preserve">6 Sb., o </w:t>
      </w:r>
      <w:r w:rsidRPr="009F40C4">
        <w:rPr>
          <w:rFonts w:ascii="Cambria" w:hAnsi="Cambria" w:cs="Arial"/>
          <w:sz w:val="20"/>
          <w:szCs w:val="20"/>
          <w:lang w:val="cs-CZ"/>
        </w:rPr>
        <w:t xml:space="preserve">zadávání </w:t>
      </w:r>
      <w:r w:rsidRPr="009F40C4">
        <w:rPr>
          <w:rFonts w:ascii="Cambria" w:hAnsi="Cambria" w:cs="Arial"/>
          <w:sz w:val="20"/>
          <w:szCs w:val="20"/>
        </w:rPr>
        <w:t xml:space="preserve">veřejných </w:t>
      </w:r>
      <w:r w:rsidRPr="009F40C4">
        <w:rPr>
          <w:rFonts w:ascii="Cambria" w:hAnsi="Cambria" w:cs="Arial"/>
          <w:sz w:val="20"/>
          <w:szCs w:val="20"/>
          <w:lang w:val="cs-CZ"/>
        </w:rPr>
        <w:t>zakázek</w:t>
      </w:r>
      <w:r w:rsidRPr="009F40C4">
        <w:rPr>
          <w:rFonts w:ascii="Cambria" w:hAnsi="Cambria" w:cs="Arial"/>
          <w:sz w:val="20"/>
          <w:szCs w:val="20"/>
        </w:rPr>
        <w:t>, ve znění pozdějších předpisů (dále též „</w:t>
      </w:r>
      <w:r w:rsidRPr="009F40C4">
        <w:rPr>
          <w:rFonts w:ascii="Cambria" w:hAnsi="Cambria" w:cs="Arial"/>
          <w:sz w:val="20"/>
          <w:szCs w:val="20"/>
          <w:lang w:val="cs-CZ"/>
        </w:rPr>
        <w:t>ZZVZ</w:t>
      </w:r>
      <w:r w:rsidRPr="009F40C4">
        <w:rPr>
          <w:rFonts w:ascii="Cambria" w:hAnsi="Cambria" w:cs="Arial"/>
          <w:sz w:val="20"/>
          <w:szCs w:val="20"/>
        </w:rPr>
        <w:t>“), zejména v souladu s § 2</w:t>
      </w:r>
      <w:r w:rsidRPr="009F40C4">
        <w:rPr>
          <w:rFonts w:ascii="Cambria" w:hAnsi="Cambria" w:cs="Arial"/>
          <w:sz w:val="20"/>
          <w:szCs w:val="20"/>
          <w:lang w:val="cs-CZ"/>
        </w:rPr>
        <w:t>22 ZZVZ</w:t>
      </w:r>
      <w:r w:rsidRPr="009F40C4">
        <w:rPr>
          <w:rFonts w:ascii="Cambria" w:hAnsi="Cambria" w:cs="Arial"/>
          <w:sz w:val="20"/>
          <w:szCs w:val="20"/>
        </w:rPr>
        <w:t>.</w:t>
      </w:r>
      <w:r w:rsidRPr="009F40C4">
        <w:rPr>
          <w:rFonts w:ascii="Cambria" w:hAnsi="Cambria" w:cs="Arial"/>
          <w:sz w:val="20"/>
          <w:szCs w:val="20"/>
          <w:lang w:val="cs-CZ"/>
        </w:rPr>
        <w:t xml:space="preserve"> </w:t>
      </w:r>
    </w:p>
    <w:p w14:paraId="26B0DFE5" w14:textId="1EAC3995"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9F40C4">
        <w:rPr>
          <w:rFonts w:ascii="Cambria" w:hAnsi="Cambria" w:cs="Arial"/>
          <w:sz w:val="20"/>
          <w:szCs w:val="20"/>
          <w:lang w:val="cs-CZ"/>
        </w:rPr>
        <w:t xml:space="preserve"> </w:t>
      </w:r>
      <w:r w:rsidRPr="009F40C4">
        <w:rPr>
          <w:rFonts w:ascii="Cambria" w:hAnsi="Cambria" w:cs="Arial"/>
          <w:sz w:val="20"/>
          <w:szCs w:val="20"/>
        </w:rPr>
        <w:t>nepožaduje, se nazývají méněpráce.</w:t>
      </w:r>
      <w:r w:rsidR="00941173" w:rsidRPr="009F40C4">
        <w:rPr>
          <w:rFonts w:ascii="Cambria" w:hAnsi="Cambria"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9F40C4">
        <w:rPr>
          <w:rFonts w:ascii="Cambria" w:hAnsi="Cambria"/>
          <w:sz w:val="20"/>
          <w:lang w:val="cs-CZ"/>
        </w:rPr>
        <w:t xml:space="preserve">Dále potvrzuje, že jsou mu známy veškeré podmínky technické, kvalitativní, místní podmínky na staveništi a </w:t>
      </w:r>
      <w:r w:rsidR="000B3AF2" w:rsidRPr="009F40C4">
        <w:rPr>
          <w:rFonts w:ascii="Cambria" w:hAnsi="Cambria" w:cs="Arial"/>
          <w:sz w:val="20"/>
          <w:szCs w:val="20"/>
          <w:lang w:val="cs-CZ"/>
        </w:rPr>
        <w:t xml:space="preserve">ve stávajícím provozu a </w:t>
      </w:r>
      <w:r w:rsidR="000B3AF2" w:rsidRPr="009F40C4">
        <w:rPr>
          <w:rFonts w:ascii="Cambria" w:hAnsi="Cambria"/>
          <w:sz w:val="20"/>
          <w:lang w:val="cs-CZ"/>
        </w:rPr>
        <w:t xml:space="preserve">jiné podmínky nezbytné k řádné realizaci díla, které jsou zjistitelné </w:t>
      </w:r>
      <w:proofErr w:type="gramStart"/>
      <w:r w:rsidR="000B3AF2" w:rsidRPr="009F40C4">
        <w:rPr>
          <w:rFonts w:ascii="Cambria" w:hAnsi="Cambria"/>
          <w:sz w:val="20"/>
          <w:lang w:val="cs-CZ"/>
        </w:rPr>
        <w:t>z</w:t>
      </w:r>
      <w:proofErr w:type="gramEnd"/>
      <w:r w:rsidR="000B3AF2" w:rsidRPr="009F40C4">
        <w:rPr>
          <w:rFonts w:ascii="Cambria" w:hAnsi="Cambria"/>
          <w:sz w:val="20"/>
          <w:lang w:val="cs-CZ"/>
        </w:rPr>
        <w:t> objednatelem předaných dokladů a běžné fyzické obhlídky staveniště.</w:t>
      </w:r>
      <w:r w:rsidRPr="009F40C4">
        <w:rPr>
          <w:rFonts w:ascii="Cambria" w:hAnsi="Cambria" w:cs="Arial"/>
          <w:sz w:val="20"/>
          <w:szCs w:val="20"/>
        </w:rPr>
        <w:t xml:space="preserve">  </w:t>
      </w:r>
    </w:p>
    <w:p w14:paraId="3A1EC2F0" w14:textId="77777777" w:rsidR="0049620D" w:rsidRPr="009F40C4" w:rsidRDefault="0049620D" w:rsidP="004417CE">
      <w:pPr>
        <w:pStyle w:val="Nadpis2"/>
        <w:tabs>
          <w:tab w:val="clear" w:pos="1002"/>
          <w:tab w:val="num" w:pos="567"/>
        </w:tabs>
        <w:spacing w:after="60"/>
        <w:ind w:left="567" w:hanging="567"/>
        <w:rPr>
          <w:rFonts w:ascii="Cambria" w:hAnsi="Cambria" w:cs="Arial"/>
          <w:sz w:val="20"/>
          <w:szCs w:val="20"/>
        </w:rPr>
      </w:pPr>
      <w:r w:rsidRPr="009F40C4">
        <w:rPr>
          <w:rFonts w:ascii="Cambria" w:hAnsi="Cambria"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 xml:space="preserve">Zhotovitel je povinen provést dílo vlastním jménem, na vlastní odpovědnost a na své nebezpečí. </w:t>
      </w:r>
    </w:p>
    <w:p w14:paraId="0E8DEF8D"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Vlastnictví díla, nebezpečí škody a pojištění</w:t>
      </w:r>
    </w:p>
    <w:p w14:paraId="762BBFBF"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Smluvní strany se dohodly, že vlastníkem zhotovovaného předmětu díla je objednatel.</w:t>
      </w:r>
    </w:p>
    <w:p w14:paraId="07680630"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Vlastníkem zařízení staveniště, včetně používaných strojů a dalších věcí potřebných pro provedení díla, </w:t>
      </w:r>
      <w:r w:rsidRPr="009F40C4">
        <w:rPr>
          <w:rFonts w:ascii="Cambria" w:hAnsi="Cambria" w:cs="Arial"/>
          <w:sz w:val="20"/>
          <w:szCs w:val="20"/>
          <w:lang w:val="cs-CZ"/>
        </w:rPr>
        <w:t xml:space="preserve">a to i těch upevněných k pozemku, </w:t>
      </w:r>
      <w:r w:rsidRPr="009F40C4">
        <w:rPr>
          <w:rFonts w:ascii="Cambria" w:hAnsi="Cambria" w:cs="Arial"/>
          <w:sz w:val="20"/>
          <w:szCs w:val="20"/>
        </w:rPr>
        <w:t xml:space="preserve">je zhotovitel, který nese nebezpečí škody na těchto věcech. </w:t>
      </w:r>
    </w:p>
    <w:p w14:paraId="3CC22665"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Nebezpečí škody nebo zničení stavby nese od počátku zhotovitel až do jejího převzetí objednatelem.  </w:t>
      </w:r>
    </w:p>
    <w:p w14:paraId="7F47CB0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odpovídá i za škodu na díle způsobenou činností těch, kteří pro něj dílo provádějí.</w:t>
      </w:r>
    </w:p>
    <w:p w14:paraId="0D1DDEF8"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nejpozději do 15 dnů ode dne uzavření této smlouvy uzavřít jako pojistník </w:t>
      </w:r>
    </w:p>
    <w:p w14:paraId="1243F1CD" w14:textId="2B68A870"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w:t>
      </w:r>
      <w:r w:rsidRPr="009F40C4">
        <w:rPr>
          <w:rFonts w:ascii="Cambria" w:hAnsi="Cambria" w:cs="Arial"/>
          <w:b w:val="0"/>
          <w:sz w:val="20"/>
          <w:szCs w:val="20"/>
        </w:rPr>
        <w:lastRenderedPageBreak/>
        <w:t xml:space="preserve">nejméně ve výši </w:t>
      </w:r>
      <w:r w:rsidR="00674019">
        <w:rPr>
          <w:rFonts w:ascii="Cambria" w:hAnsi="Cambria" w:cs="Arial"/>
          <w:b w:val="0"/>
          <w:sz w:val="20"/>
          <w:szCs w:val="20"/>
        </w:rPr>
        <w:t>1</w:t>
      </w:r>
      <w:r w:rsidRPr="009F40C4">
        <w:rPr>
          <w:rFonts w:ascii="Cambria" w:hAnsi="Cambria"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539FF520" w14:textId="0C83AA73"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674019">
        <w:rPr>
          <w:rFonts w:ascii="Cambria" w:hAnsi="Cambria" w:cs="Arial"/>
          <w:b w:val="0"/>
          <w:sz w:val="20"/>
          <w:szCs w:val="20"/>
        </w:rPr>
        <w:t>1</w:t>
      </w:r>
      <w:r w:rsidRPr="009F40C4">
        <w:rPr>
          <w:rFonts w:ascii="Cambria" w:hAnsi="Cambria"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1D80523F" w14:textId="72AC8214"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předat objednateli kopii pojistné smlouvy a dokladu o zaplacení pojistného dle článku 3.9 této smlouvy nejpozději do </w:t>
      </w:r>
      <w:r w:rsidR="00FC6F30" w:rsidRPr="009F40C4">
        <w:rPr>
          <w:rFonts w:ascii="Cambria" w:hAnsi="Cambria" w:cs="Arial"/>
          <w:sz w:val="20"/>
          <w:szCs w:val="20"/>
          <w:lang w:val="cs-CZ"/>
        </w:rPr>
        <w:t>15</w:t>
      </w:r>
      <w:r w:rsidRPr="009F40C4">
        <w:rPr>
          <w:rFonts w:ascii="Cambria" w:hAnsi="Cambria" w:cs="Arial"/>
          <w:sz w:val="20"/>
          <w:szCs w:val="20"/>
        </w:rPr>
        <w:t xml:space="preserve"> dnů ode dne uzavření této pojistné smlouvy.</w:t>
      </w:r>
    </w:p>
    <w:p w14:paraId="5EDFF601" w14:textId="77777777" w:rsidR="0049620D" w:rsidRPr="009F40C4" w:rsidRDefault="0049620D" w:rsidP="00622963">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Nebezpečí škody na díle a na věcech dotčených zhotovováním díla nese zhotovitel až do řádného ukončení a předání provedeného díla objednateli.</w:t>
      </w:r>
    </w:p>
    <w:p w14:paraId="50ED6A44" w14:textId="77777777" w:rsidR="0049620D" w:rsidRPr="000B32E2" w:rsidRDefault="0049620D" w:rsidP="00622963">
      <w:pPr>
        <w:pStyle w:val="Nadpis1"/>
        <w:suppressAutoHyphens/>
        <w:spacing w:before="240" w:after="80" w:line="240" w:lineRule="atLeast"/>
        <w:ind w:left="539" w:hanging="539"/>
        <w:jc w:val="both"/>
        <w:rPr>
          <w:rFonts w:ascii="Cambria" w:hAnsi="Cambria" w:cs="Arial"/>
          <w:szCs w:val="28"/>
        </w:rPr>
      </w:pPr>
      <w:r w:rsidRPr="000B32E2">
        <w:rPr>
          <w:rFonts w:ascii="Cambria" w:hAnsi="Cambria" w:cs="Arial"/>
          <w:szCs w:val="28"/>
        </w:rPr>
        <w:t>Doba a místo plnění</w:t>
      </w:r>
    </w:p>
    <w:p w14:paraId="3F128DBE" w14:textId="77777777"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2E2">
        <w:rPr>
          <w:rFonts w:ascii="Cambria" w:hAnsi="Cambria" w:cs="Arial"/>
          <w:sz w:val="20"/>
          <w:szCs w:val="20"/>
        </w:rPr>
        <w:t xml:space="preserve">Zhotovitel je povinen převzít staveniště do </w:t>
      </w:r>
      <w:r w:rsidRPr="000B32E2">
        <w:rPr>
          <w:rFonts w:ascii="Cambria" w:hAnsi="Cambria" w:cs="Arial"/>
          <w:sz w:val="20"/>
          <w:szCs w:val="20"/>
          <w:lang w:val="cs-CZ"/>
        </w:rPr>
        <w:t>5</w:t>
      </w:r>
      <w:r w:rsidRPr="000B32E2">
        <w:rPr>
          <w:rFonts w:ascii="Cambria" w:hAnsi="Cambria" w:cs="Arial"/>
          <w:sz w:val="20"/>
          <w:szCs w:val="20"/>
        </w:rPr>
        <w:t xml:space="preserve"> dnů ode dne doručení písemné výzvy k převzetí staveniště, pokud se smluvní strany nedohodnou jinak. O předání a převzetí staveniště bude vyhotoven </w:t>
      </w:r>
      <w:r w:rsidRPr="00E57438">
        <w:rPr>
          <w:rFonts w:ascii="Cambria" w:hAnsi="Cambria" w:cs="Arial"/>
          <w:sz w:val="20"/>
          <w:szCs w:val="20"/>
        </w:rPr>
        <w:t>zápis.</w:t>
      </w:r>
    </w:p>
    <w:p w14:paraId="45D48019" w14:textId="658C1336"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E57438">
        <w:rPr>
          <w:rFonts w:ascii="Cambria" w:hAnsi="Cambria" w:cs="Arial"/>
          <w:sz w:val="20"/>
          <w:szCs w:val="20"/>
        </w:rPr>
        <w:t>Zhotovitel je povinen zahájit práce na díle nejpozději do 7 dnů ode dne převzetí staveniště. Pokud zhotovitel nepřevezme ve stanovené lhůtě staveniště</w:t>
      </w:r>
      <w:r w:rsidR="003A3367" w:rsidRPr="00E57438">
        <w:rPr>
          <w:rFonts w:ascii="Cambria" w:hAnsi="Cambria" w:cs="Arial"/>
          <w:sz w:val="20"/>
          <w:szCs w:val="20"/>
          <w:lang w:val="cs-CZ"/>
        </w:rPr>
        <w:t>, respektive</w:t>
      </w:r>
      <w:r w:rsidRPr="00E57438">
        <w:rPr>
          <w:rFonts w:ascii="Cambria" w:hAnsi="Cambria" w:cs="Arial"/>
          <w:sz w:val="20"/>
          <w:szCs w:val="20"/>
        </w:rPr>
        <w:t xml:space="preserve"> práce na díle nezahájí ani v</w:t>
      </w:r>
      <w:r w:rsidR="00670D9C" w:rsidRPr="00E57438">
        <w:rPr>
          <w:rFonts w:ascii="Cambria" w:hAnsi="Cambria" w:cs="Arial"/>
          <w:sz w:val="20"/>
          <w:szCs w:val="20"/>
          <w:lang w:val="cs-CZ"/>
        </w:rPr>
        <w:t xml:space="preserve">e </w:t>
      </w:r>
      <w:r w:rsidRPr="00E57438">
        <w:rPr>
          <w:rFonts w:ascii="Cambria" w:hAnsi="Cambria" w:cs="Arial"/>
          <w:sz w:val="20"/>
          <w:szCs w:val="20"/>
        </w:rPr>
        <w:t xml:space="preserve">lhůtě </w:t>
      </w:r>
      <w:r w:rsidR="00670D9C" w:rsidRPr="00E57438">
        <w:rPr>
          <w:rFonts w:ascii="Cambria" w:hAnsi="Cambria" w:cs="Arial"/>
          <w:sz w:val="20"/>
          <w:szCs w:val="20"/>
          <w:lang w:val="cs-CZ"/>
        </w:rPr>
        <w:t>2</w:t>
      </w:r>
      <w:r w:rsidRPr="00E57438">
        <w:rPr>
          <w:rFonts w:ascii="Cambria" w:hAnsi="Cambria" w:cs="Arial"/>
          <w:sz w:val="20"/>
          <w:szCs w:val="20"/>
        </w:rPr>
        <w:t>1 dnů</w:t>
      </w:r>
      <w:r w:rsidR="003A3367" w:rsidRPr="00E57438">
        <w:rPr>
          <w:rFonts w:ascii="Cambria" w:hAnsi="Cambria" w:cs="Arial"/>
          <w:sz w:val="20"/>
          <w:szCs w:val="20"/>
          <w:lang w:val="cs-CZ"/>
        </w:rPr>
        <w:t xml:space="preserve"> od doručení</w:t>
      </w:r>
      <w:r w:rsidRPr="00E57438">
        <w:rPr>
          <w:rFonts w:ascii="Cambria" w:hAnsi="Cambria" w:cs="Arial"/>
          <w:sz w:val="20"/>
          <w:szCs w:val="20"/>
        </w:rPr>
        <w:t xml:space="preserve"> </w:t>
      </w:r>
      <w:r w:rsidR="00670D9C" w:rsidRPr="00E57438">
        <w:rPr>
          <w:rFonts w:ascii="Cambria" w:hAnsi="Cambria" w:cs="Arial"/>
          <w:sz w:val="20"/>
          <w:szCs w:val="20"/>
          <w:lang w:val="cs-CZ"/>
        </w:rPr>
        <w:t xml:space="preserve">výzvy </w:t>
      </w:r>
      <w:r w:rsidR="003A3367" w:rsidRPr="00E57438">
        <w:rPr>
          <w:rFonts w:ascii="Cambria" w:hAnsi="Cambria" w:cs="Arial"/>
          <w:sz w:val="20"/>
          <w:szCs w:val="20"/>
          <w:lang w:val="cs-CZ"/>
        </w:rPr>
        <w:t>dle čl. 4.1 této smlouvy</w:t>
      </w:r>
      <w:r w:rsidRPr="00E57438">
        <w:rPr>
          <w:rFonts w:ascii="Cambria" w:hAnsi="Cambria" w:cs="Arial"/>
          <w:sz w:val="20"/>
          <w:szCs w:val="20"/>
        </w:rPr>
        <w:t>, je objednatel oprávněn od této smlouvy odstoupit.</w:t>
      </w:r>
    </w:p>
    <w:p w14:paraId="0453B362" w14:textId="77777777" w:rsidR="00C95AA6" w:rsidRPr="00E57438" w:rsidRDefault="0049620D" w:rsidP="00C95AA6">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E57438">
        <w:rPr>
          <w:rFonts w:ascii="Cambria" w:hAnsi="Cambria" w:cs="Arial"/>
          <w:sz w:val="20"/>
          <w:szCs w:val="20"/>
        </w:rPr>
        <w:t xml:space="preserve">Zhotovitel je povinen provést dílo v následujících termínech: </w:t>
      </w:r>
    </w:p>
    <w:p w14:paraId="3937934F" w14:textId="23032488"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lang w:val="cs-CZ"/>
        </w:rPr>
      </w:pPr>
      <w:r>
        <w:rPr>
          <w:rFonts w:ascii="Cambria" w:hAnsi="Cambria" w:cs="Arial"/>
          <w:sz w:val="20"/>
          <w:lang w:val="cs-CZ"/>
        </w:rPr>
        <w:t>termín</w:t>
      </w:r>
      <w:r w:rsidR="00C95AA6" w:rsidRPr="00E57438">
        <w:rPr>
          <w:rFonts w:ascii="Cambria" w:hAnsi="Cambria" w:cs="Arial"/>
          <w:sz w:val="20"/>
        </w:rPr>
        <w:t xml:space="preserve"> zahájení stavby</w:t>
      </w:r>
      <w:r w:rsidR="00FC6F30" w:rsidRPr="00E57438">
        <w:rPr>
          <w:rFonts w:ascii="Cambria" w:hAnsi="Cambria" w:cs="Arial"/>
          <w:sz w:val="20"/>
        </w:rPr>
        <w:tab/>
      </w:r>
      <w:r w:rsidR="00674019">
        <w:rPr>
          <w:rFonts w:ascii="Cambria" w:hAnsi="Cambria" w:cs="Arial"/>
          <w:sz w:val="20"/>
          <w:szCs w:val="20"/>
          <w:lang w:val="cs-CZ"/>
        </w:rPr>
        <w:t>16</w:t>
      </w:r>
      <w:r w:rsidR="006A45C0" w:rsidRPr="006A45C0">
        <w:rPr>
          <w:rFonts w:ascii="Cambria" w:hAnsi="Cambria" w:cs="Arial"/>
          <w:sz w:val="20"/>
          <w:szCs w:val="20"/>
          <w:lang w:val="cs-CZ"/>
        </w:rPr>
        <w:t>. 06. 202</w:t>
      </w:r>
      <w:r w:rsidR="00674019">
        <w:rPr>
          <w:rFonts w:ascii="Cambria" w:hAnsi="Cambria" w:cs="Arial"/>
          <w:sz w:val="20"/>
          <w:szCs w:val="20"/>
          <w:lang w:val="cs-CZ"/>
        </w:rPr>
        <w:t>5</w:t>
      </w:r>
    </w:p>
    <w:p w14:paraId="54CBC030" w14:textId="37446C53"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szCs w:val="20"/>
        </w:rPr>
      </w:pPr>
      <w:r>
        <w:rPr>
          <w:rFonts w:ascii="Cambria" w:hAnsi="Cambria" w:cs="Arial"/>
          <w:sz w:val="20"/>
          <w:szCs w:val="20"/>
          <w:lang w:val="cs-CZ"/>
        </w:rPr>
        <w:t>t</w:t>
      </w:r>
      <w:r w:rsidRPr="00E57438">
        <w:rPr>
          <w:rFonts w:ascii="Cambria" w:hAnsi="Cambria" w:cs="Arial"/>
          <w:sz w:val="20"/>
          <w:szCs w:val="20"/>
          <w:lang w:val="cs-CZ"/>
        </w:rPr>
        <w:t>ermín</w:t>
      </w:r>
      <w:r w:rsidR="00C95AA6" w:rsidRPr="00E57438">
        <w:rPr>
          <w:rFonts w:ascii="Cambria" w:hAnsi="Cambria" w:cs="Arial"/>
          <w:sz w:val="20"/>
          <w:szCs w:val="20"/>
        </w:rPr>
        <w:t xml:space="preserve"> dokončení stavby</w:t>
      </w:r>
      <w:r w:rsidR="00FC6F30" w:rsidRPr="00E57438">
        <w:rPr>
          <w:rFonts w:ascii="Cambria" w:hAnsi="Cambria" w:cs="Arial"/>
          <w:sz w:val="20"/>
          <w:szCs w:val="20"/>
        </w:rPr>
        <w:tab/>
      </w:r>
      <w:r w:rsidR="00674019">
        <w:rPr>
          <w:rFonts w:ascii="Cambria" w:hAnsi="Cambria" w:cs="Arial"/>
          <w:sz w:val="20"/>
          <w:szCs w:val="20"/>
          <w:lang w:val="cs-CZ"/>
        </w:rPr>
        <w:t>15. 08. 2025</w:t>
      </w:r>
      <w:r w:rsidR="000B7EF2" w:rsidRPr="00E57438">
        <w:rPr>
          <w:rFonts w:ascii="Cambria" w:hAnsi="Cambria" w:cs="Arial"/>
          <w:sz w:val="20"/>
          <w:szCs w:val="20"/>
          <w:lang w:val="cs-CZ"/>
        </w:rPr>
        <w:t>.</w:t>
      </w:r>
    </w:p>
    <w:p w14:paraId="4772CB14" w14:textId="2BFED95D" w:rsidR="001A15CC" w:rsidRPr="009F40C4" w:rsidRDefault="0049620D" w:rsidP="001A15CC">
      <w:pPr>
        <w:pStyle w:val="Nadpis2"/>
        <w:numPr>
          <w:ilvl w:val="0"/>
          <w:numId w:val="0"/>
        </w:numPr>
        <w:suppressAutoHyphens/>
        <w:spacing w:before="0" w:after="60" w:line="240" w:lineRule="atLeast"/>
        <w:ind w:left="567"/>
        <w:rPr>
          <w:rFonts w:ascii="Cambria" w:hAnsi="Cambria" w:cs="Arial"/>
          <w:sz w:val="20"/>
          <w:szCs w:val="20"/>
        </w:rPr>
      </w:pPr>
      <w:r w:rsidRPr="00E57438">
        <w:rPr>
          <w:rFonts w:ascii="Cambria" w:hAnsi="Cambria" w:cs="Arial"/>
          <w:sz w:val="20"/>
          <w:szCs w:val="20"/>
        </w:rPr>
        <w:t>Smluvní strany se</w:t>
      </w:r>
      <w:r w:rsidRPr="009F40C4">
        <w:rPr>
          <w:rFonts w:ascii="Cambria" w:hAnsi="Cambria" w:cs="Arial"/>
          <w:sz w:val="20"/>
          <w:szCs w:val="20"/>
        </w:rPr>
        <w:t xml:space="preserve"> dohodly, že </w:t>
      </w:r>
      <w:r w:rsidRPr="009F40C4">
        <w:rPr>
          <w:rFonts w:ascii="Cambria" w:hAnsi="Cambria" w:cs="Arial"/>
          <w:sz w:val="20"/>
          <w:szCs w:val="20"/>
          <w:lang w:val="cs-CZ"/>
        </w:rPr>
        <w:t>dokončením</w:t>
      </w:r>
      <w:r w:rsidRPr="009F40C4">
        <w:rPr>
          <w:rFonts w:ascii="Cambria" w:hAnsi="Cambria" w:cs="Arial"/>
          <w:sz w:val="20"/>
          <w:szCs w:val="20"/>
        </w:rPr>
        <w:t xml:space="preserve"> díla se rozumí jeho řádné </w:t>
      </w:r>
      <w:r w:rsidRPr="009F40C4">
        <w:rPr>
          <w:rFonts w:ascii="Cambria" w:hAnsi="Cambria" w:cs="Arial"/>
          <w:sz w:val="20"/>
          <w:szCs w:val="20"/>
          <w:lang w:val="cs-CZ"/>
        </w:rPr>
        <w:t>provedení</w:t>
      </w:r>
      <w:r w:rsidRPr="009F40C4">
        <w:rPr>
          <w:rFonts w:ascii="Cambria" w:hAnsi="Cambria" w:cs="Arial"/>
          <w:sz w:val="20"/>
          <w:szCs w:val="20"/>
        </w:rPr>
        <w:t xml:space="preserve"> a předání objednateli. Řádným </w:t>
      </w:r>
      <w:r w:rsidRPr="009F40C4">
        <w:rPr>
          <w:rFonts w:ascii="Cambria" w:hAnsi="Cambria" w:cs="Arial"/>
          <w:sz w:val="20"/>
          <w:szCs w:val="20"/>
          <w:lang w:val="cs-CZ"/>
        </w:rPr>
        <w:t>provedením</w:t>
      </w:r>
      <w:r w:rsidRPr="009F40C4">
        <w:rPr>
          <w:rFonts w:ascii="Cambria" w:hAnsi="Cambria"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9F40C4">
        <w:rPr>
          <w:rFonts w:ascii="Cambria" w:hAnsi="Cambria" w:cs="Arial"/>
          <w:sz w:val="20"/>
        </w:rPr>
        <w:t>a nedodělk</w:t>
      </w:r>
      <w:r w:rsidR="006136FE" w:rsidRPr="009F40C4">
        <w:rPr>
          <w:rFonts w:ascii="Cambria" w:hAnsi="Cambria" w:cs="Arial"/>
          <w:sz w:val="20"/>
          <w:lang w:val="cs-CZ"/>
        </w:rPr>
        <w:t>ů</w:t>
      </w:r>
      <w:r w:rsidR="00E14418" w:rsidRPr="009F40C4">
        <w:rPr>
          <w:rFonts w:ascii="Cambria" w:hAnsi="Cambria" w:cs="Arial"/>
          <w:sz w:val="20"/>
          <w:lang w:val="cs-CZ"/>
        </w:rPr>
        <w:t>, kdy bude postupováno dle čl. 9.3 smlouvy</w:t>
      </w:r>
      <w:r w:rsidRPr="009F40C4">
        <w:rPr>
          <w:rFonts w:ascii="Cambria" w:hAnsi="Cambria" w:cs="Arial"/>
          <w:sz w:val="20"/>
          <w:szCs w:val="20"/>
        </w:rPr>
        <w:t>. V případě posunutí termínu z důvodů na straně zadavatele se o stejný časový úsek prodlu</w:t>
      </w:r>
      <w:r w:rsidR="00F07EF3" w:rsidRPr="009F40C4">
        <w:rPr>
          <w:rFonts w:ascii="Cambria" w:hAnsi="Cambria" w:cs="Arial"/>
          <w:sz w:val="20"/>
          <w:szCs w:val="20"/>
        </w:rPr>
        <w:t>žuje termín pro dokončení díla</w:t>
      </w:r>
      <w:r w:rsidRPr="009F40C4">
        <w:rPr>
          <w:rFonts w:ascii="Cambria" w:hAnsi="Cambria" w:cs="Arial"/>
          <w:sz w:val="20"/>
          <w:szCs w:val="20"/>
        </w:rPr>
        <w:t>.</w:t>
      </w:r>
    </w:p>
    <w:p w14:paraId="6B938307" w14:textId="37A1ECC2" w:rsidR="001A15CC" w:rsidRPr="009F40C4" w:rsidRDefault="001A15CC" w:rsidP="001A15CC">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 termínu </w:t>
      </w:r>
      <w:r w:rsidRPr="009F40C4">
        <w:rPr>
          <w:rFonts w:ascii="Cambria" w:hAnsi="Cambria" w:cs="Arial"/>
          <w:sz w:val="20"/>
          <w:szCs w:val="20"/>
          <w:lang w:val="cs-CZ"/>
        </w:rPr>
        <w:t xml:space="preserve">dokončení stavby </w:t>
      </w:r>
      <w:r w:rsidRPr="009F40C4">
        <w:rPr>
          <w:rFonts w:ascii="Cambria" w:hAnsi="Cambria" w:cs="Arial"/>
          <w:sz w:val="20"/>
          <w:szCs w:val="20"/>
        </w:rPr>
        <w:t xml:space="preserve">budou předány zhotovitelem objednateli všechny požadované doklady (PD skutečného provedení, doklady prokazující kvalitu díla, doklad o likvidaci odpadu, aj.). </w:t>
      </w:r>
    </w:p>
    <w:p w14:paraId="6056B44A"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 dobu trvání přejímacího řízení přestává běžet zhotoviteli doba pro provedení díla. </w:t>
      </w:r>
    </w:p>
    <w:p w14:paraId="794F6893"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9F40C4">
        <w:rPr>
          <w:rFonts w:ascii="Cambria" w:hAnsi="Cambria"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9F40C4">
        <w:rPr>
          <w:rFonts w:ascii="Cambria" w:hAnsi="Cambria" w:cs="Arial"/>
          <w:snapToGrid w:val="0"/>
          <w:sz w:val="20"/>
          <w:szCs w:val="20"/>
        </w:rPr>
        <w:t>ele opětovně vyzvat k převzetí.</w:t>
      </w:r>
      <w:r w:rsidR="002D0758" w:rsidRPr="009F40C4">
        <w:rPr>
          <w:rFonts w:ascii="Cambria" w:hAnsi="Cambria" w:cs="Arial"/>
          <w:snapToGrid w:val="0"/>
          <w:sz w:val="20"/>
          <w:szCs w:val="20"/>
          <w:lang w:val="cs-CZ"/>
        </w:rPr>
        <w:t xml:space="preserve"> Nepředložení dokumentace skutečného provedení </w:t>
      </w:r>
      <w:r w:rsidR="00C909FA" w:rsidRPr="009F40C4">
        <w:rPr>
          <w:rFonts w:ascii="Cambria" w:hAnsi="Cambria" w:cs="Arial"/>
          <w:snapToGrid w:val="0"/>
          <w:sz w:val="20"/>
          <w:szCs w:val="20"/>
          <w:lang w:val="cs-CZ"/>
        </w:rPr>
        <w:t xml:space="preserve">včetně geodetického zaměření </w:t>
      </w:r>
      <w:r w:rsidR="002D0758" w:rsidRPr="009F40C4">
        <w:rPr>
          <w:rFonts w:ascii="Cambria" w:hAnsi="Cambria" w:cs="Arial"/>
          <w:snapToGrid w:val="0"/>
          <w:sz w:val="20"/>
          <w:szCs w:val="20"/>
          <w:lang w:val="cs-CZ"/>
        </w:rPr>
        <w:t xml:space="preserve">je </w:t>
      </w:r>
      <w:r w:rsidR="00C909FA" w:rsidRPr="009F40C4">
        <w:rPr>
          <w:rFonts w:ascii="Cambria" w:hAnsi="Cambria" w:cs="Arial"/>
          <w:snapToGrid w:val="0"/>
          <w:sz w:val="20"/>
          <w:szCs w:val="20"/>
          <w:lang w:val="cs-CZ"/>
        </w:rPr>
        <w:t xml:space="preserve">taktéž </w:t>
      </w:r>
      <w:r w:rsidR="002D0758" w:rsidRPr="009F40C4">
        <w:rPr>
          <w:rFonts w:ascii="Cambria" w:hAnsi="Cambria" w:cs="Arial"/>
          <w:snapToGrid w:val="0"/>
          <w:sz w:val="20"/>
          <w:szCs w:val="20"/>
          <w:lang w:val="cs-CZ"/>
        </w:rPr>
        <w:t>důvodem k nezahájení přejímacího řízení.</w:t>
      </w:r>
    </w:p>
    <w:p w14:paraId="766BCC9B"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77777777" w:rsidR="0080548B" w:rsidRPr="009F40C4" w:rsidRDefault="0080548B" w:rsidP="00A71606">
      <w:pPr>
        <w:pStyle w:val="Nadpis2"/>
        <w:numPr>
          <w:ilvl w:val="1"/>
          <w:numId w:val="2"/>
        </w:numPr>
        <w:tabs>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48B33043" w:rsidR="0049620D"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Místo plnění – </w:t>
      </w:r>
      <w:proofErr w:type="spellStart"/>
      <w:r w:rsidR="003D2156" w:rsidRPr="003D2156">
        <w:rPr>
          <w:rFonts w:ascii="Cambria" w:hAnsi="Cambria" w:cs="Arial"/>
          <w:sz w:val="20"/>
          <w:szCs w:val="20"/>
          <w:lang w:val="cs-CZ"/>
        </w:rPr>
        <w:t>k.ú</w:t>
      </w:r>
      <w:proofErr w:type="spellEnd"/>
      <w:r w:rsidR="003D2156" w:rsidRPr="003D2156">
        <w:rPr>
          <w:rFonts w:ascii="Cambria" w:hAnsi="Cambria" w:cs="Arial"/>
          <w:sz w:val="20"/>
          <w:szCs w:val="20"/>
          <w:lang w:val="cs-CZ"/>
        </w:rPr>
        <w:t xml:space="preserve">. Vikýřovice (781827), p. p. č. </w:t>
      </w:r>
      <w:r w:rsidR="00674019" w:rsidRPr="00674019">
        <w:rPr>
          <w:rFonts w:ascii="Cambria" w:hAnsi="Cambria" w:cs="Arial"/>
          <w:sz w:val="20"/>
          <w:szCs w:val="20"/>
          <w:lang w:val="cs-CZ"/>
        </w:rPr>
        <w:t>1000, 994/2, 995/1</w:t>
      </w:r>
      <w:r w:rsidRPr="009F40C4">
        <w:rPr>
          <w:rFonts w:ascii="Cambria" w:hAnsi="Cambria" w:cs="Arial"/>
          <w:sz w:val="20"/>
          <w:szCs w:val="20"/>
        </w:rPr>
        <w:t>.</w:t>
      </w:r>
    </w:p>
    <w:p w14:paraId="3AB2AB01" w14:textId="6542C4E5" w:rsidR="00CA72C5" w:rsidRDefault="00CA72C5" w:rsidP="00CA72C5">
      <w:pPr>
        <w:rPr>
          <w:lang w:val="x-none" w:eastAsia="x-none"/>
        </w:rPr>
      </w:pPr>
    </w:p>
    <w:p w14:paraId="4D887FC6" w14:textId="089AAF11" w:rsidR="00E57438" w:rsidRDefault="00E57438" w:rsidP="00CA72C5">
      <w:pPr>
        <w:rPr>
          <w:lang w:val="x-none" w:eastAsia="x-none"/>
        </w:rPr>
      </w:pPr>
    </w:p>
    <w:p w14:paraId="313AD460" w14:textId="38F23F5E" w:rsidR="00E57438" w:rsidRDefault="00E57438" w:rsidP="00CA72C5">
      <w:pPr>
        <w:rPr>
          <w:lang w:val="x-none" w:eastAsia="x-none"/>
        </w:rPr>
      </w:pPr>
    </w:p>
    <w:p w14:paraId="4075C07B" w14:textId="00660588" w:rsidR="00E57438" w:rsidRDefault="00E57438" w:rsidP="00CA72C5">
      <w:pPr>
        <w:rPr>
          <w:lang w:val="x-none" w:eastAsia="x-none"/>
        </w:rPr>
      </w:pPr>
    </w:p>
    <w:p w14:paraId="64EED386" w14:textId="77777777" w:rsidR="00E57438" w:rsidRDefault="00E57438" w:rsidP="00CA72C5">
      <w:pPr>
        <w:rPr>
          <w:lang w:val="x-none" w:eastAsia="x-none"/>
        </w:rPr>
      </w:pPr>
    </w:p>
    <w:p w14:paraId="60313C9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Cena díla</w:t>
      </w:r>
    </w:p>
    <w:p w14:paraId="5BEDAED0"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Smluvní strany se dohodly, že cena za dílo provedené v rozsahu dle této smlouvy je stanovena v souladu se zákonem o cenách a činí:</w:t>
      </w:r>
    </w:p>
    <w:p w14:paraId="4858527B" w14:textId="7A9B1DF4"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sz w:val="22"/>
          <w:szCs w:val="22"/>
        </w:rPr>
        <w:tab/>
      </w:r>
      <w:r w:rsidRPr="009F40C4">
        <w:rPr>
          <w:rFonts w:ascii="Cambria" w:hAnsi="Cambria" w:cs="Arial"/>
          <w:b/>
        </w:rPr>
        <w:t xml:space="preserve">cena díla bez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r w:rsidRPr="009F40C4">
        <w:rPr>
          <w:rFonts w:ascii="Cambria" w:hAnsi="Cambria" w:cs="Arial"/>
          <w:b/>
          <w:highlight w:val="yellow"/>
        </w:rPr>
        <w:t>-</w:t>
      </w:r>
      <w:proofErr w:type="gramEnd"/>
      <w:r w:rsidRPr="009F40C4">
        <w:rPr>
          <w:rFonts w:ascii="Cambria" w:hAnsi="Cambria" w:cs="Arial"/>
          <w:b/>
          <w:highlight w:val="yellow"/>
        </w:rPr>
        <w:t xml:space="preserve"> Kč</w:t>
      </w:r>
    </w:p>
    <w:p w14:paraId="7F610841" w14:textId="1D4F4532"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rPr>
        <w:tab/>
        <w:t xml:space="preserve">DPH </w:t>
      </w:r>
      <w:r w:rsidR="00127FDA" w:rsidRPr="009F40C4">
        <w:rPr>
          <w:rFonts w:ascii="Cambria" w:hAnsi="Cambria" w:cs="Arial"/>
          <w:b/>
        </w:rPr>
        <w:t xml:space="preserve"> 21</w:t>
      </w:r>
      <w:r w:rsidR="00674019">
        <w:rPr>
          <w:rFonts w:ascii="Cambria" w:hAnsi="Cambria" w:cs="Arial"/>
          <w:b/>
        </w:rPr>
        <w:t xml:space="preserve"> </w:t>
      </w:r>
      <w:r w:rsidR="00127FDA" w:rsidRPr="009F40C4">
        <w:rPr>
          <w:rFonts w:ascii="Cambria" w:hAnsi="Cambria" w:cs="Arial"/>
          <w:b/>
        </w:rPr>
        <w:t>%</w:t>
      </w:r>
      <w:r w:rsidR="00127FDA"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p>
    <w:p w14:paraId="2ECFA87B" w14:textId="77777777" w:rsidR="009A00EC" w:rsidRPr="009F40C4" w:rsidRDefault="0049620D" w:rsidP="009A00EC">
      <w:pPr>
        <w:tabs>
          <w:tab w:val="left" w:pos="540"/>
          <w:tab w:val="left" w:pos="900"/>
        </w:tabs>
        <w:spacing w:after="120"/>
        <w:jc w:val="both"/>
        <w:rPr>
          <w:rFonts w:ascii="Cambria" w:hAnsi="Cambria" w:cs="Arial"/>
        </w:rPr>
      </w:pPr>
      <w:r w:rsidRPr="009F40C4">
        <w:rPr>
          <w:rFonts w:ascii="Cambria" w:hAnsi="Cambria" w:cs="Arial"/>
          <w:b/>
        </w:rPr>
        <w:tab/>
        <w:t xml:space="preserve">cena díla včetně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r w:rsidR="009A00EC" w:rsidRPr="009F40C4">
        <w:rPr>
          <w:rFonts w:ascii="Cambria" w:hAnsi="Cambria" w:cs="Arial"/>
        </w:rPr>
        <w:t xml:space="preserve"> </w:t>
      </w:r>
    </w:p>
    <w:p w14:paraId="70045B23" w14:textId="16713DA1" w:rsidR="0049620D" w:rsidRPr="009F40C4" w:rsidRDefault="0049620D" w:rsidP="006136FE">
      <w:pPr>
        <w:tabs>
          <w:tab w:val="left" w:pos="540"/>
          <w:tab w:val="left" w:pos="900"/>
        </w:tabs>
        <w:spacing w:after="120"/>
        <w:ind w:left="540"/>
        <w:jc w:val="both"/>
        <w:rPr>
          <w:rFonts w:ascii="Cambria" w:hAnsi="Cambria" w:cs="Arial"/>
        </w:rPr>
      </w:pPr>
      <w:r w:rsidRPr="009F40C4">
        <w:rPr>
          <w:rFonts w:ascii="Cambria" w:hAnsi="Cambria" w:cs="Arial"/>
        </w:rPr>
        <w:t xml:space="preserve">Smluvní strany prohlašují, že dílo je zadáno dle </w:t>
      </w:r>
      <w:r w:rsidR="002B0864">
        <w:rPr>
          <w:rFonts w:ascii="Cambria" w:hAnsi="Cambria" w:cs="Arial"/>
        </w:rPr>
        <w:t xml:space="preserve">položkových </w:t>
      </w:r>
      <w:r w:rsidRPr="009F40C4">
        <w:rPr>
          <w:rFonts w:ascii="Cambria" w:hAnsi="Cambria" w:cs="Arial"/>
        </w:rPr>
        <w:t>rozpočt</w:t>
      </w:r>
      <w:r w:rsidR="002B0864">
        <w:rPr>
          <w:rFonts w:ascii="Cambria" w:hAnsi="Cambria" w:cs="Arial"/>
        </w:rPr>
        <w:t xml:space="preserve">ů, které </w:t>
      </w:r>
      <w:r w:rsidRPr="009F40C4">
        <w:rPr>
          <w:rFonts w:ascii="Cambria" w:hAnsi="Cambria" w:cs="Arial"/>
        </w:rPr>
        <w:t>j</w:t>
      </w:r>
      <w:r w:rsidR="002B0864">
        <w:rPr>
          <w:rFonts w:ascii="Cambria" w:hAnsi="Cambria" w:cs="Arial"/>
        </w:rPr>
        <w:t>sou</w:t>
      </w:r>
      <w:r w:rsidRPr="009F40C4">
        <w:rPr>
          <w:rFonts w:ascii="Cambria" w:hAnsi="Cambria" w:cs="Arial"/>
        </w:rPr>
        <w:t xml:space="preserv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9F40C4">
        <w:rPr>
          <w:rFonts w:ascii="Cambria" w:hAnsi="Cambria" w:cs="Arial"/>
          <w:highlight w:val="cyan"/>
        </w:rPr>
        <w:t xml:space="preserve"> </w:t>
      </w:r>
    </w:p>
    <w:p w14:paraId="72293C4E"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pacing w:val="-2"/>
          <w:sz w:val="20"/>
          <w:szCs w:val="20"/>
        </w:rPr>
        <w:t>Cena je ve vztahu k rozsahu prací a činností, které jsou definovány touto smlouvou a po</w:t>
      </w:r>
      <w:r w:rsidRPr="009F40C4">
        <w:rPr>
          <w:rFonts w:ascii="Cambria" w:hAnsi="Cambria"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je odpovědný za to, že sazba DPH je stanovena v souladu s platnými právními předpisy. </w:t>
      </w:r>
    </w:p>
    <w:p w14:paraId="757B0527"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F40C4">
        <w:rPr>
          <w:rFonts w:ascii="Cambria" w:hAnsi="Cambria" w:cs="Arial"/>
          <w:spacing w:val="-2"/>
          <w:sz w:val="20"/>
          <w:szCs w:val="20"/>
        </w:rPr>
        <w:t>další služby nutné k provádění díla, náklady na třídění druhotných surovin, rozebrání a ro</w:t>
      </w:r>
      <w:r w:rsidRPr="009F40C4">
        <w:rPr>
          <w:rFonts w:ascii="Cambria" w:hAnsi="Cambria"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Změna ceny:</w:t>
      </w:r>
    </w:p>
    <w:p w14:paraId="05E72EE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provede ocenění soupisu stavebních prací, dodávek a služeb, jež mají být provedeny navíc, nebo jež nebudou provedeny, jednotkovými cenami položkových rozpočtů;</w:t>
      </w:r>
    </w:p>
    <w:p w14:paraId="20AD32E0" w14:textId="49015FC3" w:rsidR="0080548B" w:rsidRPr="009F40C4" w:rsidRDefault="0049620D" w:rsidP="0080548B">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ceně méněprací je nutno zohlednit také odpovídající podíl nákladů u položek týkajících se celé stavby;</w:t>
      </w:r>
    </w:p>
    <w:p w14:paraId="586CF8C5" w14:textId="32D5651D" w:rsidR="0080548B"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pokud práce a dodávky tvořící vícepráce nebudou v položkovém rozpočtu obsaženy, pak </w:t>
      </w:r>
      <w:r w:rsidR="00E13FCC" w:rsidRPr="009F40C4">
        <w:rPr>
          <w:rFonts w:ascii="Cambria" w:hAnsi="Cambria" w:cs="Arial"/>
          <w:b w:val="0"/>
          <w:sz w:val="20"/>
          <w:szCs w:val="20"/>
        </w:rPr>
        <w:t>budou oceněny dle cenové soustavy ÚRS nebo RTS</w:t>
      </w:r>
      <w:r w:rsidR="00844EFF" w:rsidRPr="009F40C4">
        <w:rPr>
          <w:rFonts w:ascii="Cambria" w:hAnsi="Cambria" w:cs="Arial"/>
          <w:b w:val="0"/>
          <w:sz w:val="20"/>
          <w:szCs w:val="20"/>
          <w:lang w:val="cs-CZ"/>
        </w:rPr>
        <w:t xml:space="preserve"> </w:t>
      </w:r>
      <w:r w:rsidR="008F2A01" w:rsidRPr="009F40C4">
        <w:rPr>
          <w:rFonts w:ascii="Cambria" w:hAnsi="Cambria" w:cs="Arial"/>
          <w:b w:val="0"/>
          <w:sz w:val="20"/>
          <w:szCs w:val="20"/>
          <w:lang w:val="cs-CZ"/>
        </w:rPr>
        <w:t>2023/I</w:t>
      </w:r>
      <w:r w:rsidR="00E13FCC" w:rsidRPr="009F40C4">
        <w:rPr>
          <w:rFonts w:ascii="Cambria" w:hAnsi="Cambria" w:cs="Arial"/>
          <w:b w:val="0"/>
          <w:sz w:val="20"/>
          <w:szCs w:val="20"/>
        </w:rPr>
        <w:t>;</w:t>
      </w:r>
    </w:p>
    <w:p w14:paraId="767A3D10" w14:textId="28335C2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případech, kdy se dané položky v ceníku RTS nebo ÚRS nenacházejí, mohou být ceny stanoveny individuální kalkulací zhotovitele;</w:t>
      </w:r>
      <w:r w:rsidR="0095165A" w:rsidRPr="009F40C4">
        <w:rPr>
          <w:rFonts w:ascii="Cambria" w:hAnsi="Cambria" w:cs="Arial"/>
          <w:b w:val="0"/>
          <w:sz w:val="20"/>
          <w:szCs w:val="20"/>
        </w:rPr>
        <w:t xml:space="preserve"> takto stanov</w:t>
      </w:r>
      <w:r w:rsidR="00844EFF" w:rsidRPr="009F40C4">
        <w:rPr>
          <w:rFonts w:ascii="Cambria" w:hAnsi="Cambria" w:cs="Arial"/>
          <w:b w:val="0"/>
          <w:sz w:val="20"/>
          <w:szCs w:val="20"/>
          <w:lang w:val="cs-CZ"/>
        </w:rPr>
        <w:t>en</w:t>
      </w:r>
      <w:r w:rsidR="0095165A" w:rsidRPr="009F40C4">
        <w:rPr>
          <w:rFonts w:ascii="Cambria" w:hAnsi="Cambria" w:cs="Arial"/>
          <w:b w:val="0"/>
          <w:sz w:val="20"/>
          <w:szCs w:val="20"/>
        </w:rPr>
        <w:t>é ceny nesmí být vyšší než ceny obvyklé</w:t>
      </w:r>
      <w:r w:rsidR="001A15CC" w:rsidRPr="009F40C4">
        <w:rPr>
          <w:rFonts w:ascii="Cambria" w:hAnsi="Cambria" w:cs="Arial"/>
          <w:b w:val="0"/>
          <w:sz w:val="20"/>
          <w:szCs w:val="20"/>
        </w:rPr>
        <w:t>;</w:t>
      </w:r>
    </w:p>
    <w:p w14:paraId="4A85899F"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0B519C09" w:rsidR="00FC6F30" w:rsidRPr="009F40C4" w:rsidRDefault="0049620D" w:rsidP="00FC6F30">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v případě méněprací nemá zhotovitel právo na náhradu škody, nákladů či ušlého zisku, které mu v důsledku méněprací vznikly. </w:t>
      </w:r>
    </w:p>
    <w:p w14:paraId="33A0021F" w14:textId="3DEB9721" w:rsidR="0049620D" w:rsidRPr="009F40C4" w:rsidRDefault="0049620D" w:rsidP="00622963">
      <w:pPr>
        <w:pStyle w:val="Nadpis2"/>
        <w:tabs>
          <w:tab w:val="clear" w:pos="1002"/>
          <w:tab w:val="num" w:pos="567"/>
        </w:tabs>
        <w:spacing w:before="0" w:after="80" w:line="240" w:lineRule="atLeast"/>
        <w:ind w:left="567" w:hanging="567"/>
        <w:rPr>
          <w:rFonts w:ascii="Cambria" w:hAnsi="Cambria" w:cs="Arial"/>
          <w:sz w:val="20"/>
          <w:szCs w:val="20"/>
        </w:rPr>
      </w:pPr>
      <w:bookmarkStart w:id="1" w:name="OLE_LINK5"/>
      <w:bookmarkStart w:id="2" w:name="OLE_LINK6"/>
      <w:bookmarkStart w:id="3" w:name="OLE_LINK3"/>
      <w:bookmarkStart w:id="4" w:name="OLE_LINK4"/>
      <w:r w:rsidRPr="009F40C4">
        <w:rPr>
          <w:rFonts w:ascii="Cambria" w:hAnsi="Cambria" w:cs="Arial"/>
          <w:sz w:val="20"/>
          <w:szCs w:val="20"/>
        </w:rPr>
        <w:t>Ke zvýšení ceny díla z důvodu víceprací může dojít výhradně jen na základě písemného dodatku k</w:t>
      </w:r>
      <w:r w:rsidR="005E56B8" w:rsidRPr="009F40C4">
        <w:rPr>
          <w:rFonts w:ascii="Cambria" w:hAnsi="Cambria" w:cs="Arial"/>
          <w:sz w:val="20"/>
          <w:szCs w:val="20"/>
          <w:lang w:val="cs-CZ"/>
        </w:rPr>
        <w:t> </w:t>
      </w:r>
      <w:r w:rsidRPr="009F40C4">
        <w:rPr>
          <w:rFonts w:ascii="Cambria" w:hAnsi="Cambria" w:cs="Arial"/>
          <w:sz w:val="20"/>
          <w:szCs w:val="20"/>
        </w:rPr>
        <w:t>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
      <w:bookmarkEnd w:id="2"/>
      <w:bookmarkEnd w:id="3"/>
      <w:bookmarkEnd w:id="4"/>
    </w:p>
    <w:p w14:paraId="1C7E2A58"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Platební podmínky</w:t>
      </w:r>
    </w:p>
    <w:p w14:paraId="356B9DA7" w14:textId="1625B80F"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Smluvní strany se dohodly, že zálohy nejsou sjednány. </w:t>
      </w:r>
      <w:r w:rsidRPr="009F40C4">
        <w:rPr>
          <w:rFonts w:ascii="Cambria" w:hAnsi="Cambria" w:cs="Arial"/>
          <w:sz w:val="20"/>
        </w:rPr>
        <w:t xml:space="preserve">Smluvní strany sjednávají, že úhrada ceny díla bude uskutečňována postupně formou měsíčního dílčího plnění </w:t>
      </w:r>
      <w:r w:rsidRPr="009F40C4">
        <w:rPr>
          <w:rFonts w:ascii="Cambria" w:hAnsi="Cambria" w:cs="Arial"/>
          <w:sz w:val="20"/>
          <w:lang w:val="cs-CZ"/>
        </w:rPr>
        <w:t>jednou měsíčně na konci každého kalendářního měsíce – tento</w:t>
      </w:r>
      <w:r w:rsidRPr="009F40C4">
        <w:rPr>
          <w:rFonts w:ascii="Cambria" w:hAnsi="Cambria" w:cs="Arial"/>
          <w:sz w:val="20"/>
          <w:szCs w:val="20"/>
        </w:rPr>
        <w:t xml:space="preserve"> den je dnem zdanitelného plnění</w:t>
      </w:r>
      <w:r w:rsidRPr="009F40C4">
        <w:rPr>
          <w:rFonts w:ascii="Cambria" w:hAnsi="Cambria" w:cs="Arial"/>
          <w:sz w:val="20"/>
          <w:szCs w:val="20"/>
          <w:lang w:val="cs-CZ"/>
        </w:rPr>
        <w:t>,</w:t>
      </w:r>
      <w:r w:rsidRPr="009F40C4">
        <w:rPr>
          <w:rFonts w:ascii="Cambria" w:hAnsi="Cambria" w:cs="Arial"/>
          <w:sz w:val="20"/>
          <w:lang w:val="cs-CZ"/>
        </w:rPr>
        <w:t xml:space="preserve"> na základě faktur </w:t>
      </w:r>
      <w:r w:rsidRPr="009F40C4">
        <w:rPr>
          <w:rFonts w:ascii="Cambria" w:hAnsi="Cambria" w:cs="Arial"/>
          <w:sz w:val="20"/>
          <w:szCs w:val="20"/>
          <w:lang w:val="cs-CZ"/>
        </w:rPr>
        <w:t>vystavených vždy na částku rovnající se částce uvedené jako cena skutečně provedených a odsouhlasených prací za daný měsíc a to až do výše 9</w:t>
      </w:r>
      <w:r w:rsidR="00F15380" w:rsidRPr="009F40C4">
        <w:rPr>
          <w:rFonts w:ascii="Cambria" w:hAnsi="Cambria" w:cs="Arial"/>
          <w:sz w:val="20"/>
          <w:szCs w:val="20"/>
          <w:lang w:val="cs-CZ"/>
        </w:rPr>
        <w:t>0</w:t>
      </w:r>
      <w:r w:rsidRPr="009F40C4">
        <w:rPr>
          <w:rFonts w:ascii="Cambria" w:hAnsi="Cambria" w:cs="Arial"/>
          <w:sz w:val="20"/>
          <w:szCs w:val="20"/>
          <w:lang w:val="cs-CZ"/>
        </w:rPr>
        <w:t xml:space="preserve"> % z ceny díla. </w:t>
      </w:r>
      <w:r w:rsidRPr="009F40C4">
        <w:rPr>
          <w:rFonts w:ascii="Cambria" w:hAnsi="Cambria" w:cs="Arial"/>
          <w:sz w:val="20"/>
          <w:szCs w:val="20"/>
        </w:rPr>
        <w:t>Dílčím plněním se rozumí rozsah a cena skutečně uvedených prací a dodávek, uskutečněných zhotovitelem v běžném měsíci a zjištěných a předložených objednateli k poslednímu dni kalendářního měsíce</w:t>
      </w:r>
      <w:r w:rsidRPr="009F40C4">
        <w:rPr>
          <w:rFonts w:ascii="Cambria" w:hAnsi="Cambria" w:cs="Arial"/>
          <w:sz w:val="20"/>
          <w:szCs w:val="20"/>
          <w:lang w:val="cs-CZ" w:eastAsia="cs-CZ"/>
        </w:rPr>
        <w:t>, přičemž z</w:t>
      </w:r>
      <w:r w:rsidRPr="009F40C4">
        <w:rPr>
          <w:rFonts w:ascii="Cambria" w:hAnsi="Cambria" w:cs="Arial"/>
          <w:sz w:val="20"/>
          <w:szCs w:val="20"/>
          <w:lang w:val="cs-CZ"/>
        </w:rPr>
        <w:t xml:space="preserve">bývající část ceny díla ve výši </w:t>
      </w:r>
      <w:r w:rsidR="00F15380" w:rsidRPr="009F40C4">
        <w:rPr>
          <w:rFonts w:ascii="Cambria" w:hAnsi="Cambria" w:cs="Arial"/>
          <w:sz w:val="20"/>
          <w:szCs w:val="20"/>
          <w:lang w:val="cs-CZ"/>
        </w:rPr>
        <w:t>10</w:t>
      </w:r>
      <w:r w:rsidRPr="009F40C4">
        <w:rPr>
          <w:rFonts w:ascii="Cambria" w:hAnsi="Cambria" w:cs="Arial"/>
          <w:sz w:val="20"/>
          <w:szCs w:val="20"/>
          <w:lang w:val="cs-CZ"/>
        </w:rPr>
        <w:t xml:space="preserve"> % z ceny díla bude tvořit pozastávku splatnou následujícím způsobem</w:t>
      </w:r>
      <w:r w:rsidRPr="009F40C4">
        <w:rPr>
          <w:rFonts w:ascii="Cambria" w:hAnsi="Cambria" w:cs="Arial"/>
          <w:sz w:val="20"/>
          <w:szCs w:val="20"/>
        </w:rPr>
        <w:t>.</w:t>
      </w:r>
      <w:r w:rsidRPr="009F40C4">
        <w:rPr>
          <w:rFonts w:ascii="Cambria" w:hAnsi="Cambria" w:cs="Arial"/>
          <w:sz w:val="20"/>
          <w:szCs w:val="20"/>
          <w:lang w:val="cs-CZ"/>
        </w:rPr>
        <w:t xml:space="preserve"> Pozastávk</w:t>
      </w:r>
      <w:r w:rsidR="007E1785" w:rsidRPr="009F40C4">
        <w:rPr>
          <w:rFonts w:ascii="Cambria" w:hAnsi="Cambria" w:cs="Arial"/>
          <w:sz w:val="20"/>
          <w:szCs w:val="20"/>
          <w:lang w:val="cs-CZ"/>
        </w:rPr>
        <w:t>u</w:t>
      </w:r>
      <w:r w:rsidRPr="009F40C4">
        <w:rPr>
          <w:rFonts w:ascii="Cambria" w:hAnsi="Cambria" w:cs="Arial"/>
          <w:sz w:val="20"/>
          <w:szCs w:val="20"/>
          <w:lang w:val="cs-CZ"/>
        </w:rPr>
        <w:t xml:space="preserve"> ve výši </w:t>
      </w:r>
      <w:r w:rsidR="00F15380" w:rsidRPr="009F40C4">
        <w:rPr>
          <w:rFonts w:ascii="Cambria" w:hAnsi="Cambria" w:cs="Arial"/>
          <w:sz w:val="20"/>
          <w:szCs w:val="20"/>
          <w:lang w:val="cs-CZ"/>
        </w:rPr>
        <w:t xml:space="preserve">10 </w:t>
      </w:r>
      <w:r w:rsidRPr="009F40C4">
        <w:rPr>
          <w:rFonts w:ascii="Cambria" w:hAnsi="Cambria" w:cs="Arial"/>
          <w:sz w:val="20"/>
          <w:szCs w:val="20"/>
          <w:lang w:val="cs-CZ"/>
        </w:rPr>
        <w:t xml:space="preserve">% z ceny díla uhradí Objednatel Zhotoviteli po </w:t>
      </w:r>
      <w:r w:rsidR="00AD5C66" w:rsidRPr="009F40C4">
        <w:rPr>
          <w:rFonts w:ascii="Cambria" w:hAnsi="Cambria" w:cs="Arial"/>
          <w:sz w:val="20"/>
          <w:szCs w:val="20"/>
          <w:lang w:val="cs-CZ"/>
        </w:rPr>
        <w:t xml:space="preserve">splnění dvou podmínek. Zaprvé </w:t>
      </w:r>
      <w:r w:rsidRPr="009F40C4">
        <w:rPr>
          <w:rFonts w:ascii="Cambria" w:hAnsi="Cambria" w:cs="Arial"/>
          <w:sz w:val="20"/>
          <w:szCs w:val="20"/>
          <w:lang w:val="cs-CZ"/>
        </w:rPr>
        <w:t>předložení bankovní záruky dle čl. 1</w:t>
      </w:r>
      <w:r w:rsidR="00A71606" w:rsidRPr="009F40C4">
        <w:rPr>
          <w:rFonts w:ascii="Cambria" w:hAnsi="Cambria" w:cs="Arial"/>
          <w:sz w:val="20"/>
          <w:szCs w:val="20"/>
          <w:lang w:val="cs-CZ"/>
        </w:rPr>
        <w:t>2</w:t>
      </w:r>
      <w:r w:rsidRPr="009F40C4">
        <w:rPr>
          <w:rFonts w:ascii="Cambria" w:hAnsi="Cambria" w:cs="Arial"/>
          <w:sz w:val="20"/>
          <w:szCs w:val="20"/>
          <w:lang w:val="cs-CZ"/>
        </w:rPr>
        <w:t>.</w:t>
      </w:r>
      <w:r w:rsidR="00A71606" w:rsidRPr="009F40C4">
        <w:rPr>
          <w:rFonts w:ascii="Cambria" w:hAnsi="Cambria" w:cs="Arial"/>
          <w:sz w:val="20"/>
          <w:szCs w:val="20"/>
          <w:lang w:val="cs-CZ"/>
        </w:rPr>
        <w:t>2</w:t>
      </w:r>
      <w:r w:rsidRPr="009F40C4">
        <w:rPr>
          <w:rFonts w:ascii="Cambria" w:hAnsi="Cambria" w:cs="Arial"/>
          <w:sz w:val="20"/>
          <w:szCs w:val="20"/>
          <w:lang w:val="cs-CZ"/>
        </w:rPr>
        <w:t xml:space="preserve"> a násl. smlouvy</w:t>
      </w:r>
      <w:r w:rsidR="00E14418" w:rsidRPr="009F40C4">
        <w:rPr>
          <w:rFonts w:ascii="Cambria" w:hAnsi="Cambria" w:cs="Arial"/>
          <w:sz w:val="20"/>
          <w:szCs w:val="20"/>
          <w:lang w:val="cs-CZ"/>
        </w:rPr>
        <w:t xml:space="preserve"> a</w:t>
      </w:r>
      <w:r w:rsidR="00AD5C66" w:rsidRPr="009F40C4">
        <w:rPr>
          <w:rFonts w:ascii="Cambria" w:hAnsi="Cambria" w:cs="Arial"/>
          <w:sz w:val="20"/>
          <w:szCs w:val="20"/>
          <w:lang w:val="cs-CZ"/>
        </w:rPr>
        <w:t xml:space="preserve"> za druhé</w:t>
      </w:r>
      <w:r w:rsidR="00E14418" w:rsidRPr="009F40C4">
        <w:rPr>
          <w:rFonts w:ascii="Cambria" w:hAnsi="Cambria" w:cs="Arial"/>
          <w:sz w:val="20"/>
          <w:szCs w:val="20"/>
          <w:lang w:val="cs-CZ"/>
        </w:rPr>
        <w:t xml:space="preserve"> odstranění všech vad a nedodělků uvedených v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AD5C66" w:rsidRPr="009F40C4">
        <w:rPr>
          <w:rFonts w:ascii="Cambria" w:hAnsi="Cambria" w:cs="Arial"/>
          <w:sz w:val="20"/>
          <w:szCs w:val="20"/>
          <w:lang w:val="cs-CZ"/>
        </w:rPr>
        <w:t>, respektive p</w:t>
      </w:r>
      <w:r w:rsidRPr="009F40C4">
        <w:rPr>
          <w:rFonts w:ascii="Cambria" w:hAnsi="Cambria" w:cs="Arial"/>
          <w:sz w:val="20"/>
          <w:szCs w:val="20"/>
        </w:rPr>
        <w:t xml:space="preserve">odpisem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E14418" w:rsidRPr="009F40C4">
        <w:rPr>
          <w:rFonts w:ascii="Cambria" w:hAnsi="Cambria" w:cs="Arial"/>
          <w:sz w:val="20"/>
          <w:szCs w:val="20"/>
          <w:lang w:val="cs-CZ"/>
        </w:rPr>
        <w:t xml:space="preserve"> bez vad a nedodělků nebo podpisem </w:t>
      </w:r>
      <w:r w:rsidR="00E14418" w:rsidRPr="009F40C4">
        <w:rPr>
          <w:rFonts w:ascii="Cambria" w:hAnsi="Cambria"/>
          <w:sz w:val="20"/>
          <w:lang w:val="cs-CZ"/>
        </w:rPr>
        <w:t>Protokolu o odstranění vad a nedodělků</w:t>
      </w:r>
      <w:r w:rsidR="00AD5C66" w:rsidRPr="009F40C4">
        <w:rPr>
          <w:rFonts w:ascii="Cambria" w:hAnsi="Cambria"/>
          <w:sz w:val="20"/>
          <w:lang w:val="cs-CZ"/>
        </w:rPr>
        <w:t>. Po splnění těchto dvou podmínek</w:t>
      </w:r>
      <w:r w:rsidRPr="009F40C4">
        <w:rPr>
          <w:rFonts w:ascii="Cambria" w:hAnsi="Cambria" w:cs="Arial"/>
          <w:sz w:val="20"/>
          <w:szCs w:val="20"/>
        </w:rPr>
        <w:t xml:space="preserve"> vzniká zhotoviteli právo fakturovat </w:t>
      </w:r>
      <w:r w:rsidR="00AD5C66" w:rsidRPr="009F40C4">
        <w:rPr>
          <w:rFonts w:ascii="Cambria" w:hAnsi="Cambria" w:cs="Arial"/>
          <w:sz w:val="20"/>
          <w:szCs w:val="20"/>
          <w:lang w:val="cs-CZ"/>
        </w:rPr>
        <w:t>výše uvedenou pozastávku</w:t>
      </w:r>
      <w:r w:rsidRPr="009F40C4">
        <w:rPr>
          <w:rFonts w:ascii="Cambria" w:hAnsi="Cambria" w:cs="Arial"/>
          <w:sz w:val="20"/>
          <w:szCs w:val="20"/>
        </w:rPr>
        <w:t xml:space="preserve"> daňovým dokladem</w:t>
      </w:r>
      <w:r w:rsidRPr="009F40C4">
        <w:rPr>
          <w:rFonts w:ascii="Cambria" w:hAnsi="Cambria" w:cs="Arial"/>
          <w:sz w:val="20"/>
        </w:rPr>
        <w:t>.</w:t>
      </w:r>
    </w:p>
    <w:p w14:paraId="7C8BDEDD"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Výše DPH bude účtována dle platné zákonné sazby ke dni uskutečnění zdanitelného plnění. </w:t>
      </w:r>
    </w:p>
    <w:p w14:paraId="29B0584E" w14:textId="47B321C9"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sidRPr="009F40C4">
        <w:rPr>
          <w:rFonts w:ascii="Cambria" w:eastAsia="Calibri" w:hAnsi="Cambria" w:cs="Arial"/>
          <w:sz w:val="20"/>
          <w:szCs w:val="20"/>
        </w:rPr>
        <w:t>esoupis</w:t>
      </w:r>
      <w:proofErr w:type="spellEnd"/>
      <w:r w:rsidRPr="009F40C4">
        <w:rPr>
          <w:rFonts w:ascii="Cambria" w:eastAsia="Calibri" w:hAnsi="Cambria" w:cs="Arial"/>
          <w:sz w:val="20"/>
          <w:szCs w:val="20"/>
        </w:rPr>
        <w:t>, .</w:t>
      </w:r>
      <w:proofErr w:type="spellStart"/>
      <w:r w:rsidRPr="009F40C4">
        <w:rPr>
          <w:rFonts w:ascii="Cambria" w:eastAsia="Calibri" w:hAnsi="Cambria" w:cs="Arial"/>
          <w:sz w:val="20"/>
          <w:szCs w:val="20"/>
        </w:rPr>
        <w:t>unixml</w:t>
      </w:r>
      <w:proofErr w:type="spellEnd"/>
      <w:r w:rsidRPr="009F40C4">
        <w:rPr>
          <w:rFonts w:ascii="Cambria" w:eastAsia="Calibri" w:hAnsi="Cambria" w:cs="Arial"/>
          <w:sz w:val="20"/>
          <w:szCs w:val="20"/>
        </w:rPr>
        <w:t>, .xc4, Excel VZ nebo obdobný výstup z</w:t>
      </w:r>
      <w:r w:rsidR="005E56B8" w:rsidRPr="009F40C4">
        <w:rPr>
          <w:rFonts w:ascii="Cambria" w:eastAsia="Calibri" w:hAnsi="Cambria" w:cs="Arial"/>
          <w:sz w:val="20"/>
          <w:szCs w:val="20"/>
          <w:lang w:val="cs-CZ"/>
        </w:rPr>
        <w:t> </w:t>
      </w:r>
      <w:r w:rsidRPr="009F40C4">
        <w:rPr>
          <w:rFonts w:ascii="Cambria" w:eastAsia="Calibri" w:hAnsi="Cambria" w:cs="Arial"/>
          <w:sz w:val="20"/>
          <w:szCs w:val="20"/>
        </w:rPr>
        <w:t>rozpočtového softwaru.</w:t>
      </w:r>
    </w:p>
    <w:p w14:paraId="6D38849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Lhůta splatnosti faktur je stanovena na 30 dnů od jejich doručení objednateli. Stejná lhůta splatnosti platí pro smluvní strany i při placení jiných plateb (např. úroků z prodlení, smluvních pokut, náhrad škody aj.). </w:t>
      </w:r>
    </w:p>
    <w:p w14:paraId="2C42C5E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Kromě náležitostí stanovených platnými právními předpisy pro daňový doklad je zhotovitel povinen ve faktuře uvést i tyto údaje:</w:t>
      </w:r>
    </w:p>
    <w:p w14:paraId="18AE37DC" w14:textId="77777777" w:rsidR="0080548B" w:rsidRPr="009F40C4" w:rsidRDefault="0080548B" w:rsidP="00A71606">
      <w:pPr>
        <w:pStyle w:val="Odstavecseseznamem"/>
        <w:numPr>
          <w:ilvl w:val="0"/>
          <w:numId w:val="5"/>
        </w:numPr>
        <w:suppressAutoHyphens/>
        <w:overflowPunct/>
        <w:autoSpaceDE/>
        <w:adjustRightInd/>
        <w:jc w:val="both"/>
        <w:rPr>
          <w:rFonts w:ascii="Cambria" w:hAnsi="Cambria" w:cs="Arial"/>
        </w:rPr>
      </w:pPr>
      <w:r w:rsidRPr="009F40C4">
        <w:rPr>
          <w:rFonts w:ascii="Cambria" w:hAnsi="Cambria" w:cs="Arial"/>
        </w:rPr>
        <w:t>číslo a datum vystavení faktury;</w:t>
      </w:r>
    </w:p>
    <w:p w14:paraId="6EA1B4B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číslo smlouvy a datum jejího uzavření;</w:t>
      </w:r>
    </w:p>
    <w:p w14:paraId="4C9E700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předmět smlouvy;</w:t>
      </w:r>
    </w:p>
    <w:p w14:paraId="753C822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název stavby;</w:t>
      </w:r>
    </w:p>
    <w:p w14:paraId="2D59E231"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označení banky a číslo účtu, na který má být zaplaceno;</w:t>
      </w:r>
    </w:p>
    <w:p w14:paraId="6C474B5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identifikační číslo a název projektu;</w:t>
      </w:r>
    </w:p>
    <w:p w14:paraId="062224C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lhůta splatnosti faktury;</w:t>
      </w:r>
    </w:p>
    <w:p w14:paraId="66E95D39"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označení osoby, která fakturu vyhotovila, včetně jejího podpisu a kontaktního telefonu;</w:t>
      </w:r>
    </w:p>
    <w:p w14:paraId="21AA54BC"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IČ a DIČ objednatele a zhotovitele, jejich přesné názvy a sídlo.</w:t>
      </w:r>
    </w:p>
    <w:p w14:paraId="1E8181E5" w14:textId="77777777" w:rsidR="0080548B" w:rsidRPr="009F40C4" w:rsidRDefault="0080548B" w:rsidP="0080548B">
      <w:pPr>
        <w:tabs>
          <w:tab w:val="left" w:pos="720"/>
        </w:tabs>
        <w:ind w:left="708" w:hanging="357"/>
        <w:jc w:val="both"/>
        <w:rPr>
          <w:rFonts w:ascii="Cambria" w:hAnsi="Cambria" w:cs="Arial"/>
        </w:rPr>
      </w:pPr>
      <w:r w:rsidRPr="009F40C4">
        <w:rPr>
          <w:rFonts w:ascii="Cambria" w:hAnsi="Cambria" w:cs="Arial"/>
        </w:rPr>
        <w:t xml:space="preserve">  </w:t>
      </w:r>
      <w:r w:rsidRPr="009F40C4">
        <w:rPr>
          <w:rFonts w:ascii="Cambria" w:hAnsi="Cambria" w:cs="Arial"/>
        </w:rPr>
        <w:tab/>
      </w:r>
      <w:r w:rsidRPr="009F40C4">
        <w:rPr>
          <w:rFonts w:ascii="Cambria" w:hAnsi="Cambria" w:cs="Arial"/>
        </w:rPr>
        <w:tab/>
      </w:r>
    </w:p>
    <w:p w14:paraId="6961009C"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povinnost zaplatit je splněna dnem odepsání příslušné částky z účtu objednatele.</w:t>
      </w:r>
    </w:p>
    <w:p w14:paraId="36AECFFB"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A0B92D1" w14:textId="0584A01F" w:rsidR="0049620D" w:rsidRPr="009F40C4" w:rsidRDefault="0080548B" w:rsidP="00A71606">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pohledávky zhotovitele vzniklé na základě této smlouvy nebo v</w:t>
      </w:r>
      <w:r w:rsidR="005E56B8" w:rsidRPr="009F40C4">
        <w:rPr>
          <w:rFonts w:ascii="Cambria" w:eastAsia="Calibri" w:hAnsi="Cambria" w:cs="Arial"/>
          <w:sz w:val="20"/>
          <w:szCs w:val="20"/>
          <w:lang w:val="cs-CZ"/>
        </w:rPr>
        <w:t> </w:t>
      </w:r>
      <w:r w:rsidRPr="009F40C4">
        <w:rPr>
          <w:rFonts w:ascii="Cambria" w:eastAsia="Calibri" w:hAnsi="Cambria" w:cs="Arial"/>
          <w:sz w:val="20"/>
          <w:szCs w:val="20"/>
        </w:rPr>
        <w:t>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9F40C4">
        <w:rPr>
          <w:rFonts w:ascii="Cambria" w:eastAsia="Calibri" w:hAnsi="Cambria" w:cs="Arial"/>
          <w:b/>
          <w:sz w:val="20"/>
          <w:szCs w:val="20"/>
        </w:rPr>
        <w:t>Zákaz postoupit či zastavit pohledávku</w:t>
      </w:r>
      <w:r w:rsidRPr="009F40C4">
        <w:rPr>
          <w:rFonts w:ascii="Cambria" w:eastAsia="Calibri" w:hAnsi="Cambria" w:cs="Arial"/>
          <w:sz w:val="20"/>
          <w:szCs w:val="20"/>
        </w:rPr>
        <w:t>").</w:t>
      </w:r>
    </w:p>
    <w:p w14:paraId="3EB2B0F4" w14:textId="7CB3D2C2" w:rsidR="00281F2A" w:rsidRPr="009F40C4" w:rsidRDefault="00281F2A" w:rsidP="00281F2A">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lastRenderedPageBreak/>
        <w:t>Zhotovitel</w:t>
      </w:r>
      <w:r w:rsidRPr="009F40C4">
        <w:rPr>
          <w:rFonts w:ascii="Cambria" w:hAnsi="Cambria" w:cs="Arial"/>
          <w:spacing w:val="-2"/>
          <w:sz w:val="20"/>
        </w:rPr>
        <w:t xml:space="preserve"> je povinen zajistit řádné a včasné plnění finančních závazků svým poddodavatelům, kdy za řádné a včasné plnění</w:t>
      </w:r>
      <w:r w:rsidRPr="009F40C4">
        <w:rPr>
          <w:rFonts w:ascii="Cambria" w:hAnsi="Cambria" w:cs="Arial"/>
          <w:spacing w:val="-2"/>
          <w:sz w:val="20"/>
          <w:lang w:val="cs-CZ"/>
        </w:rPr>
        <w:t xml:space="preserve"> v souladu s uzavřenými smlouvami</w:t>
      </w:r>
      <w:r w:rsidRPr="009F40C4">
        <w:rPr>
          <w:rFonts w:ascii="Cambria" w:hAnsi="Cambria" w:cs="Arial"/>
          <w:spacing w:val="-2"/>
          <w:sz w:val="20"/>
        </w:rPr>
        <w:t xml:space="preserve"> se považuje plné uhrazení poddodavatelem vystavených faktur za plnění poskytnutá k plnění díla, a to vždy do 5 pracovních dnů od obdržení platby ze strany </w:t>
      </w:r>
      <w:r w:rsidRPr="009F40C4">
        <w:rPr>
          <w:rFonts w:ascii="Cambria" w:hAnsi="Cambria" w:cs="Arial"/>
          <w:spacing w:val="-2"/>
          <w:sz w:val="20"/>
          <w:lang w:val="cs-CZ"/>
        </w:rPr>
        <w:t>Objednatele</w:t>
      </w:r>
      <w:r w:rsidRPr="009F40C4">
        <w:rPr>
          <w:rFonts w:ascii="Cambria" w:hAnsi="Cambria" w:cs="Arial"/>
          <w:spacing w:val="-2"/>
          <w:sz w:val="20"/>
        </w:rPr>
        <w:t xml:space="preserve"> za konkrétní plnění. </w:t>
      </w:r>
      <w:r w:rsidRPr="009F40C4">
        <w:rPr>
          <w:rFonts w:ascii="Cambria" w:hAnsi="Cambria" w:cs="Arial"/>
          <w:spacing w:val="-2"/>
          <w:sz w:val="20"/>
          <w:lang w:val="cs-CZ"/>
        </w:rPr>
        <w:t>Zhotovitel</w:t>
      </w:r>
      <w:r w:rsidRPr="009F40C4">
        <w:rPr>
          <w:rFonts w:ascii="Cambria" w:hAnsi="Cambria" w:cs="Arial"/>
          <w:spacing w:val="-2"/>
          <w:sz w:val="20"/>
        </w:rPr>
        <w:t xml:space="preserve"> se zavazuje přenést totožnou povinnost do dalších úrovní</w:t>
      </w:r>
      <w:r w:rsidRPr="009F40C4">
        <w:rPr>
          <w:rFonts w:ascii="Cambria" w:hAnsi="Cambria"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520042CB" w:rsidR="002C52C1" w:rsidRPr="009F40C4" w:rsidRDefault="002C52C1" w:rsidP="002C52C1">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proofErr w:type="gramStart"/>
      <w:r w:rsidRPr="009F40C4">
        <w:rPr>
          <w:rFonts w:ascii="Cambria" w:hAnsi="Cambria" w:cs="Arial"/>
          <w:spacing w:val="-2"/>
          <w:sz w:val="20"/>
          <w:lang w:val="cs-CZ"/>
        </w:rPr>
        <w:t>10.000,-</w:t>
      </w:r>
      <w:proofErr w:type="gramEnd"/>
      <w:r w:rsidRPr="009F40C4">
        <w:rPr>
          <w:rFonts w:ascii="Cambria" w:hAnsi="Cambria" w:cs="Arial"/>
          <w:spacing w:val="-2"/>
          <w:sz w:val="20"/>
          <w:lang w:val="cs-CZ"/>
        </w:rPr>
        <w:t xml:space="preserve"> Kč za každý zjištěný případ.</w:t>
      </w:r>
    </w:p>
    <w:p w14:paraId="590C5156"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Jakost díla</w:t>
      </w:r>
    </w:p>
    <w:p w14:paraId="4899424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Dílo se nesmí odchýlit od </w:t>
      </w:r>
      <w:r w:rsidRPr="009F40C4">
        <w:rPr>
          <w:rFonts w:ascii="Cambria" w:hAnsi="Cambria" w:cs="Arial"/>
          <w:sz w:val="20"/>
          <w:szCs w:val="20"/>
          <w:lang w:eastAsia="en-US"/>
        </w:rPr>
        <w:t>platných zákonů ČR a norem ČSN a obecně závazných a doporučených předpisů a metodik.</w:t>
      </w:r>
      <w:r w:rsidRPr="009F40C4">
        <w:rPr>
          <w:rFonts w:ascii="Cambria" w:hAnsi="Cambria" w:cs="Arial"/>
          <w:sz w:val="20"/>
          <w:szCs w:val="20"/>
        </w:rPr>
        <w:t xml:space="preserve"> Jakékoliv změny oproti projektové dokumentaci stavby musí být předem </w:t>
      </w:r>
      <w:r w:rsidRPr="009F40C4">
        <w:rPr>
          <w:rFonts w:ascii="Cambria" w:hAnsi="Cambria" w:cs="Arial"/>
          <w:sz w:val="20"/>
          <w:szCs w:val="20"/>
          <w:lang w:val="cs-CZ"/>
        </w:rPr>
        <w:t xml:space="preserve">písemně </w:t>
      </w:r>
      <w:r w:rsidRPr="009F40C4">
        <w:rPr>
          <w:rFonts w:ascii="Cambria" w:hAnsi="Cambria" w:cs="Arial"/>
          <w:sz w:val="20"/>
          <w:szCs w:val="20"/>
        </w:rPr>
        <w:t>odsouhlaseny objednatelem a technickým dozorem.</w:t>
      </w:r>
    </w:p>
    <w:p w14:paraId="0B5E25D0" w14:textId="6056F89B" w:rsidR="00D50392" w:rsidRPr="009F40C4" w:rsidRDefault="0049620D" w:rsidP="00D50392">
      <w:pPr>
        <w:pStyle w:val="Nadpis2"/>
        <w:tabs>
          <w:tab w:val="clear" w:pos="1002"/>
          <w:tab w:val="num" w:pos="567"/>
        </w:tabs>
        <w:suppressAutoHyphens/>
        <w:spacing w:before="0" w:line="240" w:lineRule="atLeast"/>
        <w:ind w:left="567" w:hanging="567"/>
        <w:rPr>
          <w:rFonts w:ascii="Cambria" w:hAnsi="Cambria" w:cs="Arial"/>
          <w:sz w:val="20"/>
          <w:szCs w:val="20"/>
        </w:rPr>
      </w:pPr>
      <w:r w:rsidRPr="009F40C4">
        <w:rPr>
          <w:rFonts w:ascii="Cambria" w:hAnsi="Cambria" w:cs="Arial"/>
          <w:sz w:val="20"/>
          <w:szCs w:val="20"/>
        </w:rPr>
        <w:t>Smluvní strany se dohodly na I. jakosti díla. Jakost dodávaných materiálů a konstrukcí bude dokladována předepsaným způsobem při kontrolních prohlídkách a při předání a převzetí díla.</w:t>
      </w:r>
    </w:p>
    <w:p w14:paraId="6A39CC9C" w14:textId="466B70E3" w:rsidR="00AC133F" w:rsidRDefault="00AC133F" w:rsidP="00E97C25">
      <w:pPr>
        <w:rPr>
          <w:rFonts w:ascii="Cambria" w:hAnsi="Cambria"/>
          <w:lang w:val="x-none" w:eastAsia="x-none"/>
        </w:rPr>
      </w:pPr>
    </w:p>
    <w:p w14:paraId="3EA3A781" w14:textId="48AF5B7F" w:rsidR="0049620D" w:rsidRDefault="0049620D" w:rsidP="00E97C25">
      <w:pPr>
        <w:pStyle w:val="Nadpis1"/>
        <w:keepNext w:val="0"/>
        <w:spacing w:before="240"/>
        <w:ind w:left="539" w:hanging="539"/>
        <w:rPr>
          <w:rFonts w:ascii="Cambria" w:hAnsi="Cambria" w:cs="Arial"/>
        </w:rPr>
      </w:pPr>
      <w:r w:rsidRPr="009F40C4">
        <w:rPr>
          <w:rFonts w:ascii="Cambria" w:hAnsi="Cambria" w:cs="Arial"/>
        </w:rPr>
        <w:t>Provádění díla</w:t>
      </w:r>
    </w:p>
    <w:p w14:paraId="09DE6BA5" w14:textId="77777777" w:rsidR="00E97C25" w:rsidRPr="00551F7F" w:rsidRDefault="00E97C25" w:rsidP="00E97C25">
      <w:pPr>
        <w:pStyle w:val="Nadpis2"/>
        <w:tabs>
          <w:tab w:val="clear" w:pos="1002"/>
          <w:tab w:val="num" w:pos="567"/>
        </w:tabs>
        <w:suppressAutoHyphens/>
        <w:spacing w:before="0" w:after="80" w:line="240" w:lineRule="atLeast"/>
        <w:ind w:left="1590" w:hangingChars="720" w:hanging="1590"/>
        <w:rPr>
          <w:rFonts w:ascii="Cambria" w:hAnsi="Cambria"/>
          <w:b/>
          <w:lang w:val="cs-CZ"/>
        </w:rPr>
      </w:pPr>
      <w:r w:rsidRPr="00551F7F">
        <w:rPr>
          <w:rFonts w:ascii="Cambria" w:hAnsi="Cambria"/>
          <w:b/>
          <w:lang w:val="cs-CZ"/>
        </w:rPr>
        <w:t>Staveniště</w:t>
      </w:r>
    </w:p>
    <w:p w14:paraId="34D4476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Objednatel předá zhotoviteli staveniště v rozsahu dle projektu stavby, a to nejpozději 3 pracovní dny před termínem zahájení provádění díla dle odst. 4.1. této smlouvy.</w:t>
      </w:r>
    </w:p>
    <w:p w14:paraId="4EC3DF3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4B56D53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 xml:space="preserve">Zhotovitel si na svůj náklad zřídí zařízení staveniště v souladu s příslušnými předpisy, zajistí si odběr všech médii nutných k provádění stavby a k provozování zařízení staveniště. </w:t>
      </w:r>
    </w:p>
    <w:p w14:paraId="5D3E541A"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zabezpečuje vytyčení základních směrových a výškových bodů stavby a je povinen objednatele před zahájením prací s výsledky geodetické činnosti seznámit.</w:t>
      </w:r>
    </w:p>
    <w:p w14:paraId="3B2D61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Veškerá potřebná povolení k užívání veřejných ploch zajišťuje zhotovitel a nese veškeré případné poplatky. Tyto poplatky jsou součástí sjednané ceny.</w:t>
      </w:r>
    </w:p>
    <w:p w14:paraId="56FBC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je povinen udržovat na převzatém staveništi pořádek a čistotu a je povinen průběžně odstraňovat odpady a nečistoty vzniklé jeho činností.</w:t>
      </w:r>
    </w:p>
    <w:p w14:paraId="13CE2459"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zajistí v případě potřeby i oplocení staveniště nebo jiné vhodné zabezpečení a náklady s tím spojené jsou zahrnuty ve sjednané ceně díla.</w:t>
      </w:r>
    </w:p>
    <w:p w14:paraId="66553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Zařízení staveniště zhotovitel vyklidí nejpozději do 5 dnů ode dne předání a převzetí díla, pokud nebude dohodnuto smluvními stranami jinak.</w:t>
      </w:r>
    </w:p>
    <w:p w14:paraId="6DEBF74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lastRenderedPageBreak/>
        <w:t>Veškerá potřebná povolení k užívání veřejných ploch zajišťuje zhotovitel a nese veškeré případné poplatky. Tyto poplatky jsou součástí sjednané ceny.</w:t>
      </w:r>
    </w:p>
    <w:p w14:paraId="1079A91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Nevyklidí-li zhotovitel dílo v termínu dle odst. 8.1.8 této smlouvy, je objednatel oprávněn vyklidit staveniště pomocí třetí osoby na náklady zhotovitele.</w:t>
      </w:r>
    </w:p>
    <w:p w14:paraId="2042A85F" w14:textId="77777777" w:rsidR="0049620D" w:rsidRPr="009F40C4" w:rsidRDefault="0049620D" w:rsidP="0049620D">
      <w:pPr>
        <w:pStyle w:val="Nadpis2"/>
        <w:tabs>
          <w:tab w:val="clear" w:pos="1002"/>
        </w:tabs>
        <w:ind w:left="567" w:hanging="425"/>
        <w:rPr>
          <w:rFonts w:ascii="Cambria" w:hAnsi="Cambria" w:cs="Arial"/>
          <w:b/>
          <w:sz w:val="20"/>
          <w:szCs w:val="20"/>
        </w:rPr>
      </w:pPr>
      <w:r w:rsidRPr="009F40C4">
        <w:rPr>
          <w:rFonts w:ascii="Cambria" w:hAnsi="Cambria" w:cs="Arial"/>
          <w:b/>
          <w:sz w:val="20"/>
          <w:szCs w:val="20"/>
        </w:rPr>
        <w:t>P</w:t>
      </w:r>
      <w:r w:rsidRPr="009F40C4">
        <w:rPr>
          <w:rFonts w:ascii="Cambria" w:hAnsi="Cambria" w:cs="Arial"/>
          <w:b/>
          <w:sz w:val="20"/>
          <w:szCs w:val="20"/>
          <w:lang w:val="cs-CZ"/>
        </w:rPr>
        <w:t>ovolení pro realizaci díla, projekt</w:t>
      </w:r>
    </w:p>
    <w:p w14:paraId="38420D10" w14:textId="02C68169"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420C724C"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Objednatel předá zhotoviteli platný projekt pro realizaci díla  (příloha č. 4 zadávací dokumentace zakázky) v tištěné podobě ve </w:t>
      </w:r>
      <w:r w:rsidR="004A54FC" w:rsidRPr="009F40C4">
        <w:rPr>
          <w:rFonts w:ascii="Cambria" w:hAnsi="Cambria" w:cs="Arial"/>
          <w:b w:val="0"/>
          <w:sz w:val="20"/>
          <w:szCs w:val="20"/>
          <w:lang w:val="cs-CZ"/>
        </w:rPr>
        <w:t>2</w:t>
      </w:r>
      <w:r w:rsidRPr="009F40C4">
        <w:rPr>
          <w:rFonts w:ascii="Cambria" w:hAnsi="Cambria"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9F40C4" w:rsidRDefault="0049620D" w:rsidP="00622963">
      <w:pPr>
        <w:pStyle w:val="Nadpis2"/>
        <w:tabs>
          <w:tab w:val="clear" w:pos="1002"/>
        </w:tabs>
        <w:spacing w:before="240"/>
        <w:ind w:left="567" w:hanging="425"/>
        <w:rPr>
          <w:rFonts w:ascii="Cambria" w:hAnsi="Cambria" w:cs="Arial"/>
          <w:b/>
          <w:lang w:val="cs-CZ"/>
        </w:rPr>
      </w:pPr>
      <w:r w:rsidRPr="009F40C4">
        <w:rPr>
          <w:rFonts w:ascii="Cambria" w:hAnsi="Cambria" w:cs="Arial"/>
          <w:b/>
          <w:sz w:val="20"/>
          <w:szCs w:val="20"/>
        </w:rPr>
        <w:t>S</w:t>
      </w:r>
      <w:r w:rsidRPr="009F40C4">
        <w:rPr>
          <w:rFonts w:ascii="Cambria" w:hAnsi="Cambria" w:cs="Arial"/>
          <w:b/>
          <w:sz w:val="20"/>
          <w:szCs w:val="20"/>
          <w:lang w:val="cs-CZ"/>
        </w:rPr>
        <w:t>tavební</w:t>
      </w:r>
      <w:r w:rsidRPr="009F40C4">
        <w:rPr>
          <w:rFonts w:ascii="Cambria" w:hAnsi="Cambria" w:cs="Arial"/>
          <w:b/>
          <w:lang w:val="cs-CZ"/>
        </w:rPr>
        <w:t xml:space="preserve"> </w:t>
      </w:r>
      <w:r w:rsidRPr="009F40C4">
        <w:rPr>
          <w:rFonts w:ascii="Cambria" w:hAnsi="Cambria" w:cs="Arial"/>
          <w:b/>
          <w:sz w:val="20"/>
          <w:lang w:val="cs-CZ"/>
        </w:rPr>
        <w:t>deník</w:t>
      </w:r>
    </w:p>
    <w:p w14:paraId="5EC13E1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deníku bude zhotovitel každý den zapisovat všechny skutečnosti, rozhodující pro plnění smlouvy, zejména údaje o časovém postupu prací a o překážkách které brání jejich plynulému postupu, údaje o jakosti prací</w:t>
      </w:r>
      <w:r w:rsidR="0086047D" w:rsidRPr="009F40C4">
        <w:rPr>
          <w:rFonts w:ascii="Cambria" w:hAnsi="Cambria" w:cs="Arial"/>
          <w:b w:val="0"/>
          <w:sz w:val="20"/>
          <w:szCs w:val="20"/>
        </w:rPr>
        <w:t>,</w:t>
      </w:r>
      <w:r w:rsidRPr="009F40C4">
        <w:rPr>
          <w:rFonts w:ascii="Cambria" w:hAnsi="Cambria" w:cs="Arial"/>
          <w:b w:val="0"/>
          <w:sz w:val="20"/>
          <w:szCs w:val="20"/>
        </w:rPr>
        <w:t xml:space="preserve"> odchylky od PD vč. jejich zdůvodnění, stanoviska zástupce autorského dozoru projektanta ke změnám a další nezbytné</w:t>
      </w:r>
      <w:r w:rsidR="00622963" w:rsidRPr="009F40C4">
        <w:rPr>
          <w:rFonts w:ascii="Cambria" w:hAnsi="Cambria" w:cs="Arial"/>
          <w:b w:val="0"/>
          <w:sz w:val="20"/>
          <w:szCs w:val="20"/>
        </w:rPr>
        <w:t xml:space="preserve"> </w:t>
      </w:r>
      <w:r w:rsidRPr="009F40C4">
        <w:rPr>
          <w:rFonts w:ascii="Cambria" w:hAnsi="Cambria" w:cs="Arial"/>
          <w:b w:val="0"/>
          <w:sz w:val="20"/>
          <w:szCs w:val="20"/>
        </w:rPr>
        <w:t>záznamy dle přílohy č. 9 k vyhlášce č. 499/2006 Sb., o dokumentaci staveb v platném znění.</w:t>
      </w:r>
    </w:p>
    <w:p w14:paraId="383321D3" w14:textId="618EED6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a zhotovitel jsou povinni odpovídat na zápisy ve stavebním deníku nejpozději do 3 pracovních dnů, v případě mimořádné situace (havárie) ihned.</w:t>
      </w:r>
    </w:p>
    <w:p w14:paraId="1CA55AAB" w14:textId="019DE3E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s originální verzí zápisů budou součástí dokladů, které předloží zhotovitel objednateli k termínu zahájení přejímacího řízení.</w:t>
      </w:r>
    </w:p>
    <w:p w14:paraId="213D50D7" w14:textId="77777777" w:rsidR="00EA3CC6" w:rsidRPr="009F40C4" w:rsidRDefault="00EA3CC6" w:rsidP="00EA3CC6">
      <w:pPr>
        <w:rPr>
          <w:rFonts w:ascii="Cambria" w:hAnsi="Cambria"/>
          <w:lang w:val="x-none" w:eastAsia="x-none"/>
        </w:rPr>
      </w:pPr>
    </w:p>
    <w:p w14:paraId="604F4190" w14:textId="2CDEFD08"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musí být k dispozici objednateli každý pracovní den, kdy jsou stavební práce zhotovitelem prováděny.</w:t>
      </w:r>
    </w:p>
    <w:p w14:paraId="23DA74AE" w14:textId="32BE1A09" w:rsidR="00A17CF2" w:rsidRPr="009F40C4" w:rsidRDefault="0049620D" w:rsidP="00A17CF2">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Zápisy v deníku nesmí být přepisovány, škrtány, z deníku nesmí být vytrhávány stránky s originálním textem. Každý zápis musí být podepsán stavbyvedoucím zhotovitele nebo jeho oprávněným zástupce. </w:t>
      </w:r>
    </w:p>
    <w:p w14:paraId="0F81BE78" w14:textId="35F53639" w:rsidR="0086047D" w:rsidRPr="009F40C4" w:rsidRDefault="0049620D" w:rsidP="0086047D">
      <w:pPr>
        <w:pStyle w:val="Nadpis2"/>
        <w:tabs>
          <w:tab w:val="clear" w:pos="1002"/>
        </w:tabs>
        <w:spacing w:before="240"/>
        <w:ind w:left="567" w:hanging="425"/>
        <w:rPr>
          <w:rFonts w:ascii="Cambria" w:hAnsi="Cambria" w:cs="Arial"/>
          <w:b/>
          <w:sz w:val="20"/>
          <w:szCs w:val="20"/>
        </w:rPr>
      </w:pPr>
      <w:r w:rsidRPr="009F40C4">
        <w:rPr>
          <w:rFonts w:ascii="Cambria" w:hAnsi="Cambria" w:cs="Arial"/>
          <w:b/>
          <w:sz w:val="20"/>
          <w:szCs w:val="20"/>
        </w:rPr>
        <w:t>Kontrolní dny stavby</w:t>
      </w:r>
    </w:p>
    <w:p w14:paraId="7F74B2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1575EC66" w14:textId="42BCBCEE"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9F40C4" w:rsidRDefault="0049620D" w:rsidP="006136F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nebo jeho zástupce je povinen se zúčastnit kontrolních dnů svolaných objednatelem zápisem ve stavebním deníku alespoň 3 dny předem.</w:t>
      </w:r>
    </w:p>
    <w:p w14:paraId="598F1A0A" w14:textId="754B34C2" w:rsidR="00D800BD" w:rsidRPr="00D800BD"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projedná s objednatele na každém kontrolním dni podrobný harmonogram prací a předpoklad měsíční výše fakturace.</w:t>
      </w:r>
    </w:p>
    <w:p w14:paraId="6A7BFAE4"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K</w:t>
      </w:r>
      <w:r w:rsidRPr="009F40C4">
        <w:rPr>
          <w:rFonts w:ascii="Cambria" w:hAnsi="Cambria" w:cs="Arial"/>
          <w:b/>
          <w:sz w:val="20"/>
          <w:szCs w:val="20"/>
          <w:lang w:val="cs-CZ"/>
        </w:rPr>
        <w:t>ontrola stavebních prací objednatelem</w:t>
      </w:r>
    </w:p>
    <w:p w14:paraId="3154ED86" w14:textId="4529CCA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Zástupce objednatele ve věcech technických</w:t>
      </w:r>
      <w:r w:rsidR="00146B89" w:rsidRPr="009F40C4">
        <w:rPr>
          <w:rFonts w:ascii="Cambria" w:hAnsi="Cambria" w:cs="Arial"/>
          <w:b w:val="0"/>
          <w:sz w:val="20"/>
          <w:szCs w:val="20"/>
        </w:rPr>
        <w:t xml:space="preserve"> (technický dozor stavebníka</w:t>
      </w:r>
      <w:r w:rsidR="008B767D" w:rsidRPr="009F40C4">
        <w:rPr>
          <w:rFonts w:ascii="Cambria" w:hAnsi="Cambria" w:cs="Arial"/>
          <w:b w:val="0"/>
          <w:sz w:val="20"/>
          <w:szCs w:val="20"/>
        </w:rPr>
        <w:t xml:space="preserve"> nad prováděním stavby</w:t>
      </w:r>
      <w:r w:rsidR="00146B89" w:rsidRPr="009F40C4">
        <w:rPr>
          <w:rFonts w:ascii="Cambria" w:hAnsi="Cambria" w:cs="Arial"/>
          <w:b w:val="0"/>
          <w:sz w:val="20"/>
          <w:szCs w:val="20"/>
        </w:rPr>
        <w:t>)</w:t>
      </w:r>
      <w:r w:rsidRPr="009F40C4">
        <w:rPr>
          <w:rFonts w:ascii="Cambria" w:hAnsi="Cambria"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w:t>
      </w:r>
      <w:r w:rsidRPr="009F40C4">
        <w:rPr>
          <w:rFonts w:ascii="Cambria" w:hAnsi="Cambria" w:cs="Arial"/>
          <w:b w:val="0"/>
          <w:sz w:val="20"/>
          <w:szCs w:val="20"/>
        </w:rPr>
        <w:lastRenderedPageBreak/>
        <w:t>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F9CB8E5" w14:textId="77777777" w:rsid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1E56563" w14:textId="1207C852" w:rsidR="00EA3CC6" w:rsidRP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AC133F">
        <w:rPr>
          <w:rFonts w:ascii="Cambria" w:hAnsi="Cambria"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74D3ED52" w14:textId="5F94347E"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bez odkladu </w:t>
      </w:r>
      <w:r w:rsidR="0086047D" w:rsidRPr="009F40C4">
        <w:rPr>
          <w:rFonts w:ascii="Cambria" w:hAnsi="Cambria" w:cs="Arial"/>
          <w:b w:val="0"/>
          <w:sz w:val="20"/>
          <w:szCs w:val="20"/>
        </w:rPr>
        <w:t xml:space="preserve">upozornit </w:t>
      </w:r>
      <w:r w:rsidRPr="009F40C4">
        <w:rPr>
          <w:rFonts w:ascii="Cambria" w:hAnsi="Cambria" w:cs="Arial"/>
          <w:b w:val="0"/>
          <w:sz w:val="20"/>
          <w:szCs w:val="20"/>
        </w:rPr>
        <w:t>objednatele na případnou nevhodnost jeho pokynů či nevhodnost realizace vyžadovaných prací či navrhovaných postupů.</w:t>
      </w:r>
    </w:p>
    <w:p w14:paraId="4CA932AB" w14:textId="49968618" w:rsidR="00ED527E" w:rsidRDefault="0049620D" w:rsidP="00ED527E">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Bezpečnost a ochrana zdraví při práci (BOZP)</w:t>
      </w:r>
    </w:p>
    <w:p w14:paraId="2EA32042" w14:textId="43196023" w:rsidR="00431B24" w:rsidRDefault="00431B24" w:rsidP="00431B24">
      <w:pPr>
        <w:rPr>
          <w:rFonts w:ascii="Cambria" w:hAnsi="Cambria" w:cs="Arial"/>
          <w:b/>
          <w:lang w:val="x-none" w:eastAsia="x-none"/>
        </w:rPr>
      </w:pPr>
    </w:p>
    <w:p w14:paraId="3F8A0897" w14:textId="2D785595" w:rsidR="00431B24" w:rsidRPr="00431B24" w:rsidRDefault="00431B24" w:rsidP="00431B24">
      <w:pPr>
        <w:tabs>
          <w:tab w:val="left" w:pos="1204"/>
        </w:tabs>
        <w:rPr>
          <w:lang w:val="x-none" w:eastAsia="x-none"/>
        </w:rPr>
      </w:pPr>
      <w:r>
        <w:rPr>
          <w:lang w:val="x-none" w:eastAsia="x-none"/>
        </w:rPr>
        <w:tab/>
      </w:r>
    </w:p>
    <w:p w14:paraId="7A03B80B" w14:textId="47CAC93A"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9F40C4">
        <w:rPr>
          <w:rFonts w:ascii="Cambria" w:hAnsi="Cambria" w:cs="Arial"/>
          <w:b w:val="0"/>
          <w:sz w:val="20"/>
          <w:szCs w:val="20"/>
        </w:rPr>
        <w:t>.</w:t>
      </w:r>
    </w:p>
    <w:p w14:paraId="3A519421" w14:textId="77777777"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a objednatel si vzájemně předají rizika bezpečnosti práce a prokazatelně s nimi seznámí své pracovníky pohybující se na stavbě.</w:t>
      </w:r>
    </w:p>
    <w:p w14:paraId="5E938734" w14:textId="6ED41D80"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w:t>
      </w:r>
      <w:r w:rsidRPr="009F40C4">
        <w:rPr>
          <w:rFonts w:ascii="Cambria" w:hAnsi="Cambria" w:cs="Arial"/>
          <w:b w:val="0"/>
          <w:sz w:val="20"/>
          <w:szCs w:val="20"/>
        </w:rPr>
        <w:lastRenderedPageBreak/>
        <w:t>znalosti zaměstnanců obnovovat a přezkušovat. Plnění těchto povinností zabezpečí ve svých smluvních vztazích s poddodavateli.</w:t>
      </w:r>
    </w:p>
    <w:p w14:paraId="0B3CB80B" w14:textId="77777777"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0C1CF907" w14:textId="0DE5108D" w:rsidR="005C4CB4"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29DB887" w14:textId="72AE0CE4"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07BF7FE" w14:textId="59201D9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vydá požární řád, pokud se bude jednat o činnost se zvýšeným požárním nebezpečím, požárně</w:t>
      </w:r>
      <w:r w:rsidR="001950E9" w:rsidRPr="009F40C4">
        <w:rPr>
          <w:rFonts w:ascii="Cambria" w:hAnsi="Cambria" w:cs="Arial"/>
          <w:b w:val="0"/>
          <w:sz w:val="20"/>
          <w:szCs w:val="20"/>
        </w:rPr>
        <w:t>-</w:t>
      </w:r>
      <w:r w:rsidRPr="009F40C4">
        <w:rPr>
          <w:rFonts w:ascii="Cambria" w:hAnsi="Cambria" w:cs="Arial"/>
          <w:b w:val="0"/>
          <w:sz w:val="20"/>
          <w:szCs w:val="20"/>
        </w:rPr>
        <w:t>poplachové směrnice stavby a provozně dopravní řád stavby, které na staveništi viditelně umístí. Staveniště vybaví hasebními prostředky</w:t>
      </w:r>
    </w:p>
    <w:p w14:paraId="789D5515" w14:textId="55250ED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zodpovídá za škody na majetku a zdraví, které případně vzniknou třetím osobám v důsledku provádění stavby.</w:t>
      </w:r>
    </w:p>
    <w:p w14:paraId="279F4CCD" w14:textId="2966D3AD"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poučí své zaměstnance o pravidlech pohybu na staveništi včetně systému </w:t>
      </w:r>
      <w:proofErr w:type="spellStart"/>
      <w:r w:rsidRPr="009F40C4">
        <w:rPr>
          <w:rFonts w:ascii="Cambria" w:hAnsi="Cambria" w:cs="Arial"/>
          <w:b w:val="0"/>
          <w:sz w:val="20"/>
          <w:szCs w:val="20"/>
        </w:rPr>
        <w:t>vnitrostaveništní</w:t>
      </w:r>
      <w:proofErr w:type="spellEnd"/>
      <w:r w:rsidRPr="009F40C4">
        <w:rPr>
          <w:rFonts w:ascii="Cambria" w:hAnsi="Cambria"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7267D0B9" w14:textId="5434DF2D"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9F40C4">
        <w:rPr>
          <w:rFonts w:ascii="Cambria" w:hAnsi="Cambria" w:cs="Arial"/>
          <w:b w:val="0"/>
          <w:sz w:val="20"/>
          <w:szCs w:val="20"/>
        </w:rPr>
        <w:t>nař</w:t>
      </w:r>
      <w:proofErr w:type="spellEnd"/>
      <w:r w:rsidRPr="009F40C4">
        <w:rPr>
          <w:rFonts w:ascii="Cambria" w:hAnsi="Cambria" w:cs="Arial"/>
          <w:b w:val="0"/>
          <w:sz w:val="20"/>
          <w:szCs w:val="20"/>
        </w:rPr>
        <w:t xml:space="preserve">. vlády č. 201/2010 Sb., o způsobu evidence úrazů, hlášení a zasílání záznamů o úraze, v platném znění) </w:t>
      </w:r>
    </w:p>
    <w:p w14:paraId="0D26C2E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O</w:t>
      </w:r>
      <w:r w:rsidRPr="009F40C4">
        <w:rPr>
          <w:rFonts w:ascii="Cambria" w:hAnsi="Cambria" w:cs="Arial"/>
          <w:b/>
          <w:sz w:val="20"/>
          <w:szCs w:val="20"/>
          <w:lang w:val="cs-CZ"/>
        </w:rPr>
        <w:t>chrana životního prostředí</w:t>
      </w:r>
    </w:p>
    <w:p w14:paraId="5C1003E4" w14:textId="7174ECBC"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w:t>
      </w:r>
      <w:r w:rsidRPr="009F40C4">
        <w:rPr>
          <w:rFonts w:ascii="Cambria" w:hAnsi="Cambria" w:cs="Arial"/>
          <w:b w:val="0"/>
          <w:sz w:val="20"/>
          <w:szCs w:val="20"/>
        </w:rPr>
        <w:lastRenderedPageBreak/>
        <w:t>pracovníkovi vykonávajícímu dozor investora. V případě větších úniků je ohlásí vodoprávnímu úřadu.</w:t>
      </w:r>
    </w:p>
    <w:p w14:paraId="5F992F9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9F40C4" w:rsidRDefault="0049620D" w:rsidP="00622963">
      <w:pPr>
        <w:pStyle w:val="Nadpis2"/>
        <w:tabs>
          <w:tab w:val="clear" w:pos="1002"/>
          <w:tab w:val="num" w:pos="567"/>
        </w:tabs>
        <w:suppressAutoHyphens/>
        <w:spacing w:before="240" w:after="80" w:line="240" w:lineRule="atLeast"/>
        <w:ind w:left="567" w:hanging="425"/>
        <w:rPr>
          <w:rFonts w:ascii="Cambria" w:hAnsi="Cambria" w:cs="Arial"/>
          <w:b/>
          <w:sz w:val="20"/>
          <w:szCs w:val="20"/>
        </w:rPr>
      </w:pPr>
      <w:r w:rsidRPr="009F40C4">
        <w:rPr>
          <w:rFonts w:ascii="Cambria" w:hAnsi="Cambria" w:cs="Arial"/>
          <w:b/>
          <w:sz w:val="20"/>
          <w:szCs w:val="20"/>
        </w:rPr>
        <w:t>Ostatní podmínky pro realizaci díla</w:t>
      </w:r>
    </w:p>
    <w:p w14:paraId="307569C7"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39843F54"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zabezpečit přístup a příjezd k jednotlivým nemovitostem, a to včetně nemovitostí bezprostředně sousedících s místem realizace, pokud to charakter stavby vyžaduje</w:t>
      </w:r>
      <w:r w:rsidR="00941173" w:rsidRPr="009F40C4">
        <w:rPr>
          <w:rFonts w:ascii="Cambria" w:hAnsi="Cambria" w:cs="Arial"/>
          <w:b w:val="0"/>
          <w:sz w:val="20"/>
          <w:szCs w:val="20"/>
          <w:lang w:val="cs-CZ"/>
        </w:rPr>
        <w:t xml:space="preserve"> </w:t>
      </w:r>
      <w:r w:rsidRPr="009F40C4">
        <w:rPr>
          <w:rFonts w:ascii="Cambria" w:hAnsi="Cambria" w:cs="Arial"/>
          <w:b w:val="0"/>
          <w:sz w:val="20"/>
          <w:szCs w:val="20"/>
        </w:rPr>
        <w:t>v rámci svého zařízení staveniště a to takovou formou, aby nebyl omezen provoz uživatelů objektu a jejich návštěvníků.</w:t>
      </w:r>
    </w:p>
    <w:p w14:paraId="3F04DE7E" w14:textId="50C0C916"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po provedení prací upravit pozemky dotčené stavbou do původního stavu a zápisem o předání a převzetí je </w:t>
      </w:r>
      <w:r w:rsidRPr="009F40C4">
        <w:rPr>
          <w:rFonts w:ascii="Cambria" w:hAnsi="Cambria" w:cs="Arial"/>
          <w:b w:val="0"/>
          <w:sz w:val="20"/>
          <w:szCs w:val="20"/>
          <w:lang w:val="cs-CZ"/>
        </w:rPr>
        <w:t xml:space="preserve">uklizené </w:t>
      </w:r>
      <w:r w:rsidRPr="009F40C4">
        <w:rPr>
          <w:rFonts w:ascii="Cambria" w:hAnsi="Cambria" w:cs="Arial"/>
          <w:b w:val="0"/>
          <w:sz w:val="20"/>
          <w:szCs w:val="20"/>
        </w:rPr>
        <w:t>předat jejich vlastníkům.</w:t>
      </w:r>
    </w:p>
    <w:p w14:paraId="08C1AF26" w14:textId="0C017862"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0ECEDD76" w14:textId="71ABC30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postupovat při provádění díla dle pokynů objednatele a technického dozoru</w:t>
      </w:r>
      <w:r w:rsidR="009F0628" w:rsidRPr="009F40C4">
        <w:rPr>
          <w:rFonts w:ascii="Cambria" w:hAnsi="Cambria" w:cs="Arial"/>
          <w:b w:val="0"/>
          <w:sz w:val="20"/>
          <w:szCs w:val="20"/>
          <w:lang w:val="cs-CZ"/>
        </w:rPr>
        <w:t xml:space="preserve">. </w:t>
      </w:r>
      <w:r w:rsidRPr="009F40C4">
        <w:rPr>
          <w:rFonts w:ascii="Cambria" w:hAnsi="Cambria" w:cs="Arial"/>
          <w:b w:val="0"/>
          <w:sz w:val="20"/>
          <w:szCs w:val="20"/>
        </w:rPr>
        <w:t>Zhotovitel je povinen bez odkladu upozornit objednatele na případnou nevhodnost jeho příkazů.</w:t>
      </w:r>
    </w:p>
    <w:p w14:paraId="330ACEBD" w14:textId="40B0D3D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500775E6"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Věci, které jsou potřebné k provedení díla, je povinen opatřit zhotovitel. Při převzetí staveniště zhotovitelem je zhotovitel povinen předložit objednateli charakteristické vzorky použitých materi</w:t>
      </w:r>
      <w:r w:rsidR="00CC04AB">
        <w:rPr>
          <w:rFonts w:ascii="Cambria" w:hAnsi="Cambria" w:cs="Arial"/>
          <w:b w:val="0"/>
          <w:sz w:val="20"/>
          <w:szCs w:val="20"/>
          <w:lang w:val="cs-CZ"/>
        </w:rPr>
        <w:t>álů</w:t>
      </w:r>
      <w:r w:rsidRPr="009F40C4">
        <w:rPr>
          <w:rFonts w:ascii="Cambria" w:hAnsi="Cambria" w:cs="Arial"/>
          <w:b w:val="0"/>
          <w:sz w:val="20"/>
          <w:szCs w:val="20"/>
        </w:rPr>
        <w:t>.</w:t>
      </w:r>
    </w:p>
    <w:p w14:paraId="4BC04374" w14:textId="403B9253"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Smluvní strany se dohodly, že zhotovitel je povinen zajistit a financovat veškeré </w:t>
      </w:r>
      <w:proofErr w:type="spellStart"/>
      <w:r w:rsidRPr="009F40C4">
        <w:rPr>
          <w:rFonts w:ascii="Cambria" w:hAnsi="Cambria" w:cs="Arial"/>
          <w:b w:val="0"/>
          <w:sz w:val="20"/>
          <w:szCs w:val="20"/>
        </w:rPr>
        <w:t>podzhotovitelské</w:t>
      </w:r>
      <w:proofErr w:type="spellEnd"/>
      <w:r w:rsidRPr="009F40C4">
        <w:rPr>
          <w:rFonts w:ascii="Cambria" w:hAnsi="Cambria" w:cs="Arial"/>
          <w:b w:val="0"/>
          <w:sz w:val="20"/>
          <w:szCs w:val="20"/>
        </w:rPr>
        <w:t xml:space="preserve"> práce a nese za ně odpovědnost, jako by je prováděl sám. </w:t>
      </w:r>
    </w:p>
    <w:p w14:paraId="4826426B"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se dohodly, že zhotovitel je povinen vést a průběžně aktualizovat reálný seznam všech po</w:t>
      </w:r>
      <w:r w:rsidRPr="009F40C4">
        <w:rPr>
          <w:rFonts w:ascii="Cambria" w:hAnsi="Cambria" w:cs="Arial"/>
          <w:b w:val="0"/>
          <w:sz w:val="20"/>
          <w:szCs w:val="20"/>
          <w:lang w:val="cs-CZ"/>
        </w:rPr>
        <w:t>d</w:t>
      </w:r>
      <w:r w:rsidRPr="009F40C4">
        <w:rPr>
          <w:rFonts w:ascii="Cambria" w:hAnsi="Cambria" w:cs="Arial"/>
          <w:b w:val="0"/>
          <w:sz w:val="20"/>
          <w:szCs w:val="20"/>
        </w:rPr>
        <w:t xml:space="preserve">zhotovitelů včetně výše jejich podílu na </w:t>
      </w:r>
      <w:r w:rsidRPr="009F40C4">
        <w:rPr>
          <w:rFonts w:ascii="Cambria" w:hAnsi="Cambria" w:cs="Arial"/>
          <w:b w:val="0"/>
          <w:sz w:val="20"/>
          <w:szCs w:val="20"/>
          <w:lang w:val="cs-CZ"/>
        </w:rPr>
        <w:t>provádění díla</w:t>
      </w:r>
      <w:r w:rsidRPr="009F40C4">
        <w:rPr>
          <w:rFonts w:ascii="Cambria" w:hAnsi="Cambria" w:cs="Arial"/>
          <w:b w:val="0"/>
          <w:sz w:val="20"/>
          <w:szCs w:val="20"/>
        </w:rPr>
        <w:t xml:space="preserve">. Tento přehled je povinen na požádání předložit objednateli. </w:t>
      </w:r>
    </w:p>
    <w:p w14:paraId="78DF940F"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na vyžádání povinen předložit na veškeré práce technologické postupy. </w:t>
      </w:r>
    </w:p>
    <w:p w14:paraId="76997895" w14:textId="2DED9632"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umožní výkon technického dozoru stavebníka a autorského dozoru projektanta, a pokud tak stanoví jiný právní předpis, tak i výkon činnosti koordinátora bezpečnosti a ochrany </w:t>
      </w:r>
      <w:r w:rsidRPr="009F40C4">
        <w:rPr>
          <w:rFonts w:ascii="Cambria" w:hAnsi="Cambria" w:cs="Arial"/>
          <w:b w:val="0"/>
          <w:sz w:val="20"/>
          <w:szCs w:val="20"/>
        </w:rPr>
        <w:lastRenderedPageBreak/>
        <w:t>zdraví při práci na staveništi a zajistí jim v rámci zařízení staveniště podmínky pro výkon jejich funkcí, a to v přiměřeném rozsahu.</w:t>
      </w:r>
    </w:p>
    <w:p w14:paraId="78B3EBE1"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Předání a převzetí díla</w:t>
      </w:r>
    </w:p>
    <w:p w14:paraId="296D0B67" w14:textId="77777777" w:rsidR="0049620D" w:rsidRPr="009F40C4" w:rsidRDefault="0049620D" w:rsidP="0049620D">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lang w:val="cs-CZ"/>
        </w:rPr>
        <w:t xml:space="preserve">Dílo </w:t>
      </w:r>
      <w:r w:rsidRPr="009F40C4">
        <w:rPr>
          <w:rFonts w:ascii="Cambria" w:hAnsi="Cambria"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9F40C4" w:rsidRDefault="0049620D" w:rsidP="009C44F3">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AABA560" w:rsidR="0049620D" w:rsidRPr="009F40C4" w:rsidRDefault="00375229" w:rsidP="00375229">
      <w:pPr>
        <w:pStyle w:val="Nadpis2"/>
        <w:numPr>
          <w:ilvl w:val="1"/>
          <w:numId w:val="1"/>
        </w:numPr>
        <w:tabs>
          <w:tab w:val="num" w:pos="540"/>
        </w:tabs>
        <w:suppressAutoHyphens/>
        <w:spacing w:before="0" w:after="80" w:line="240" w:lineRule="atLeast"/>
        <w:ind w:left="567"/>
        <w:rPr>
          <w:rFonts w:ascii="Cambria" w:hAnsi="Cambria"/>
          <w:sz w:val="20"/>
          <w:lang w:val="cs-CZ"/>
        </w:rPr>
      </w:pPr>
      <w:r w:rsidRPr="009F40C4">
        <w:rPr>
          <w:rFonts w:ascii="Cambria" w:hAnsi="Cambria"/>
          <w:sz w:val="20"/>
          <w:lang w:val="cs-CZ"/>
        </w:rPr>
        <w:t xml:space="preserve">Smluvní strany se dohodly, že předávané dílo nebude vykazovat vady ani nedodělky, </w:t>
      </w:r>
      <w:r w:rsidRPr="009F40C4">
        <w:rPr>
          <w:rFonts w:ascii="Cambria" w:hAnsi="Cambria" w:cs="Arial"/>
          <w:sz w:val="20"/>
          <w:szCs w:val="20"/>
          <w:lang w:val="cs-CZ"/>
        </w:rPr>
        <w:t>případně může vykazovat pouze</w:t>
      </w:r>
      <w:r w:rsidRPr="009F40C4">
        <w:rPr>
          <w:rFonts w:ascii="Cambria" w:hAnsi="Cambria"/>
          <w:sz w:val="20"/>
          <w:lang w:val="cs-CZ"/>
        </w:rPr>
        <w:t xml:space="preserve"> ojedinělé drobné vady</w:t>
      </w:r>
      <w:r w:rsidRPr="009F40C4">
        <w:rPr>
          <w:rFonts w:ascii="Cambria" w:hAnsi="Cambria" w:cs="Arial"/>
          <w:sz w:val="20"/>
          <w:szCs w:val="20"/>
          <w:lang w:val="cs-CZ"/>
        </w:rPr>
        <w:t xml:space="preserve"> ve smyslu § 2628 občanského zákoníku</w:t>
      </w:r>
      <w:r w:rsidRPr="009F40C4">
        <w:rPr>
          <w:rFonts w:ascii="Cambria" w:hAnsi="Cambria"/>
          <w:sz w:val="20"/>
          <w:lang w:val="cs-CZ"/>
        </w:rPr>
        <w:t>, které samy o sobě ani ve spojení s jinými nebrání užívání stavby funkčně nebo esteticky, ani její užívání podstatným způsobem neomezují.</w:t>
      </w:r>
      <w:r w:rsidR="00E14418" w:rsidRPr="009F40C4">
        <w:rPr>
          <w:rFonts w:ascii="Cambria" w:hAnsi="Cambria"/>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9F40C4" w:rsidRDefault="0049620D" w:rsidP="00622963">
      <w:pPr>
        <w:pStyle w:val="Nadpis1"/>
        <w:tabs>
          <w:tab w:val="left" w:pos="567"/>
        </w:tabs>
        <w:suppressAutoHyphens/>
        <w:spacing w:before="240" w:after="80" w:line="240" w:lineRule="atLeast"/>
        <w:ind w:left="539" w:hanging="539"/>
        <w:jc w:val="both"/>
        <w:rPr>
          <w:rFonts w:ascii="Cambria" w:hAnsi="Cambria" w:cs="Arial"/>
          <w:szCs w:val="28"/>
        </w:rPr>
      </w:pPr>
      <w:r w:rsidRPr="009F40C4">
        <w:rPr>
          <w:rFonts w:ascii="Cambria" w:hAnsi="Cambria" w:cs="Arial"/>
          <w:szCs w:val="28"/>
        </w:rPr>
        <w:t>Záruční podmínky a vady díla</w:t>
      </w:r>
    </w:p>
    <w:p w14:paraId="0F3DC0E7"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odpovídá za vady, jež má dílo v průběhu výstavby, dále za vady, jež má dílo v době </w:t>
      </w:r>
      <w:r w:rsidRPr="009F40C4">
        <w:rPr>
          <w:rFonts w:ascii="Cambria" w:hAnsi="Cambria" w:cs="Arial"/>
          <w:spacing w:val="-2"/>
          <w:sz w:val="20"/>
          <w:szCs w:val="20"/>
        </w:rPr>
        <w:t xml:space="preserve">jeho předání a převzetí a za vady, které </w:t>
      </w:r>
      <w:r w:rsidRPr="009F40C4">
        <w:rPr>
          <w:rFonts w:ascii="Cambria" w:hAnsi="Cambria" w:cs="Arial"/>
          <w:spacing w:val="-2"/>
          <w:sz w:val="20"/>
          <w:szCs w:val="20"/>
          <w:lang w:val="cs-CZ"/>
        </w:rPr>
        <w:t xml:space="preserve">vzniknou </w:t>
      </w:r>
      <w:r w:rsidRPr="009F40C4">
        <w:rPr>
          <w:rFonts w:ascii="Cambria" w:hAnsi="Cambria" w:cs="Arial"/>
          <w:spacing w:val="-2"/>
          <w:sz w:val="20"/>
          <w:szCs w:val="20"/>
        </w:rPr>
        <w:t>v záruční době</w:t>
      </w:r>
      <w:r w:rsidRPr="009F40C4">
        <w:rPr>
          <w:rFonts w:ascii="Cambria" w:hAnsi="Cambria" w:cs="Arial"/>
          <w:sz w:val="20"/>
          <w:szCs w:val="20"/>
        </w:rPr>
        <w:t xml:space="preserve">. </w:t>
      </w:r>
    </w:p>
    <w:p w14:paraId="52F7FA0C" w14:textId="5F585B52" w:rsidR="0049620D" w:rsidRPr="009F40C4" w:rsidRDefault="0049620D" w:rsidP="005E2F43">
      <w:pPr>
        <w:pStyle w:val="Nadpis2"/>
        <w:tabs>
          <w:tab w:val="clear" w:pos="1002"/>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na dílo specifikované touto smlouvou se sjednává v délce </w:t>
      </w:r>
      <w:r w:rsidRPr="009F40C4">
        <w:rPr>
          <w:rFonts w:ascii="Cambria" w:hAnsi="Cambria" w:cs="Arial"/>
          <w:b/>
          <w:sz w:val="20"/>
          <w:szCs w:val="20"/>
        </w:rPr>
        <w:t>60 měsíců</w:t>
      </w:r>
      <w:r w:rsidRPr="009F40C4">
        <w:rPr>
          <w:rFonts w:ascii="Cambria" w:hAnsi="Cambria"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začíná běžet dnem, kdy objednatel převezme dílo bez vad a nedodělků. </w:t>
      </w:r>
    </w:p>
    <w:p w14:paraId="5C38B836"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je povinen nastoupit k odstranění reklamované vady nejpozději do </w:t>
      </w:r>
      <w:r w:rsidRPr="009F40C4">
        <w:rPr>
          <w:rFonts w:ascii="Cambria" w:hAnsi="Cambria" w:cs="Arial"/>
          <w:b/>
          <w:sz w:val="20"/>
          <w:szCs w:val="20"/>
        </w:rPr>
        <w:t>5 dnů</w:t>
      </w:r>
      <w:r w:rsidRPr="009F40C4">
        <w:rPr>
          <w:rFonts w:ascii="Cambria" w:hAnsi="Cambria"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9F40C4">
        <w:rPr>
          <w:rFonts w:ascii="Cambria" w:hAnsi="Cambria" w:cs="Arial"/>
          <w:b/>
          <w:sz w:val="20"/>
          <w:szCs w:val="20"/>
        </w:rPr>
        <w:t>12 hodin</w:t>
      </w:r>
      <w:r w:rsidRPr="009F40C4">
        <w:rPr>
          <w:rFonts w:ascii="Cambria" w:hAnsi="Cambria" w:cs="Arial"/>
          <w:sz w:val="20"/>
          <w:szCs w:val="20"/>
        </w:rPr>
        <w:t xml:space="preserve"> od oznámení objednatelem, pokud se smluvní strany nedohodnou jinak. </w:t>
      </w:r>
    </w:p>
    <w:p w14:paraId="0201FA1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Vadu je zhotovitel povinen odstranit nejpozději do </w:t>
      </w:r>
      <w:r w:rsidRPr="009F40C4">
        <w:rPr>
          <w:rFonts w:ascii="Cambria" w:hAnsi="Cambria" w:cs="Arial"/>
          <w:b/>
          <w:sz w:val="20"/>
          <w:szCs w:val="20"/>
        </w:rPr>
        <w:t>10 pracovních dnů</w:t>
      </w:r>
      <w:r w:rsidRPr="009F40C4">
        <w:rPr>
          <w:rFonts w:ascii="Cambria" w:hAnsi="Cambria" w:cs="Arial"/>
          <w:sz w:val="20"/>
          <w:szCs w:val="20"/>
        </w:rPr>
        <w:t xml:space="preserve"> od započetí prací, pokud se smluvní strany nedohodnou jinak a je-li to technologicky možné. </w:t>
      </w:r>
    </w:p>
    <w:p w14:paraId="20E31E5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lang w:val="cs-CZ"/>
        </w:rPr>
        <w:t>Na předání provedené opravy vady se obdobně použijí ustanovení této smlouvy o předání díla</w:t>
      </w:r>
      <w:r w:rsidRPr="009F40C4">
        <w:rPr>
          <w:rFonts w:ascii="Cambria" w:hAnsi="Cambria" w:cs="Arial"/>
          <w:sz w:val="20"/>
          <w:szCs w:val="20"/>
        </w:rPr>
        <w:t>.</w:t>
      </w:r>
      <w:r w:rsidRPr="009F40C4">
        <w:rPr>
          <w:rFonts w:ascii="Cambria" w:hAnsi="Cambria" w:cs="Arial"/>
          <w:sz w:val="20"/>
          <w:szCs w:val="20"/>
          <w:lang w:val="cs-CZ"/>
        </w:rPr>
        <w:t xml:space="preserve"> </w:t>
      </w:r>
    </w:p>
    <w:p w14:paraId="073AB286" w14:textId="77777777" w:rsidR="0049620D" w:rsidRPr="009F40C4" w:rsidRDefault="0049620D" w:rsidP="0049620D">
      <w:pPr>
        <w:pStyle w:val="Nadpis2"/>
        <w:tabs>
          <w:tab w:val="left" w:pos="567"/>
        </w:tabs>
        <w:suppressAutoHyphens/>
        <w:spacing w:before="0" w:after="80" w:line="240" w:lineRule="atLeast"/>
        <w:ind w:left="567"/>
        <w:rPr>
          <w:rFonts w:ascii="Cambria" w:hAnsi="Cambria" w:cs="Arial"/>
          <w:sz w:val="20"/>
          <w:szCs w:val="20"/>
        </w:rPr>
      </w:pPr>
      <w:r w:rsidRPr="009F40C4">
        <w:rPr>
          <w:rFonts w:ascii="Cambria" w:hAnsi="Cambria" w:cs="Arial"/>
          <w:sz w:val="20"/>
          <w:szCs w:val="20"/>
        </w:rPr>
        <w:lastRenderedPageBreak/>
        <w:t xml:space="preserve">Zhotovitel zabezpečí na své náklady veškerá opatření nezbytná k odstranění vady. </w:t>
      </w:r>
    </w:p>
    <w:p w14:paraId="71DF766C"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 xml:space="preserve">Smluvní pokuty a úroky z prodlení </w:t>
      </w:r>
    </w:p>
    <w:p w14:paraId="24CF12D5" w14:textId="4FC30F54"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bude zhotovitel v prodlení s provedením díla</w:t>
      </w:r>
      <w:r w:rsidR="00843599" w:rsidRPr="009F40C4">
        <w:rPr>
          <w:rFonts w:ascii="Cambria" w:hAnsi="Cambria" w:cs="Arial"/>
          <w:sz w:val="20"/>
          <w:szCs w:val="20"/>
          <w:lang w:val="cs-CZ"/>
        </w:rPr>
        <w:t xml:space="preserve"> nebo postupného milníku provádění díla</w:t>
      </w:r>
      <w:r w:rsidRPr="009F40C4">
        <w:rPr>
          <w:rFonts w:ascii="Cambria" w:hAnsi="Cambria" w:cs="Arial"/>
          <w:sz w:val="20"/>
          <w:szCs w:val="20"/>
        </w:rPr>
        <w:t xml:space="preserve"> v termínu sjednaném dle čl. 4 odst. 4.3 této smlouvy, je objednatel oprávněn po zhotoviteli požadovat zaplacení smluvní pokuty ve výši </w:t>
      </w:r>
      <w:r w:rsidR="00844EFF" w:rsidRPr="009F40C4">
        <w:rPr>
          <w:rFonts w:ascii="Cambria" w:hAnsi="Cambria" w:cs="Arial"/>
          <w:b/>
          <w:sz w:val="20"/>
          <w:szCs w:val="20"/>
          <w:lang w:val="cs-CZ"/>
        </w:rPr>
        <w:t>0,</w:t>
      </w:r>
      <w:r w:rsidR="00A17CF2" w:rsidRPr="009F40C4">
        <w:rPr>
          <w:rFonts w:ascii="Cambria" w:hAnsi="Cambria" w:cs="Arial"/>
          <w:b/>
          <w:sz w:val="20"/>
          <w:szCs w:val="20"/>
          <w:lang w:val="cs-CZ"/>
        </w:rPr>
        <w:t>2</w:t>
      </w:r>
      <w:r w:rsidRPr="009F40C4">
        <w:rPr>
          <w:rFonts w:ascii="Cambria" w:hAnsi="Cambria" w:cs="Arial"/>
          <w:b/>
          <w:sz w:val="20"/>
          <w:szCs w:val="20"/>
        </w:rPr>
        <w:t xml:space="preserve"> % z ceny díla bez DPH</w:t>
      </w:r>
      <w:r w:rsidRPr="009F40C4">
        <w:rPr>
          <w:rFonts w:ascii="Cambria" w:hAnsi="Cambria" w:cs="Arial"/>
          <w:sz w:val="20"/>
          <w:szCs w:val="20"/>
        </w:rPr>
        <w:t> za každý i započatý den prodlení.</w:t>
      </w:r>
    </w:p>
    <w:p w14:paraId="37124A20" w14:textId="441DF8F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splatnosti jednotlivých faktur objednatelem, je zhotovitel oprávněn účtovat objednateli úrok z prodlení ve výši </w:t>
      </w:r>
      <w:r w:rsidRPr="009F40C4">
        <w:rPr>
          <w:rFonts w:ascii="Cambria" w:hAnsi="Cambria" w:cs="Arial"/>
          <w:b/>
          <w:sz w:val="20"/>
          <w:szCs w:val="20"/>
        </w:rPr>
        <w:t>0,015 %</w:t>
      </w:r>
      <w:r w:rsidRPr="009F40C4">
        <w:rPr>
          <w:rFonts w:ascii="Cambria" w:hAnsi="Cambria" w:cs="Arial"/>
          <w:sz w:val="20"/>
          <w:szCs w:val="20"/>
        </w:rPr>
        <w:t xml:space="preserve"> z </w:t>
      </w:r>
      <w:r w:rsidR="00146B89" w:rsidRPr="009F40C4">
        <w:rPr>
          <w:rFonts w:ascii="Cambria" w:hAnsi="Cambria" w:cs="Arial"/>
          <w:sz w:val="20"/>
          <w:szCs w:val="20"/>
          <w:lang w:val="cs-CZ"/>
        </w:rPr>
        <w:t xml:space="preserve">dlužné </w:t>
      </w:r>
      <w:r w:rsidRPr="009F40C4">
        <w:rPr>
          <w:rFonts w:ascii="Cambria" w:hAnsi="Cambria" w:cs="Arial"/>
          <w:sz w:val="20"/>
          <w:szCs w:val="20"/>
        </w:rPr>
        <w:t xml:space="preserve">částky za každý i započatý den prodlení. </w:t>
      </w:r>
    </w:p>
    <w:p w14:paraId="53B271CF" w14:textId="28759979"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po zhotoviteli požadovat zaplacení smluvní pokuty ve výši </w:t>
      </w:r>
      <w:r w:rsidR="000B3379" w:rsidRPr="000B3379">
        <w:rPr>
          <w:rFonts w:ascii="Cambria" w:hAnsi="Cambria" w:cs="Arial"/>
          <w:b/>
          <w:bCs/>
          <w:sz w:val="20"/>
          <w:szCs w:val="20"/>
          <w:lang w:val="cs-CZ"/>
        </w:rPr>
        <w:t>1</w:t>
      </w:r>
      <w:r w:rsidRPr="009F40C4">
        <w:rPr>
          <w:rFonts w:ascii="Cambria" w:hAnsi="Cambria" w:cs="Arial"/>
          <w:b/>
          <w:sz w:val="20"/>
          <w:szCs w:val="20"/>
        </w:rPr>
        <w:t>.000,- Kč</w:t>
      </w:r>
      <w:r w:rsidRPr="009F40C4">
        <w:rPr>
          <w:rFonts w:ascii="Cambria" w:hAnsi="Cambria"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46F98D5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xml:space="preserve">,- Kč </w:t>
      </w:r>
      <w:r w:rsidRPr="009F40C4">
        <w:rPr>
          <w:rFonts w:ascii="Cambria" w:hAnsi="Cambria" w:cs="Arial"/>
          <w:sz w:val="20"/>
          <w:szCs w:val="20"/>
        </w:rPr>
        <w:t>za každou vadu, u níž je zhotovitel v prodlení, a to</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424F39E8" w14:textId="688D055A"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stanoveného termínu nástupu na odstranění vady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746D4E52" w14:textId="4DA9645E"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vady, která se projevila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2062A636" w14:textId="5C3B3C22"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w:t>
      </w:r>
      <w:r w:rsidRPr="009F40C4">
        <w:rPr>
          <w:rFonts w:ascii="Cambria" w:hAnsi="Cambria" w:cs="Arial"/>
          <w:sz w:val="20"/>
          <w:szCs w:val="20"/>
          <w:lang w:val="cs-CZ"/>
        </w:rPr>
        <w:t xml:space="preserve">předání staveniště zpět objednateli </w:t>
      </w:r>
      <w:r w:rsidRPr="009F40C4">
        <w:rPr>
          <w:rFonts w:ascii="Cambria" w:hAnsi="Cambria" w:cs="Arial"/>
          <w:sz w:val="20"/>
          <w:szCs w:val="20"/>
        </w:rPr>
        <w:t xml:space="preserve">dle čl. </w:t>
      </w:r>
      <w:r w:rsidR="00687FBE" w:rsidRPr="009F40C4">
        <w:rPr>
          <w:rFonts w:ascii="Cambria" w:hAnsi="Cambria" w:cs="Arial"/>
          <w:sz w:val="20"/>
          <w:szCs w:val="20"/>
          <w:lang w:val="cs-CZ"/>
        </w:rPr>
        <w:t xml:space="preserve">8 </w:t>
      </w:r>
      <w:r w:rsidRPr="009F40C4">
        <w:rPr>
          <w:rFonts w:ascii="Cambria" w:hAnsi="Cambria" w:cs="Arial"/>
          <w:sz w:val="20"/>
          <w:szCs w:val="20"/>
        </w:rPr>
        <w:t>odst.</w:t>
      </w:r>
      <w:r w:rsidR="00687FBE" w:rsidRPr="009F40C4">
        <w:rPr>
          <w:rFonts w:ascii="Cambria" w:hAnsi="Cambria" w:cs="Arial"/>
          <w:sz w:val="20"/>
          <w:szCs w:val="20"/>
          <w:lang w:val="cs-CZ"/>
        </w:rPr>
        <w:t xml:space="preserve"> 8.1.8</w:t>
      </w:r>
      <w:r w:rsidRPr="009F40C4">
        <w:rPr>
          <w:rFonts w:ascii="Cambria" w:hAnsi="Cambria" w:cs="Arial"/>
          <w:sz w:val="20"/>
          <w:szCs w:val="20"/>
        </w:rPr>
        <w:t xml:space="preserve"> </w:t>
      </w:r>
      <w:r w:rsidR="00380604" w:rsidRPr="009F40C4">
        <w:rPr>
          <w:rFonts w:ascii="Cambria" w:hAnsi="Cambria" w:cs="Arial"/>
          <w:sz w:val="20"/>
          <w:szCs w:val="20"/>
          <w:lang w:val="cs-CZ"/>
        </w:rPr>
        <w:t>t</w:t>
      </w:r>
      <w:r w:rsidRPr="009F40C4">
        <w:rPr>
          <w:rFonts w:ascii="Cambria" w:hAnsi="Cambria" w:cs="Arial"/>
          <w:sz w:val="20"/>
          <w:szCs w:val="20"/>
        </w:rPr>
        <w:t xml:space="preserve">éto smlouvy, je objednatel oprávněn účtovat zhotoviteli smluvní pokutu ve výši </w:t>
      </w:r>
      <w:proofErr w:type="gramStart"/>
      <w:r w:rsidR="009B4A42">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w:t>
      </w:r>
      <w:proofErr w:type="gramEnd"/>
      <w:r w:rsidRPr="009F40C4">
        <w:rPr>
          <w:rFonts w:ascii="Cambria" w:hAnsi="Cambria" w:cs="Arial"/>
          <w:b/>
          <w:sz w:val="20"/>
          <w:szCs w:val="20"/>
        </w:rPr>
        <w:t xml:space="preserve"> Kč</w:t>
      </w:r>
      <w:r w:rsidRPr="009F40C4">
        <w:rPr>
          <w:rFonts w:ascii="Cambria" w:hAnsi="Cambria" w:cs="Arial"/>
          <w:sz w:val="20"/>
          <w:szCs w:val="20"/>
        </w:rPr>
        <w:t xml:space="preserve"> za každý den prodlení s odstraněním zařízení staveniště a vyklizením staveniště. </w:t>
      </w:r>
    </w:p>
    <w:p w14:paraId="038F3A5D"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Poruší-li zhotovitel </w:t>
      </w:r>
      <w:bookmarkStart w:id="5" w:name="OLE_LINK36"/>
      <w:bookmarkStart w:id="6" w:name="OLE_LINK37"/>
      <w:r w:rsidR="009C44F3" w:rsidRPr="009F40C4">
        <w:rPr>
          <w:rFonts w:ascii="Cambria" w:hAnsi="Cambria" w:cs="Arial"/>
          <w:sz w:val="20"/>
          <w:szCs w:val="20"/>
          <w:lang w:val="cs-CZ"/>
        </w:rPr>
        <w:t>Zákaz</w:t>
      </w:r>
      <w:r w:rsidRPr="009F40C4">
        <w:rPr>
          <w:rFonts w:ascii="Cambria" w:hAnsi="Cambria" w:cs="Arial"/>
          <w:sz w:val="20"/>
          <w:szCs w:val="20"/>
        </w:rPr>
        <w:t xml:space="preserve"> postoupit či zastavit pohledávku</w:t>
      </w:r>
      <w:bookmarkEnd w:id="5"/>
      <w:bookmarkEnd w:id="6"/>
      <w:r w:rsidRPr="009F40C4">
        <w:rPr>
          <w:rFonts w:ascii="Cambria" w:hAnsi="Cambria" w:cs="Arial"/>
          <w:sz w:val="20"/>
          <w:szCs w:val="20"/>
        </w:rPr>
        <w:t>, je objednatel oprávněn požadovat zaplacení smluvní pokuty s okamžitou splatností ve výši 100.000,- Kč (slovy: jedno sto tisíc korun českých)</w:t>
      </w:r>
      <w:r w:rsidR="00380604" w:rsidRPr="009F40C4">
        <w:rPr>
          <w:rFonts w:ascii="Cambria" w:hAnsi="Cambria" w:cs="Arial"/>
          <w:sz w:val="20"/>
          <w:szCs w:val="20"/>
          <w:lang w:val="cs-CZ"/>
        </w:rPr>
        <w:t>.</w:t>
      </w:r>
    </w:p>
    <w:p w14:paraId="54879AC3" w14:textId="77777777" w:rsidR="001354C8" w:rsidRPr="009F40C4" w:rsidRDefault="001354C8" w:rsidP="001354C8">
      <w:pPr>
        <w:pStyle w:val="Nadpis2"/>
        <w:numPr>
          <w:ilvl w:val="1"/>
          <w:numId w:val="2"/>
        </w:numPr>
        <w:tabs>
          <w:tab w:val="num" w:pos="567"/>
        </w:tabs>
        <w:suppressAutoHyphens/>
        <w:spacing w:before="0" w:after="60" w:line="240" w:lineRule="atLeast"/>
        <w:ind w:left="567" w:hanging="567"/>
        <w:rPr>
          <w:rFonts w:ascii="Cambria" w:hAnsi="Cambria" w:cs="Arial"/>
          <w:sz w:val="20"/>
          <w:szCs w:val="20"/>
        </w:rPr>
      </w:pPr>
      <w:bookmarkStart w:id="7" w:name="_Hlk33432399"/>
      <w:r w:rsidRPr="009F40C4">
        <w:rPr>
          <w:rFonts w:ascii="Cambria" w:hAnsi="Cambria"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7"/>
    <w:p w14:paraId="39BDA02C"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smluvní pokuty sjednané touto smlouvou zaplatí povinná strana nezávisle na tom, zda a v jaké výši vznikne druhé straně škoda, </w:t>
      </w:r>
      <w:r w:rsidRPr="009F40C4">
        <w:rPr>
          <w:rFonts w:ascii="Cambria" w:hAnsi="Cambria" w:cs="Arial"/>
          <w:sz w:val="20"/>
          <w:szCs w:val="20"/>
          <w:lang w:val="cs-CZ"/>
        </w:rPr>
        <w:t xml:space="preserve">jejíž náhradu </w:t>
      </w:r>
      <w:r w:rsidRPr="009F40C4">
        <w:rPr>
          <w:rFonts w:ascii="Cambria" w:hAnsi="Cambria" w:cs="Arial"/>
          <w:sz w:val="20"/>
          <w:szCs w:val="20"/>
        </w:rPr>
        <w:t>lze vymáhat samostatně. Smluvní pokuty se nezapočítávají na náhradu případně vzniklé škody</w:t>
      </w:r>
      <w:r w:rsidR="00F61DCE" w:rsidRPr="009F40C4">
        <w:rPr>
          <w:rFonts w:ascii="Cambria" w:hAnsi="Cambria" w:cs="Arial"/>
          <w:sz w:val="20"/>
          <w:szCs w:val="20"/>
          <w:lang w:val="cs-CZ"/>
        </w:rPr>
        <w:t xml:space="preserve"> a </w:t>
      </w:r>
      <w:r w:rsidR="00801C0F" w:rsidRPr="009F40C4">
        <w:rPr>
          <w:rFonts w:ascii="Cambria" w:hAnsi="Cambria" w:cs="Arial"/>
          <w:sz w:val="20"/>
          <w:szCs w:val="20"/>
          <w:lang w:val="cs-CZ"/>
        </w:rPr>
        <w:t>ujednání o smluvních pokutách nevylučují právo na náhradu škody.</w:t>
      </w:r>
      <w:r w:rsidR="00711F46" w:rsidRPr="009F40C4">
        <w:rPr>
          <w:rFonts w:ascii="Cambria" w:hAnsi="Cambria" w:cs="Arial"/>
          <w:sz w:val="20"/>
          <w:szCs w:val="20"/>
          <w:lang w:val="cs-CZ"/>
        </w:rPr>
        <w:t xml:space="preserve"> </w:t>
      </w:r>
    </w:p>
    <w:p w14:paraId="4A0D9C0E" w14:textId="77777777" w:rsidR="0049620D" w:rsidRPr="000B3379" w:rsidRDefault="0049620D" w:rsidP="004417CE">
      <w:pPr>
        <w:pStyle w:val="Nadpis1"/>
        <w:suppressAutoHyphens/>
        <w:spacing w:before="240" w:after="80" w:line="240" w:lineRule="atLeast"/>
        <w:ind w:left="539" w:hanging="539"/>
        <w:jc w:val="both"/>
        <w:rPr>
          <w:rFonts w:ascii="Cambria" w:hAnsi="Cambria" w:cs="Arial"/>
          <w:szCs w:val="28"/>
        </w:rPr>
      </w:pPr>
      <w:r w:rsidRPr="000B3379">
        <w:rPr>
          <w:rFonts w:ascii="Cambria" w:hAnsi="Cambria" w:cs="Arial"/>
          <w:szCs w:val="28"/>
        </w:rPr>
        <w:t>Závěrečná ujednání</w:t>
      </w:r>
    </w:p>
    <w:p w14:paraId="0728A7B2" w14:textId="60945A55"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sidRPr="000B3379">
        <w:rPr>
          <w:rFonts w:ascii="Cambria" w:hAnsi="Cambria" w:cs="Arial"/>
          <w:sz w:val="20"/>
          <w:szCs w:val="20"/>
          <w:lang w:val="cs-CZ"/>
        </w:rPr>
        <w:t xml:space="preserve">např. </w:t>
      </w:r>
      <w:r w:rsidRPr="000B3379">
        <w:rPr>
          <w:rFonts w:ascii="Cambria" w:hAnsi="Cambria"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311395DF"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D5C66" w:rsidRPr="000B3379">
        <w:rPr>
          <w:rFonts w:ascii="Cambria" w:hAnsi="Cambria" w:cs="Arial"/>
          <w:sz w:val="20"/>
          <w:szCs w:val="20"/>
          <w:lang w:val="cs-CZ"/>
        </w:rPr>
        <w:t>5</w:t>
      </w:r>
      <w:r w:rsidRPr="000B3379">
        <w:rPr>
          <w:rFonts w:ascii="Cambria" w:hAnsi="Cambria" w:cs="Arial"/>
          <w:sz w:val="20"/>
          <w:szCs w:val="20"/>
        </w:rPr>
        <w:t xml:space="preserve"> let od zániku této smlouvy, minimálně však do roku 20</w:t>
      </w:r>
      <w:r w:rsidR="003A673A" w:rsidRPr="000B3379">
        <w:rPr>
          <w:rFonts w:ascii="Cambria" w:hAnsi="Cambria" w:cs="Arial"/>
          <w:sz w:val="20"/>
          <w:szCs w:val="20"/>
          <w:lang w:val="cs-CZ"/>
        </w:rPr>
        <w:t>31</w:t>
      </w:r>
      <w:r w:rsidRPr="000B3379">
        <w:rPr>
          <w:rFonts w:ascii="Cambria" w:hAnsi="Cambria" w:cs="Arial"/>
          <w:sz w:val="20"/>
          <w:szCs w:val="20"/>
        </w:rPr>
        <w:t xml:space="preserve">. Po tuto dobu je zhotovitel povinen umožnit </w:t>
      </w:r>
      <w:r w:rsidRPr="000B3379">
        <w:rPr>
          <w:rFonts w:ascii="Cambria" w:hAnsi="Cambria" w:cs="Arial"/>
          <w:sz w:val="20"/>
          <w:szCs w:val="20"/>
        </w:rPr>
        <w:lastRenderedPageBreak/>
        <w:t>osobám oprávněným k výkonu kontroly projektů provést kontrolu dokladů souvisejících s plněním této smlouvy.</w:t>
      </w:r>
    </w:p>
    <w:p w14:paraId="515925F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se dohodly, že technický dozor u díla nesmí provádět zhotovitel ani osoba s ním propojená</w:t>
      </w:r>
      <w:r w:rsidRPr="000B3379">
        <w:rPr>
          <w:rFonts w:ascii="Cambria" w:hAnsi="Cambria" w:cs="Arial"/>
          <w:sz w:val="20"/>
          <w:szCs w:val="20"/>
          <w:lang w:eastAsia="en-US"/>
        </w:rPr>
        <w:t>.</w:t>
      </w:r>
    </w:p>
    <w:p w14:paraId="6411D75B"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0B3379">
        <w:rPr>
          <w:rFonts w:ascii="Cambria" w:hAnsi="Cambria"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Smluvní strany se dohodly, že všechny spory vznikající z této smlouvy a v souvislosti s ní budou rozhodovány věcně </w:t>
      </w:r>
      <w:r w:rsidRPr="000B3379">
        <w:rPr>
          <w:rFonts w:ascii="Cambria" w:hAnsi="Cambria" w:cs="Arial"/>
          <w:sz w:val="20"/>
          <w:szCs w:val="20"/>
          <w:lang w:val="cs-CZ"/>
        </w:rPr>
        <w:t xml:space="preserve">a místně </w:t>
      </w:r>
      <w:r w:rsidRPr="000B3379">
        <w:rPr>
          <w:rFonts w:ascii="Cambria" w:hAnsi="Cambria" w:cs="Arial"/>
          <w:sz w:val="20"/>
          <w:szCs w:val="20"/>
        </w:rPr>
        <w:t>příslušnými soudy České republiky.</w:t>
      </w:r>
    </w:p>
    <w:p w14:paraId="0D87EF77" w14:textId="2B36EC4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bookmarkStart w:id="8" w:name="OLE_LINK8"/>
      <w:bookmarkStart w:id="9" w:name="OLE_LINK7"/>
      <w:r w:rsidRPr="000B3379">
        <w:rPr>
          <w:rFonts w:ascii="Cambria" w:hAnsi="Cambria" w:cs="Arial"/>
          <w:sz w:val="20"/>
          <w:szCs w:val="20"/>
        </w:rPr>
        <w:t xml:space="preserve">Smlouva nabývá platnosti </w:t>
      </w:r>
      <w:r w:rsidR="00843599" w:rsidRPr="000B3379">
        <w:rPr>
          <w:rFonts w:ascii="Cambria" w:hAnsi="Cambria" w:cs="Arial"/>
          <w:sz w:val="20"/>
          <w:szCs w:val="20"/>
          <w:lang w:val="cs-CZ"/>
        </w:rPr>
        <w:t xml:space="preserve">a účinnosti </w:t>
      </w:r>
      <w:r w:rsidRPr="000B3379">
        <w:rPr>
          <w:rFonts w:ascii="Cambria" w:hAnsi="Cambria" w:cs="Arial"/>
          <w:sz w:val="20"/>
          <w:szCs w:val="20"/>
        </w:rPr>
        <w:t>dnem podpisu smluvními stranami</w:t>
      </w:r>
      <w:r w:rsidR="00843599" w:rsidRPr="000B3379">
        <w:rPr>
          <w:rFonts w:ascii="Cambria" w:hAnsi="Cambria" w:cs="Arial"/>
          <w:sz w:val="20"/>
          <w:szCs w:val="20"/>
          <w:lang w:val="cs-CZ"/>
        </w:rPr>
        <w:t>.</w:t>
      </w:r>
    </w:p>
    <w:p w14:paraId="32FA61DA"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Práva vzniklá z této smlouvy jakož i práva vzniklá v souvislosti s touto smlouvou podléhající promlčení se promlčují uplynutím doby </w:t>
      </w:r>
      <w:r w:rsidRPr="000B3379">
        <w:rPr>
          <w:rFonts w:ascii="Cambria" w:hAnsi="Cambria" w:cs="Arial"/>
          <w:sz w:val="20"/>
          <w:szCs w:val="20"/>
          <w:lang w:val="cs-CZ"/>
        </w:rPr>
        <w:t xml:space="preserve">deseti </w:t>
      </w:r>
      <w:r w:rsidRPr="000B3379">
        <w:rPr>
          <w:rFonts w:ascii="Cambria" w:hAnsi="Cambria" w:cs="Arial"/>
          <w:sz w:val="20"/>
          <w:szCs w:val="20"/>
        </w:rPr>
        <w:t>let.</w:t>
      </w:r>
      <w:bookmarkEnd w:id="8"/>
      <w:bookmarkEnd w:id="9"/>
      <w:r w:rsidRPr="000B3379">
        <w:rPr>
          <w:rFonts w:ascii="Cambria" w:hAnsi="Cambria" w:cs="Arial"/>
          <w:sz w:val="20"/>
          <w:szCs w:val="20"/>
        </w:rPr>
        <w:t xml:space="preserve"> </w:t>
      </w:r>
    </w:p>
    <w:p w14:paraId="4A88B5D2" w14:textId="2785825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Tato smlouva může být platně měněna či doplňována jen písemnými dodatky, v nichž bude výslovně uvedeno, že jimi dochází ke změně či doplnění této smlouvy, a které budou na téže listině</w:t>
      </w:r>
      <w:r w:rsidR="00137050" w:rsidRPr="000B3379">
        <w:rPr>
          <w:rFonts w:ascii="Cambria" w:hAnsi="Cambria" w:cs="Arial"/>
          <w:sz w:val="20"/>
          <w:szCs w:val="20"/>
          <w:lang w:val="cs-CZ"/>
        </w:rPr>
        <w:t xml:space="preserve"> (resp. elektronicky)</w:t>
      </w:r>
      <w:r w:rsidRPr="000B3379">
        <w:rPr>
          <w:rFonts w:ascii="Cambria" w:hAnsi="Cambria" w:cs="Arial"/>
          <w:sz w:val="20"/>
          <w:szCs w:val="20"/>
        </w:rPr>
        <w:t xml:space="preserve"> podepsány oprávněnými zástupci obou smluvních stran. </w:t>
      </w:r>
    </w:p>
    <w:p w14:paraId="79B41A05"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20"/>
        </w:rPr>
      </w:pPr>
      <w:r w:rsidRPr="000B3379">
        <w:rPr>
          <w:rFonts w:ascii="Cambria" w:hAnsi="Cambria" w:cs="Arial"/>
          <w:sz w:val="20"/>
          <w:szCs w:val="20"/>
        </w:rPr>
        <w:t>Přílohu smlouvy a její nedílnou součást tvoří položkový rozpočet.</w:t>
      </w:r>
    </w:p>
    <w:p w14:paraId="6548F5A3" w14:textId="7B18591E"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16"/>
        </w:rPr>
      </w:pPr>
      <w:r w:rsidRPr="000B3379">
        <w:rPr>
          <w:rFonts w:ascii="Cambria" w:hAnsi="Cambria" w:cs="Arial"/>
          <w:spacing w:val="-2"/>
          <w:sz w:val="20"/>
          <w:szCs w:val="16"/>
        </w:rPr>
        <w:t>Tato Smlouva obsahuje úplnou dohodu smluvních stran ve věci předmětu této Smlouvy a v</w:t>
      </w:r>
      <w:r w:rsidRPr="000B3379">
        <w:rPr>
          <w:rFonts w:ascii="Cambria" w:hAnsi="Cambria"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0B3379">
        <w:rPr>
          <w:rFonts w:ascii="Cambria" w:hAnsi="Cambria" w:cs="Arial"/>
          <w:sz w:val="20"/>
          <w:szCs w:val="16"/>
          <w:lang w:val="cs-CZ"/>
        </w:rPr>
        <w:t>.</w:t>
      </w:r>
      <w:r w:rsidRPr="000B3379">
        <w:rPr>
          <w:rFonts w:ascii="Cambria" w:hAnsi="Cambria" w:cs="Arial"/>
          <w:sz w:val="20"/>
          <w:szCs w:val="16"/>
        </w:rPr>
        <w:t xml:space="preserve"> </w:t>
      </w:r>
      <w:r w:rsidRPr="000B3379">
        <w:rPr>
          <w:rFonts w:ascii="Cambria" w:hAnsi="Cambria" w:cs="Arial"/>
          <w:sz w:val="20"/>
          <w:szCs w:val="16"/>
          <w:lang w:val="cs-CZ"/>
        </w:rPr>
        <w:t xml:space="preserve">Smluvní </w:t>
      </w:r>
      <w:r w:rsidRPr="000B3379">
        <w:rPr>
          <w:rFonts w:ascii="Cambria" w:hAnsi="Cambria" w:cs="Arial"/>
          <w:sz w:val="20"/>
          <w:szCs w:val="16"/>
        </w:rPr>
        <w:t xml:space="preserve">strany </w:t>
      </w:r>
      <w:r w:rsidRPr="000B3379">
        <w:rPr>
          <w:rFonts w:ascii="Cambria" w:hAnsi="Cambria" w:cs="Arial"/>
          <w:sz w:val="20"/>
          <w:szCs w:val="16"/>
          <w:lang w:val="cs-CZ"/>
        </w:rPr>
        <w:t>shodně prohlašují</w:t>
      </w:r>
      <w:r w:rsidRPr="000B3379">
        <w:rPr>
          <w:rFonts w:ascii="Cambria" w:hAnsi="Cambria" w:cs="Arial"/>
          <w:sz w:val="20"/>
          <w:szCs w:val="16"/>
        </w:rPr>
        <w:t>, že si nejsou vědomy žádných dosud mezi nimi zavedených obchodních zvyklostí či praxe.</w:t>
      </w:r>
    </w:p>
    <w:p w14:paraId="701FDD2A" w14:textId="1F157F67" w:rsidR="008F7BD6" w:rsidRPr="000B3379" w:rsidRDefault="008F7BD6" w:rsidP="008F7BD6">
      <w:pPr>
        <w:pStyle w:val="Nadpis2"/>
        <w:numPr>
          <w:ilvl w:val="1"/>
          <w:numId w:val="1"/>
        </w:numPr>
        <w:tabs>
          <w:tab w:val="clear" w:pos="1002"/>
          <w:tab w:val="num" w:pos="567"/>
        </w:tabs>
        <w:spacing w:before="0" w:after="80" w:line="240" w:lineRule="atLeast"/>
        <w:ind w:left="567" w:hanging="567"/>
        <w:rPr>
          <w:rFonts w:ascii="Cambria" w:hAnsi="Cambria" w:cs="Arial"/>
          <w:sz w:val="20"/>
          <w:szCs w:val="16"/>
          <w:lang w:val="cs-CZ"/>
        </w:rPr>
      </w:pPr>
      <w:r w:rsidRPr="000B3379">
        <w:rPr>
          <w:rFonts w:ascii="Cambria" w:hAnsi="Cambria"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0B3379">
        <w:rPr>
          <w:rFonts w:ascii="Cambria" w:hAnsi="Cambria"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 harmonogram výstavby</w:t>
      </w:r>
      <w:r w:rsidRPr="000B3379">
        <w:rPr>
          <w:rFonts w:ascii="Cambria" w:hAnsi="Cambria" w:cs="Arial"/>
          <w:sz w:val="20"/>
          <w:szCs w:val="16"/>
          <w:lang w:val="cs-CZ"/>
        </w:rPr>
        <w:t>.</w:t>
      </w:r>
    </w:p>
    <w:p w14:paraId="3B046D5E"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rPr>
      </w:pPr>
      <w:r w:rsidRPr="000B3379">
        <w:rPr>
          <w:rFonts w:ascii="Cambria" w:hAnsi="Cambria"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2E94B91" w14:textId="3C5F4500" w:rsidR="00912B74"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rPr>
        <w:t xml:space="preserve">Tato </w:t>
      </w:r>
      <w:r w:rsidRPr="000B3379">
        <w:rPr>
          <w:rFonts w:ascii="Cambria" w:hAnsi="Cambria" w:cs="Arial"/>
          <w:sz w:val="20"/>
          <w:lang w:val="cs-CZ"/>
        </w:rPr>
        <w:t xml:space="preserve">smlouva </w:t>
      </w:r>
      <w:r w:rsidRPr="000B3379">
        <w:rPr>
          <w:rFonts w:ascii="Cambria" w:hAnsi="Cambria" w:cs="Arial"/>
          <w:sz w:val="20"/>
        </w:rPr>
        <w:t xml:space="preserve"> je vyhotovena v elektronické podobě, přičemž obě smluvní strany obdrží její elektronický originál</w:t>
      </w:r>
      <w:r w:rsidRPr="000B3379">
        <w:rPr>
          <w:rFonts w:ascii="Cambria" w:hAnsi="Cambria" w:cs="Arial"/>
          <w:sz w:val="20"/>
          <w:lang w:val="cs-CZ"/>
        </w:rPr>
        <w:t>.</w:t>
      </w:r>
    </w:p>
    <w:p w14:paraId="18EA4BE0" w14:textId="598DA0C5" w:rsidR="00C54757"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lang w:val="cs-CZ"/>
        </w:rPr>
        <w:t>Smluvní</w:t>
      </w:r>
      <w:r w:rsidR="00C54757" w:rsidRPr="000B3379">
        <w:rPr>
          <w:rFonts w:ascii="Cambria" w:hAnsi="Cambria" w:cs="Arial"/>
          <w:sz w:val="20"/>
          <w:lang w:val="cs-CZ"/>
        </w:rPr>
        <w:t xml:space="preserve"> strany výslovně souhlasí, že tato smlouva může být bez jakéhokoliv omezení zveřejněna na oficiálních webových stránkách Obce Vikýřovice (</w:t>
      </w:r>
      <w:hyperlink r:id="rId10" w:history="1">
        <w:r w:rsidR="001F07DA" w:rsidRPr="000B3379">
          <w:rPr>
            <w:rStyle w:val="Hypertextovodkaz"/>
            <w:rFonts w:ascii="Cambria" w:hAnsi="Cambria" w:cs="Arial"/>
            <w:sz w:val="20"/>
            <w:lang w:val="cs-CZ"/>
          </w:rPr>
          <w:t>www.vikyrovice.cz</w:t>
        </w:r>
      </w:hyperlink>
      <w:r w:rsidR="00C54757" w:rsidRPr="000B3379">
        <w:rPr>
          <w:rFonts w:ascii="Cambria" w:hAnsi="Cambria" w:cs="Arial"/>
          <w:sz w:val="20"/>
          <w:lang w:val="cs-CZ"/>
        </w:rPr>
        <w:t>)</w:t>
      </w:r>
      <w:r w:rsidR="001F07DA" w:rsidRPr="000B3379">
        <w:rPr>
          <w:rFonts w:ascii="Cambria" w:hAnsi="Cambria" w:cs="Arial"/>
          <w:sz w:val="20"/>
          <w:lang w:val="cs-CZ"/>
        </w:rPr>
        <w:t>, profilu zadavatele Obce Vikýřovice či v Registru smluv,</w:t>
      </w:r>
      <w:r w:rsidR="00C54757" w:rsidRPr="000B3379">
        <w:rPr>
          <w:rFonts w:ascii="Cambria" w:hAnsi="Cambria" w:cs="Arial"/>
          <w:sz w:val="20"/>
          <w:lang w:val="cs-CZ"/>
        </w:rPr>
        <w:t xml:space="preserv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6C41DA7E" w14:textId="7ABEF9BC" w:rsidR="0047482B" w:rsidRPr="000B3379" w:rsidRDefault="0047482B" w:rsidP="0047482B">
      <w:pPr>
        <w:pStyle w:val="Nadpis2"/>
        <w:tabs>
          <w:tab w:val="clear" w:pos="1002"/>
          <w:tab w:val="num" w:pos="567"/>
        </w:tabs>
        <w:spacing w:before="0" w:after="80" w:line="240" w:lineRule="atLeast"/>
        <w:ind w:left="567" w:hanging="567"/>
        <w:rPr>
          <w:rFonts w:ascii="Cambria" w:hAnsi="Cambria" w:cs="Arial"/>
          <w:sz w:val="20"/>
        </w:rPr>
      </w:pPr>
      <w:r w:rsidRPr="000B3379">
        <w:rPr>
          <w:rFonts w:ascii="Cambria" w:hAnsi="Cambria" w:cs="Arial"/>
          <w:sz w:val="20"/>
        </w:rPr>
        <w:t>Doložka dle § 41 zákona č. 128/2000 Sb., o obcích (obecní zřízení), ve znění pozdějších předpisů:</w:t>
      </w:r>
      <w:r w:rsidRPr="000B3379">
        <w:rPr>
          <w:rFonts w:ascii="Cambria" w:hAnsi="Cambria" w:cs="Arial"/>
          <w:sz w:val="20"/>
          <w:lang w:val="cs-CZ"/>
        </w:rPr>
        <w:t xml:space="preserve"> </w:t>
      </w:r>
      <w:r w:rsidRPr="000B3379">
        <w:rPr>
          <w:rFonts w:ascii="Cambria" w:hAnsi="Cambria" w:cs="Arial"/>
          <w:sz w:val="20"/>
        </w:rPr>
        <w:t>Uzavření</w:t>
      </w:r>
      <w:r w:rsidRPr="000B3379">
        <w:rPr>
          <w:rFonts w:ascii="Cambria" w:hAnsi="Cambria" w:cs="Arial"/>
          <w:sz w:val="20"/>
          <w:lang w:val="cs-CZ"/>
        </w:rPr>
        <w:t xml:space="preserve"> </w:t>
      </w:r>
      <w:r w:rsidRPr="000B3379">
        <w:rPr>
          <w:rFonts w:ascii="Cambria" w:hAnsi="Cambria" w:cs="Arial"/>
          <w:sz w:val="20"/>
        </w:rPr>
        <w:t>Smlouvy</w:t>
      </w:r>
      <w:r w:rsidRPr="000B3379">
        <w:rPr>
          <w:rFonts w:ascii="Cambria" w:hAnsi="Cambria" w:cs="Arial"/>
          <w:sz w:val="20"/>
          <w:lang w:val="cs-CZ"/>
        </w:rPr>
        <w:t xml:space="preserve"> </w:t>
      </w:r>
      <w:r w:rsidRPr="000B3379">
        <w:rPr>
          <w:rFonts w:ascii="Cambria" w:hAnsi="Cambria" w:cs="Arial"/>
          <w:sz w:val="20"/>
        </w:rPr>
        <w:t>o</w:t>
      </w:r>
      <w:r w:rsidRPr="000B3379">
        <w:rPr>
          <w:rFonts w:ascii="Cambria" w:hAnsi="Cambria" w:cs="Arial"/>
          <w:sz w:val="20"/>
          <w:lang w:val="cs-CZ"/>
        </w:rPr>
        <w:t xml:space="preserve"> dílo</w:t>
      </w:r>
      <w:r w:rsidRPr="000B3379">
        <w:rPr>
          <w:rFonts w:ascii="Cambria" w:hAnsi="Cambria" w:cs="Arial"/>
          <w:sz w:val="20"/>
        </w:rPr>
        <w:t xml:space="preserve"> za podmínek</w:t>
      </w:r>
      <w:r w:rsidRPr="000B3379">
        <w:rPr>
          <w:rFonts w:ascii="Cambria" w:hAnsi="Cambria" w:cs="Arial"/>
          <w:sz w:val="20"/>
          <w:lang w:val="cs-CZ"/>
        </w:rPr>
        <w:t xml:space="preserve"> </w:t>
      </w:r>
      <w:r w:rsidRPr="000B3379">
        <w:rPr>
          <w:rFonts w:ascii="Cambria" w:hAnsi="Cambria" w:cs="Arial"/>
          <w:sz w:val="20"/>
        </w:rPr>
        <w:t>v</w:t>
      </w:r>
      <w:r w:rsidRPr="000B3379">
        <w:rPr>
          <w:rFonts w:ascii="Cambria" w:hAnsi="Cambria" w:cs="Arial"/>
          <w:sz w:val="20"/>
          <w:lang w:val="cs-CZ"/>
        </w:rPr>
        <w:t xml:space="preserve"> </w:t>
      </w:r>
      <w:r w:rsidRPr="000B3379">
        <w:rPr>
          <w:rFonts w:ascii="Cambria" w:hAnsi="Cambria" w:cs="Arial"/>
          <w:sz w:val="20"/>
        </w:rPr>
        <w:t>ní uvedených</w:t>
      </w:r>
      <w:r w:rsidRPr="000B3379">
        <w:rPr>
          <w:rFonts w:ascii="Cambria" w:hAnsi="Cambria" w:cs="Arial"/>
          <w:sz w:val="20"/>
          <w:lang w:val="cs-CZ"/>
        </w:rPr>
        <w:t xml:space="preserve"> </w:t>
      </w:r>
      <w:r w:rsidRPr="000B3379">
        <w:rPr>
          <w:rFonts w:ascii="Cambria" w:hAnsi="Cambria" w:cs="Arial"/>
          <w:sz w:val="20"/>
        </w:rPr>
        <w:t>v souladu</w:t>
      </w:r>
      <w:r w:rsidRPr="000B3379">
        <w:rPr>
          <w:rFonts w:ascii="Cambria" w:hAnsi="Cambria" w:cs="Arial"/>
          <w:sz w:val="20"/>
          <w:lang w:val="cs-CZ"/>
        </w:rPr>
        <w:t xml:space="preserve"> </w:t>
      </w:r>
      <w:r w:rsidRPr="000B3379">
        <w:rPr>
          <w:rFonts w:ascii="Cambria" w:hAnsi="Cambria" w:cs="Arial"/>
          <w:sz w:val="20"/>
        </w:rPr>
        <w:t>s</w:t>
      </w:r>
      <w:r w:rsidRPr="000B3379">
        <w:rPr>
          <w:rFonts w:ascii="Cambria" w:hAnsi="Cambria" w:cs="Arial"/>
          <w:sz w:val="20"/>
          <w:lang w:val="cs-CZ"/>
        </w:rPr>
        <w:t xml:space="preserve"> </w:t>
      </w:r>
      <w:r w:rsidRPr="000B3379">
        <w:rPr>
          <w:rFonts w:ascii="Cambria" w:hAnsi="Cambria" w:cs="Arial"/>
          <w:sz w:val="20"/>
        </w:rPr>
        <w:t>§ 102 odst.3</w:t>
      </w:r>
      <w:r w:rsidRPr="000B3379">
        <w:rPr>
          <w:rFonts w:ascii="Cambria" w:hAnsi="Cambria" w:cs="Arial"/>
          <w:sz w:val="20"/>
          <w:lang w:val="cs-CZ"/>
        </w:rPr>
        <w:t xml:space="preserve"> </w:t>
      </w:r>
      <w:r w:rsidRPr="000B3379">
        <w:rPr>
          <w:rFonts w:ascii="Cambria" w:hAnsi="Cambria" w:cs="Arial"/>
          <w:sz w:val="20"/>
        </w:rPr>
        <w:t>zákona č. 128/2000 Sb., o obcích (obecní zřízení),</w:t>
      </w:r>
      <w:r w:rsidRPr="000B3379">
        <w:rPr>
          <w:rFonts w:ascii="Cambria" w:hAnsi="Cambria" w:cs="Arial"/>
          <w:sz w:val="20"/>
          <w:lang w:val="cs-CZ"/>
        </w:rPr>
        <w:t xml:space="preserve"> </w:t>
      </w:r>
      <w:r w:rsidRPr="000B3379">
        <w:rPr>
          <w:rFonts w:ascii="Cambria" w:hAnsi="Cambria" w:cs="Arial"/>
          <w:sz w:val="20"/>
        </w:rPr>
        <w:t xml:space="preserve">ve znění pozdějších předpisů, schválila rada </w:t>
      </w:r>
      <w:r w:rsidR="00AD5C66" w:rsidRPr="000B3379">
        <w:rPr>
          <w:rFonts w:ascii="Cambria" w:hAnsi="Cambria" w:cs="Arial"/>
          <w:sz w:val="20"/>
          <w:lang w:val="cs-CZ"/>
        </w:rPr>
        <w:t>obce</w:t>
      </w:r>
      <w:r w:rsidRPr="000B3379">
        <w:rPr>
          <w:rFonts w:ascii="Cambria" w:hAnsi="Cambria" w:cs="Arial"/>
          <w:sz w:val="20"/>
        </w:rPr>
        <w:t xml:space="preserve"> na své schůzi </w:t>
      </w:r>
      <w:r w:rsidR="008D6F91" w:rsidRPr="000B3379">
        <w:rPr>
          <w:rFonts w:ascii="Cambria" w:hAnsi="Cambria" w:cs="Arial"/>
          <w:sz w:val="20"/>
          <w:lang w:val="cs-CZ"/>
        </w:rPr>
        <w:t xml:space="preserve">č. ... </w:t>
      </w:r>
      <w:r w:rsidRPr="000B3379">
        <w:rPr>
          <w:rFonts w:ascii="Cambria" w:hAnsi="Cambria" w:cs="Arial"/>
          <w:sz w:val="20"/>
        </w:rPr>
        <w:t xml:space="preserve">konané </w:t>
      </w:r>
      <w:proofErr w:type="gramStart"/>
      <w:r w:rsidRPr="000B3379">
        <w:rPr>
          <w:rFonts w:ascii="Cambria" w:hAnsi="Cambria" w:cs="Arial"/>
          <w:sz w:val="20"/>
        </w:rPr>
        <w:t>dne  …</w:t>
      </w:r>
      <w:proofErr w:type="gramEnd"/>
      <w:r w:rsidRPr="000B3379">
        <w:rPr>
          <w:rFonts w:ascii="Cambria" w:hAnsi="Cambria" w:cs="Arial"/>
          <w:sz w:val="20"/>
        </w:rPr>
        <w:t>………</w:t>
      </w:r>
      <w:proofErr w:type="gramStart"/>
      <w:r w:rsidRPr="000B3379">
        <w:rPr>
          <w:rFonts w:ascii="Cambria" w:hAnsi="Cambria" w:cs="Arial"/>
          <w:sz w:val="20"/>
          <w:lang w:val="cs-CZ"/>
        </w:rPr>
        <w:t>……..</w:t>
      </w:r>
      <w:r w:rsidRPr="000B3379">
        <w:rPr>
          <w:rFonts w:ascii="Cambria" w:hAnsi="Cambria" w:cs="Arial"/>
          <w:sz w:val="20"/>
        </w:rPr>
        <w:t xml:space="preserve">  .</w:t>
      </w:r>
      <w:proofErr w:type="gramEnd"/>
    </w:p>
    <w:p w14:paraId="64B3AA01" w14:textId="0BC05739" w:rsidR="0047482B" w:rsidRPr="000B3379" w:rsidRDefault="0047482B" w:rsidP="00622963">
      <w:pPr>
        <w:rPr>
          <w:rFonts w:ascii="Cambria" w:hAnsi="Cambria" w:cs="Arial"/>
          <w:lang w:eastAsia="x-none"/>
        </w:rPr>
      </w:pPr>
    </w:p>
    <w:p w14:paraId="6CDED56F" w14:textId="235307B7" w:rsidR="00802BF3" w:rsidRDefault="00802BF3" w:rsidP="00622963">
      <w:pPr>
        <w:rPr>
          <w:rFonts w:ascii="Cambria" w:hAnsi="Cambria" w:cs="Arial"/>
          <w:lang w:eastAsia="x-none"/>
        </w:rPr>
      </w:pPr>
    </w:p>
    <w:p w14:paraId="435BBC44" w14:textId="31524CCD" w:rsidR="000B3379" w:rsidRDefault="000B3379" w:rsidP="00622963">
      <w:pPr>
        <w:rPr>
          <w:rFonts w:ascii="Cambria" w:hAnsi="Cambria" w:cs="Arial"/>
          <w:lang w:eastAsia="x-none"/>
        </w:rPr>
      </w:pPr>
    </w:p>
    <w:p w14:paraId="3D5934FB" w14:textId="2252593A" w:rsidR="000B3379" w:rsidRDefault="000B3379" w:rsidP="00622963">
      <w:pPr>
        <w:rPr>
          <w:rFonts w:ascii="Cambria" w:hAnsi="Cambria" w:cs="Arial"/>
          <w:lang w:eastAsia="x-none"/>
        </w:rPr>
      </w:pPr>
    </w:p>
    <w:p w14:paraId="4C35C9F4" w14:textId="46918535" w:rsidR="000B3379" w:rsidRDefault="000B3379" w:rsidP="00622963">
      <w:pPr>
        <w:rPr>
          <w:rFonts w:ascii="Cambria" w:hAnsi="Cambria" w:cs="Arial"/>
          <w:lang w:eastAsia="x-none"/>
        </w:rPr>
      </w:pPr>
    </w:p>
    <w:p w14:paraId="57B02DDA" w14:textId="77777777" w:rsidR="000B3379" w:rsidRPr="000B3379" w:rsidRDefault="000B3379" w:rsidP="00622963">
      <w:pPr>
        <w:rPr>
          <w:rFonts w:ascii="Cambria" w:hAnsi="Cambria" w:cs="Arial"/>
          <w:lang w:eastAsia="x-none"/>
        </w:rPr>
      </w:pPr>
    </w:p>
    <w:p w14:paraId="4573B9E3" w14:textId="77777777" w:rsidR="0049620D" w:rsidRPr="000B3379" w:rsidRDefault="0049620D" w:rsidP="0049620D">
      <w:pPr>
        <w:jc w:val="both"/>
        <w:rPr>
          <w:rFonts w:ascii="Cambria" w:hAnsi="Cambria" w:cs="Arial"/>
          <w:u w:val="single"/>
        </w:rPr>
      </w:pPr>
      <w:r w:rsidRPr="000B3379">
        <w:rPr>
          <w:rFonts w:ascii="Cambria" w:hAnsi="Cambria" w:cs="Arial"/>
          <w:u w:val="single"/>
        </w:rPr>
        <w:lastRenderedPageBreak/>
        <w:t>Přílohy:</w:t>
      </w:r>
    </w:p>
    <w:p w14:paraId="03AF1961"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Projektová dokumentace</w:t>
      </w:r>
    </w:p>
    <w:p w14:paraId="6F6D3E88"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Položkový rozpočet (výkaz výměr)</w:t>
      </w:r>
    </w:p>
    <w:p w14:paraId="7D162621" w14:textId="77777777" w:rsidR="00CC43B8" w:rsidRDefault="00CC43B8" w:rsidP="00CC43B8">
      <w:pPr>
        <w:ind w:left="720"/>
        <w:jc w:val="both"/>
        <w:rPr>
          <w:rFonts w:ascii="Cambria" w:hAnsi="Cambria" w:cs="Arial"/>
        </w:rPr>
      </w:pPr>
    </w:p>
    <w:p w14:paraId="29F62B7E" w14:textId="77777777" w:rsidR="002B0864" w:rsidRPr="000B3379" w:rsidRDefault="002B0864" w:rsidP="00CC43B8">
      <w:pPr>
        <w:ind w:left="720"/>
        <w:jc w:val="both"/>
        <w:rPr>
          <w:rFonts w:ascii="Cambria" w:hAnsi="Cambria" w:cs="Arial"/>
        </w:rPr>
      </w:pPr>
    </w:p>
    <w:p w14:paraId="6F4AB7C7" w14:textId="77777777" w:rsidR="00622963" w:rsidRPr="000B3379" w:rsidRDefault="00622963" w:rsidP="0049620D">
      <w:pPr>
        <w:jc w:val="both"/>
        <w:rPr>
          <w:rFonts w:ascii="Cambria" w:hAnsi="Cambria" w:cs="Arial"/>
        </w:rPr>
      </w:pPr>
    </w:p>
    <w:p w14:paraId="65BEF3FD" w14:textId="7B0B2446" w:rsidR="0049620D" w:rsidRPr="000B3379" w:rsidRDefault="0049620D" w:rsidP="0049620D">
      <w:pPr>
        <w:ind w:left="360"/>
        <w:jc w:val="both"/>
        <w:rPr>
          <w:rFonts w:ascii="Cambria" w:hAnsi="Cambria" w:cs="Arial"/>
        </w:rPr>
      </w:pPr>
      <w:r w:rsidRPr="000B3379">
        <w:rPr>
          <w:rFonts w:ascii="Cambria" w:hAnsi="Cambria" w:cs="Arial"/>
        </w:rPr>
        <w:t>V</w:t>
      </w:r>
      <w:r w:rsidR="00A17CF2" w:rsidRPr="000B3379">
        <w:rPr>
          <w:rFonts w:ascii="Cambria" w:hAnsi="Cambria" w:cs="Arial"/>
        </w:rPr>
        <w:t>e Vikýřovicích</w:t>
      </w:r>
      <w:r w:rsidRPr="000B3379">
        <w:rPr>
          <w:rFonts w:ascii="Cambria" w:hAnsi="Cambria" w:cs="Arial"/>
        </w:rPr>
        <w:t xml:space="preserve"> dne __________</w:t>
      </w:r>
      <w:r w:rsidR="00A71606" w:rsidRPr="000B3379">
        <w:rPr>
          <w:rFonts w:ascii="Cambria" w:hAnsi="Cambria" w:cs="Arial"/>
        </w:rPr>
        <w:tab/>
      </w:r>
      <w:r w:rsidRPr="000B3379">
        <w:rPr>
          <w:rFonts w:ascii="Cambria" w:hAnsi="Cambria" w:cs="Arial"/>
        </w:rPr>
        <w:tab/>
      </w:r>
      <w:r w:rsidRPr="000B3379">
        <w:rPr>
          <w:rFonts w:ascii="Cambria" w:hAnsi="Cambria" w:cs="Arial"/>
        </w:rPr>
        <w:tab/>
        <w:t>V </w:t>
      </w:r>
      <w:r w:rsidRPr="000B3379">
        <w:rPr>
          <w:rFonts w:ascii="Cambria" w:hAnsi="Cambria" w:cs="Arial"/>
          <w:highlight w:val="yellow"/>
        </w:rPr>
        <w:t>____________</w:t>
      </w:r>
      <w:r w:rsidRPr="000B3379">
        <w:rPr>
          <w:rFonts w:ascii="Cambria" w:hAnsi="Cambria" w:cs="Arial"/>
        </w:rPr>
        <w:t xml:space="preserve"> dne </w:t>
      </w:r>
      <w:r w:rsidRPr="000B3379">
        <w:rPr>
          <w:rFonts w:ascii="Cambria" w:hAnsi="Cambria" w:cs="Arial"/>
          <w:highlight w:val="yellow"/>
        </w:rPr>
        <w:t>____________</w:t>
      </w:r>
      <w:r w:rsidRPr="000B3379">
        <w:rPr>
          <w:rFonts w:ascii="Cambria" w:hAnsi="Cambria" w:cs="Arial"/>
        </w:rPr>
        <w:t xml:space="preserve"> </w:t>
      </w:r>
    </w:p>
    <w:p w14:paraId="69A32473" w14:textId="77777777" w:rsidR="0049620D" w:rsidRPr="000B3379" w:rsidRDefault="0049620D" w:rsidP="0049620D">
      <w:pPr>
        <w:jc w:val="both"/>
        <w:rPr>
          <w:rFonts w:ascii="Cambria" w:hAnsi="Cambria" w:cs="Arial"/>
        </w:rPr>
      </w:pPr>
    </w:p>
    <w:p w14:paraId="32BA2D10" w14:textId="77777777" w:rsidR="0049620D" w:rsidRPr="000B3379" w:rsidRDefault="0049620D" w:rsidP="0049620D">
      <w:pPr>
        <w:jc w:val="both"/>
        <w:rPr>
          <w:rFonts w:ascii="Cambria" w:hAnsi="Cambria" w:cs="Arial"/>
        </w:rPr>
      </w:pPr>
    </w:p>
    <w:p w14:paraId="74B58DA9" w14:textId="77777777" w:rsidR="00622963" w:rsidRPr="000B3379" w:rsidRDefault="00622963" w:rsidP="0049620D">
      <w:pPr>
        <w:jc w:val="both"/>
        <w:rPr>
          <w:rFonts w:ascii="Cambria" w:hAnsi="Cambria" w:cs="Arial"/>
        </w:rPr>
      </w:pPr>
    </w:p>
    <w:p w14:paraId="740889F9" w14:textId="65A4CBFA" w:rsidR="0049620D" w:rsidRPr="000B3379" w:rsidRDefault="0049620D" w:rsidP="0049620D">
      <w:pPr>
        <w:jc w:val="both"/>
        <w:rPr>
          <w:rFonts w:ascii="Cambria" w:hAnsi="Cambria" w:cs="Arial"/>
        </w:rPr>
      </w:pPr>
    </w:p>
    <w:p w14:paraId="7E322EAD" w14:textId="77777777" w:rsidR="002C52C1" w:rsidRPr="000B3379" w:rsidRDefault="002C52C1" w:rsidP="0049620D">
      <w:pPr>
        <w:jc w:val="both"/>
        <w:rPr>
          <w:rFonts w:ascii="Cambria" w:hAnsi="Cambria" w:cs="Arial"/>
        </w:rPr>
      </w:pPr>
    </w:p>
    <w:p w14:paraId="06A1FFC9" w14:textId="38F05BCE" w:rsidR="0049620D" w:rsidRPr="000B3379" w:rsidRDefault="0049620D" w:rsidP="0049620D">
      <w:pPr>
        <w:ind w:left="360"/>
        <w:jc w:val="both"/>
        <w:rPr>
          <w:rFonts w:ascii="Cambria" w:hAnsi="Cambria" w:cs="Arial"/>
        </w:rPr>
      </w:pPr>
      <w:r w:rsidRPr="000B3379">
        <w:rPr>
          <w:rFonts w:ascii="Cambria" w:hAnsi="Cambria" w:cs="Arial"/>
        </w:rPr>
        <w:t xml:space="preserve">______________________________   </w:t>
      </w:r>
      <w:r w:rsidRPr="000B3379">
        <w:rPr>
          <w:rFonts w:ascii="Cambria" w:hAnsi="Cambria" w:cs="Arial"/>
        </w:rPr>
        <w:tab/>
        <w:t xml:space="preserve">   </w:t>
      </w:r>
      <w:r w:rsidRPr="000B3379">
        <w:rPr>
          <w:rFonts w:ascii="Cambria" w:hAnsi="Cambria" w:cs="Arial"/>
        </w:rPr>
        <w:tab/>
      </w:r>
      <w:r w:rsidR="000B3379">
        <w:rPr>
          <w:rFonts w:ascii="Cambria" w:hAnsi="Cambria" w:cs="Arial"/>
        </w:rPr>
        <w:tab/>
      </w:r>
      <w:r w:rsidR="000B3379">
        <w:rPr>
          <w:rFonts w:ascii="Cambria" w:hAnsi="Cambria" w:cs="Arial"/>
        </w:rPr>
        <w:tab/>
      </w:r>
      <w:r w:rsidRPr="000B3379">
        <w:rPr>
          <w:rFonts w:ascii="Cambria" w:hAnsi="Cambria" w:cs="Arial"/>
        </w:rPr>
        <w:t>_______________________________</w:t>
      </w:r>
    </w:p>
    <w:p w14:paraId="0FDE6BE8" w14:textId="77777777" w:rsidR="0049620D" w:rsidRPr="000B3379" w:rsidRDefault="0049620D" w:rsidP="0049620D">
      <w:pPr>
        <w:ind w:firstLine="360"/>
        <w:jc w:val="both"/>
        <w:rPr>
          <w:rFonts w:ascii="Cambria" w:hAnsi="Cambria" w:cs="Arial"/>
        </w:rPr>
      </w:pPr>
      <w:r w:rsidRPr="000B3379">
        <w:rPr>
          <w:rFonts w:ascii="Cambria" w:hAnsi="Cambria" w:cs="Arial"/>
        </w:rPr>
        <w:t>za objednatele:</w:t>
      </w:r>
      <w:r w:rsidRPr="000B3379">
        <w:rPr>
          <w:rFonts w:ascii="Cambria" w:hAnsi="Cambria" w:cs="Arial"/>
        </w:rPr>
        <w:tab/>
      </w:r>
      <w:r w:rsidRPr="000B3379">
        <w:rPr>
          <w:rFonts w:ascii="Cambria" w:hAnsi="Cambria" w:cs="Arial"/>
        </w:rPr>
        <w:tab/>
      </w:r>
      <w:r w:rsidRPr="000B3379">
        <w:rPr>
          <w:rFonts w:ascii="Cambria" w:hAnsi="Cambria" w:cs="Arial"/>
        </w:rPr>
        <w:tab/>
        <w:t xml:space="preserve">          </w:t>
      </w:r>
      <w:proofErr w:type="gramStart"/>
      <w:r w:rsidRPr="000B3379">
        <w:rPr>
          <w:rFonts w:ascii="Cambria" w:hAnsi="Cambria" w:cs="Arial"/>
        </w:rPr>
        <w:tab/>
        <w:t xml:space="preserve">  </w:t>
      </w:r>
      <w:r w:rsidRPr="000B3379">
        <w:rPr>
          <w:rFonts w:ascii="Cambria" w:hAnsi="Cambria" w:cs="Arial"/>
        </w:rPr>
        <w:tab/>
      </w:r>
      <w:proofErr w:type="gramEnd"/>
      <w:r w:rsidRPr="000B3379">
        <w:rPr>
          <w:rFonts w:ascii="Cambria" w:hAnsi="Cambria" w:cs="Arial"/>
        </w:rPr>
        <w:t>za zhotovitele:</w:t>
      </w:r>
    </w:p>
    <w:p w14:paraId="62DE6B5C" w14:textId="0A9AD84C" w:rsidR="0049620D" w:rsidRPr="000B3379" w:rsidRDefault="00A17CF2" w:rsidP="0049620D">
      <w:pPr>
        <w:ind w:firstLine="360"/>
        <w:jc w:val="both"/>
        <w:rPr>
          <w:rFonts w:ascii="Cambria" w:hAnsi="Cambria" w:cs="Arial"/>
        </w:rPr>
      </w:pPr>
      <w:r w:rsidRPr="000B3379">
        <w:rPr>
          <w:rFonts w:ascii="Cambria" w:hAnsi="Cambria" w:cs="Arial"/>
        </w:rPr>
        <w:t>Václav Mazánek</w:t>
      </w:r>
      <w:r w:rsidR="0049620D" w:rsidRPr="000B3379">
        <w:rPr>
          <w:rFonts w:ascii="Cambria" w:hAnsi="Cambria" w:cs="Arial"/>
          <w:szCs w:val="22"/>
        </w:rPr>
        <w:tab/>
      </w:r>
      <w:r w:rsidR="0049620D" w:rsidRPr="000B3379">
        <w:rPr>
          <w:rFonts w:ascii="Cambria" w:hAnsi="Cambria" w:cs="Arial"/>
          <w:szCs w:val="22"/>
        </w:rPr>
        <w:tab/>
      </w:r>
      <w:r w:rsidR="0049620D"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0B3379">
        <w:rPr>
          <w:rFonts w:ascii="Cambria" w:hAnsi="Cambria" w:cs="Arial"/>
        </w:rPr>
        <w:tab/>
      </w:r>
    </w:p>
    <w:p w14:paraId="61407940" w14:textId="6CBB39C9" w:rsidR="00900B80" w:rsidRPr="009F40C4" w:rsidRDefault="00A71606" w:rsidP="002C52C1">
      <w:pPr>
        <w:ind w:firstLine="360"/>
        <w:jc w:val="both"/>
        <w:rPr>
          <w:rFonts w:ascii="Cambria" w:hAnsi="Cambria" w:cs="Arial"/>
        </w:rPr>
      </w:pPr>
      <w:r w:rsidRPr="000B3379">
        <w:rPr>
          <w:rFonts w:ascii="Cambria" w:hAnsi="Cambria" w:cs="Arial"/>
        </w:rPr>
        <w:t>s</w:t>
      </w:r>
      <w:r w:rsidR="006136FE" w:rsidRPr="000B3379">
        <w:rPr>
          <w:rFonts w:ascii="Cambria" w:hAnsi="Cambria" w:cs="Arial"/>
        </w:rPr>
        <w:t>tarosta</w:t>
      </w:r>
      <w:r w:rsidR="006136FE"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9F40C4">
        <w:rPr>
          <w:rFonts w:ascii="Cambria" w:hAnsi="Cambria" w:cs="Arial"/>
          <w:highlight w:val="yellow"/>
        </w:rPr>
        <w:t>………………………….</w:t>
      </w:r>
    </w:p>
    <w:sectPr w:rsidR="00900B80" w:rsidRPr="009F40C4" w:rsidSect="00622963">
      <w:footerReference w:type="default" r:id="rId11"/>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B57D" w14:textId="77777777" w:rsidR="00E11D9B" w:rsidRDefault="00E11D9B" w:rsidP="0049620D">
      <w:r>
        <w:separator/>
      </w:r>
    </w:p>
  </w:endnote>
  <w:endnote w:type="continuationSeparator" w:id="0">
    <w:p w14:paraId="0E0384BA" w14:textId="77777777" w:rsidR="00E11D9B" w:rsidRDefault="00E11D9B"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rPr>
        <w:rFonts w:ascii="Cambria" w:hAnsi="Cambria"/>
        <w:sz w:val="18"/>
        <w:szCs w:val="18"/>
      </w:rPr>
    </w:sdtEndPr>
    <w:sdtContent>
      <w:p w14:paraId="589F6024" w14:textId="5CCE3074" w:rsidR="008F7BD6" w:rsidRPr="00572DFA" w:rsidRDefault="008F7BD6">
        <w:pPr>
          <w:pStyle w:val="Zpat"/>
          <w:jc w:val="right"/>
          <w:rPr>
            <w:rFonts w:ascii="Cambria" w:hAnsi="Cambria"/>
            <w:sz w:val="18"/>
            <w:szCs w:val="18"/>
          </w:rPr>
        </w:pPr>
        <w:r w:rsidRPr="00572DFA">
          <w:rPr>
            <w:rFonts w:ascii="Cambria" w:hAnsi="Cambria"/>
            <w:sz w:val="18"/>
            <w:szCs w:val="18"/>
          </w:rPr>
          <w:fldChar w:fldCharType="begin"/>
        </w:r>
        <w:r w:rsidRPr="00572DFA">
          <w:rPr>
            <w:rFonts w:ascii="Cambria" w:hAnsi="Cambria"/>
            <w:sz w:val="18"/>
            <w:szCs w:val="18"/>
          </w:rPr>
          <w:instrText>PAGE   \* MERGEFORMAT</w:instrText>
        </w:r>
        <w:r w:rsidRPr="00572DFA">
          <w:rPr>
            <w:rFonts w:ascii="Cambria" w:hAnsi="Cambria"/>
            <w:sz w:val="18"/>
            <w:szCs w:val="18"/>
          </w:rPr>
          <w:fldChar w:fldCharType="separate"/>
        </w:r>
        <w:r w:rsidR="0047482B" w:rsidRPr="00572DFA">
          <w:rPr>
            <w:rFonts w:ascii="Cambria" w:hAnsi="Cambria"/>
            <w:noProof/>
            <w:sz w:val="18"/>
            <w:szCs w:val="18"/>
          </w:rPr>
          <w:t>16</w:t>
        </w:r>
        <w:r w:rsidRPr="00572DFA">
          <w:rPr>
            <w:rFonts w:ascii="Cambria" w:hAnsi="Cambria"/>
            <w:sz w:val="18"/>
            <w:szCs w:val="18"/>
          </w:rPr>
          <w:fldChar w:fldCharType="end"/>
        </w:r>
      </w:p>
    </w:sdtContent>
  </w:sdt>
  <w:p w14:paraId="75382210" w14:textId="77777777" w:rsidR="008F7BD6" w:rsidRPr="00572DFA" w:rsidRDefault="008F7BD6">
    <w:pPr>
      <w:pStyle w:val="Zpat"/>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5B1" w14:textId="77777777" w:rsidR="00E11D9B" w:rsidRDefault="00E11D9B" w:rsidP="0049620D">
      <w:r>
        <w:separator/>
      </w:r>
    </w:p>
  </w:footnote>
  <w:footnote w:type="continuationSeparator" w:id="0">
    <w:p w14:paraId="2D3AF9A6" w14:textId="77777777" w:rsidR="00E11D9B" w:rsidRDefault="00E11D9B"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3F0E6362"/>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Cambria" w:hAnsi="Cambria"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979723">
    <w:abstractNumId w:val="1"/>
  </w:num>
  <w:num w:numId="2" w16cid:durableId="715546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434662">
    <w:abstractNumId w:val="1"/>
  </w:num>
  <w:num w:numId="4" w16cid:durableId="377049220">
    <w:abstractNumId w:val="0"/>
  </w:num>
  <w:num w:numId="5" w16cid:durableId="1834447747">
    <w:abstractNumId w:val="4"/>
  </w:num>
  <w:num w:numId="6" w16cid:durableId="1333681278">
    <w:abstractNumId w:val="2"/>
  </w:num>
  <w:num w:numId="7" w16cid:durableId="501091915">
    <w:abstractNumId w:val="1"/>
  </w:num>
  <w:num w:numId="8" w16cid:durableId="2018578984">
    <w:abstractNumId w:val="3"/>
  </w:num>
  <w:num w:numId="9" w16cid:durableId="1900358066">
    <w:abstractNumId w:val="1"/>
  </w:num>
  <w:num w:numId="10" w16cid:durableId="2025665562">
    <w:abstractNumId w:val="1"/>
  </w:num>
  <w:num w:numId="11" w16cid:durableId="611713197">
    <w:abstractNumId w:val="1"/>
  </w:num>
  <w:num w:numId="12" w16cid:durableId="1735808254">
    <w:abstractNumId w:val="1"/>
  </w:num>
  <w:num w:numId="13" w16cid:durableId="1276064476">
    <w:abstractNumId w:val="1"/>
  </w:num>
  <w:num w:numId="14" w16cid:durableId="1794053140">
    <w:abstractNumId w:val="1"/>
  </w:num>
  <w:num w:numId="15" w16cid:durableId="956762166">
    <w:abstractNumId w:val="1"/>
  </w:num>
  <w:num w:numId="16" w16cid:durableId="386074715">
    <w:abstractNumId w:val="1"/>
  </w:num>
  <w:num w:numId="17" w16cid:durableId="2090271951">
    <w:abstractNumId w:val="1"/>
  </w:num>
  <w:num w:numId="18" w16cid:durableId="1378626979">
    <w:abstractNumId w:val="1"/>
  </w:num>
  <w:num w:numId="19" w16cid:durableId="1133015802">
    <w:abstractNumId w:val="1"/>
  </w:num>
  <w:num w:numId="20" w16cid:durableId="433719583">
    <w:abstractNumId w:val="1"/>
  </w:num>
  <w:num w:numId="21" w16cid:durableId="1173841357">
    <w:abstractNumId w:val="1"/>
  </w:num>
  <w:num w:numId="22" w16cid:durableId="333652107">
    <w:abstractNumId w:val="1"/>
  </w:num>
  <w:num w:numId="23" w16cid:durableId="7341595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054A6"/>
    <w:rsid w:val="00022EE4"/>
    <w:rsid w:val="000302EE"/>
    <w:rsid w:val="000306E4"/>
    <w:rsid w:val="00043C07"/>
    <w:rsid w:val="0005453A"/>
    <w:rsid w:val="000A742B"/>
    <w:rsid w:val="000B32E2"/>
    <w:rsid w:val="000B3379"/>
    <w:rsid w:val="000B3AF2"/>
    <w:rsid w:val="000B7EF2"/>
    <w:rsid w:val="000F6BEE"/>
    <w:rsid w:val="00105B94"/>
    <w:rsid w:val="00127FDA"/>
    <w:rsid w:val="001354C8"/>
    <w:rsid w:val="00137050"/>
    <w:rsid w:val="0013741E"/>
    <w:rsid w:val="00146B89"/>
    <w:rsid w:val="001950E9"/>
    <w:rsid w:val="001A07CE"/>
    <w:rsid w:val="001A15CC"/>
    <w:rsid w:val="001C2FEC"/>
    <w:rsid w:val="001F07DA"/>
    <w:rsid w:val="001F4D60"/>
    <w:rsid w:val="00200A84"/>
    <w:rsid w:val="00246BD8"/>
    <w:rsid w:val="00277776"/>
    <w:rsid w:val="00281F2A"/>
    <w:rsid w:val="002B0533"/>
    <w:rsid w:val="002B0864"/>
    <w:rsid w:val="002B45D4"/>
    <w:rsid w:val="002C52C1"/>
    <w:rsid w:val="002D0758"/>
    <w:rsid w:val="00320930"/>
    <w:rsid w:val="00334397"/>
    <w:rsid w:val="00350494"/>
    <w:rsid w:val="0035191B"/>
    <w:rsid w:val="00375229"/>
    <w:rsid w:val="00380604"/>
    <w:rsid w:val="00390F5C"/>
    <w:rsid w:val="003A3367"/>
    <w:rsid w:val="003A673A"/>
    <w:rsid w:val="003B3BC2"/>
    <w:rsid w:val="003D2156"/>
    <w:rsid w:val="00431B24"/>
    <w:rsid w:val="004417CE"/>
    <w:rsid w:val="0045003B"/>
    <w:rsid w:val="0047482B"/>
    <w:rsid w:val="0049620D"/>
    <w:rsid w:val="004A54FC"/>
    <w:rsid w:val="004D0618"/>
    <w:rsid w:val="004D21C0"/>
    <w:rsid w:val="004F7822"/>
    <w:rsid w:val="00547BA5"/>
    <w:rsid w:val="00551F7F"/>
    <w:rsid w:val="00562D6B"/>
    <w:rsid w:val="00572DFA"/>
    <w:rsid w:val="005B0DE7"/>
    <w:rsid w:val="005C2E37"/>
    <w:rsid w:val="005C4CB4"/>
    <w:rsid w:val="005E2F43"/>
    <w:rsid w:val="005E56B8"/>
    <w:rsid w:val="005F7F5F"/>
    <w:rsid w:val="00607F46"/>
    <w:rsid w:val="006136FE"/>
    <w:rsid w:val="00615EBC"/>
    <w:rsid w:val="00622963"/>
    <w:rsid w:val="00631E0B"/>
    <w:rsid w:val="0066176F"/>
    <w:rsid w:val="00670D9C"/>
    <w:rsid w:val="00674019"/>
    <w:rsid w:val="00676DCC"/>
    <w:rsid w:val="00683CA1"/>
    <w:rsid w:val="00687FBE"/>
    <w:rsid w:val="006A45C0"/>
    <w:rsid w:val="006D54EF"/>
    <w:rsid w:val="006F0B87"/>
    <w:rsid w:val="006F391C"/>
    <w:rsid w:val="00711F46"/>
    <w:rsid w:val="0071500E"/>
    <w:rsid w:val="00741FB3"/>
    <w:rsid w:val="00753D1D"/>
    <w:rsid w:val="00760C69"/>
    <w:rsid w:val="00770B9A"/>
    <w:rsid w:val="007B4772"/>
    <w:rsid w:val="007C381F"/>
    <w:rsid w:val="007E1785"/>
    <w:rsid w:val="00801C0F"/>
    <w:rsid w:val="00802BF3"/>
    <w:rsid w:val="0080548B"/>
    <w:rsid w:val="008316CC"/>
    <w:rsid w:val="008357A2"/>
    <w:rsid w:val="00843599"/>
    <w:rsid w:val="00844EFF"/>
    <w:rsid w:val="0086047D"/>
    <w:rsid w:val="00865A4F"/>
    <w:rsid w:val="00884377"/>
    <w:rsid w:val="008B767D"/>
    <w:rsid w:val="008C57E4"/>
    <w:rsid w:val="008D666A"/>
    <w:rsid w:val="008D6F91"/>
    <w:rsid w:val="008E1D85"/>
    <w:rsid w:val="008E2DB1"/>
    <w:rsid w:val="008F0891"/>
    <w:rsid w:val="008F2A01"/>
    <w:rsid w:val="008F7BD6"/>
    <w:rsid w:val="00900B80"/>
    <w:rsid w:val="00912B74"/>
    <w:rsid w:val="00941173"/>
    <w:rsid w:val="0095165A"/>
    <w:rsid w:val="009644D3"/>
    <w:rsid w:val="009A00EC"/>
    <w:rsid w:val="009B1ADA"/>
    <w:rsid w:val="009B4A42"/>
    <w:rsid w:val="009C44F3"/>
    <w:rsid w:val="009F0628"/>
    <w:rsid w:val="009F40C4"/>
    <w:rsid w:val="00A17CF2"/>
    <w:rsid w:val="00A31A4A"/>
    <w:rsid w:val="00A6536A"/>
    <w:rsid w:val="00A71606"/>
    <w:rsid w:val="00A81E67"/>
    <w:rsid w:val="00AC133F"/>
    <w:rsid w:val="00AD5C66"/>
    <w:rsid w:val="00B702F3"/>
    <w:rsid w:val="00B90811"/>
    <w:rsid w:val="00B93837"/>
    <w:rsid w:val="00BA3DFD"/>
    <w:rsid w:val="00BC49DC"/>
    <w:rsid w:val="00BD158B"/>
    <w:rsid w:val="00C312DE"/>
    <w:rsid w:val="00C31C47"/>
    <w:rsid w:val="00C3513C"/>
    <w:rsid w:val="00C47CF2"/>
    <w:rsid w:val="00C502EE"/>
    <w:rsid w:val="00C533EA"/>
    <w:rsid w:val="00C5370F"/>
    <w:rsid w:val="00C54757"/>
    <w:rsid w:val="00C6716E"/>
    <w:rsid w:val="00C909FA"/>
    <w:rsid w:val="00C92422"/>
    <w:rsid w:val="00C94203"/>
    <w:rsid w:val="00C95AA6"/>
    <w:rsid w:val="00CA72C5"/>
    <w:rsid w:val="00CA7BA8"/>
    <w:rsid w:val="00CC04AB"/>
    <w:rsid w:val="00CC43B8"/>
    <w:rsid w:val="00CC6FD7"/>
    <w:rsid w:val="00D50392"/>
    <w:rsid w:val="00D51938"/>
    <w:rsid w:val="00D800BD"/>
    <w:rsid w:val="00D86A0A"/>
    <w:rsid w:val="00DA2999"/>
    <w:rsid w:val="00DE0F06"/>
    <w:rsid w:val="00E00961"/>
    <w:rsid w:val="00E11D9B"/>
    <w:rsid w:val="00E13FCC"/>
    <w:rsid w:val="00E14418"/>
    <w:rsid w:val="00E24AEE"/>
    <w:rsid w:val="00E4272F"/>
    <w:rsid w:val="00E466E2"/>
    <w:rsid w:val="00E57438"/>
    <w:rsid w:val="00E76D47"/>
    <w:rsid w:val="00E97C25"/>
    <w:rsid w:val="00EA3CC6"/>
    <w:rsid w:val="00EA70FE"/>
    <w:rsid w:val="00ED527E"/>
    <w:rsid w:val="00F00914"/>
    <w:rsid w:val="00F05852"/>
    <w:rsid w:val="00F07EF3"/>
    <w:rsid w:val="00F15380"/>
    <w:rsid w:val="00F2030A"/>
    <w:rsid w:val="00F458D1"/>
    <w:rsid w:val="00F61DCE"/>
    <w:rsid w:val="00F71BE2"/>
    <w:rsid w:val="00F946DD"/>
    <w:rsid w:val="00FB0A80"/>
    <w:rsid w:val="00FB2B36"/>
    <w:rsid w:val="00FC3587"/>
    <w:rsid w:val="00FC3858"/>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F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pospisilova@vikyr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kyrovice.cz" TargetMode="External"/><Relationship Id="rId4" Type="http://schemas.openxmlformats.org/officeDocument/2006/relationships/settings" Target="settings.xml"/><Relationship Id="rId9" Type="http://schemas.openxmlformats.org/officeDocument/2006/relationships/hyperlink" Target="mailto:ryznar@viky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B9-BE30-4951-B3BF-8635D06F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15</Pages>
  <Words>8122</Words>
  <Characters>47925</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Ing. Ivana Pospíšilová</cp:lastModifiedBy>
  <cp:revision>58</cp:revision>
  <dcterms:created xsi:type="dcterms:W3CDTF">2020-02-24T11:38:00Z</dcterms:created>
  <dcterms:modified xsi:type="dcterms:W3CDTF">2025-04-24T07:34:00Z</dcterms:modified>
</cp:coreProperties>
</file>