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8E34D1">
        <w:rPr>
          <w:rFonts w:cs="Calibri"/>
          <w:b/>
          <w:sz w:val="28"/>
          <w:szCs w:val="28"/>
        </w:rPr>
        <w:t>4</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243835">
        <w:rPr>
          <w:rFonts w:asciiTheme="minorHAnsi" w:hAnsiTheme="minorHAnsi" w:cstheme="minorHAnsi"/>
          <w:b/>
          <w:szCs w:val="22"/>
        </w:rPr>
        <w:t>Přístroje a nástroje pro operační sály</w:t>
      </w:r>
      <w:r w:rsidRPr="00364696">
        <w:rPr>
          <w:rFonts w:asciiTheme="minorHAnsi" w:hAnsiTheme="minorHAnsi" w:cstheme="minorHAnsi"/>
          <w:b/>
          <w:szCs w:val="22"/>
        </w:rPr>
        <w:t xml:space="preserve">, část </w:t>
      </w:r>
      <w:bookmarkEnd w:id="0"/>
      <w:r w:rsidR="00FD3984">
        <w:rPr>
          <w:rFonts w:asciiTheme="minorHAnsi" w:hAnsiTheme="minorHAnsi" w:cstheme="minorHAnsi"/>
          <w:b/>
          <w:szCs w:val="22"/>
        </w:rPr>
        <w:t>4</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243835">
        <w:rPr>
          <w:rFonts w:asciiTheme="minorHAnsi" w:hAnsiTheme="minorHAnsi" w:cstheme="minorHAnsi"/>
          <w:b/>
          <w:szCs w:val="22"/>
        </w:rPr>
        <w:t>Přístroje a nástroje pro operační sály</w:t>
      </w:r>
      <w:r w:rsidR="00C01E10">
        <w:rPr>
          <w:rFonts w:asciiTheme="minorHAnsi" w:hAnsiTheme="minorHAnsi" w:cstheme="minorHAnsi"/>
          <w:b/>
          <w:szCs w:val="22"/>
        </w:rPr>
        <w:t xml:space="preserve"> </w:t>
      </w:r>
      <w:r w:rsidR="00FD3984">
        <w:rPr>
          <w:rFonts w:asciiTheme="minorHAnsi" w:hAnsiTheme="minorHAnsi" w:cstheme="minorHAnsi"/>
          <w:b/>
          <w:szCs w:val="22"/>
        </w:rPr>
        <w:t>4</w:t>
      </w:r>
      <w:r w:rsidR="00C01E10">
        <w:rPr>
          <w:rFonts w:asciiTheme="minorHAnsi" w:hAnsiTheme="minorHAnsi" w:cstheme="minorHAnsi"/>
          <w:b/>
          <w:szCs w:val="22"/>
        </w:rPr>
        <w:t xml:space="preserve">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071EB4">
        <w:rPr>
          <w:rFonts w:ascii="Calibri" w:hAnsi="Calibri" w:cs="Calibri"/>
          <w:b/>
          <w:szCs w:val="22"/>
        </w:rPr>
        <w:t>Pardubická nemocnice, Kyjevská 44, 532 03 Pardubice</w:t>
      </w:r>
      <w:r w:rsidR="00D34E9F" w:rsidRPr="00071EB4">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DD4650">
        <w:t xml:space="preserve"> </w:t>
      </w:r>
      <w:bookmarkStart w:id="1" w:name="_GoBack"/>
      <w:bookmarkEnd w:id="1"/>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 xml:space="preserve">dat zboží v souladu s ustanovením § 1914 OZ. Pokud kupující při přejímce zboží zjistí, že zboží trpí vadami, neodpovídá specifikaci zboží ve smlouvě, odmítne převzetí zboží s vytčením vad. O takovém odmítnutí sepíše kupující </w:t>
      </w:r>
      <w:proofErr w:type="gramStart"/>
      <w:r w:rsidRPr="001C7E5B">
        <w:rPr>
          <w:rFonts w:cs="Calibri"/>
          <w:szCs w:val="22"/>
        </w:rPr>
        <w:t>zápis  a</w:t>
      </w:r>
      <w:proofErr w:type="gramEnd"/>
      <w:r w:rsidRPr="001C7E5B">
        <w:rPr>
          <w:rFonts w:cs="Calibri"/>
          <w:szCs w:val="22"/>
        </w:rPr>
        <w:t xml:space="preserve">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proofErr w:type="gramStart"/>
      <w:r w:rsidRPr="001C7E5B">
        <w:rPr>
          <w:rFonts w:cs="Calibri"/>
          <w:b/>
          <w:szCs w:val="22"/>
        </w:rPr>
        <w:t>…….</w:t>
      </w:r>
      <w:proofErr w:type="gramEnd"/>
      <w:r w:rsidRPr="001C7E5B">
        <w:rPr>
          <w:rFonts w:cs="Calibri"/>
          <w:b/>
          <w:szCs w:val="22"/>
        </w:rPr>
        <w:t>.</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 xml:space="preserve">den </w:t>
      </w:r>
      <w:proofErr w:type="gramStart"/>
      <w:r w:rsidRPr="001C7E5B">
        <w:rPr>
          <w:rFonts w:cs="Calibri"/>
          <w:szCs w:val="22"/>
        </w:rPr>
        <w:t>vystavení  faktury</w:t>
      </w:r>
      <w:proofErr w:type="gramEnd"/>
      <w:r w:rsidRPr="001C7E5B">
        <w:rPr>
          <w:rFonts w:cs="Calibri"/>
          <w:szCs w:val="22"/>
        </w:rPr>
        <w:t xml:space="preserve">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w:t>
      </w:r>
      <w:proofErr w:type="gramStart"/>
      <w:r w:rsidR="001D2DB5" w:rsidRPr="001C7E5B">
        <w:rPr>
          <w:rFonts w:cs="Calibri"/>
          <w:szCs w:val="22"/>
        </w:rPr>
        <w:t>prodávajícího</w:t>
      </w:r>
      <w:r w:rsidRPr="001C7E5B">
        <w:rPr>
          <w:rFonts w:cs="Calibri"/>
          <w:szCs w:val="22"/>
        </w:rPr>
        <w:t>,  včetně</w:t>
      </w:r>
      <w:proofErr w:type="gramEnd"/>
      <w:r w:rsidRPr="001C7E5B">
        <w:rPr>
          <w:rFonts w:cs="Calibri"/>
          <w:szCs w:val="22"/>
        </w:rPr>
        <w:t xml:space="preserve">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DA0206">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w:t>
      </w:r>
      <w:r w:rsidR="004907B1">
        <w:rPr>
          <w:rFonts w:asciiTheme="minorHAnsi" w:hAnsiTheme="minorHAnsi" w:cstheme="minorHAnsi"/>
          <w:b/>
        </w:rPr>
        <w:t>Přístroje a nástroje pro operační sály</w:t>
      </w:r>
      <w:r w:rsidRPr="00416A0F">
        <w:rPr>
          <w:rFonts w:asciiTheme="minorHAnsi" w:hAnsiTheme="minorHAnsi" w:cstheme="minorHAnsi"/>
          <w:b/>
        </w:rPr>
        <w:t xml:space="preserve">, část </w:t>
      </w:r>
      <w:r w:rsidR="00E50854">
        <w:rPr>
          <w:rFonts w:asciiTheme="minorHAnsi" w:hAnsiTheme="minorHAnsi" w:cstheme="minorHAnsi"/>
          <w:b/>
        </w:rPr>
        <w:t>4</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AC5821">
        <w:rPr>
          <w:rFonts w:asciiTheme="minorHAnsi" w:hAnsiTheme="minorHAnsi" w:cstheme="minorHAnsi"/>
          <w:b/>
        </w:rPr>
        <w:t>Přístroje a nástroje pro operační sály</w:t>
      </w:r>
      <w:r>
        <w:rPr>
          <w:rFonts w:asciiTheme="minorHAnsi" w:hAnsiTheme="minorHAnsi" w:cstheme="minorHAnsi"/>
          <w:b/>
        </w:rPr>
        <w:t xml:space="preserve"> </w:t>
      </w:r>
      <w:r w:rsidR="00E50854">
        <w:rPr>
          <w:rFonts w:asciiTheme="minorHAnsi" w:hAnsiTheme="minorHAnsi" w:cstheme="minorHAnsi"/>
          <w:b/>
        </w:rPr>
        <w:t>4</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71CD"/>
    <w:rsid w:val="00135413"/>
    <w:rsid w:val="00144D95"/>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07B1"/>
    <w:rsid w:val="004913A1"/>
    <w:rsid w:val="00520F88"/>
    <w:rsid w:val="00526338"/>
    <w:rsid w:val="0052650A"/>
    <w:rsid w:val="00532B3F"/>
    <w:rsid w:val="00533EE4"/>
    <w:rsid w:val="00562181"/>
    <w:rsid w:val="00562D5E"/>
    <w:rsid w:val="005631B7"/>
    <w:rsid w:val="0056430A"/>
    <w:rsid w:val="005679D9"/>
    <w:rsid w:val="00577567"/>
    <w:rsid w:val="00587562"/>
    <w:rsid w:val="005C2272"/>
    <w:rsid w:val="005C2662"/>
    <w:rsid w:val="005C2CCA"/>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96C8D"/>
    <w:rsid w:val="006C1EE3"/>
    <w:rsid w:val="006C3A67"/>
    <w:rsid w:val="006C7D53"/>
    <w:rsid w:val="006D5C0C"/>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34D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46B40"/>
    <w:rsid w:val="00A477B1"/>
    <w:rsid w:val="00A47A9D"/>
    <w:rsid w:val="00A55148"/>
    <w:rsid w:val="00A6648D"/>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A0206"/>
    <w:rsid w:val="00DA6E16"/>
    <w:rsid w:val="00DB7133"/>
    <w:rsid w:val="00DD1BBB"/>
    <w:rsid w:val="00DD4650"/>
    <w:rsid w:val="00DE0468"/>
    <w:rsid w:val="00E06EB6"/>
    <w:rsid w:val="00E37F4D"/>
    <w:rsid w:val="00E50854"/>
    <w:rsid w:val="00E52F12"/>
    <w:rsid w:val="00E750F4"/>
    <w:rsid w:val="00E820E3"/>
    <w:rsid w:val="00E844AA"/>
    <w:rsid w:val="00E928DB"/>
    <w:rsid w:val="00E94023"/>
    <w:rsid w:val="00EA436A"/>
    <w:rsid w:val="00EB08DE"/>
    <w:rsid w:val="00EE58BE"/>
    <w:rsid w:val="00EF0081"/>
    <w:rsid w:val="00F10719"/>
    <w:rsid w:val="00F207B8"/>
    <w:rsid w:val="00F3678A"/>
    <w:rsid w:val="00F60DC6"/>
    <w:rsid w:val="00F65390"/>
    <w:rsid w:val="00F74E0F"/>
    <w:rsid w:val="00F75A16"/>
    <w:rsid w:val="00F84D64"/>
    <w:rsid w:val="00F966A2"/>
    <w:rsid w:val="00FA0659"/>
    <w:rsid w:val="00FC34CD"/>
    <w:rsid w:val="00FD3984"/>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7BCBD4"/>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8A70-E1DC-4E45-B93F-E1F09B67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5773</Words>
  <Characters>34062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6</cp:revision>
  <dcterms:created xsi:type="dcterms:W3CDTF">2018-04-28T14:08:00Z</dcterms:created>
  <dcterms:modified xsi:type="dcterms:W3CDTF">2018-04-28T14:22:00Z</dcterms:modified>
</cp:coreProperties>
</file>