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9E73BC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Bc. Stanislavem Řezníč</w:t>
            </w:r>
            <w:r w:rsidR="008A3A74">
              <w:rPr>
                <w:rFonts w:asciiTheme="minorHAnsi" w:hAnsiTheme="minorHAnsi" w:cstheme="minorHAnsi"/>
              </w:rPr>
              <w:t>kem</w:t>
            </w:r>
            <w:r w:rsidR="008A3A74" w:rsidRPr="0076512E">
              <w:rPr>
                <w:rFonts w:asciiTheme="minorHAnsi" w:hAnsiTheme="minorHAnsi" w:cstheme="minorHAnsi"/>
              </w:rPr>
              <w:t xml:space="preserve"> DiS</w:t>
            </w:r>
            <w:r w:rsidR="008A3A74">
              <w:rPr>
                <w:rFonts w:asciiTheme="minorHAnsi" w:hAnsiTheme="minorHAnsi" w:cstheme="minorHAnsi"/>
              </w:rPr>
              <w:t>.</w:t>
            </w:r>
            <w:r w:rsidR="003170BE" w:rsidRPr="003170BE">
              <w:rPr>
                <w:rFonts w:asciiTheme="minorHAnsi" w:hAnsiTheme="minorHAnsi" w:cstheme="minorHAnsi"/>
                <w:szCs w:val="22"/>
              </w:rPr>
              <w:t>, starosta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Robert Pižl</w:t>
            </w:r>
            <w:r w:rsidR="0082556E">
              <w:rPr>
                <w:rFonts w:asciiTheme="minorHAnsi" w:hAnsiTheme="minorHAnsi" w:cstheme="minorHAnsi"/>
                <w:szCs w:val="22"/>
              </w:rPr>
              <w:t>, vedoucí odboru správy majetku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  <w:p w:rsidR="008C73CA" w:rsidRDefault="008C73CA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  <w:p w:rsidR="002C2CBF" w:rsidRPr="00C7215B" w:rsidRDefault="00B84DE6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1A4A22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2024/06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EE341B" w:rsidRPr="00C7215B" w:rsidRDefault="00EE341B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FA12BD" w:rsidRDefault="00EE341B" w:rsidP="00FA12BD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FA12BD">
        <w:rPr>
          <w:rFonts w:asciiTheme="minorHAnsi" w:hAnsiTheme="minorHAnsi" w:cstheme="minorHAnsi"/>
        </w:rPr>
        <w:t xml:space="preserve">Předmětem díla je zhotovení akce s názvem: </w:t>
      </w:r>
      <w:r w:rsidR="00D33DA3" w:rsidRPr="00FA12BD">
        <w:rPr>
          <w:rFonts w:asciiTheme="minorHAnsi" w:hAnsiTheme="minorHAnsi" w:cstheme="minorHAnsi"/>
        </w:rPr>
        <w:t>„</w:t>
      </w:r>
      <w:r w:rsidR="001A4A22" w:rsidRPr="001A4A22">
        <w:rPr>
          <w:rFonts w:asciiTheme="minorHAnsi" w:hAnsiTheme="minorHAnsi" w:cstheme="minorHAnsi"/>
        </w:rPr>
        <w:t xml:space="preserve">Rtyně v Podkrkonoší  – </w:t>
      </w:r>
      <w:r w:rsidR="00420E21">
        <w:rPr>
          <w:rFonts w:asciiTheme="minorHAnsi" w:hAnsiTheme="minorHAnsi" w:cstheme="minorHAnsi"/>
        </w:rPr>
        <w:t>oprava</w:t>
      </w:r>
      <w:r w:rsidR="001A4A22" w:rsidRPr="001A4A22">
        <w:rPr>
          <w:rFonts w:asciiTheme="minorHAnsi" w:hAnsiTheme="minorHAnsi" w:cstheme="minorHAnsi"/>
        </w:rPr>
        <w:t xml:space="preserve"> vodojemu </w:t>
      </w:r>
      <w:proofErr w:type="spellStart"/>
      <w:r w:rsidR="001A4A22" w:rsidRPr="001A4A22">
        <w:rPr>
          <w:rFonts w:asciiTheme="minorHAnsi" w:hAnsiTheme="minorHAnsi" w:cstheme="minorHAnsi"/>
        </w:rPr>
        <w:t>Brodka</w:t>
      </w:r>
      <w:proofErr w:type="spellEnd"/>
      <w:r w:rsidR="009C4886" w:rsidRPr="00FA12BD">
        <w:rPr>
          <w:rFonts w:asciiTheme="minorHAnsi" w:hAnsiTheme="minorHAnsi" w:cstheme="minorHAnsi"/>
        </w:rPr>
        <w:t>“</w:t>
      </w:r>
      <w:r w:rsidRPr="00FA12BD">
        <w:rPr>
          <w:rFonts w:asciiTheme="minorHAnsi" w:hAnsiTheme="minorHAnsi" w:cstheme="minorHAnsi"/>
        </w:rPr>
        <w:t>. Rozsah prací je dán položkovým rozpočtem a cenovou nabídkou.</w:t>
      </w:r>
    </w:p>
    <w:p w:rsidR="00FD763C" w:rsidRPr="008C73CA" w:rsidRDefault="00EE341B" w:rsidP="008C73CA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prohlašuje, že se plně obeznámil s projektem, důkladně zkontroloval všechny </w:t>
      </w:r>
      <w:r w:rsidRPr="00C7215B">
        <w:rPr>
          <w:rFonts w:asciiTheme="minorHAnsi" w:hAnsiTheme="minorHAnsi" w:cstheme="minorHAnsi"/>
        </w:rPr>
        <w:lastRenderedPageBreak/>
        <w:t>podmínky včetně stavební připravenosti a prohlašuje, že neshledal žádné překážky, které by bránily zahájení realizace díla včetně jeho řádného dokončení dle této smlouvy.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8A3A74">
        <w:rPr>
          <w:rFonts w:asciiTheme="minorHAnsi" w:hAnsiTheme="minorHAnsi" w:cstheme="minorHAnsi"/>
          <w:b/>
        </w:rPr>
        <w:t>01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1A4A22">
        <w:rPr>
          <w:rFonts w:asciiTheme="minorHAnsi" w:hAnsiTheme="minorHAnsi" w:cstheme="minorHAnsi"/>
          <w:b/>
        </w:rPr>
        <w:t>05. do 30</w:t>
      </w:r>
      <w:r w:rsidR="00F8464F" w:rsidRPr="00C7215B">
        <w:rPr>
          <w:rFonts w:asciiTheme="minorHAnsi" w:hAnsiTheme="minorHAnsi" w:cstheme="minorHAnsi"/>
          <w:b/>
        </w:rPr>
        <w:t>. </w:t>
      </w:r>
      <w:r w:rsidR="001A4A22">
        <w:rPr>
          <w:rFonts w:asciiTheme="minorHAnsi" w:hAnsiTheme="minorHAnsi" w:cstheme="minorHAnsi"/>
          <w:b/>
        </w:rPr>
        <w:t>09</w:t>
      </w:r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</w:t>
      </w:r>
      <w:r w:rsidR="00FA12BD">
        <w:rPr>
          <w:rFonts w:asciiTheme="minorHAnsi" w:hAnsiTheme="minorHAnsi" w:cstheme="minorHAnsi"/>
          <w:b/>
        </w:rPr>
        <w:t>4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="00495789">
        <w:rPr>
          <w:rFonts w:asciiTheme="minorHAnsi" w:hAnsiTheme="minorHAnsi" w:cstheme="minorHAnsi"/>
        </w:rPr>
        <w:t>:</w:t>
      </w:r>
      <w:r w:rsidR="008A3A74">
        <w:rPr>
          <w:rFonts w:asciiTheme="minorHAnsi" w:hAnsiTheme="minorHAnsi" w:cstheme="minorHAnsi"/>
        </w:rPr>
        <w:t xml:space="preserve"> </w:t>
      </w:r>
      <w:r w:rsidR="00B84DE6">
        <w:rPr>
          <w:rFonts w:asciiTheme="minorHAnsi" w:hAnsiTheme="minorHAnsi" w:cstheme="minorHAnsi"/>
        </w:rPr>
        <w:t xml:space="preserve"> </w:t>
      </w:r>
      <w:r w:rsidR="00EE341B" w:rsidRPr="00C7215B">
        <w:rPr>
          <w:rFonts w:asciiTheme="minorHAnsi" w:hAnsiTheme="minorHAnsi" w:cstheme="minorHAnsi"/>
        </w:rPr>
        <w:t>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495789">
        <w:rPr>
          <w:rFonts w:asciiTheme="minorHAnsi" w:hAnsiTheme="minorHAnsi" w:cstheme="minorHAnsi"/>
        </w:rPr>
        <w:t xml:space="preserve"> %: </w:t>
      </w:r>
      <w:r w:rsidR="00F530DC" w:rsidRPr="00C7215B">
        <w:rPr>
          <w:rFonts w:asciiTheme="minorHAnsi" w:hAnsiTheme="minorHAnsi" w:cstheme="minorHAnsi"/>
        </w:rPr>
        <w:t xml:space="preserve"> </w:t>
      </w:r>
      <w:r w:rsidR="00B84DE6">
        <w:rPr>
          <w:rFonts w:asciiTheme="minorHAnsi" w:hAnsiTheme="minorHAnsi" w:cstheme="minorHAnsi"/>
        </w:rPr>
        <w:t xml:space="preserve"> </w:t>
      </w:r>
      <w:r w:rsidR="00F530DC" w:rsidRPr="00C7215B">
        <w:rPr>
          <w:rFonts w:asciiTheme="minorHAnsi" w:hAnsiTheme="minorHAnsi" w:cstheme="minorHAnsi"/>
        </w:rPr>
        <w:t>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  <w:bookmarkStart w:id="0" w:name="_GoBack"/>
      <w:bookmarkEnd w:id="0"/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C7215B">
        <w:rPr>
          <w:rFonts w:asciiTheme="minorHAnsi" w:hAnsiTheme="minorHAnsi" w:cstheme="minorHAnsi"/>
        </w:rPr>
        <w:t>fin</w:t>
      </w:r>
      <w:proofErr w:type="spellEnd"/>
      <w:r w:rsidRPr="00C7215B">
        <w:rPr>
          <w:rFonts w:asciiTheme="minorHAnsi" w:hAnsiTheme="minorHAnsi" w:cstheme="minorHAnsi"/>
        </w:rPr>
        <w:t xml:space="preserve">. </w:t>
      </w:r>
      <w:proofErr w:type="gramStart"/>
      <w:r w:rsidRPr="00C7215B">
        <w:rPr>
          <w:rFonts w:asciiTheme="minorHAnsi" w:hAnsiTheme="minorHAnsi" w:cstheme="minorHAnsi"/>
        </w:rPr>
        <w:t>kontrole</w:t>
      </w:r>
      <w:proofErr w:type="gramEnd"/>
      <w:r w:rsidRPr="00C7215B">
        <w:rPr>
          <w:rFonts w:asciiTheme="minorHAnsi" w:hAnsiTheme="minorHAnsi" w:cstheme="minorHAnsi"/>
        </w:rPr>
        <w:t>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stavbu včas a předat stavbu bez vad a nedodělků.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udržovat na staveništi pořádek, odstraňovat odpady v souladu se zákonem a dodržovat veškeré bezpečnostní a požární předpisy. Odpovídá za škody vzniklé na </w:t>
      </w:r>
      <w:r w:rsidRPr="00C7215B">
        <w:rPr>
          <w:rFonts w:asciiTheme="minorHAnsi" w:hAnsiTheme="minorHAnsi" w:cstheme="minorHAnsi"/>
        </w:rPr>
        <w:lastRenderedPageBreak/>
        <w:t>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připravit pro přejímací řízení veškeré protokoly, revize a atesty tak, aby 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Zápis o převzetí stavby pořizuje zhotovitel. Kromě údajů obvyklých se v zápise uvede zejména </w:t>
      </w:r>
      <w:r w:rsidRPr="00C7215B">
        <w:rPr>
          <w:rFonts w:asciiTheme="minorHAnsi" w:hAnsiTheme="minorHAnsi" w:cstheme="minorHAnsi"/>
        </w:rPr>
        <w:lastRenderedPageBreak/>
        <w:t>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EA21D2" w:rsidRDefault="00EA21D2" w:rsidP="00274E2D">
      <w:pPr>
        <w:pStyle w:val="RTYslo2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smlouva</w:t>
      </w:r>
      <w:r w:rsidR="00D17672" w:rsidRPr="00EA21D2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D17672" w:rsidRPr="00EA21D2">
        <w:rPr>
          <w:rFonts w:asciiTheme="minorHAnsi" w:hAnsiTheme="minorHAnsi" w:cstheme="minorHAnsi"/>
        </w:rPr>
        <w:t xml:space="preserve"> schválen</w:t>
      </w:r>
      <w:r>
        <w:rPr>
          <w:rFonts w:asciiTheme="minorHAnsi" w:hAnsiTheme="minorHAnsi" w:cstheme="minorHAnsi"/>
        </w:rPr>
        <w:t>a</w:t>
      </w:r>
      <w:r w:rsidR="00EE341B" w:rsidRPr="00EA21D2">
        <w:rPr>
          <w:rFonts w:asciiTheme="minorHAnsi" w:hAnsiTheme="minorHAnsi" w:cstheme="minorHAnsi"/>
        </w:rPr>
        <w:t xml:space="preserve"> Radou města R</w:t>
      </w:r>
      <w:r w:rsidR="00B225B8" w:rsidRPr="00EA21D2">
        <w:rPr>
          <w:rFonts w:asciiTheme="minorHAnsi" w:hAnsiTheme="minorHAnsi" w:cstheme="minorHAnsi"/>
        </w:rPr>
        <w:t>tyně v Podkrkonoší d</w:t>
      </w:r>
      <w:r w:rsidR="000D2BD9">
        <w:rPr>
          <w:rFonts w:asciiTheme="minorHAnsi" w:hAnsiTheme="minorHAnsi" w:cstheme="minorHAnsi"/>
        </w:rPr>
        <w:t xml:space="preserve">ne </w:t>
      </w:r>
      <w:proofErr w:type="spellStart"/>
      <w:r w:rsidR="000D2BD9">
        <w:rPr>
          <w:rFonts w:asciiTheme="minorHAnsi" w:hAnsiTheme="minorHAnsi" w:cstheme="minorHAnsi"/>
        </w:rPr>
        <w:t>xx</w:t>
      </w:r>
      <w:proofErr w:type="spellEnd"/>
      <w:r w:rsidR="000D2BD9">
        <w:rPr>
          <w:rFonts w:asciiTheme="minorHAnsi" w:hAnsiTheme="minorHAnsi" w:cstheme="minorHAnsi"/>
        </w:rPr>
        <w:t>. xx</w:t>
      </w:r>
      <w:r w:rsidR="008464C7" w:rsidRPr="00EA21D2">
        <w:rPr>
          <w:rFonts w:asciiTheme="minorHAnsi" w:hAnsiTheme="minorHAnsi" w:cstheme="minorHAnsi"/>
        </w:rPr>
        <w:t>.</w:t>
      </w:r>
      <w:r w:rsidR="00F8464F" w:rsidRPr="00EA21D2">
        <w:rPr>
          <w:rFonts w:asciiTheme="minorHAnsi" w:hAnsiTheme="minorHAnsi" w:cstheme="minorHAnsi"/>
        </w:rPr>
        <w:t xml:space="preserve"> </w:t>
      </w:r>
      <w:r w:rsidR="00FA12BD">
        <w:rPr>
          <w:rFonts w:asciiTheme="minorHAnsi" w:hAnsiTheme="minorHAnsi" w:cstheme="minorHAnsi"/>
        </w:rPr>
        <w:t>2024</w:t>
      </w:r>
      <w:r w:rsidR="00232D09" w:rsidRPr="00EA21D2">
        <w:rPr>
          <w:rFonts w:asciiTheme="minorHAnsi" w:hAnsiTheme="minorHAnsi" w:cstheme="minorHAnsi"/>
        </w:rPr>
        <w:t xml:space="preserve"> usnese</w:t>
      </w:r>
      <w:r w:rsidR="00495789">
        <w:rPr>
          <w:rFonts w:asciiTheme="minorHAnsi" w:hAnsiTheme="minorHAnsi" w:cstheme="minorHAnsi"/>
        </w:rPr>
        <w:t xml:space="preserve">ním č. </w:t>
      </w:r>
      <w:proofErr w:type="spellStart"/>
      <w:r w:rsidR="00495789">
        <w:rPr>
          <w:rFonts w:asciiTheme="minorHAnsi" w:hAnsiTheme="minorHAnsi" w:cstheme="minorHAnsi"/>
        </w:rPr>
        <w:t>xx</w:t>
      </w:r>
      <w:proofErr w:type="spellEnd"/>
      <w:r w:rsidR="008464C7" w:rsidRPr="00EA21D2">
        <w:rPr>
          <w:rFonts w:asciiTheme="minorHAnsi" w:hAnsiTheme="minorHAnsi" w:cstheme="minorHAnsi"/>
        </w:rPr>
        <w:t>/</w:t>
      </w:r>
      <w:r w:rsidR="00495789">
        <w:rPr>
          <w:rFonts w:asciiTheme="minorHAnsi" w:hAnsiTheme="minorHAnsi" w:cstheme="minorHAnsi"/>
        </w:rPr>
        <w:t>x</w:t>
      </w:r>
      <w:r w:rsidR="00EE341B" w:rsidRPr="00EA21D2">
        <w:rPr>
          <w:rFonts w:asciiTheme="minorHAnsi" w:hAnsiTheme="minorHAnsi" w:cstheme="minorHAnsi"/>
        </w:rPr>
        <w:t>.</w:t>
      </w:r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Default="00FA12BD" w:rsidP="006B6974">
            <w:pPr>
              <w:pStyle w:val="RTYTabulkazkladntextnas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Bc. Stanislav Řezníček</w:t>
            </w:r>
            <w:r w:rsidR="008A3A74" w:rsidRPr="0076512E">
              <w:rPr>
                <w:rFonts w:asciiTheme="minorHAnsi" w:hAnsiTheme="minorHAnsi" w:cstheme="minorHAnsi"/>
              </w:rPr>
              <w:t xml:space="preserve"> DiS</w:t>
            </w:r>
            <w:r w:rsidR="008A3A74">
              <w:rPr>
                <w:rFonts w:asciiTheme="minorHAnsi" w:hAnsiTheme="minorHAnsi" w:cstheme="minorHAnsi"/>
              </w:rPr>
              <w:t>.</w:t>
            </w:r>
          </w:p>
          <w:p w:rsidR="00FA12BD" w:rsidRPr="00C7215B" w:rsidRDefault="00FA12BD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starosta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52826" w:rsidRPr="006F102E" w:rsidRDefault="00152826" w:rsidP="00B04BF2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0E2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D2BD9"/>
    <w:rsid w:val="000F2982"/>
    <w:rsid w:val="00145CA9"/>
    <w:rsid w:val="00152826"/>
    <w:rsid w:val="00156A42"/>
    <w:rsid w:val="001A4A22"/>
    <w:rsid w:val="001D31C1"/>
    <w:rsid w:val="002068D0"/>
    <w:rsid w:val="00212316"/>
    <w:rsid w:val="00232D09"/>
    <w:rsid w:val="00270820"/>
    <w:rsid w:val="00271D6F"/>
    <w:rsid w:val="00274E2D"/>
    <w:rsid w:val="00281073"/>
    <w:rsid w:val="00290AD9"/>
    <w:rsid w:val="002C2CBF"/>
    <w:rsid w:val="00315412"/>
    <w:rsid w:val="003170BE"/>
    <w:rsid w:val="00327CFD"/>
    <w:rsid w:val="0035682A"/>
    <w:rsid w:val="0039407C"/>
    <w:rsid w:val="003A1222"/>
    <w:rsid w:val="003E1022"/>
    <w:rsid w:val="003E3596"/>
    <w:rsid w:val="00410C10"/>
    <w:rsid w:val="00420E21"/>
    <w:rsid w:val="004702C8"/>
    <w:rsid w:val="004734E1"/>
    <w:rsid w:val="00495789"/>
    <w:rsid w:val="004A4B46"/>
    <w:rsid w:val="004F04EB"/>
    <w:rsid w:val="005127CF"/>
    <w:rsid w:val="00545E38"/>
    <w:rsid w:val="00564AFD"/>
    <w:rsid w:val="005672EF"/>
    <w:rsid w:val="005B5314"/>
    <w:rsid w:val="005C62E5"/>
    <w:rsid w:val="005F18E2"/>
    <w:rsid w:val="00610314"/>
    <w:rsid w:val="006138D2"/>
    <w:rsid w:val="00637B43"/>
    <w:rsid w:val="00665C6B"/>
    <w:rsid w:val="006739CB"/>
    <w:rsid w:val="0068769F"/>
    <w:rsid w:val="00693412"/>
    <w:rsid w:val="006B483A"/>
    <w:rsid w:val="006B6974"/>
    <w:rsid w:val="006F102E"/>
    <w:rsid w:val="00721A91"/>
    <w:rsid w:val="00734396"/>
    <w:rsid w:val="00740A42"/>
    <w:rsid w:val="007463F5"/>
    <w:rsid w:val="00756498"/>
    <w:rsid w:val="007569A9"/>
    <w:rsid w:val="007606B8"/>
    <w:rsid w:val="00776858"/>
    <w:rsid w:val="007A55D3"/>
    <w:rsid w:val="007D0384"/>
    <w:rsid w:val="007F1920"/>
    <w:rsid w:val="0082383E"/>
    <w:rsid w:val="0082556E"/>
    <w:rsid w:val="008313D4"/>
    <w:rsid w:val="00831C4F"/>
    <w:rsid w:val="008464C7"/>
    <w:rsid w:val="008948E6"/>
    <w:rsid w:val="008A3A74"/>
    <w:rsid w:val="008B089C"/>
    <w:rsid w:val="008C6550"/>
    <w:rsid w:val="008C73CA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C4886"/>
    <w:rsid w:val="009D073B"/>
    <w:rsid w:val="009E73BC"/>
    <w:rsid w:val="009F0D5E"/>
    <w:rsid w:val="00A01D87"/>
    <w:rsid w:val="00A039C1"/>
    <w:rsid w:val="00A16019"/>
    <w:rsid w:val="00A310C0"/>
    <w:rsid w:val="00A31249"/>
    <w:rsid w:val="00A54DF4"/>
    <w:rsid w:val="00A84689"/>
    <w:rsid w:val="00AA5B40"/>
    <w:rsid w:val="00B04BF2"/>
    <w:rsid w:val="00B225B8"/>
    <w:rsid w:val="00B47730"/>
    <w:rsid w:val="00B837B9"/>
    <w:rsid w:val="00B84DE6"/>
    <w:rsid w:val="00BA41E7"/>
    <w:rsid w:val="00BB327A"/>
    <w:rsid w:val="00BC3691"/>
    <w:rsid w:val="00BE30B1"/>
    <w:rsid w:val="00BE5D26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53F0C"/>
    <w:rsid w:val="00EA21D2"/>
    <w:rsid w:val="00EA2AC0"/>
    <w:rsid w:val="00EE341B"/>
    <w:rsid w:val="00EF4AD1"/>
    <w:rsid w:val="00F30F1A"/>
    <w:rsid w:val="00F409E4"/>
    <w:rsid w:val="00F530DC"/>
    <w:rsid w:val="00F63016"/>
    <w:rsid w:val="00F70E6B"/>
    <w:rsid w:val="00F8464F"/>
    <w:rsid w:val="00F90379"/>
    <w:rsid w:val="00FA12BD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7564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5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637B-476D-4854-BB64-07888155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 Pižl</cp:lastModifiedBy>
  <cp:revision>5</cp:revision>
  <cp:lastPrinted>2021-03-31T10:52:00Z</cp:lastPrinted>
  <dcterms:created xsi:type="dcterms:W3CDTF">2024-01-23T07:56:00Z</dcterms:created>
  <dcterms:modified xsi:type="dcterms:W3CDTF">2024-02-01T09:08:00Z</dcterms:modified>
</cp:coreProperties>
</file>