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99" w:rsidRPr="00847F40" w:rsidRDefault="00631E08" w:rsidP="008A60AE">
      <w:pPr>
        <w:jc w:val="center"/>
        <w:rPr>
          <w:rFonts w:ascii="Arial" w:hAnsi="Arial" w:cs="Arial"/>
          <w:b/>
          <w:caps/>
        </w:rPr>
      </w:pPr>
      <w:bookmarkStart w:id="0" w:name="_GoBack"/>
      <w:bookmarkEnd w:id="0"/>
      <w:r w:rsidRPr="00847F40">
        <w:rPr>
          <w:rFonts w:ascii="Arial" w:hAnsi="Arial" w:cs="Arial"/>
          <w:b/>
          <w:caps/>
        </w:rPr>
        <w:t>ceník vybraných náhradních dílů</w:t>
      </w:r>
    </w:p>
    <w:p w:rsidR="00182031" w:rsidRPr="00847F40" w:rsidRDefault="00182031" w:rsidP="00182031">
      <w:pPr>
        <w:jc w:val="both"/>
        <w:rPr>
          <w:rFonts w:ascii="Arial" w:hAnsi="Arial" w:cs="Arial"/>
          <w:b/>
        </w:rPr>
      </w:pPr>
      <w:r w:rsidRPr="00847F40">
        <w:rPr>
          <w:rFonts w:ascii="Arial" w:hAnsi="Arial" w:cs="Arial"/>
          <w:b/>
        </w:rPr>
        <w:t>Dodavatel použije a vyplní jen část přílohy týkající se části zakázky, na kterou podává nabídku.</w:t>
      </w:r>
    </w:p>
    <w:p w:rsidR="008A60AE" w:rsidRPr="00847F40" w:rsidRDefault="008A60AE" w:rsidP="008A60AE">
      <w:pPr>
        <w:jc w:val="both"/>
        <w:rPr>
          <w:rFonts w:ascii="Arial" w:hAnsi="Arial" w:cs="Arial"/>
          <w:b/>
        </w:rPr>
      </w:pPr>
    </w:p>
    <w:p w:rsidR="008A60AE" w:rsidRPr="00847F40" w:rsidRDefault="008A60AE" w:rsidP="008A60AE">
      <w:pPr>
        <w:jc w:val="both"/>
        <w:rPr>
          <w:rFonts w:ascii="Arial" w:hAnsi="Arial" w:cs="Arial"/>
        </w:rPr>
      </w:pPr>
      <w:r w:rsidRPr="00847F40">
        <w:rPr>
          <w:rFonts w:ascii="Arial" w:hAnsi="Arial" w:cs="Arial"/>
          <w:b/>
        </w:rPr>
        <w:t>Část „A“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6345"/>
        <w:gridCol w:w="2835"/>
      </w:tblGrid>
      <w:tr w:rsidR="008A60AE" w:rsidRPr="00847F40" w:rsidTr="00631E08">
        <w:tc>
          <w:tcPr>
            <w:tcW w:w="6345" w:type="dxa"/>
            <w:vAlign w:val="center"/>
          </w:tcPr>
          <w:p w:rsidR="008A60AE" w:rsidRPr="00847F40" w:rsidRDefault="00631E08" w:rsidP="008A60AE">
            <w:pPr>
              <w:jc w:val="center"/>
              <w:rPr>
                <w:rFonts w:ascii="Arial" w:hAnsi="Arial" w:cs="Arial"/>
                <w:b/>
              </w:rPr>
            </w:pPr>
            <w:r w:rsidRPr="00847F40">
              <w:rPr>
                <w:rFonts w:ascii="Arial" w:hAnsi="Arial" w:cs="Arial"/>
                <w:b/>
              </w:rPr>
              <w:t>Náhradní díl</w:t>
            </w:r>
          </w:p>
        </w:tc>
        <w:tc>
          <w:tcPr>
            <w:tcW w:w="2835" w:type="dxa"/>
            <w:vAlign w:val="center"/>
          </w:tcPr>
          <w:p w:rsidR="008A60AE" w:rsidRPr="00847F40" w:rsidRDefault="00631E08" w:rsidP="008A60AE">
            <w:pPr>
              <w:jc w:val="center"/>
              <w:rPr>
                <w:rFonts w:ascii="Arial" w:hAnsi="Arial" w:cs="Arial"/>
                <w:b/>
              </w:rPr>
            </w:pPr>
            <w:r w:rsidRPr="00847F40">
              <w:rPr>
                <w:rFonts w:ascii="Arial" w:hAnsi="Arial" w:cs="Arial"/>
                <w:b/>
              </w:rPr>
              <w:t>Jednotková cena nových originálních dílů v maloobchodních cenách bez DPH</w:t>
            </w:r>
          </w:p>
        </w:tc>
      </w:tr>
      <w:tr w:rsidR="008A60AE" w:rsidRPr="00847F40" w:rsidTr="00631E08">
        <w:tc>
          <w:tcPr>
            <w:tcW w:w="6345" w:type="dxa"/>
          </w:tcPr>
          <w:p w:rsidR="008A60AE" w:rsidRPr="00847F40" w:rsidRDefault="00631E08" w:rsidP="008A60AE">
            <w:pPr>
              <w:jc w:val="both"/>
              <w:rPr>
                <w:rFonts w:ascii="Arial" w:hAnsi="Arial" w:cs="Arial"/>
              </w:rPr>
            </w:pPr>
            <w:r w:rsidRPr="00847F40">
              <w:rPr>
                <w:rFonts w:ascii="Arial" w:hAnsi="Arial" w:cs="Arial"/>
              </w:rPr>
              <w:t>Kompletní sada předních brzdových destiček</w:t>
            </w:r>
          </w:p>
        </w:tc>
        <w:tc>
          <w:tcPr>
            <w:tcW w:w="2835" w:type="dxa"/>
          </w:tcPr>
          <w:p w:rsidR="008A60AE" w:rsidRPr="00847F40" w:rsidRDefault="008A60AE" w:rsidP="008A60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A60AE" w:rsidRPr="00847F40" w:rsidTr="00631E08">
        <w:tc>
          <w:tcPr>
            <w:tcW w:w="6345" w:type="dxa"/>
          </w:tcPr>
          <w:p w:rsidR="008A60AE" w:rsidRPr="00847F40" w:rsidRDefault="00631E08" w:rsidP="00631E08">
            <w:pPr>
              <w:jc w:val="both"/>
              <w:rPr>
                <w:rFonts w:ascii="Arial" w:hAnsi="Arial" w:cs="Arial"/>
              </w:rPr>
            </w:pPr>
            <w:r w:rsidRPr="00847F40">
              <w:rPr>
                <w:rFonts w:ascii="Arial" w:hAnsi="Arial" w:cs="Arial"/>
              </w:rPr>
              <w:t>Kompletní sada zadních brzdových destiček</w:t>
            </w:r>
          </w:p>
        </w:tc>
        <w:tc>
          <w:tcPr>
            <w:tcW w:w="2835" w:type="dxa"/>
          </w:tcPr>
          <w:p w:rsidR="008A60AE" w:rsidRPr="00847F40" w:rsidRDefault="008A60AE" w:rsidP="008A60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A60AE" w:rsidRPr="00847F40" w:rsidTr="00631E08">
        <w:tc>
          <w:tcPr>
            <w:tcW w:w="6345" w:type="dxa"/>
          </w:tcPr>
          <w:p w:rsidR="008A60AE" w:rsidRPr="00847F40" w:rsidRDefault="00631E08" w:rsidP="008A60AE">
            <w:pPr>
              <w:jc w:val="both"/>
              <w:rPr>
                <w:rFonts w:ascii="Arial" w:hAnsi="Arial" w:cs="Arial"/>
              </w:rPr>
            </w:pPr>
            <w:r w:rsidRPr="00847F40">
              <w:rPr>
                <w:rFonts w:ascii="Arial" w:hAnsi="Arial" w:cs="Arial"/>
              </w:rPr>
              <w:t>Přední nárazník</w:t>
            </w:r>
          </w:p>
        </w:tc>
        <w:tc>
          <w:tcPr>
            <w:tcW w:w="2835" w:type="dxa"/>
          </w:tcPr>
          <w:p w:rsidR="008A60AE" w:rsidRPr="00847F40" w:rsidRDefault="008A60AE" w:rsidP="008A60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A60AE" w:rsidRPr="00847F40" w:rsidTr="00631E08">
        <w:tc>
          <w:tcPr>
            <w:tcW w:w="6345" w:type="dxa"/>
          </w:tcPr>
          <w:p w:rsidR="008A60AE" w:rsidRPr="00847F40" w:rsidRDefault="00631E08" w:rsidP="008A60AE">
            <w:pPr>
              <w:jc w:val="both"/>
              <w:rPr>
                <w:rFonts w:ascii="Arial" w:hAnsi="Arial" w:cs="Arial"/>
              </w:rPr>
            </w:pPr>
            <w:r w:rsidRPr="00847F40">
              <w:rPr>
                <w:rFonts w:ascii="Arial" w:hAnsi="Arial" w:cs="Arial"/>
              </w:rPr>
              <w:t>Zadní nárazník</w:t>
            </w:r>
          </w:p>
        </w:tc>
        <w:tc>
          <w:tcPr>
            <w:tcW w:w="2835" w:type="dxa"/>
          </w:tcPr>
          <w:p w:rsidR="008A60AE" w:rsidRPr="00847F40" w:rsidRDefault="008A60AE" w:rsidP="008A60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F11B6" w:rsidRPr="00847F40" w:rsidTr="00631E08">
        <w:tc>
          <w:tcPr>
            <w:tcW w:w="6345" w:type="dxa"/>
          </w:tcPr>
          <w:p w:rsidR="007F11B6" w:rsidRPr="00847F40" w:rsidRDefault="007F11B6" w:rsidP="008A60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Souhrnná cena náhradních dílů</w:t>
            </w:r>
          </w:p>
        </w:tc>
        <w:tc>
          <w:tcPr>
            <w:tcW w:w="2835" w:type="dxa"/>
          </w:tcPr>
          <w:p w:rsidR="007F11B6" w:rsidRPr="00847F40" w:rsidRDefault="007F11B6" w:rsidP="008A60A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A60AE" w:rsidRPr="00847F40" w:rsidRDefault="008A60AE" w:rsidP="008A60AE">
      <w:pPr>
        <w:jc w:val="both"/>
        <w:rPr>
          <w:rFonts w:ascii="Arial" w:hAnsi="Arial" w:cs="Arial"/>
          <w:b/>
        </w:rPr>
      </w:pPr>
    </w:p>
    <w:p w:rsidR="008A60AE" w:rsidRPr="00847F40" w:rsidRDefault="008A60AE" w:rsidP="008A60AE">
      <w:pPr>
        <w:jc w:val="both"/>
        <w:rPr>
          <w:rFonts w:ascii="Arial" w:hAnsi="Arial" w:cs="Arial"/>
          <w:b/>
        </w:rPr>
      </w:pPr>
    </w:p>
    <w:p w:rsidR="00631E08" w:rsidRPr="00A7017A" w:rsidRDefault="008A60AE" w:rsidP="00631E08">
      <w:pPr>
        <w:jc w:val="both"/>
        <w:rPr>
          <w:rFonts w:ascii="Arial" w:hAnsi="Arial" w:cs="Arial"/>
          <w:b/>
        </w:rPr>
      </w:pPr>
      <w:r w:rsidRPr="00847F40">
        <w:rPr>
          <w:rFonts w:ascii="Arial" w:hAnsi="Arial" w:cs="Arial"/>
          <w:b/>
        </w:rPr>
        <w:t>Část „B“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6345"/>
        <w:gridCol w:w="2835"/>
      </w:tblGrid>
      <w:tr w:rsidR="00631E08" w:rsidRPr="00847F40" w:rsidTr="00716C95">
        <w:tc>
          <w:tcPr>
            <w:tcW w:w="6345" w:type="dxa"/>
            <w:vAlign w:val="center"/>
          </w:tcPr>
          <w:p w:rsidR="00631E08" w:rsidRPr="00847F40" w:rsidRDefault="00631E08" w:rsidP="00716C95">
            <w:pPr>
              <w:jc w:val="center"/>
              <w:rPr>
                <w:rFonts w:ascii="Arial" w:hAnsi="Arial" w:cs="Arial"/>
                <w:b/>
              </w:rPr>
            </w:pPr>
            <w:r w:rsidRPr="00847F40">
              <w:rPr>
                <w:rFonts w:ascii="Arial" w:hAnsi="Arial" w:cs="Arial"/>
                <w:b/>
              </w:rPr>
              <w:t>Náhradní díl</w:t>
            </w:r>
          </w:p>
        </w:tc>
        <w:tc>
          <w:tcPr>
            <w:tcW w:w="2835" w:type="dxa"/>
            <w:vAlign w:val="center"/>
          </w:tcPr>
          <w:p w:rsidR="00631E08" w:rsidRPr="00847F40" w:rsidRDefault="00631E08" w:rsidP="00716C95">
            <w:pPr>
              <w:jc w:val="center"/>
              <w:rPr>
                <w:rFonts w:ascii="Arial" w:hAnsi="Arial" w:cs="Arial"/>
                <w:b/>
              </w:rPr>
            </w:pPr>
            <w:r w:rsidRPr="00847F40">
              <w:rPr>
                <w:rFonts w:ascii="Arial" w:hAnsi="Arial" w:cs="Arial"/>
                <w:b/>
              </w:rPr>
              <w:t>Jednotková cena nových originálních dílů v maloobchodních cenách bez DPH</w:t>
            </w:r>
          </w:p>
        </w:tc>
      </w:tr>
      <w:tr w:rsidR="00631E08" w:rsidRPr="00847F40" w:rsidTr="00716C95">
        <w:tc>
          <w:tcPr>
            <w:tcW w:w="6345" w:type="dxa"/>
          </w:tcPr>
          <w:p w:rsidR="00631E08" w:rsidRPr="00847F40" w:rsidRDefault="00631E08" w:rsidP="00716C95">
            <w:pPr>
              <w:jc w:val="both"/>
              <w:rPr>
                <w:rFonts w:ascii="Arial" w:hAnsi="Arial" w:cs="Arial"/>
              </w:rPr>
            </w:pPr>
            <w:r w:rsidRPr="00847F40">
              <w:rPr>
                <w:rFonts w:ascii="Arial" w:hAnsi="Arial" w:cs="Arial"/>
              </w:rPr>
              <w:t>Kompletní sada předních brzdových destiček</w:t>
            </w:r>
          </w:p>
        </w:tc>
        <w:tc>
          <w:tcPr>
            <w:tcW w:w="2835" w:type="dxa"/>
          </w:tcPr>
          <w:p w:rsidR="00631E08" w:rsidRPr="00847F40" w:rsidRDefault="00631E08" w:rsidP="00716C9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31E08" w:rsidRPr="00847F40" w:rsidTr="00716C95">
        <w:tc>
          <w:tcPr>
            <w:tcW w:w="6345" w:type="dxa"/>
          </w:tcPr>
          <w:p w:rsidR="00631E08" w:rsidRPr="00847F40" w:rsidRDefault="00631E08" w:rsidP="00716C95">
            <w:pPr>
              <w:jc w:val="both"/>
              <w:rPr>
                <w:rFonts w:ascii="Arial" w:hAnsi="Arial" w:cs="Arial"/>
              </w:rPr>
            </w:pPr>
            <w:r w:rsidRPr="00847F40">
              <w:rPr>
                <w:rFonts w:ascii="Arial" w:hAnsi="Arial" w:cs="Arial"/>
              </w:rPr>
              <w:t>Kompletní sada zadních brzdových destiček</w:t>
            </w:r>
          </w:p>
        </w:tc>
        <w:tc>
          <w:tcPr>
            <w:tcW w:w="2835" w:type="dxa"/>
          </w:tcPr>
          <w:p w:rsidR="00631E08" w:rsidRPr="00847F40" w:rsidRDefault="00631E08" w:rsidP="00716C9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31E08" w:rsidRPr="00847F40" w:rsidTr="00716C95">
        <w:tc>
          <w:tcPr>
            <w:tcW w:w="6345" w:type="dxa"/>
          </w:tcPr>
          <w:p w:rsidR="00631E08" w:rsidRPr="00847F40" w:rsidRDefault="00631E08" w:rsidP="00716C95">
            <w:pPr>
              <w:jc w:val="both"/>
              <w:rPr>
                <w:rFonts w:ascii="Arial" w:hAnsi="Arial" w:cs="Arial"/>
              </w:rPr>
            </w:pPr>
            <w:r w:rsidRPr="00847F40">
              <w:rPr>
                <w:rFonts w:ascii="Arial" w:hAnsi="Arial" w:cs="Arial"/>
              </w:rPr>
              <w:t>Přední nárazník</w:t>
            </w:r>
          </w:p>
        </w:tc>
        <w:tc>
          <w:tcPr>
            <w:tcW w:w="2835" w:type="dxa"/>
          </w:tcPr>
          <w:p w:rsidR="00631E08" w:rsidRPr="00847F40" w:rsidRDefault="00631E08" w:rsidP="00716C9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31E08" w:rsidRPr="00847F40" w:rsidTr="00716C95">
        <w:tc>
          <w:tcPr>
            <w:tcW w:w="6345" w:type="dxa"/>
          </w:tcPr>
          <w:p w:rsidR="00631E08" w:rsidRPr="00847F40" w:rsidRDefault="00631E08" w:rsidP="00716C95">
            <w:pPr>
              <w:jc w:val="both"/>
              <w:rPr>
                <w:rFonts w:ascii="Arial" w:hAnsi="Arial" w:cs="Arial"/>
              </w:rPr>
            </w:pPr>
            <w:r w:rsidRPr="00847F40">
              <w:rPr>
                <w:rFonts w:ascii="Arial" w:hAnsi="Arial" w:cs="Arial"/>
              </w:rPr>
              <w:t>Zadní nárazník</w:t>
            </w:r>
            <w:r w:rsidR="00A5167C">
              <w:rPr>
                <w:rFonts w:ascii="Arial" w:hAnsi="Arial" w:cs="Arial"/>
              </w:rPr>
              <w:t xml:space="preserve"> B 1 (</w:t>
            </w:r>
            <w:proofErr w:type="spellStart"/>
            <w:r w:rsidR="00A5167C">
              <w:rPr>
                <w:rFonts w:ascii="Arial" w:hAnsi="Arial" w:cs="Arial"/>
              </w:rPr>
              <w:t>liftback</w:t>
            </w:r>
            <w:proofErr w:type="spellEnd"/>
            <w:r w:rsidR="00A5167C">
              <w:rPr>
                <w:rFonts w:ascii="Arial" w:hAnsi="Arial" w:cs="Arial"/>
              </w:rPr>
              <w:t>/sedan)</w:t>
            </w:r>
          </w:p>
        </w:tc>
        <w:tc>
          <w:tcPr>
            <w:tcW w:w="2835" w:type="dxa"/>
          </w:tcPr>
          <w:p w:rsidR="00631E08" w:rsidRPr="00847F40" w:rsidRDefault="00631E08" w:rsidP="00716C9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5167C" w:rsidRPr="00847F40" w:rsidTr="00716C95">
        <w:tc>
          <w:tcPr>
            <w:tcW w:w="6345" w:type="dxa"/>
          </w:tcPr>
          <w:p w:rsidR="00A5167C" w:rsidRPr="00847F40" w:rsidRDefault="00A5167C" w:rsidP="00716C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Zadní nárazník B 2 (kombi)</w:t>
            </w:r>
          </w:p>
        </w:tc>
        <w:tc>
          <w:tcPr>
            <w:tcW w:w="2835" w:type="dxa"/>
          </w:tcPr>
          <w:p w:rsidR="00A5167C" w:rsidRPr="00847F40" w:rsidRDefault="00A5167C" w:rsidP="00716C9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F11B6" w:rsidRPr="00847F40" w:rsidTr="00716C95">
        <w:tc>
          <w:tcPr>
            <w:tcW w:w="6345" w:type="dxa"/>
          </w:tcPr>
          <w:p w:rsidR="007F11B6" w:rsidRDefault="007F11B6" w:rsidP="00716C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Souhrnná cena náhradních dílů</w:t>
            </w:r>
          </w:p>
        </w:tc>
        <w:tc>
          <w:tcPr>
            <w:tcW w:w="2835" w:type="dxa"/>
          </w:tcPr>
          <w:p w:rsidR="007F11B6" w:rsidRPr="00847F40" w:rsidRDefault="007F11B6" w:rsidP="00716C9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B3331" w:rsidRPr="00847F40" w:rsidRDefault="006B3331" w:rsidP="006B3331">
      <w:pPr>
        <w:jc w:val="both"/>
        <w:rPr>
          <w:rFonts w:ascii="Arial" w:hAnsi="Arial" w:cs="Arial"/>
          <w:b/>
        </w:rPr>
      </w:pPr>
    </w:p>
    <w:p w:rsidR="006B3331" w:rsidRPr="00847F40" w:rsidRDefault="006B3331" w:rsidP="006B3331">
      <w:pPr>
        <w:jc w:val="both"/>
        <w:rPr>
          <w:rFonts w:ascii="Arial" w:hAnsi="Arial" w:cs="Arial"/>
          <w:b/>
        </w:rPr>
      </w:pPr>
      <w:r w:rsidRPr="00847F40">
        <w:rPr>
          <w:rFonts w:ascii="Arial" w:hAnsi="Arial" w:cs="Arial"/>
          <w:b/>
        </w:rPr>
        <w:t>Zadavatel bude přihlížet pouze k údajům, které budou podloženy oficiálním ceníkem výrobc</w:t>
      </w:r>
      <w:r w:rsidR="001E0902" w:rsidRPr="00847F40">
        <w:rPr>
          <w:rFonts w:ascii="Arial" w:hAnsi="Arial" w:cs="Arial"/>
          <w:b/>
        </w:rPr>
        <w:t xml:space="preserve">e příslušné kategorie vozidel s uvedením cen </w:t>
      </w:r>
      <w:r w:rsidR="006E4F6D" w:rsidRPr="00847F40">
        <w:rPr>
          <w:rFonts w:ascii="Arial" w:hAnsi="Arial" w:cs="Arial"/>
          <w:b/>
        </w:rPr>
        <w:t xml:space="preserve">náhradních dílů </w:t>
      </w:r>
      <w:r w:rsidR="001E0902" w:rsidRPr="00847F40">
        <w:rPr>
          <w:rFonts w:ascii="Arial" w:hAnsi="Arial" w:cs="Arial"/>
          <w:b/>
        </w:rPr>
        <w:t>pro maloobchod, platn</w:t>
      </w:r>
      <w:r w:rsidR="006E4F6D" w:rsidRPr="00847F40">
        <w:rPr>
          <w:rFonts w:ascii="Arial" w:hAnsi="Arial" w:cs="Arial"/>
          <w:b/>
        </w:rPr>
        <w:t>ých</w:t>
      </w:r>
      <w:r w:rsidR="001E0902" w:rsidRPr="00847F40">
        <w:rPr>
          <w:rFonts w:ascii="Arial" w:hAnsi="Arial" w:cs="Arial"/>
          <w:b/>
        </w:rPr>
        <w:t xml:space="preserve"> ke dni podání nabídky účastníka zadávacího řízení.</w:t>
      </w:r>
    </w:p>
    <w:p w:rsidR="008A60AE" w:rsidRPr="00847F40" w:rsidRDefault="008A60AE" w:rsidP="008A60AE">
      <w:pPr>
        <w:jc w:val="both"/>
        <w:rPr>
          <w:rFonts w:ascii="Arial" w:hAnsi="Arial" w:cs="Arial"/>
          <w:b/>
        </w:rPr>
      </w:pPr>
    </w:p>
    <w:sectPr w:rsidR="008A60AE" w:rsidRPr="00847F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6DF" w:rsidRDefault="00C556DF" w:rsidP="008A60AE">
      <w:pPr>
        <w:spacing w:after="0" w:line="240" w:lineRule="auto"/>
      </w:pPr>
      <w:r>
        <w:separator/>
      </w:r>
    </w:p>
  </w:endnote>
  <w:endnote w:type="continuationSeparator" w:id="0">
    <w:p w:rsidR="00C556DF" w:rsidRDefault="00C556DF" w:rsidP="008A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6DF" w:rsidRDefault="00C556DF" w:rsidP="008A60AE">
      <w:pPr>
        <w:spacing w:after="0" w:line="240" w:lineRule="auto"/>
      </w:pPr>
      <w:r>
        <w:separator/>
      </w:r>
    </w:p>
  </w:footnote>
  <w:footnote w:type="continuationSeparator" w:id="0">
    <w:p w:rsidR="00C556DF" w:rsidRDefault="00C556DF" w:rsidP="008A6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0AE" w:rsidRDefault="008A60AE" w:rsidP="008A60AE">
    <w:pPr>
      <w:pStyle w:val="Zhlav"/>
      <w:jc w:val="right"/>
    </w:pPr>
    <w:r>
      <w:t xml:space="preserve">Příloha č. </w:t>
    </w:r>
    <w:r w:rsidR="00631E08">
      <w:t>7</w:t>
    </w:r>
    <w:r w:rsidR="00847F40">
      <w:t xml:space="preserve"> k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AE"/>
    <w:rsid w:val="00097D99"/>
    <w:rsid w:val="000A13EB"/>
    <w:rsid w:val="000A2BE5"/>
    <w:rsid w:val="00182031"/>
    <w:rsid w:val="001C2594"/>
    <w:rsid w:val="001E0902"/>
    <w:rsid w:val="0026131A"/>
    <w:rsid w:val="006166EB"/>
    <w:rsid w:val="00621CA1"/>
    <w:rsid w:val="00631E08"/>
    <w:rsid w:val="006966ED"/>
    <w:rsid w:val="006B3331"/>
    <w:rsid w:val="006E4F6D"/>
    <w:rsid w:val="0072127C"/>
    <w:rsid w:val="007F11B6"/>
    <w:rsid w:val="00847F40"/>
    <w:rsid w:val="008A60AE"/>
    <w:rsid w:val="00A5167C"/>
    <w:rsid w:val="00A7017A"/>
    <w:rsid w:val="00B01138"/>
    <w:rsid w:val="00C4504A"/>
    <w:rsid w:val="00C556DF"/>
    <w:rsid w:val="00DA112C"/>
    <w:rsid w:val="00E30EEA"/>
    <w:rsid w:val="00F13692"/>
    <w:rsid w:val="00F77D6D"/>
    <w:rsid w:val="00FD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6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0AE"/>
  </w:style>
  <w:style w:type="paragraph" w:styleId="Zpat">
    <w:name w:val="footer"/>
    <w:basedOn w:val="Normln"/>
    <w:link w:val="ZpatChar"/>
    <w:uiPriority w:val="99"/>
    <w:unhideWhenUsed/>
    <w:rsid w:val="008A6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0AE"/>
  </w:style>
  <w:style w:type="table" w:styleId="Mkatabulky">
    <w:name w:val="Table Grid"/>
    <w:basedOn w:val="Normlntabulka"/>
    <w:uiPriority w:val="59"/>
    <w:rsid w:val="008A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E4F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4F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4F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4F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4F6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6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0AE"/>
  </w:style>
  <w:style w:type="paragraph" w:styleId="Zpat">
    <w:name w:val="footer"/>
    <w:basedOn w:val="Normln"/>
    <w:link w:val="ZpatChar"/>
    <w:uiPriority w:val="99"/>
    <w:unhideWhenUsed/>
    <w:rsid w:val="008A6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0AE"/>
  </w:style>
  <w:style w:type="table" w:styleId="Mkatabulky">
    <w:name w:val="Table Grid"/>
    <w:basedOn w:val="Normlntabulka"/>
    <w:uiPriority w:val="59"/>
    <w:rsid w:val="008A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E4F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4F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4F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4F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4F6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Moravcová</dc:creator>
  <cp:lastModifiedBy>Petr Novak</cp:lastModifiedBy>
  <cp:revision>3</cp:revision>
  <dcterms:created xsi:type="dcterms:W3CDTF">2017-11-23T16:37:00Z</dcterms:created>
  <dcterms:modified xsi:type="dcterms:W3CDTF">2017-11-24T07:34:00Z</dcterms:modified>
</cp:coreProperties>
</file>