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851F9" w14:textId="2F846334" w:rsidR="00560742" w:rsidRPr="00A811F7" w:rsidRDefault="004F37A9" w:rsidP="00A811F7">
      <w:pPr>
        <w:spacing w:line="276" w:lineRule="auto"/>
        <w:jc w:val="right"/>
        <w:rPr>
          <w:rFonts w:asciiTheme="minorHAnsi" w:hAnsiTheme="minorHAnsi" w:cstheme="minorHAnsi"/>
          <w:caps/>
          <w:sz w:val="22"/>
          <w:szCs w:val="22"/>
        </w:rPr>
      </w:pP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Pr="00A811F7">
        <w:rPr>
          <w:rFonts w:asciiTheme="minorHAnsi" w:hAnsiTheme="minorHAnsi" w:cstheme="minorHAnsi"/>
          <w:caps/>
          <w:sz w:val="22"/>
          <w:szCs w:val="22"/>
        </w:rPr>
        <w:tab/>
      </w:r>
      <w:r w:rsidR="0051178F" w:rsidRPr="00A811F7">
        <w:rPr>
          <w:rFonts w:asciiTheme="minorHAnsi" w:hAnsiTheme="minorHAnsi" w:cstheme="minorHAnsi"/>
          <w:sz w:val="22"/>
          <w:szCs w:val="22"/>
        </w:rPr>
        <w:t>Příloha č. 1 zadávací dokumentace</w:t>
      </w:r>
    </w:p>
    <w:p w14:paraId="1C9DA8C2" w14:textId="77777777" w:rsidR="00560742" w:rsidRDefault="00560742" w:rsidP="008E7366">
      <w:pPr>
        <w:spacing w:line="276" w:lineRule="auto"/>
        <w:jc w:val="center"/>
        <w:rPr>
          <w:rFonts w:ascii="Verdana" w:hAnsi="Verdana" w:cs="Segoe UI"/>
          <w:b/>
          <w:bCs/>
          <w:caps/>
          <w:u w:val="single"/>
        </w:rPr>
      </w:pPr>
    </w:p>
    <w:p w14:paraId="675FD225" w14:textId="77777777" w:rsidR="009A7512" w:rsidRPr="00A811F7" w:rsidRDefault="009A7512" w:rsidP="008E7366">
      <w:pPr>
        <w:spacing w:line="276" w:lineRule="auto"/>
        <w:jc w:val="center"/>
        <w:rPr>
          <w:rFonts w:asciiTheme="minorHAnsi" w:hAnsiTheme="minorHAnsi" w:cstheme="minorHAnsi"/>
          <w:b/>
          <w:bCs/>
          <w:caps/>
          <w:sz w:val="36"/>
          <w:szCs w:val="36"/>
          <w:u w:val="single"/>
        </w:rPr>
      </w:pPr>
      <w:r w:rsidRPr="00A811F7">
        <w:rPr>
          <w:rFonts w:asciiTheme="minorHAnsi" w:hAnsiTheme="minorHAnsi" w:cstheme="minorHAnsi"/>
          <w:b/>
          <w:bCs/>
          <w:caps/>
          <w:sz w:val="36"/>
          <w:szCs w:val="36"/>
          <w:u w:val="single"/>
        </w:rPr>
        <w:t>TECHNICKÁ SPECIFIKACE PŘEDMĚTU ZAKÁZKY</w:t>
      </w:r>
    </w:p>
    <w:p w14:paraId="620DD412" w14:textId="77777777" w:rsidR="00560742" w:rsidRPr="00A811F7" w:rsidRDefault="00560742" w:rsidP="008E7366">
      <w:pPr>
        <w:spacing w:line="276" w:lineRule="auto"/>
        <w:jc w:val="center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</w:p>
    <w:p w14:paraId="478D8F54" w14:textId="77777777" w:rsidR="00560742" w:rsidRPr="00A811F7" w:rsidRDefault="00560742" w:rsidP="008E7366">
      <w:pPr>
        <w:spacing w:line="276" w:lineRule="auto"/>
        <w:jc w:val="center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</w:p>
    <w:p w14:paraId="1CC06CB9" w14:textId="77777777" w:rsidR="009A7512" w:rsidRPr="002E765A" w:rsidRDefault="00560742" w:rsidP="008E7366">
      <w:pPr>
        <w:spacing w:line="276" w:lineRule="auto"/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  <w:r w:rsidRPr="002E765A">
        <w:rPr>
          <w:rFonts w:asciiTheme="minorHAnsi" w:hAnsiTheme="minorHAnsi" w:cstheme="minorHAnsi"/>
          <w:b/>
          <w:caps/>
          <w:sz w:val="22"/>
          <w:szCs w:val="22"/>
        </w:rPr>
        <w:t>požadované technické parametry na</w:t>
      </w:r>
    </w:p>
    <w:p w14:paraId="328372A8" w14:textId="503F68D1" w:rsidR="00560742" w:rsidRPr="00A811F7" w:rsidRDefault="00C3510E" w:rsidP="00FE0F3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A811F7">
        <w:rPr>
          <w:rFonts w:asciiTheme="minorHAnsi" w:hAnsiTheme="minorHAnsi" w:cstheme="minorHAnsi"/>
          <w:b/>
        </w:rPr>
        <w:t xml:space="preserve">Traktor </w:t>
      </w:r>
      <w:r w:rsidR="00F8282D" w:rsidRPr="00A811F7">
        <w:rPr>
          <w:rFonts w:asciiTheme="minorHAnsi" w:hAnsiTheme="minorHAnsi" w:cstheme="minorHAnsi"/>
          <w:b/>
        </w:rPr>
        <w:t>s </w:t>
      </w:r>
      <w:r w:rsidR="00D05975" w:rsidRPr="00A811F7">
        <w:rPr>
          <w:rFonts w:asciiTheme="minorHAnsi" w:hAnsiTheme="minorHAnsi" w:cstheme="minorHAnsi"/>
          <w:b/>
        </w:rPr>
        <w:t>příslušenstvím</w:t>
      </w:r>
      <w:r w:rsidR="00A02D53">
        <w:rPr>
          <w:rStyle w:val="Znakapoznpodarou"/>
          <w:rFonts w:asciiTheme="minorHAnsi" w:hAnsiTheme="minorHAnsi" w:cstheme="minorHAnsi"/>
          <w:b/>
        </w:rPr>
        <w:footnoteReference w:id="1"/>
      </w:r>
    </w:p>
    <w:p w14:paraId="09DE14C7" w14:textId="77777777" w:rsidR="00C3510E" w:rsidRPr="00A811F7" w:rsidRDefault="00C3510E" w:rsidP="00FE0F3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7D26DB8" w14:textId="2D31DD40" w:rsidR="009A7512" w:rsidRPr="00A811F7" w:rsidRDefault="007C3F09" w:rsidP="008E7366">
      <w:pPr>
        <w:spacing w:line="276" w:lineRule="auto"/>
        <w:jc w:val="center"/>
        <w:rPr>
          <w:rFonts w:asciiTheme="minorHAnsi" w:hAnsiTheme="minorHAnsi" w:cstheme="minorHAnsi"/>
        </w:rPr>
      </w:pPr>
      <w:r w:rsidRPr="00A811F7">
        <w:rPr>
          <w:rFonts w:asciiTheme="minorHAnsi" w:hAnsiTheme="minorHAnsi" w:cstheme="minorHAnsi"/>
        </w:rPr>
        <w:t>počet 1</w:t>
      </w:r>
      <w:r w:rsidR="00560742" w:rsidRPr="00A811F7">
        <w:rPr>
          <w:rFonts w:asciiTheme="minorHAnsi" w:hAnsiTheme="minorHAnsi" w:cstheme="minorHAnsi"/>
        </w:rPr>
        <w:t xml:space="preserve"> ks, termín dodání do </w:t>
      </w:r>
      <w:r w:rsidR="00D05975" w:rsidRPr="00A811F7">
        <w:rPr>
          <w:rFonts w:asciiTheme="minorHAnsi" w:hAnsiTheme="minorHAnsi" w:cstheme="minorHAnsi"/>
        </w:rPr>
        <w:t>3</w:t>
      </w:r>
      <w:r w:rsidR="00FB7C06" w:rsidRPr="00A811F7">
        <w:rPr>
          <w:rFonts w:asciiTheme="minorHAnsi" w:hAnsiTheme="minorHAnsi" w:cstheme="minorHAnsi"/>
        </w:rPr>
        <w:t xml:space="preserve"> </w:t>
      </w:r>
      <w:r w:rsidR="00D05975" w:rsidRPr="00A811F7">
        <w:rPr>
          <w:rFonts w:asciiTheme="minorHAnsi" w:hAnsiTheme="minorHAnsi" w:cstheme="minorHAnsi"/>
        </w:rPr>
        <w:t>měsíců</w:t>
      </w:r>
      <w:r w:rsidR="00FB7C06" w:rsidRPr="00A811F7">
        <w:rPr>
          <w:rFonts w:asciiTheme="minorHAnsi" w:hAnsiTheme="minorHAnsi" w:cstheme="minorHAnsi"/>
        </w:rPr>
        <w:t xml:space="preserve"> od podpisu kupní smlouvy</w:t>
      </w:r>
    </w:p>
    <w:p w14:paraId="4ECF6BD0" w14:textId="77777777" w:rsidR="00B54BE4" w:rsidRPr="00A811F7" w:rsidRDefault="00B54BE4" w:rsidP="008E7366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B28B51B" w14:textId="7F5C58E3" w:rsidR="00B54BE4" w:rsidRPr="00A811F7" w:rsidRDefault="00B54BE4" w:rsidP="00A811F7">
      <w:pPr>
        <w:jc w:val="both"/>
        <w:rPr>
          <w:rFonts w:asciiTheme="minorHAnsi" w:hAnsiTheme="minorHAnsi" w:cstheme="minorHAnsi"/>
          <w:i/>
          <w:color w:val="FF0000"/>
        </w:rPr>
      </w:pPr>
      <w:r w:rsidRPr="00A811F7">
        <w:rPr>
          <w:rFonts w:asciiTheme="minorHAnsi" w:hAnsiTheme="minorHAnsi" w:cstheme="minorHAnsi"/>
          <w:i/>
          <w:color w:val="FF0000"/>
        </w:rPr>
        <w:t xml:space="preserve">Účastník výběrového řízení je povinen vyplnit všechny žlutě vyznačené kolonky. Účastník </w:t>
      </w:r>
      <w:r w:rsidR="00EE21F3" w:rsidRPr="00A811F7">
        <w:rPr>
          <w:rFonts w:asciiTheme="minorHAnsi" w:hAnsiTheme="minorHAnsi" w:cstheme="minorHAnsi"/>
          <w:i/>
          <w:color w:val="FF0000"/>
        </w:rPr>
        <w:t xml:space="preserve">výběrového řízení </w:t>
      </w:r>
      <w:r w:rsidRPr="00A811F7">
        <w:rPr>
          <w:rFonts w:asciiTheme="minorHAnsi" w:hAnsiTheme="minorHAnsi" w:cstheme="minorHAnsi"/>
          <w:i/>
          <w:color w:val="FF0000"/>
        </w:rPr>
        <w:t>doplní vždy daný technický parametr nabízeného traktoru anebo potvrdí, že daný parametr splňuje.</w:t>
      </w:r>
    </w:p>
    <w:p w14:paraId="5EC8321D" w14:textId="77777777" w:rsidR="00560742" w:rsidRPr="00A811F7" w:rsidRDefault="00560742" w:rsidP="008E7366">
      <w:pPr>
        <w:spacing w:line="276" w:lineRule="auto"/>
        <w:jc w:val="center"/>
        <w:rPr>
          <w:rFonts w:asciiTheme="minorHAnsi" w:hAnsiTheme="minorHAnsi" w:cstheme="minorHAnsi"/>
          <w:caps/>
          <w:sz w:val="22"/>
          <w:szCs w:val="22"/>
        </w:rPr>
      </w:pPr>
    </w:p>
    <w:tbl>
      <w:tblPr>
        <w:tblpPr w:leftFromText="141" w:rightFromText="141" w:vertAnchor="text" w:horzAnchor="margin" w:tblpY="32"/>
        <w:tblW w:w="5000" w:type="pct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35"/>
        <w:gridCol w:w="2553"/>
        <w:gridCol w:w="1984"/>
      </w:tblGrid>
      <w:tr w:rsidR="00B631AF" w:rsidRPr="00A811F7" w14:paraId="0188B78A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A7A7A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76F8E" w14:textId="77777777" w:rsidR="00170922" w:rsidRPr="00A811F7" w:rsidRDefault="00170922" w:rsidP="0009515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Vymezení </w:t>
            </w:r>
            <w:proofErr w:type="gramStart"/>
            <w:r w:rsidRPr="00A811F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požadavku - parametr</w:t>
            </w:r>
            <w:proofErr w:type="gramEnd"/>
          </w:p>
        </w:tc>
        <w:tc>
          <w:tcPr>
            <w:tcW w:w="1390" w:type="pct"/>
            <w:shd w:val="clear" w:color="auto" w:fill="A7A7A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F7F71" w14:textId="527E639A" w:rsidR="00170922" w:rsidRPr="00A811F7" w:rsidRDefault="00991F24" w:rsidP="00095154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</w:t>
            </w:r>
            <w:r w:rsidR="00170922" w:rsidRPr="00A811F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ožadavek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zadavatele</w:t>
            </w:r>
          </w:p>
        </w:tc>
        <w:tc>
          <w:tcPr>
            <w:tcW w:w="1069" w:type="pct"/>
            <w:shd w:val="clear" w:color="auto" w:fill="FFFF00"/>
          </w:tcPr>
          <w:p w14:paraId="7B88D841" w14:textId="77777777" w:rsidR="00170922" w:rsidRPr="00A811F7" w:rsidRDefault="00170922" w:rsidP="0017092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splnění požadavku</w:t>
            </w:r>
          </w:p>
          <w:p w14:paraId="4BDD3D62" w14:textId="31D9C0D4" w:rsidR="00170922" w:rsidRPr="00A811F7" w:rsidRDefault="00170922" w:rsidP="0017092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[doplní </w:t>
            </w:r>
            <w:r w:rsidR="00B54BE4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účastník</w:t>
            </w:r>
            <w:r w:rsidR="000E196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výběrového řízení</w:t>
            </w: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]</w:t>
            </w:r>
          </w:p>
        </w:tc>
      </w:tr>
      <w:tr w:rsidR="00B631AF" w:rsidRPr="00A811F7" w14:paraId="43D034FF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5E1ED" w14:textId="46909455" w:rsidR="00170922" w:rsidRPr="00A811F7" w:rsidRDefault="00B631AF" w:rsidP="008E736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Výkon</w:t>
            </w:r>
            <w:r w:rsidR="00C667FF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60742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</w:t>
            </w:r>
            <w:r w:rsidR="008E6C00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9352A" w14:textId="4F8077D6" w:rsidR="00170922" w:rsidRPr="00A811F7" w:rsidRDefault="00D05975" w:rsidP="008E736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</w:t>
            </w:r>
            <w:r w:rsidR="00B631AF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</w:t>
            </w:r>
          </w:p>
        </w:tc>
        <w:tc>
          <w:tcPr>
            <w:tcW w:w="1069" w:type="pct"/>
            <w:shd w:val="clear" w:color="auto" w:fill="FFFF00"/>
          </w:tcPr>
          <w:p w14:paraId="68A95935" w14:textId="3663A4C6" w:rsidR="00170922" w:rsidRPr="00A811F7" w:rsidRDefault="00170922" w:rsidP="008E7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5255" w:rsidRPr="00A811F7" w14:paraId="142D37BE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27E0D" w14:textId="339751BA" w:rsidR="00265255" w:rsidRPr="00A811F7" w:rsidRDefault="00265255" w:rsidP="008E736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Mot</w:t>
            </w:r>
            <w:r w:rsidR="0066053D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 o objemu min</w:t>
            </w:r>
            <w:r w:rsidR="008E6C00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AAC90" w14:textId="2B16A3C2" w:rsidR="00265255" w:rsidRPr="00A811F7" w:rsidRDefault="00D05975" w:rsidP="008E736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1 300</w:t>
            </w:r>
            <w:r w:rsidR="0066053D"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cm3</w:t>
            </w:r>
          </w:p>
        </w:tc>
        <w:tc>
          <w:tcPr>
            <w:tcW w:w="1069" w:type="pct"/>
            <w:shd w:val="clear" w:color="auto" w:fill="FFFF00"/>
          </w:tcPr>
          <w:p w14:paraId="5E3AE342" w14:textId="03957EBA" w:rsidR="00265255" w:rsidRPr="00A811F7" w:rsidRDefault="00265255" w:rsidP="008E7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31AF" w:rsidRPr="00A811F7" w14:paraId="4272E23E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E0650" w14:textId="283404B5" w:rsidR="00170922" w:rsidRPr="00A811F7" w:rsidRDefault="00D05975" w:rsidP="005F27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Odnímatelný čelní nakladač 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E69BA" w14:textId="6EA54FEB" w:rsidR="00170922" w:rsidRPr="00A811F7" w:rsidRDefault="00D05975" w:rsidP="008E736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min. zdvih 2290 mm</w:t>
            </w:r>
          </w:p>
          <w:p w14:paraId="5494DF36" w14:textId="78D8F66F" w:rsidR="00D05975" w:rsidRPr="00A811F7" w:rsidRDefault="00D05975" w:rsidP="00D0597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min. nosnost 300 kg</w:t>
            </w:r>
          </w:p>
        </w:tc>
        <w:tc>
          <w:tcPr>
            <w:tcW w:w="1069" w:type="pct"/>
            <w:shd w:val="clear" w:color="auto" w:fill="FFFF00"/>
          </w:tcPr>
          <w:p w14:paraId="6E4404A3" w14:textId="192B469E" w:rsidR="00170922" w:rsidRPr="00A811F7" w:rsidRDefault="00170922" w:rsidP="008E736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53324584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5E3645" w14:textId="3212239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Nářadí k čelnímu nakladači – </w:t>
            </w:r>
            <w:proofErr w:type="gramStart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lopata  min.</w:t>
            </w:r>
            <w:proofErr w:type="gramEnd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0,16 m3 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4D56C" w14:textId="0F380529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328C80B4" w14:textId="2C40D2D9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5EB56F9C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9E15D" w14:textId="23EED069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Hydraulické čerpadlo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78B59" w14:textId="7CEC276D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 l/min</w:t>
            </w:r>
          </w:p>
        </w:tc>
        <w:tc>
          <w:tcPr>
            <w:tcW w:w="1069" w:type="pct"/>
            <w:shd w:val="clear" w:color="auto" w:fill="FFFF00"/>
          </w:tcPr>
          <w:p w14:paraId="3DD991A6" w14:textId="6A750DFE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7F6793BD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096D3" w14:textId="589980C6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Zvedací síla zadního tříbodového závěsu min.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6DC7E" w14:textId="25459E1F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600 kg</w:t>
            </w:r>
          </w:p>
        </w:tc>
        <w:tc>
          <w:tcPr>
            <w:tcW w:w="1069" w:type="pct"/>
            <w:shd w:val="clear" w:color="auto" w:fill="FFFF00"/>
          </w:tcPr>
          <w:p w14:paraId="53159E52" w14:textId="27A6CB93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10E1D84D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C513B" w14:textId="50A0B1DD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Zadní závěs kyvný/ možnost připojit </w:t>
            </w:r>
            <w:proofErr w:type="spellStart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autopřívěs</w:t>
            </w:r>
            <w:proofErr w:type="spellEnd"/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515BC" w14:textId="4EB829CF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432F83D8" w14:textId="44DC9B5F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7D7BA95F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00CA9" w14:textId="038DFF33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Kabina včetně topení a odhlučnění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26ACF" w14:textId="14688948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570888F9" w14:textId="5E41649A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7160EA5C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50C3E" w14:textId="6BD21E56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Zadní stěrač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38B9B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79EF6E21" w14:textId="7745015D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12FC654C" w14:textId="77777777" w:rsidTr="00510C98">
        <w:trPr>
          <w:trHeight w:val="451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0BCDB9" w14:textId="59DBD268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Evropská homologace a schválení provozu na pozemních komunikacích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00741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4E83024F" w14:textId="2D523D1B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658CCB67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6CADB" w14:textId="2B8689FB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Brzdové pedály min.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6120E2" w14:textId="63681F53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pct"/>
            <w:shd w:val="clear" w:color="auto" w:fill="FFFF00"/>
          </w:tcPr>
          <w:p w14:paraId="4937322D" w14:textId="46FEF313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0F0F52C0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FD9A3" w14:textId="2BDBEBAC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Hydraulické okruhy min.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CECDA" w14:textId="2EECF79B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pct"/>
            <w:shd w:val="clear" w:color="auto" w:fill="FFFF00"/>
          </w:tcPr>
          <w:p w14:paraId="7037283B" w14:textId="39770277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1FAB387F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FCD47F" w14:textId="53E3D225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Brzdy diskové v olejové lázni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0AD8F" w14:textId="48C19FBA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="00A4066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69" w:type="pct"/>
            <w:shd w:val="clear" w:color="auto" w:fill="FFFF00"/>
          </w:tcPr>
          <w:p w14:paraId="1EBEFAE0" w14:textId="77777777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38779495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65834" w14:textId="69FBCB56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Maják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2B587" w14:textId="7BB47F73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528AF8CC" w14:textId="25A64F4C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294090C6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A5D7B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Pracovní </w:t>
            </w:r>
            <w:proofErr w:type="gramStart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světla ,</w:t>
            </w:r>
            <w:proofErr w:type="gramEnd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min. 4 </w:t>
            </w:r>
          </w:p>
          <w:p w14:paraId="2620F62D" w14:textId="52282EB1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0E2DB" w14:textId="15311785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 kusy</w:t>
            </w:r>
          </w:p>
        </w:tc>
        <w:tc>
          <w:tcPr>
            <w:tcW w:w="1069" w:type="pct"/>
            <w:shd w:val="clear" w:color="auto" w:fill="FFFF00"/>
          </w:tcPr>
          <w:p w14:paraId="265BC27A" w14:textId="783CD5B2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4F086B15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EB63A" w14:textId="60021FAA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Akumulátor s kapacitou min. 50 AH 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18EAF" w14:textId="4C85B65E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4AEBB195" w14:textId="50DF0B9E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40E1C39D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2066C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Typ převodovky min.</w:t>
            </w:r>
          </w:p>
          <w:p w14:paraId="49881584" w14:textId="2A41BA1B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AE51A2" w14:textId="08AD21A6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Mechanická, 6 dopředu, 2 dozadu </w:t>
            </w:r>
          </w:p>
        </w:tc>
        <w:tc>
          <w:tcPr>
            <w:tcW w:w="1069" w:type="pct"/>
            <w:shd w:val="clear" w:color="auto" w:fill="FFFF00"/>
          </w:tcPr>
          <w:p w14:paraId="2E7E5DD0" w14:textId="0A16E350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5F0D721F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94795" w14:textId="6E87B776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Uzávěrka diferenciálu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C1405" w14:textId="679610F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68D8C514" w14:textId="102BE943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54945CC6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15D18A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Závaží do předních ramen </w:t>
            </w:r>
          </w:p>
          <w:p w14:paraId="75B4DEE3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44DA2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  <w:p w14:paraId="36D7A1FA" w14:textId="488A4468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69" w:type="pct"/>
            <w:shd w:val="clear" w:color="auto" w:fill="FFFF00"/>
          </w:tcPr>
          <w:p w14:paraId="096DCE6A" w14:textId="464E8EFC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2241EF4C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469ED" w14:textId="60F32A0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Vývodová hřídel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A09E5D" w14:textId="6377622B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min.</w:t>
            </w:r>
            <w:r w:rsidR="00510C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540/1000 </w:t>
            </w:r>
            <w:proofErr w:type="spellStart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ot</w:t>
            </w:r>
            <w:proofErr w:type="spellEnd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/min</w:t>
            </w:r>
          </w:p>
        </w:tc>
        <w:tc>
          <w:tcPr>
            <w:tcW w:w="1069" w:type="pct"/>
            <w:shd w:val="clear" w:color="auto" w:fill="FFFF00"/>
          </w:tcPr>
          <w:p w14:paraId="40E81387" w14:textId="4ED0352F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0709B031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E8239" w14:textId="17AFFB00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Rozmetadlo na komunální posyp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42A04" w14:textId="77777777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Min. 40 Kg</w:t>
            </w:r>
          </w:p>
          <w:p w14:paraId="4028FD48" w14:textId="77777777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 šířka rozmetání 1-7 m</w:t>
            </w:r>
          </w:p>
          <w:p w14:paraId="0B044834" w14:textId="5ED6F765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Min.</w:t>
            </w:r>
            <w:r w:rsidR="00A02D5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obsah násypky 150 l</w:t>
            </w:r>
          </w:p>
        </w:tc>
        <w:tc>
          <w:tcPr>
            <w:tcW w:w="1069" w:type="pct"/>
            <w:shd w:val="clear" w:color="auto" w:fill="FFFF00"/>
          </w:tcPr>
          <w:p w14:paraId="3E52BC2C" w14:textId="24952B89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66E561CF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69133" w14:textId="501972C1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Radlice na sníh hydraulicky naklápěná upnutí do předního čelního nakladače s gumovým břitem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25195B" w14:textId="3A62CEBE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Min. šíře 140</w:t>
            </w:r>
            <w:r w:rsidR="00510C98" w:rsidRPr="00A02D53">
              <w:rPr>
                <w:rFonts w:asciiTheme="minorHAnsi" w:hAnsiTheme="minorHAnsi" w:cstheme="minorHAnsi"/>
                <w:sz w:val="22"/>
                <w:szCs w:val="22"/>
              </w:rPr>
              <w:t xml:space="preserve"> cm</w:t>
            </w:r>
          </w:p>
          <w:p w14:paraId="43CD3FBF" w14:textId="30605EE4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69" w:type="pct"/>
            <w:shd w:val="clear" w:color="auto" w:fill="FFFF00"/>
          </w:tcPr>
          <w:p w14:paraId="341363B8" w14:textId="77777777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5985640D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94F9A" w14:textId="7BDED0EE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Jednonápravový traktorový sklápěcí návěs s možností sklápění do tří stran pomocí hydraulického čtyřstupňového teleskopického zvedáku ovládaného z místa řidiče, včetně homologace a schválení pro provoz na pozemní komunikaci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2AEB80" w14:textId="77777777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ANO</w:t>
            </w:r>
          </w:p>
          <w:p w14:paraId="7C4A7966" w14:textId="31982FF4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Min. ložná plocha 1460x2940</w:t>
            </w:r>
            <w:r w:rsidR="00510C98" w:rsidRPr="00A02D53">
              <w:rPr>
                <w:rFonts w:asciiTheme="minorHAnsi" w:hAnsiTheme="minorHAnsi" w:cstheme="minorHAnsi"/>
                <w:sz w:val="22"/>
                <w:szCs w:val="22"/>
              </w:rPr>
              <w:t xml:space="preserve"> mm</w:t>
            </w:r>
          </w:p>
          <w:p w14:paraId="58DEBDE9" w14:textId="77777777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Min. nosnost 1,8 t</w:t>
            </w:r>
          </w:p>
          <w:p w14:paraId="3FAFA1E9" w14:textId="4848B1A6" w:rsidR="004175CC" w:rsidRPr="00A02D53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02D53">
              <w:rPr>
                <w:rFonts w:asciiTheme="minorHAnsi" w:hAnsiTheme="minorHAnsi" w:cstheme="minorHAnsi"/>
                <w:sz w:val="22"/>
                <w:szCs w:val="22"/>
              </w:rPr>
              <w:t>Nástavby- síťové</w:t>
            </w:r>
            <w:proofErr w:type="gramEnd"/>
            <w:r w:rsidRPr="00A02D53">
              <w:rPr>
                <w:rFonts w:asciiTheme="minorHAnsi" w:hAnsiTheme="minorHAnsi" w:cstheme="minorHAnsi"/>
                <w:sz w:val="22"/>
                <w:szCs w:val="22"/>
              </w:rPr>
              <w:t xml:space="preserve"> ocelové, min výška 1 m</w:t>
            </w:r>
          </w:p>
        </w:tc>
        <w:tc>
          <w:tcPr>
            <w:tcW w:w="1069" w:type="pct"/>
            <w:shd w:val="clear" w:color="auto" w:fill="FFFF00"/>
          </w:tcPr>
          <w:p w14:paraId="4FE32EC0" w14:textId="77777777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175CC" w:rsidRPr="00A811F7" w14:paraId="7BDBA410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EF2F4" w14:textId="58FB4968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Hydraulický ramenný </w:t>
            </w:r>
            <w:proofErr w:type="spellStart"/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mulčovač</w:t>
            </w:r>
            <w:proofErr w:type="spellEnd"/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007E15" w14:textId="77777777" w:rsidR="004175CC" w:rsidRPr="00A811F7" w:rsidRDefault="004175CC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Min. šíře mulčovací hlavy 80 cm</w:t>
            </w:r>
          </w:p>
          <w:p w14:paraId="331826C2" w14:textId="143A70A7" w:rsidR="004175CC" w:rsidRPr="00A811F7" w:rsidRDefault="00682543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Poloměr otáčení jednotky hlavy </w:t>
            </w:r>
            <w:r w:rsidR="00A91D5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min. </w:t>
            </w:r>
            <w:r w:rsidRPr="00A811F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176° </w:t>
            </w:r>
          </w:p>
        </w:tc>
        <w:tc>
          <w:tcPr>
            <w:tcW w:w="1069" w:type="pct"/>
            <w:shd w:val="clear" w:color="auto" w:fill="FFFF00"/>
          </w:tcPr>
          <w:p w14:paraId="4093A988" w14:textId="09B3E9FC" w:rsidR="004175CC" w:rsidRPr="00A811F7" w:rsidRDefault="004175CC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765A" w:rsidRPr="00A811F7" w14:paraId="5A8D3891" w14:textId="77777777" w:rsidTr="00510C98">
        <w:trPr>
          <w:trHeight w:val="486"/>
          <w:tblCellSpacing w:w="15" w:type="dxa"/>
        </w:trPr>
        <w:tc>
          <w:tcPr>
            <w:tcW w:w="2475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3F557" w14:textId="3C2B1598" w:rsidR="002E765A" w:rsidRPr="00A811F7" w:rsidRDefault="002E765A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Řidičské oprávnění skupiny B</w:t>
            </w:r>
          </w:p>
        </w:tc>
        <w:tc>
          <w:tcPr>
            <w:tcW w:w="1390" w:type="pct"/>
            <w:shd w:val="clear" w:color="auto" w:fill="D1D1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7C20E" w14:textId="222A5051" w:rsidR="002E765A" w:rsidRPr="00A811F7" w:rsidRDefault="002E765A" w:rsidP="004175C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ANO</w:t>
            </w:r>
          </w:p>
        </w:tc>
        <w:tc>
          <w:tcPr>
            <w:tcW w:w="1069" w:type="pct"/>
            <w:shd w:val="clear" w:color="auto" w:fill="FFFF00"/>
          </w:tcPr>
          <w:p w14:paraId="3BFC5672" w14:textId="77777777" w:rsidR="002E765A" w:rsidRPr="00A811F7" w:rsidRDefault="002E765A" w:rsidP="004175C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0078BE2" w14:textId="72217D26" w:rsidR="00A02D53" w:rsidRDefault="00A02D53" w:rsidP="00C7240B">
      <w:pPr>
        <w:pStyle w:val="Bezmezer"/>
        <w:rPr>
          <w:rFonts w:asciiTheme="minorHAnsi" w:hAnsiTheme="minorHAnsi" w:cstheme="minorHAnsi"/>
        </w:rPr>
      </w:pPr>
    </w:p>
    <w:p w14:paraId="42104493" w14:textId="77777777" w:rsidR="00A02D53" w:rsidRDefault="00A02D53" w:rsidP="00C7240B">
      <w:pPr>
        <w:pStyle w:val="Bezmezer"/>
        <w:rPr>
          <w:rFonts w:asciiTheme="minorHAnsi" w:hAnsiTheme="minorHAnsi" w:cstheme="minorHAnsi"/>
        </w:rPr>
      </w:pPr>
    </w:p>
    <w:p w14:paraId="30E0347D" w14:textId="77777777" w:rsidR="002E765A" w:rsidRPr="002E765A" w:rsidRDefault="002E765A" w:rsidP="002E765A">
      <w:pPr>
        <w:tabs>
          <w:tab w:val="right" w:pos="9063"/>
        </w:tabs>
        <w:spacing w:line="280" w:lineRule="atLeast"/>
        <w:ind w:right="7"/>
        <w:outlineLvl w:val="0"/>
        <w:rPr>
          <w:rFonts w:asciiTheme="minorHAnsi" w:hAnsiTheme="minorHAnsi" w:cstheme="minorHAnsi"/>
          <w:sz w:val="22"/>
          <w:szCs w:val="22"/>
        </w:rPr>
      </w:pPr>
      <w:r w:rsidRPr="002E765A">
        <w:rPr>
          <w:rFonts w:asciiTheme="minorHAnsi" w:hAnsiTheme="minorHAnsi" w:cstheme="minorHAnsi"/>
          <w:sz w:val="22"/>
          <w:szCs w:val="22"/>
        </w:rPr>
        <w:t>V ……………</w:t>
      </w:r>
      <w:proofErr w:type="gramStart"/>
      <w:r w:rsidRPr="002E765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2E765A">
        <w:rPr>
          <w:rFonts w:asciiTheme="minorHAnsi" w:hAnsiTheme="minorHAnsi" w:cstheme="minorHAnsi"/>
          <w:sz w:val="22"/>
          <w:szCs w:val="22"/>
        </w:rPr>
        <w:t>… dne ………………………</w:t>
      </w:r>
    </w:p>
    <w:p w14:paraId="244A707C" w14:textId="77777777" w:rsidR="002E765A" w:rsidRPr="002E765A" w:rsidRDefault="002E765A" w:rsidP="002E765A">
      <w:pPr>
        <w:tabs>
          <w:tab w:val="right" w:pos="9063"/>
        </w:tabs>
        <w:spacing w:line="280" w:lineRule="atLeast"/>
        <w:ind w:right="7"/>
        <w:rPr>
          <w:rFonts w:asciiTheme="minorHAnsi" w:hAnsiTheme="minorHAnsi" w:cstheme="minorHAnsi"/>
          <w:sz w:val="22"/>
          <w:szCs w:val="22"/>
        </w:rPr>
      </w:pPr>
    </w:p>
    <w:p w14:paraId="56CA0D0D" w14:textId="244AA865" w:rsidR="002E765A" w:rsidRDefault="002E765A" w:rsidP="002E765A">
      <w:pPr>
        <w:tabs>
          <w:tab w:val="right" w:pos="9063"/>
        </w:tabs>
        <w:spacing w:line="280" w:lineRule="atLeast"/>
        <w:ind w:right="7"/>
        <w:rPr>
          <w:rFonts w:asciiTheme="minorHAnsi" w:hAnsiTheme="minorHAnsi" w:cstheme="minorHAnsi"/>
          <w:sz w:val="22"/>
          <w:szCs w:val="22"/>
        </w:rPr>
      </w:pPr>
    </w:p>
    <w:p w14:paraId="5F2B03B4" w14:textId="103A0881" w:rsidR="00CF0630" w:rsidRDefault="00CF0630" w:rsidP="002E765A">
      <w:pPr>
        <w:tabs>
          <w:tab w:val="right" w:pos="9063"/>
        </w:tabs>
        <w:spacing w:line="280" w:lineRule="atLeast"/>
        <w:ind w:right="7"/>
        <w:rPr>
          <w:rFonts w:asciiTheme="minorHAnsi" w:hAnsiTheme="minorHAnsi" w:cstheme="minorHAnsi"/>
          <w:sz w:val="22"/>
          <w:szCs w:val="22"/>
        </w:rPr>
      </w:pPr>
    </w:p>
    <w:p w14:paraId="1D64F6DC" w14:textId="77777777" w:rsidR="00CF0630" w:rsidRPr="002E765A" w:rsidRDefault="00CF0630" w:rsidP="002E765A">
      <w:pPr>
        <w:tabs>
          <w:tab w:val="right" w:pos="9063"/>
        </w:tabs>
        <w:spacing w:line="280" w:lineRule="atLeast"/>
        <w:ind w:right="7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20639AEB" w14:textId="77777777" w:rsidR="002E765A" w:rsidRPr="002E765A" w:rsidRDefault="002E765A" w:rsidP="002E765A">
      <w:pPr>
        <w:pStyle w:val="odst"/>
        <w:rPr>
          <w:rFonts w:asciiTheme="minorHAnsi" w:hAnsiTheme="minorHAnsi" w:cstheme="minorHAnsi"/>
          <w:sz w:val="22"/>
          <w:szCs w:val="22"/>
        </w:rPr>
      </w:pPr>
      <w:r w:rsidRPr="002E765A">
        <w:rPr>
          <w:rFonts w:asciiTheme="minorHAnsi" w:hAnsiTheme="minorHAnsi" w:cstheme="minorHAnsi"/>
          <w:sz w:val="22"/>
          <w:szCs w:val="22"/>
        </w:rPr>
        <w:t>……………………………</w:t>
      </w:r>
      <w:r w:rsidRPr="002E765A">
        <w:rPr>
          <w:rFonts w:asciiTheme="minorHAnsi" w:hAnsiTheme="minorHAnsi" w:cstheme="minorHAnsi"/>
          <w:sz w:val="22"/>
          <w:szCs w:val="22"/>
        </w:rPr>
        <w:tab/>
      </w:r>
      <w:r w:rsidRPr="002E765A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Pr="002E765A">
        <w:rPr>
          <w:rFonts w:asciiTheme="minorHAnsi" w:hAnsiTheme="minorHAnsi" w:cstheme="minorHAnsi"/>
          <w:sz w:val="22"/>
          <w:szCs w:val="22"/>
        </w:rPr>
        <w:tab/>
      </w:r>
      <w:r w:rsidRPr="002E765A">
        <w:rPr>
          <w:rFonts w:asciiTheme="minorHAnsi" w:hAnsiTheme="minorHAnsi" w:cstheme="minorHAnsi"/>
          <w:sz w:val="22"/>
          <w:szCs w:val="22"/>
        </w:rPr>
        <w:tab/>
        <w:t>………………………………...............…………….</w:t>
      </w:r>
    </w:p>
    <w:p w14:paraId="283AF221" w14:textId="77777777" w:rsidR="002E765A" w:rsidRPr="002E765A" w:rsidRDefault="002E765A" w:rsidP="002E765A">
      <w:pPr>
        <w:pStyle w:val="odst"/>
        <w:ind w:left="4245" w:hanging="4245"/>
        <w:rPr>
          <w:rFonts w:asciiTheme="minorHAnsi" w:hAnsiTheme="minorHAnsi" w:cstheme="minorHAnsi"/>
          <w:sz w:val="22"/>
          <w:szCs w:val="22"/>
        </w:rPr>
      </w:pPr>
      <w:r w:rsidRPr="002E765A">
        <w:rPr>
          <w:rFonts w:asciiTheme="minorHAnsi" w:hAnsiTheme="minorHAnsi" w:cstheme="minorHAnsi"/>
          <w:sz w:val="22"/>
          <w:szCs w:val="22"/>
        </w:rPr>
        <w:t xml:space="preserve">jméno a příjmení </w:t>
      </w:r>
      <w:r w:rsidRPr="002E765A">
        <w:rPr>
          <w:rFonts w:asciiTheme="minorHAnsi" w:hAnsiTheme="minorHAnsi" w:cstheme="minorHAnsi"/>
          <w:sz w:val="22"/>
          <w:szCs w:val="22"/>
        </w:rPr>
        <w:tab/>
        <w:t>podpis osoby oprávněné jednat jménem či za účastníka</w:t>
      </w:r>
    </w:p>
    <w:p w14:paraId="3D1D8766" w14:textId="77777777" w:rsidR="002E765A" w:rsidRPr="00A811F7" w:rsidRDefault="002E765A" w:rsidP="00C7240B">
      <w:pPr>
        <w:pStyle w:val="Bezmezer"/>
        <w:rPr>
          <w:rFonts w:asciiTheme="minorHAnsi" w:hAnsiTheme="minorHAnsi" w:cstheme="minorHAnsi"/>
        </w:rPr>
      </w:pPr>
    </w:p>
    <w:sectPr w:rsidR="002E765A" w:rsidRPr="00A811F7" w:rsidSect="00052744">
      <w:headerReference w:type="default" r:id="rId8"/>
      <w:footerReference w:type="default" r:id="rId9"/>
      <w:pgSz w:w="11906" w:h="16838"/>
      <w:pgMar w:top="1023" w:right="1417" w:bottom="568" w:left="1417" w:header="284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6929B" w14:textId="77777777" w:rsidR="0033017B" w:rsidRDefault="0033017B" w:rsidP="007D3E05">
      <w:r>
        <w:separator/>
      </w:r>
    </w:p>
  </w:endnote>
  <w:endnote w:type="continuationSeparator" w:id="0">
    <w:p w14:paraId="5C219C2C" w14:textId="77777777" w:rsidR="0033017B" w:rsidRDefault="0033017B" w:rsidP="007D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F573D" w14:textId="5517A2F5" w:rsidR="009A7512" w:rsidRDefault="001237E4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A27BD7">
      <w:rPr>
        <w:noProof/>
      </w:rPr>
      <w:t>1</w:t>
    </w:r>
    <w:r>
      <w:rPr>
        <w:noProof/>
      </w:rPr>
      <w:fldChar w:fldCharType="end"/>
    </w:r>
  </w:p>
  <w:p w14:paraId="22B28F30" w14:textId="77777777" w:rsidR="009A7512" w:rsidRDefault="009A75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2D20F" w14:textId="77777777" w:rsidR="0033017B" w:rsidRDefault="0033017B" w:rsidP="007D3E05">
      <w:r>
        <w:separator/>
      </w:r>
    </w:p>
  </w:footnote>
  <w:footnote w:type="continuationSeparator" w:id="0">
    <w:p w14:paraId="633122EC" w14:textId="77777777" w:rsidR="0033017B" w:rsidRDefault="0033017B" w:rsidP="007D3E05">
      <w:r>
        <w:continuationSeparator/>
      </w:r>
    </w:p>
  </w:footnote>
  <w:footnote w:id="1">
    <w:p w14:paraId="77CE9BDE" w14:textId="77777777" w:rsidR="00CF0630" w:rsidRDefault="00A02D53" w:rsidP="00A02D53">
      <w:pPr>
        <w:pStyle w:val="Textpoznpodarou"/>
        <w:jc w:val="both"/>
        <w:rPr>
          <w:rFonts w:asciiTheme="minorHAnsi" w:hAnsiTheme="minorHAnsi" w:cstheme="minorHAnsi"/>
        </w:rPr>
      </w:pPr>
      <w:r w:rsidRPr="00A02D53">
        <w:rPr>
          <w:rStyle w:val="Znakapoznpodarou"/>
          <w:rFonts w:asciiTheme="minorHAnsi" w:hAnsiTheme="minorHAnsi" w:cstheme="minorHAnsi"/>
        </w:rPr>
        <w:footnoteRef/>
      </w:r>
      <w:r w:rsidRPr="00A02D53">
        <w:rPr>
          <w:rFonts w:asciiTheme="minorHAnsi" w:hAnsiTheme="minorHAnsi" w:cstheme="minorHAnsi"/>
        </w:rPr>
        <w:t xml:space="preserve"> </w:t>
      </w:r>
      <w:r w:rsidRPr="00CF0630">
        <w:rPr>
          <w:rFonts w:asciiTheme="minorHAnsi" w:hAnsiTheme="minorHAnsi" w:cstheme="minorHAnsi"/>
        </w:rPr>
        <w:t xml:space="preserve">Zadavatelem stanovené minimální technické podmínky na traktor a jeho příslušenství jsou pro dodavatele závazné. </w:t>
      </w:r>
    </w:p>
    <w:p w14:paraId="2BA4FF61" w14:textId="3E537F62" w:rsidR="00A02D53" w:rsidRPr="00CF0630" w:rsidRDefault="00A02D53" w:rsidP="00A02D53">
      <w:pPr>
        <w:pStyle w:val="Textpoznpodarou"/>
        <w:jc w:val="both"/>
        <w:rPr>
          <w:rFonts w:asciiTheme="minorHAnsi" w:hAnsiTheme="minorHAnsi" w:cstheme="minorHAnsi"/>
        </w:rPr>
      </w:pPr>
      <w:r w:rsidRPr="00CF0630">
        <w:rPr>
          <w:rFonts w:asciiTheme="minorHAnsi" w:hAnsiTheme="minorHAnsi" w:cstheme="minorHAnsi"/>
        </w:rPr>
        <w:t xml:space="preserve">V případě, že </w:t>
      </w:r>
      <w:r w:rsidR="00CF0630">
        <w:rPr>
          <w:rFonts w:asciiTheme="minorHAnsi" w:hAnsiTheme="minorHAnsi" w:cstheme="minorHAnsi"/>
        </w:rPr>
        <w:t xml:space="preserve">účastník výběrového řízení </w:t>
      </w:r>
      <w:r w:rsidRPr="00CF0630">
        <w:rPr>
          <w:rFonts w:asciiTheme="minorHAnsi" w:hAnsiTheme="minorHAnsi" w:cstheme="minorHAnsi"/>
        </w:rPr>
        <w:t>nabídce zadavateli traktor vč. příslušenství, který nebude splňovat výše uvedené minimální technické požadavky</w:t>
      </w:r>
      <w:r w:rsidR="00CF0630">
        <w:rPr>
          <w:rFonts w:asciiTheme="minorHAnsi" w:hAnsiTheme="minorHAnsi" w:cstheme="minorHAnsi"/>
        </w:rPr>
        <w:t>,</w:t>
      </w:r>
      <w:r w:rsidRPr="00CF0630">
        <w:rPr>
          <w:rFonts w:asciiTheme="minorHAnsi" w:hAnsiTheme="minorHAnsi" w:cstheme="minorHAnsi"/>
        </w:rPr>
        <w:t xml:space="preserve"> bude se jednat o nesplnění podmínek účasti ve výběrovém řízení. Nabídka bude vyřazena a účastník výběrového řízení bude vyloučen z výběrového 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3C189" w14:textId="31724574" w:rsidR="009A7512" w:rsidRPr="003A2E41" w:rsidRDefault="009A7512" w:rsidP="007D3E05">
    <w:pPr>
      <w:pStyle w:val="Zhlav"/>
      <w:tabs>
        <w:tab w:val="clear" w:pos="9072"/>
        <w:tab w:val="left" w:pos="5850"/>
      </w:tabs>
      <w:rPr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F38"/>
    <w:rsid w:val="00026D61"/>
    <w:rsid w:val="00052744"/>
    <w:rsid w:val="0006764A"/>
    <w:rsid w:val="000909CA"/>
    <w:rsid w:val="00095154"/>
    <w:rsid w:val="000E196B"/>
    <w:rsid w:val="000E24FC"/>
    <w:rsid w:val="000F6BB5"/>
    <w:rsid w:val="00111DB7"/>
    <w:rsid w:val="001149F7"/>
    <w:rsid w:val="0011517C"/>
    <w:rsid w:val="00122472"/>
    <w:rsid w:val="001237E4"/>
    <w:rsid w:val="00170922"/>
    <w:rsid w:val="0017560C"/>
    <w:rsid w:val="001A0279"/>
    <w:rsid w:val="001D1C2C"/>
    <w:rsid w:val="002140E4"/>
    <w:rsid w:val="00245B67"/>
    <w:rsid w:val="002542A4"/>
    <w:rsid w:val="00265255"/>
    <w:rsid w:val="00284164"/>
    <w:rsid w:val="002E0A4D"/>
    <w:rsid w:val="002E765A"/>
    <w:rsid w:val="0033017B"/>
    <w:rsid w:val="00387C69"/>
    <w:rsid w:val="003946B8"/>
    <w:rsid w:val="003A2E41"/>
    <w:rsid w:val="003A4D06"/>
    <w:rsid w:val="00413BE8"/>
    <w:rsid w:val="004175CC"/>
    <w:rsid w:val="0044587B"/>
    <w:rsid w:val="004562AB"/>
    <w:rsid w:val="004825F6"/>
    <w:rsid w:val="004A6FA4"/>
    <w:rsid w:val="004C313E"/>
    <w:rsid w:val="004D7E79"/>
    <w:rsid w:val="004F37A9"/>
    <w:rsid w:val="005026E5"/>
    <w:rsid w:val="00510C98"/>
    <w:rsid w:val="0051178F"/>
    <w:rsid w:val="00560742"/>
    <w:rsid w:val="005A3A33"/>
    <w:rsid w:val="005A3B3C"/>
    <w:rsid w:val="005F27CC"/>
    <w:rsid w:val="006212AB"/>
    <w:rsid w:val="00625140"/>
    <w:rsid w:val="0066053D"/>
    <w:rsid w:val="00682543"/>
    <w:rsid w:val="006B758B"/>
    <w:rsid w:val="007510B9"/>
    <w:rsid w:val="0075737A"/>
    <w:rsid w:val="00763B7D"/>
    <w:rsid w:val="007743B9"/>
    <w:rsid w:val="007C30B8"/>
    <w:rsid w:val="007C3F09"/>
    <w:rsid w:val="007D178C"/>
    <w:rsid w:val="007D3E05"/>
    <w:rsid w:val="007F1147"/>
    <w:rsid w:val="00811F98"/>
    <w:rsid w:val="0081547A"/>
    <w:rsid w:val="00857855"/>
    <w:rsid w:val="00857B2C"/>
    <w:rsid w:val="008B4772"/>
    <w:rsid w:val="008B7BD8"/>
    <w:rsid w:val="008C0504"/>
    <w:rsid w:val="008E6C00"/>
    <w:rsid w:val="008E7366"/>
    <w:rsid w:val="008E765A"/>
    <w:rsid w:val="009212CD"/>
    <w:rsid w:val="0095075D"/>
    <w:rsid w:val="00955494"/>
    <w:rsid w:val="00962186"/>
    <w:rsid w:val="00981D21"/>
    <w:rsid w:val="00991F24"/>
    <w:rsid w:val="009A7512"/>
    <w:rsid w:val="009B2779"/>
    <w:rsid w:val="009E24FA"/>
    <w:rsid w:val="009F1B37"/>
    <w:rsid w:val="00A02D53"/>
    <w:rsid w:val="00A13687"/>
    <w:rsid w:val="00A256FD"/>
    <w:rsid w:val="00A27BD7"/>
    <w:rsid w:val="00A4066B"/>
    <w:rsid w:val="00A521D3"/>
    <w:rsid w:val="00A64EA9"/>
    <w:rsid w:val="00A734F0"/>
    <w:rsid w:val="00A73F5A"/>
    <w:rsid w:val="00A811F7"/>
    <w:rsid w:val="00A91D5F"/>
    <w:rsid w:val="00B54BE4"/>
    <w:rsid w:val="00B631AF"/>
    <w:rsid w:val="00B938EE"/>
    <w:rsid w:val="00BA10D6"/>
    <w:rsid w:val="00BC6322"/>
    <w:rsid w:val="00BE6CEC"/>
    <w:rsid w:val="00C16970"/>
    <w:rsid w:val="00C304CB"/>
    <w:rsid w:val="00C3510E"/>
    <w:rsid w:val="00C667FF"/>
    <w:rsid w:val="00C7240B"/>
    <w:rsid w:val="00C87AD8"/>
    <w:rsid w:val="00CF0630"/>
    <w:rsid w:val="00D05975"/>
    <w:rsid w:val="00D1703A"/>
    <w:rsid w:val="00D203CC"/>
    <w:rsid w:val="00D40E11"/>
    <w:rsid w:val="00D561EE"/>
    <w:rsid w:val="00DB661A"/>
    <w:rsid w:val="00E024CD"/>
    <w:rsid w:val="00E21852"/>
    <w:rsid w:val="00E35182"/>
    <w:rsid w:val="00E72F63"/>
    <w:rsid w:val="00EE21F3"/>
    <w:rsid w:val="00F071A1"/>
    <w:rsid w:val="00F27878"/>
    <w:rsid w:val="00F6084E"/>
    <w:rsid w:val="00F80D00"/>
    <w:rsid w:val="00F8282D"/>
    <w:rsid w:val="00F844AD"/>
    <w:rsid w:val="00F912C0"/>
    <w:rsid w:val="00FA43AC"/>
    <w:rsid w:val="00FB7C06"/>
    <w:rsid w:val="00FE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EB65E9"/>
  <w15:docId w15:val="{27151D1B-E432-4F4A-A9E1-4BC7C524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0F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99"/>
    <w:qFormat/>
    <w:rsid w:val="00FE0F38"/>
    <w:rPr>
      <w:rFonts w:cs="Calibri"/>
      <w:lang w:eastAsia="en-US"/>
    </w:rPr>
  </w:style>
  <w:style w:type="paragraph" w:styleId="Zhlav">
    <w:name w:val="header"/>
    <w:basedOn w:val="Normln"/>
    <w:link w:val="ZhlavChar"/>
    <w:uiPriority w:val="99"/>
    <w:rsid w:val="007D3E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7D3E05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7D3E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7D3E05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1A02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A0279"/>
    <w:rPr>
      <w:rFonts w:ascii="Segoe UI" w:hAnsi="Segoe UI" w:cs="Segoe UI"/>
      <w:sz w:val="18"/>
      <w:szCs w:val="18"/>
      <w:lang w:eastAsia="cs-CZ"/>
    </w:rPr>
  </w:style>
  <w:style w:type="paragraph" w:customStyle="1" w:styleId="Default">
    <w:name w:val="Default"/>
    <w:uiPriority w:val="99"/>
    <w:rsid w:val="00A256FD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rsid w:val="007510B9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99"/>
    <w:qFormat/>
    <w:rsid w:val="007510B9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8E6C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C0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E6C00"/>
    <w:rPr>
      <w:rFonts w:ascii="Times New Roman" w:eastAsia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C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6C00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odst">
    <w:name w:val="odst."/>
    <w:link w:val="odstChar"/>
    <w:qFormat/>
    <w:rsid w:val="002E765A"/>
    <w:pPr>
      <w:spacing w:before="120" w:after="120" w:line="276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odstChar">
    <w:name w:val="odst. Char"/>
    <w:link w:val="odst"/>
    <w:rsid w:val="002E765A"/>
    <w:rPr>
      <w:rFonts w:ascii="Times New Roman" w:hAnsi="Times New Roman"/>
      <w:sz w:val="24"/>
      <w:szCs w:val="24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2D5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2D53"/>
    <w:rPr>
      <w:rFonts w:ascii="Times New Roman" w:eastAsia="Times New Roman" w:hAnsi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2D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AE834-F199-4D45-9A70-87396BFE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308</Words>
  <Characters>1819</Characters>
  <Application>Microsoft Office Word</Application>
  <DocSecurity>0</DocSecurity>
  <Lines>15</Lines>
  <Paragraphs>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3" baseType="lpstr">
      <vt:lpstr>TECHNICKÁ SPECIFIKACE PŘEDMĚTU ZAKÁZKY</vt:lpstr>
      <vt:lpstr>TECHNICKÁ SPECIFIKACE PŘEDMĚTU ZAKÁZKY</vt:lpstr>
      <vt:lpstr>TECHNICKÁ SPECIFIKACE PŘEDMĚTU ZAKÁZKY</vt:lpstr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TECHNICKÁ SPECIFIKACE PŘEDMĚTU ZAKÁZKY</dc:title>
  <dc:creator>Eliška Švábíková</dc:creator>
  <cp:lastModifiedBy>Lucie Wesková</cp:lastModifiedBy>
  <cp:revision>18</cp:revision>
  <cp:lastPrinted>2019-06-28T04:57:00Z</cp:lastPrinted>
  <dcterms:created xsi:type="dcterms:W3CDTF">2019-11-25T15:43:00Z</dcterms:created>
  <dcterms:modified xsi:type="dcterms:W3CDTF">2019-12-18T16:10:00Z</dcterms:modified>
</cp:coreProperties>
</file>