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1DDD292C"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D71E4B">
        <w:rPr>
          <w:caps/>
          <w:sz w:val="40"/>
        </w:rPr>
        <w:t>.1</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4B5A63DF" w:rsidR="00950037" w:rsidRDefault="00950037" w:rsidP="00950037">
      <w:pPr>
        <w:widowControl w:val="0"/>
        <w:spacing w:after="120" w:line="276" w:lineRule="auto"/>
        <w:jc w:val="center"/>
        <w:rPr>
          <w:rFonts w:asciiTheme="majorHAnsi" w:hAnsiTheme="majorHAnsi" w:cstheme="majorHAnsi"/>
          <w:b/>
          <w:bCs/>
          <w:iCs/>
          <w:sz w:val="24"/>
        </w:rPr>
      </w:pPr>
      <w:r w:rsidRPr="00C428EA">
        <w:rPr>
          <w:rFonts w:asciiTheme="majorHAnsi" w:hAnsiTheme="majorHAnsi" w:cstheme="majorHAnsi"/>
          <w:b/>
          <w:sz w:val="24"/>
        </w:rPr>
        <w:t>„</w:t>
      </w:r>
      <w:r w:rsidR="00D71E4B" w:rsidRPr="00C428EA">
        <w:rPr>
          <w:rFonts w:asciiTheme="majorHAnsi" w:hAnsiTheme="majorHAnsi" w:cstheme="majorHAnsi"/>
          <w:b/>
        </w:rPr>
        <w:t xml:space="preserve">Obecní dům Rudíkov </w:t>
      </w:r>
      <w:r w:rsidRPr="00C428EA">
        <w:rPr>
          <w:rFonts w:asciiTheme="majorHAnsi" w:hAnsiTheme="majorHAnsi" w:cstheme="majorHAnsi"/>
          <w:b/>
          <w:bCs/>
          <w:iCs/>
          <w:sz w:val="24"/>
        </w:rPr>
        <w:t>“</w:t>
      </w:r>
    </w:p>
    <w:p w14:paraId="19E999F7" w14:textId="1B60476B" w:rsidR="0042728A" w:rsidRPr="00B148F6" w:rsidRDefault="0056556D" w:rsidP="00950037">
      <w:pPr>
        <w:widowControl w:val="0"/>
        <w:spacing w:after="120" w:line="276" w:lineRule="auto"/>
        <w:jc w:val="center"/>
        <w:rPr>
          <w:rFonts w:asciiTheme="majorHAnsi" w:hAnsiTheme="majorHAnsi" w:cstheme="majorHAnsi"/>
          <w:b/>
          <w:bCs/>
          <w:sz w:val="24"/>
        </w:rPr>
      </w:pPr>
      <w:r w:rsidRPr="0077736F">
        <w:rPr>
          <w:rFonts w:asciiTheme="majorHAnsi" w:hAnsiTheme="majorHAnsi" w:cstheme="majorHAnsi"/>
          <w:u w:val="single"/>
        </w:rPr>
        <w:t>Stavební objekty SO.01, SO.10 a SO.12</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3D96B6A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915787" w:rsidRPr="00A93C6C">
        <w:rPr>
          <w:rFonts w:asciiTheme="majorHAnsi" w:hAnsiTheme="majorHAnsi" w:cstheme="majorHAnsi"/>
          <w:b/>
        </w:rPr>
        <w:t>obec Rudíkov</w:t>
      </w:r>
    </w:p>
    <w:p w14:paraId="3512C56D" w14:textId="74224B39"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A5044D" w:rsidRPr="00A5044D">
        <w:rPr>
          <w:rFonts w:asciiTheme="majorHAnsi" w:hAnsiTheme="majorHAnsi" w:cstheme="majorHAnsi"/>
        </w:rPr>
        <w:t>č.p. 318, 67505 Rudíkov</w:t>
      </w:r>
    </w:p>
    <w:p w14:paraId="2C2CAD8E" w14:textId="36067DDD"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493413" w:rsidRPr="00493413">
        <w:rPr>
          <w:rFonts w:asciiTheme="majorHAnsi" w:hAnsiTheme="majorHAnsi" w:cstheme="majorHAnsi"/>
        </w:rPr>
        <w:t>Zdeněk Souček, starosta</w:t>
      </w:r>
    </w:p>
    <w:p w14:paraId="490AFAF3" w14:textId="76F1F649"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234F14" w:rsidRPr="001453EB">
        <w:rPr>
          <w:rFonts w:asciiTheme="majorHAnsi" w:hAnsiTheme="majorHAnsi" w:cstheme="majorHAnsi"/>
        </w:rPr>
        <w:t>00290386</w:t>
      </w:r>
    </w:p>
    <w:p w14:paraId="454A185D" w14:textId="7346CF2B"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977F06" w:rsidRPr="00977F06">
        <w:rPr>
          <w:rFonts w:asciiTheme="majorHAnsi" w:hAnsiTheme="majorHAnsi" w:cstheme="majorHAnsi"/>
        </w:rPr>
        <w:t>CZ00290386</w:t>
      </w:r>
    </w:p>
    <w:p w14:paraId="46958AB1" w14:textId="78C1DE2C"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266F7A" w:rsidRPr="008D0D2B">
        <w:rPr>
          <w:rFonts w:asciiTheme="majorHAnsi" w:hAnsiTheme="majorHAnsi" w:cstheme="majorHAnsi"/>
        </w:rPr>
        <w:t>Česk</w:t>
      </w:r>
      <w:r w:rsidR="00266F7A">
        <w:rPr>
          <w:rFonts w:asciiTheme="majorHAnsi" w:hAnsiTheme="majorHAnsi" w:cstheme="majorHAnsi"/>
        </w:rPr>
        <w:t>á</w:t>
      </w:r>
      <w:r w:rsidR="00266F7A" w:rsidRPr="008D0D2B">
        <w:rPr>
          <w:rFonts w:asciiTheme="majorHAnsi" w:hAnsiTheme="majorHAnsi" w:cstheme="majorHAnsi"/>
        </w:rPr>
        <w:t xml:space="preserve"> spořiteln</w:t>
      </w:r>
      <w:r w:rsidR="00266F7A">
        <w:rPr>
          <w:rFonts w:asciiTheme="majorHAnsi" w:hAnsiTheme="majorHAnsi" w:cstheme="majorHAnsi"/>
        </w:rPr>
        <w:t>a</w:t>
      </w:r>
      <w:r w:rsidR="00266F7A" w:rsidRPr="008D0D2B">
        <w:rPr>
          <w:rFonts w:asciiTheme="majorHAnsi" w:hAnsiTheme="majorHAnsi" w:cstheme="majorHAnsi"/>
        </w:rPr>
        <w:t>, a.s.</w:t>
      </w:r>
    </w:p>
    <w:p w14:paraId="71F67925" w14:textId="3F1E9AB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7D47E4" w:rsidRPr="008D0D2B">
        <w:rPr>
          <w:rFonts w:asciiTheme="majorHAnsi" w:hAnsiTheme="majorHAnsi" w:cstheme="majorHAnsi"/>
        </w:rPr>
        <w:t>1522535349/0800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463A51E6"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CB172C" w:rsidRPr="00CB172C">
        <w:rPr>
          <w:rFonts w:asciiTheme="majorHAnsi" w:hAnsiTheme="majorHAnsi" w:cstheme="majorHAnsi"/>
          <w:sz w:val="22"/>
        </w:rPr>
        <w:t>Zdeněk Souček</w:t>
      </w:r>
      <w:r w:rsidR="004C1F49">
        <w:rPr>
          <w:rFonts w:asciiTheme="majorHAnsi" w:hAnsiTheme="majorHAnsi" w:cstheme="majorHAnsi"/>
          <w:sz w:val="22"/>
        </w:rPr>
        <w:t xml:space="preserve">, </w:t>
      </w:r>
      <w:r w:rsidR="006456F0" w:rsidRPr="002F6F81">
        <w:rPr>
          <w:rFonts w:asciiTheme="majorHAnsi" w:hAnsiTheme="majorHAnsi" w:cstheme="majorHAnsi"/>
          <w:sz w:val="22"/>
        </w:rPr>
        <w:t xml:space="preserve">tel.: </w:t>
      </w:r>
      <w:r w:rsidR="00B0447E" w:rsidRPr="00B0447E">
        <w:rPr>
          <w:rFonts w:asciiTheme="majorHAnsi" w:hAnsiTheme="majorHAnsi" w:cstheme="majorHAnsi"/>
          <w:sz w:val="22"/>
        </w:rPr>
        <w:t>604</w:t>
      </w:r>
      <w:r w:rsidR="00B0447E">
        <w:rPr>
          <w:rFonts w:asciiTheme="majorHAnsi" w:hAnsiTheme="majorHAnsi" w:cstheme="majorHAnsi"/>
          <w:sz w:val="22"/>
        </w:rPr>
        <w:t xml:space="preserve"> </w:t>
      </w:r>
      <w:r w:rsidR="00B0447E" w:rsidRPr="00B0447E">
        <w:rPr>
          <w:rFonts w:asciiTheme="majorHAnsi" w:hAnsiTheme="majorHAnsi" w:cstheme="majorHAnsi"/>
          <w:sz w:val="22"/>
        </w:rPr>
        <w:t>266</w:t>
      </w:r>
      <w:r w:rsidR="00B0447E">
        <w:rPr>
          <w:rFonts w:asciiTheme="majorHAnsi" w:hAnsiTheme="majorHAnsi" w:cstheme="majorHAnsi"/>
          <w:sz w:val="22"/>
        </w:rPr>
        <w:t xml:space="preserve"> </w:t>
      </w:r>
      <w:r w:rsidR="00B0447E" w:rsidRPr="00B0447E">
        <w:rPr>
          <w:rFonts w:asciiTheme="majorHAnsi" w:hAnsiTheme="majorHAnsi" w:cstheme="majorHAnsi"/>
          <w:sz w:val="22"/>
        </w:rPr>
        <w:t>642</w:t>
      </w:r>
      <w:r w:rsidR="006456F0" w:rsidRPr="002F6F81">
        <w:rPr>
          <w:rFonts w:asciiTheme="majorHAnsi" w:hAnsiTheme="majorHAnsi" w:cstheme="majorHAnsi"/>
          <w:sz w:val="22"/>
        </w:rPr>
        <w:t xml:space="preserve">, mail: </w:t>
      </w:r>
      <w:r w:rsidR="006456F0" w:rsidRPr="006456F0">
        <w:rPr>
          <w:rFonts w:asciiTheme="majorHAnsi" w:hAnsiTheme="majorHAnsi" w:cstheme="majorHAnsi"/>
          <w:sz w:val="22"/>
        </w:rPr>
        <w:t>starosta@rudikov.cz</w:t>
      </w:r>
    </w:p>
    <w:p w14:paraId="1D274F87" w14:textId="19B4212D"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4C1F49" w:rsidRPr="004C1F49">
        <w:rPr>
          <w:rFonts w:asciiTheme="majorHAnsi" w:hAnsiTheme="majorHAnsi" w:cstheme="majorHAnsi"/>
          <w:sz w:val="22"/>
        </w:rPr>
        <w:t xml:space="preserve">Ing. Stanislav Štork, tel.: </w:t>
      </w:r>
      <w:r w:rsidR="00DD1210" w:rsidRPr="00DD1210">
        <w:rPr>
          <w:rFonts w:asciiTheme="majorHAnsi" w:hAnsiTheme="majorHAnsi" w:cstheme="majorHAnsi"/>
          <w:sz w:val="22"/>
        </w:rPr>
        <w:t>724 651 618</w:t>
      </w:r>
    </w:p>
    <w:p w14:paraId="0822A7AB" w14:textId="6C29DDCA" w:rsidR="00821C31" w:rsidRPr="00B148F6" w:rsidRDefault="00821C31" w:rsidP="00821C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2F6F81" w:rsidRPr="002F6F81">
        <w:rPr>
          <w:rFonts w:asciiTheme="majorHAnsi" w:hAnsiTheme="majorHAnsi" w:cstheme="majorHAnsi"/>
          <w:sz w:val="22"/>
        </w:rPr>
        <w:t>Ing. Jiří Dvořák, tel.: 724 991 905, mail: ptkdvorak@gmail.com</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4A8F524F"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Tato smlouva je uzavřena na základě zadávacího řízení k </w:t>
      </w:r>
      <w:r w:rsidRPr="002C208A">
        <w:rPr>
          <w:rFonts w:asciiTheme="majorHAnsi" w:hAnsiTheme="majorHAnsi" w:cstheme="majorHAnsi"/>
        </w:rPr>
        <w:t>podlimitní</w:t>
      </w:r>
      <w:r w:rsidRPr="00B148F6">
        <w:rPr>
          <w:rFonts w:asciiTheme="majorHAnsi" w:hAnsiTheme="majorHAnsi" w:cstheme="majorHAnsi"/>
        </w:rPr>
        <w:t xml:space="preserve"> veřejné zakázce na stavební práce s</w:t>
      </w:r>
      <w:r w:rsidR="0077736F">
        <w:rPr>
          <w:rFonts w:asciiTheme="majorHAnsi" w:hAnsiTheme="majorHAnsi" w:cstheme="majorHAnsi"/>
        </w:rPr>
        <w:t> </w:t>
      </w:r>
      <w:r w:rsidRPr="00B148F6">
        <w:rPr>
          <w:rFonts w:asciiTheme="majorHAnsi" w:hAnsiTheme="majorHAnsi" w:cstheme="majorHAnsi"/>
        </w:rPr>
        <w:t xml:space="preserve">názvem </w:t>
      </w:r>
      <w:r w:rsidRPr="00D079B3">
        <w:rPr>
          <w:rFonts w:asciiTheme="majorHAnsi" w:hAnsiTheme="majorHAnsi" w:cstheme="majorHAnsi"/>
          <w:b/>
        </w:rPr>
        <w:t>„</w:t>
      </w:r>
      <w:r w:rsidR="00D079B3" w:rsidRPr="00D079B3">
        <w:rPr>
          <w:rFonts w:asciiTheme="majorHAnsi" w:hAnsiTheme="majorHAnsi" w:cstheme="majorHAnsi"/>
          <w:b/>
        </w:rPr>
        <w:t>Obecní dům Rudíkov</w:t>
      </w:r>
      <w:r w:rsidRPr="00D079B3">
        <w:rPr>
          <w:rFonts w:asciiTheme="majorHAnsi" w:hAnsiTheme="majorHAnsi" w:cstheme="majorHAnsi"/>
          <w:b/>
          <w:bCs/>
          <w:iCs/>
        </w:rPr>
        <w:t>“</w:t>
      </w:r>
      <w:r w:rsidRPr="00B148F6">
        <w:rPr>
          <w:rFonts w:asciiTheme="majorHAnsi" w:hAnsiTheme="majorHAnsi" w:cstheme="majorHAnsi"/>
        </w:rPr>
        <w:t xml:space="preserve"> (dále jen „</w:t>
      </w:r>
      <w:r w:rsidR="00187BB1" w:rsidRPr="00B148F6">
        <w:rPr>
          <w:rFonts w:asciiTheme="majorHAnsi" w:hAnsiTheme="majorHAnsi" w:cstheme="majorHAnsi"/>
          <w:b/>
        </w:rPr>
        <w:t xml:space="preserve">veřejná </w:t>
      </w:r>
      <w:r w:rsidRPr="00B148F6">
        <w:rPr>
          <w:rFonts w:asciiTheme="majorHAnsi" w:hAnsiTheme="majorHAnsi" w:cstheme="majorHAnsi"/>
          <w:b/>
        </w:rPr>
        <w:t>zakázka</w:t>
      </w:r>
      <w:r w:rsidRPr="00B148F6">
        <w:rPr>
          <w:rFonts w:asciiTheme="majorHAnsi" w:hAnsiTheme="majorHAnsi" w:cstheme="majorHAnsi"/>
        </w:rPr>
        <w:t xml:space="preserve">“) zadávané </w:t>
      </w:r>
      <w:r w:rsidRPr="008313B8">
        <w:rPr>
          <w:rFonts w:asciiTheme="majorHAnsi" w:hAnsiTheme="majorHAnsi" w:cstheme="majorHAnsi"/>
        </w:rPr>
        <w:t>v</w:t>
      </w:r>
      <w:r w:rsidR="008313B8" w:rsidRPr="008313B8">
        <w:rPr>
          <w:rFonts w:asciiTheme="majorHAnsi" w:hAnsiTheme="majorHAnsi" w:cstheme="majorHAnsi"/>
        </w:rPr>
        <w:t xml:space="preserve"> podlimitním otevřeném </w:t>
      </w:r>
      <w:r w:rsidRPr="008313B8">
        <w:rPr>
          <w:rFonts w:asciiTheme="majorHAnsi" w:hAnsiTheme="majorHAnsi" w:cstheme="majorHAnsi"/>
        </w:rPr>
        <w:t xml:space="preserve">řízení podle ust. </w:t>
      </w:r>
      <w:r w:rsidR="008313B8" w:rsidRPr="008313B8">
        <w:rPr>
          <w:rFonts w:asciiTheme="majorHAnsi" w:hAnsiTheme="majorHAnsi" w:cstheme="majorHAnsi"/>
        </w:rPr>
        <w:t>§ 56</w:t>
      </w:r>
      <w:r w:rsidRPr="008313B8">
        <w:rPr>
          <w:rFonts w:asciiTheme="majorHAnsi" w:hAnsiTheme="majorHAnsi" w:cstheme="majorHAnsi"/>
        </w:rPr>
        <w:t xml:space="preserve"> zákona č. 134/2016 Sb., o zadávání veřejných zakázek, ve znění</w:t>
      </w:r>
      <w:r w:rsidRPr="00B148F6">
        <w:rPr>
          <w:rFonts w:asciiTheme="majorHAnsi" w:hAnsiTheme="majorHAnsi" w:cstheme="majorHAnsi"/>
        </w:rPr>
        <w:t xml:space="preserve">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00424633" w:rsidRPr="008A2E12">
        <w:rPr>
          <w:rFonts w:asciiTheme="majorHAnsi" w:hAnsiTheme="majorHAnsi" w:cstheme="majorHAnsi"/>
        </w:rPr>
        <w:t>programu Ministerstva pro místní rozvoj České republiky s názvem „Podpora obnovy a rozvoje regionů“, podprogram 117D7620 „Podpora obnovy a rozvoje venkova“, výzva č. 1/2025/117D7620, s názvem akce „Rekonstrukce budovy obecního úřadu v obci Rudíkov“, pořadové číslo: 142831</w:t>
      </w:r>
      <w:r w:rsidR="0042463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r w:rsidR="00424633">
        <w:rPr>
          <w:rFonts w:asciiTheme="majorHAnsi" w:hAnsiTheme="majorHAnsi" w:cstheme="majorHAnsi"/>
        </w:rPr>
        <w:t xml:space="preserve"> </w:t>
      </w:r>
    </w:p>
    <w:p w14:paraId="0EDDCD9B" w14:textId="77777777" w:rsidR="006826A2" w:rsidRPr="00B148F6" w:rsidRDefault="006826A2" w:rsidP="0061607B">
      <w:pPr>
        <w:widowControl w:val="0"/>
        <w:spacing w:before="480" w:after="0" w:line="240" w:lineRule="auto"/>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6A6F5DAF" w14:textId="7D3FF725" w:rsidR="00FE4A8E" w:rsidRPr="00432150" w:rsidRDefault="006826A2" w:rsidP="00E110AD">
      <w:pPr>
        <w:widowControl w:val="0"/>
        <w:numPr>
          <w:ilvl w:val="1"/>
          <w:numId w:val="11"/>
        </w:numPr>
        <w:spacing w:after="120" w:line="240" w:lineRule="auto"/>
        <w:jc w:val="both"/>
        <w:rPr>
          <w:rFonts w:asciiTheme="majorHAnsi" w:hAnsiTheme="majorHAnsi" w:cstheme="majorHAnsi"/>
        </w:rPr>
      </w:pPr>
      <w:r w:rsidRPr="00F273D6">
        <w:rPr>
          <w:rFonts w:asciiTheme="majorHAnsi" w:hAnsiTheme="majorHAnsi" w:cstheme="majorHAnsi"/>
        </w:rPr>
        <w:t xml:space="preserve">Dílem se rozumí provedení stavebních prací </w:t>
      </w:r>
      <w:r w:rsidRPr="00F273D6">
        <w:rPr>
          <w:rFonts w:asciiTheme="majorHAnsi" w:eastAsia="Calibri" w:hAnsiTheme="majorHAnsi" w:cstheme="majorHAnsi"/>
        </w:rPr>
        <w:t xml:space="preserve">a poskytnutí souvisejících dodávek a služeb, jejichž </w:t>
      </w:r>
      <w:r w:rsidRPr="00432150">
        <w:rPr>
          <w:rFonts w:asciiTheme="majorHAnsi" w:eastAsia="Calibri" w:hAnsiTheme="majorHAnsi" w:cstheme="majorHAnsi"/>
        </w:rPr>
        <w:t xml:space="preserve">hlavním účelem je </w:t>
      </w:r>
      <w:r w:rsidR="00DD4F87" w:rsidRPr="00432150">
        <w:rPr>
          <w:rFonts w:asciiTheme="majorHAnsi" w:hAnsiTheme="majorHAnsi" w:cstheme="majorHAnsi"/>
        </w:rPr>
        <w:t>výstavba novostav</w:t>
      </w:r>
      <w:r w:rsidR="004D0900" w:rsidRPr="00432150">
        <w:rPr>
          <w:rFonts w:asciiTheme="majorHAnsi" w:hAnsiTheme="majorHAnsi" w:cstheme="majorHAnsi"/>
        </w:rPr>
        <w:t>by</w:t>
      </w:r>
      <w:r w:rsidR="00DD4F87" w:rsidRPr="00432150">
        <w:rPr>
          <w:rFonts w:asciiTheme="majorHAnsi" w:hAnsiTheme="majorHAnsi" w:cstheme="majorHAnsi"/>
        </w:rPr>
        <w:t xml:space="preserve"> občanské vybavenosti v obci Rudíkov</w:t>
      </w:r>
      <w:r w:rsidR="00F273D6" w:rsidRPr="00432150">
        <w:rPr>
          <w:rFonts w:asciiTheme="majorHAnsi" w:hAnsiTheme="majorHAnsi" w:cstheme="majorHAnsi"/>
        </w:rPr>
        <w:t xml:space="preserve"> – budovy obecního úřadu s knihovnou, poštou a společnými prostory </w:t>
      </w:r>
      <w:r w:rsidR="00885A89" w:rsidRPr="00432150">
        <w:rPr>
          <w:rFonts w:asciiTheme="majorHAnsi" w:hAnsiTheme="majorHAnsi" w:cstheme="majorHAnsi"/>
        </w:rPr>
        <w:t>(dále jen „</w:t>
      </w:r>
      <w:r w:rsidR="00885A89" w:rsidRPr="00432150">
        <w:rPr>
          <w:rFonts w:asciiTheme="majorHAnsi" w:hAnsiTheme="majorHAnsi" w:cstheme="majorHAnsi"/>
          <w:b/>
        </w:rPr>
        <w:t>dílo</w:t>
      </w:r>
      <w:r w:rsidR="00885A89" w:rsidRPr="00432150">
        <w:rPr>
          <w:rFonts w:asciiTheme="majorHAnsi" w:hAnsiTheme="majorHAnsi" w:cstheme="majorHAnsi"/>
        </w:rPr>
        <w:t xml:space="preserve">“). </w:t>
      </w:r>
    </w:p>
    <w:p w14:paraId="05A0FFE4" w14:textId="68DE3DF1" w:rsidR="006826A2" w:rsidRPr="001F44C7" w:rsidRDefault="006826A2" w:rsidP="00FE4A8E">
      <w:pPr>
        <w:widowControl w:val="0"/>
        <w:spacing w:after="120" w:line="240" w:lineRule="auto"/>
        <w:ind w:left="567"/>
        <w:jc w:val="both"/>
        <w:rPr>
          <w:rFonts w:asciiTheme="majorHAnsi" w:hAnsiTheme="majorHAnsi" w:cstheme="majorHAnsi"/>
          <w:b/>
          <w:bCs/>
          <w:u w:val="single"/>
        </w:rPr>
      </w:pPr>
      <w:r w:rsidRPr="00432150">
        <w:rPr>
          <w:rFonts w:asciiTheme="majorHAnsi" w:hAnsiTheme="majorHAnsi" w:cstheme="majorHAnsi"/>
          <w:b/>
          <w:bCs/>
          <w:u w:val="single"/>
        </w:rPr>
        <w:t>Předmět</w:t>
      </w:r>
      <w:r w:rsidR="00FE4A8E" w:rsidRPr="00432150">
        <w:rPr>
          <w:rFonts w:asciiTheme="majorHAnsi" w:hAnsiTheme="majorHAnsi" w:cstheme="majorHAnsi"/>
          <w:b/>
          <w:bCs/>
          <w:u w:val="single"/>
        </w:rPr>
        <w:t>em plnění této smlouvy j</w:t>
      </w:r>
      <w:r w:rsidR="001F44C7" w:rsidRPr="00432150">
        <w:rPr>
          <w:rFonts w:asciiTheme="majorHAnsi" w:hAnsiTheme="majorHAnsi" w:cstheme="majorHAnsi"/>
          <w:b/>
          <w:bCs/>
          <w:u w:val="single"/>
        </w:rPr>
        <w:t>sou pouze stavební objekty SO.01, SO.10 a SO.12 dle projektové dokumentace.</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62236195"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w:t>
      </w:r>
      <w:r w:rsidR="006403DA">
        <w:rPr>
          <w:rFonts w:asciiTheme="majorHAnsi" w:hAnsiTheme="majorHAnsi" w:cstheme="majorHAnsi"/>
        </w:rPr>
        <w:t>s názvem „</w:t>
      </w:r>
      <w:r w:rsidR="006403DA" w:rsidRPr="00E90ADC">
        <w:rPr>
          <w:rFonts w:asciiTheme="majorHAnsi" w:hAnsiTheme="majorHAnsi" w:cstheme="majorHAnsi"/>
        </w:rPr>
        <w:t>Obecní dům Rudíkov</w:t>
      </w:r>
      <w:r w:rsidR="006403DA">
        <w:rPr>
          <w:rFonts w:asciiTheme="majorHAnsi" w:hAnsiTheme="majorHAnsi" w:cstheme="majorHAnsi"/>
        </w:rPr>
        <w:t>“</w:t>
      </w:r>
      <w:r w:rsidR="0048103A">
        <w:rPr>
          <w:rFonts w:asciiTheme="majorHAnsi" w:hAnsiTheme="majorHAnsi" w:cstheme="majorHAnsi"/>
        </w:rPr>
        <w:t xml:space="preserve">, kterou </w:t>
      </w:r>
      <w:r w:rsidR="0094613F" w:rsidRPr="00E90ADC">
        <w:rPr>
          <w:rFonts w:asciiTheme="majorHAnsi" w:hAnsiTheme="majorHAnsi" w:cstheme="majorHAnsi"/>
        </w:rPr>
        <w:t>společnost BS projekt architektonická a projekční kancelář s.r.o., sídlem náměstí Míru 30/16, 27601 Mělník, IČO 06666752, odpovědným projektantem Ing. Petr Picmaus, číslo autorizace: 0009194 ČKAIT</w:t>
      </w:r>
      <w:r w:rsidR="0094613F" w:rsidRPr="00B148F6">
        <w:rPr>
          <w:rFonts w:asciiTheme="majorHAnsi" w:eastAsia="Calibr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a soupisem stavebních prací, dodávek a služeb s výkazem výměr</w:t>
      </w:r>
      <w:r w:rsidR="00821C31" w:rsidRPr="00B148F6">
        <w:rPr>
          <w:rFonts w:asciiTheme="majorHAnsi" w:hAnsiTheme="majorHAnsi" w:cstheme="majorHAnsi"/>
        </w:rPr>
        <w:t xml:space="preserve"> </w:t>
      </w:r>
      <w:r w:rsidR="00EE1E44" w:rsidRPr="00432150">
        <w:rPr>
          <w:rFonts w:asciiTheme="majorHAnsi" w:hAnsiTheme="majorHAnsi" w:cstheme="majorHAnsi"/>
        </w:rPr>
        <w:t>k částem týkajících se stavebních objektů SO.01, SO.10 a SO.12</w:t>
      </w:r>
      <w:r w:rsidR="00EE1E44" w:rsidRPr="00432150">
        <w:rPr>
          <w:rFonts w:asciiTheme="majorHAnsi" w:hAnsiTheme="majorHAnsi" w:cstheme="majorHAnsi"/>
          <w:b/>
          <w:bCs/>
          <w:u w:val="single"/>
        </w:rPr>
        <w:t xml:space="preserve"> </w:t>
      </w:r>
      <w:r w:rsidR="00821C31" w:rsidRPr="00432150">
        <w:rPr>
          <w:rFonts w:asciiTheme="majorHAnsi" w:eastAsia="Calibri" w:hAnsiTheme="majorHAnsi" w:cstheme="majorHAnsi"/>
        </w:rPr>
        <w:t>(dále</w:t>
      </w:r>
      <w:r w:rsidR="00821C31" w:rsidRPr="00B148F6">
        <w:rPr>
          <w:rFonts w:asciiTheme="majorHAnsi" w:eastAsia="Calibri" w:hAnsiTheme="majorHAnsi" w:cstheme="majorHAnsi"/>
        </w:rPr>
        <w:t xml:space="preserve"> jako „</w:t>
      </w:r>
      <w:r w:rsidR="00821C31" w:rsidRPr="00B148F6">
        <w:rPr>
          <w:rFonts w:asciiTheme="majorHAnsi" w:eastAsia="Calibri" w:hAnsiTheme="majorHAnsi" w:cstheme="majorHAnsi"/>
          <w:b/>
        </w:rPr>
        <w:t>položkový rozpočet</w:t>
      </w:r>
      <w:r w:rsidR="00821C31" w:rsidRPr="00B148F6">
        <w:rPr>
          <w:rFonts w:asciiTheme="majorHAnsi" w:eastAsia="Calibri" w:hAnsiTheme="majorHAnsi" w:cstheme="majorHAnsi"/>
        </w:rPr>
        <w:t>“)</w:t>
      </w:r>
      <w:r w:rsidRPr="00B148F6">
        <w:rPr>
          <w:rFonts w:asciiTheme="majorHAnsi" w:hAnsiTheme="majorHAnsi" w:cstheme="majorHAnsi"/>
        </w:rPr>
        <w:t xml:space="preserve">, které tvoří </w:t>
      </w:r>
      <w:r w:rsidRPr="00A534C5">
        <w:rPr>
          <w:rFonts w:asciiTheme="majorHAnsi" w:hAnsiTheme="majorHAnsi" w:cstheme="majorHAnsi"/>
        </w:rPr>
        <w:t xml:space="preserve">přílohy č. </w:t>
      </w:r>
      <w:r w:rsidR="00A534C5" w:rsidRPr="00A534C5">
        <w:rPr>
          <w:rFonts w:asciiTheme="majorHAnsi" w:hAnsiTheme="majorHAnsi" w:cstheme="majorHAnsi"/>
        </w:rPr>
        <w:t>3</w:t>
      </w:r>
      <w:r w:rsidRPr="00A534C5">
        <w:rPr>
          <w:rFonts w:asciiTheme="majorHAnsi" w:hAnsiTheme="majorHAnsi" w:cstheme="majorHAnsi"/>
        </w:rPr>
        <w:t xml:space="preserve"> a </w:t>
      </w:r>
      <w:r w:rsidR="00A534C5" w:rsidRPr="00A534C5">
        <w:rPr>
          <w:rFonts w:asciiTheme="majorHAnsi" w:hAnsiTheme="majorHAnsi" w:cstheme="majorHAnsi"/>
        </w:rPr>
        <w:t>4</w:t>
      </w:r>
      <w:r w:rsidR="00F160B9">
        <w:rPr>
          <w:rFonts w:asciiTheme="majorHAnsi" w:hAnsiTheme="majorHAnsi" w:cstheme="majorHAnsi"/>
        </w:rPr>
        <w:t>.1</w:t>
      </w:r>
      <w:r w:rsidR="00A534C5" w:rsidRPr="00A534C5">
        <w:rPr>
          <w:rFonts w:asciiTheme="majorHAnsi" w:hAnsiTheme="majorHAnsi" w:cstheme="majorHAnsi"/>
        </w:rPr>
        <w:t xml:space="preserve"> </w:t>
      </w:r>
      <w:r w:rsidRPr="00A534C5">
        <w:rPr>
          <w:rFonts w:asciiTheme="majorHAnsi" w:hAnsiTheme="majorHAnsi" w:cstheme="majorHAnsi"/>
        </w:rPr>
        <w:t>zadávací dokumentace</w:t>
      </w:r>
      <w:r w:rsidRPr="00B148F6">
        <w:rPr>
          <w:rFonts w:asciiTheme="majorHAnsi" w:hAnsiTheme="majorHAnsi" w:cstheme="majorHAnsi"/>
        </w:rPr>
        <w:t>, a které byly zhotoviteli předány společně se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r w:rsidR="0094613F">
        <w:rPr>
          <w:rFonts w:asciiTheme="majorHAnsi" w:hAnsiTheme="majorHAnsi" w:cstheme="majorHAnsi"/>
        </w:rPr>
        <w:t xml:space="preserv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republiky</w:t>
      </w:r>
      <w:r w:rsidRPr="00A534C5">
        <w:rPr>
          <w:rFonts w:asciiTheme="majorHAnsi" w:hAnsiTheme="majorHAnsi" w:cstheme="majorHAnsi"/>
        </w:rPr>
        <w:t xml:space="preserve">, </w:t>
      </w:r>
      <w:r w:rsidR="00BC0429" w:rsidRPr="00A534C5">
        <w:rPr>
          <w:rFonts w:asciiTheme="majorHAnsi" w:hAnsiTheme="majorHAnsi" w:cstheme="majorHAnsi"/>
        </w:rPr>
        <w:t>obecn</w:t>
      </w:r>
      <w:r w:rsidR="007D0893" w:rsidRPr="00A534C5">
        <w:rPr>
          <w:rFonts w:asciiTheme="majorHAnsi" w:hAnsiTheme="majorHAnsi" w:cstheme="majorHAnsi"/>
        </w:rPr>
        <w:t>ě závaznými pravidly či pokyny poskytovatele dotace,</w:t>
      </w:r>
      <w:r w:rsidR="007D0893">
        <w:rPr>
          <w:rFonts w:asciiTheme="majorHAnsi" w:hAnsiTheme="majorHAnsi" w:cstheme="majorHAnsi"/>
        </w:rPr>
        <w:t xml:space="preserve"> </w:t>
      </w:r>
      <w:r w:rsidRPr="00B148F6">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11B01C84" w14:textId="77777777" w:rsidR="006826A2" w:rsidRPr="00FA4529" w:rsidRDefault="006826A2" w:rsidP="00E110AD">
      <w:pPr>
        <w:widowControl w:val="0"/>
        <w:numPr>
          <w:ilvl w:val="1"/>
          <w:numId w:val="11"/>
        </w:numPr>
        <w:spacing w:after="60" w:line="240" w:lineRule="auto"/>
        <w:jc w:val="both"/>
        <w:rPr>
          <w:rFonts w:asciiTheme="majorHAnsi" w:hAnsiTheme="majorHAnsi" w:cstheme="majorHAnsi"/>
        </w:rPr>
      </w:pPr>
      <w:r w:rsidRPr="00FA4529">
        <w:rPr>
          <w:rFonts w:asciiTheme="majorHAnsi" w:hAnsiTheme="majorHAnsi" w:cstheme="majorHAnsi"/>
        </w:rPr>
        <w:lastRenderedPageBreak/>
        <w:t xml:space="preserve">Zhotovitel se zavazuje při provádění díla respektovat a plnit dané podmínky následujících závazných veřejnoprávních rozhodnutí: </w:t>
      </w:r>
    </w:p>
    <w:p w14:paraId="7194CE47" w14:textId="36DC9E56" w:rsidR="00FA4529" w:rsidRPr="00FA4529" w:rsidRDefault="00FA4529" w:rsidP="00FA4529">
      <w:pPr>
        <w:pStyle w:val="Odstavecseseznamem"/>
        <w:widowControl w:val="0"/>
        <w:numPr>
          <w:ilvl w:val="0"/>
          <w:numId w:val="7"/>
        </w:numPr>
        <w:tabs>
          <w:tab w:val="left" w:pos="993"/>
        </w:tabs>
        <w:spacing w:after="60"/>
        <w:rPr>
          <w:rFonts w:asciiTheme="majorHAnsi" w:hAnsiTheme="majorHAnsi" w:cstheme="majorHAnsi"/>
          <w:iCs/>
        </w:rPr>
      </w:pPr>
      <w:r w:rsidRPr="00FA4529">
        <w:t xml:space="preserve"> </w:t>
      </w:r>
      <w:r w:rsidRPr="00FA4529">
        <w:rPr>
          <w:rFonts w:asciiTheme="majorHAnsi" w:hAnsiTheme="majorHAnsi" w:cstheme="majorHAnsi"/>
          <w:iCs/>
        </w:rPr>
        <w:t>Rozhodnutí vydané Městským úřadem Třebíč, odbor výstavby ze dne 28. 3. 2024, č. j. OV95264/23</w:t>
      </w:r>
    </w:p>
    <w:p w14:paraId="74BA65E9" w14:textId="77777777" w:rsidR="00FA4529" w:rsidRPr="00FA4529" w:rsidRDefault="00FA4529" w:rsidP="00FA4529">
      <w:pPr>
        <w:pStyle w:val="Odstavecseseznamem"/>
        <w:widowControl w:val="0"/>
        <w:numPr>
          <w:ilvl w:val="0"/>
          <w:numId w:val="7"/>
        </w:numPr>
        <w:tabs>
          <w:tab w:val="left" w:pos="993"/>
        </w:tabs>
        <w:spacing w:after="60"/>
        <w:rPr>
          <w:rFonts w:asciiTheme="majorHAnsi" w:hAnsiTheme="majorHAnsi" w:cstheme="majorHAnsi"/>
          <w:iCs/>
        </w:rPr>
      </w:pPr>
      <w:r w:rsidRPr="00FA4529">
        <w:rPr>
          <w:rFonts w:asciiTheme="majorHAnsi" w:hAnsiTheme="majorHAnsi" w:cstheme="majorHAnsi"/>
          <w:iCs/>
        </w:rPr>
        <w:t>Rozhodnutí vydané Městským úřadem Třebíč, odbor životního prostředí ze dne 11. 3. 2024, č. j. OŽP 22300/24</w:t>
      </w:r>
    </w:p>
    <w:p w14:paraId="2C42C148" w14:textId="2DE4A00B" w:rsidR="006826A2" w:rsidRPr="00FA4529" w:rsidRDefault="00FA4529" w:rsidP="00FA4529">
      <w:pPr>
        <w:pStyle w:val="Odstavecseseznamem"/>
        <w:widowControl w:val="0"/>
        <w:numPr>
          <w:ilvl w:val="0"/>
          <w:numId w:val="7"/>
        </w:numPr>
        <w:tabs>
          <w:tab w:val="left" w:pos="993"/>
        </w:tabs>
        <w:spacing w:before="0" w:after="60"/>
        <w:contextualSpacing w:val="0"/>
        <w:outlineLvl w:val="9"/>
        <w:rPr>
          <w:rFonts w:asciiTheme="majorHAnsi" w:hAnsiTheme="majorHAnsi" w:cstheme="majorHAnsi"/>
          <w:iCs/>
        </w:rPr>
      </w:pPr>
      <w:r w:rsidRPr="00FA4529">
        <w:rPr>
          <w:rFonts w:asciiTheme="majorHAnsi" w:hAnsiTheme="majorHAnsi" w:cstheme="majorHAnsi"/>
          <w:iCs/>
        </w:rPr>
        <w:t>Společné rozhodnutí o umístnění a povolení stavby a povolení výjimky z technických požadavků vydané Městským úřadem Třebíč, odbor dopravy a komunálních služeb ze dne 6. 9. 2024, č. j. ODKS 99270/23</w:t>
      </w:r>
    </w:p>
    <w:p w14:paraId="17FDAC05" w14:textId="50BE9900"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FA4529">
        <w:rPr>
          <w:rFonts w:asciiTheme="majorHAnsi" w:hAnsiTheme="majorHAnsi" w:cstheme="majorHAnsi"/>
          <w:iCs/>
        </w:rPr>
        <w:t xml:space="preserve">jež jsou přílohou </w:t>
      </w:r>
      <w:r w:rsidR="00732D54">
        <w:rPr>
          <w:rFonts w:asciiTheme="majorHAnsi" w:hAnsiTheme="majorHAnsi" w:cstheme="majorHAnsi"/>
          <w:iCs/>
        </w:rPr>
        <w:t xml:space="preserve">č. 5 </w:t>
      </w:r>
      <w:r w:rsidRPr="00FA4529">
        <w:rPr>
          <w:rFonts w:asciiTheme="majorHAnsi" w:hAnsiTheme="majorHAnsi" w:cstheme="majorHAnsi"/>
          <w:iCs/>
        </w:rPr>
        <w:t xml:space="preserve">zadávací dokumentace k </w:t>
      </w:r>
      <w:r w:rsidR="00187BB1" w:rsidRPr="00FA4529">
        <w:rPr>
          <w:rFonts w:asciiTheme="majorHAnsi" w:hAnsiTheme="majorHAnsi" w:cstheme="majorHAnsi"/>
          <w:iCs/>
        </w:rPr>
        <w:t xml:space="preserve">veřejné </w:t>
      </w:r>
      <w:r w:rsidRPr="00FA4529">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6D7C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D7C93">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6D7C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D7C93">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6D7C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D7C93">
        <w:rPr>
          <w:rFonts w:asciiTheme="majorHAnsi" w:hAnsiTheme="majorHAnsi" w:cstheme="majorHAnsi"/>
        </w:rPr>
        <w:t>bezpečnost práce a ochranu životního prostředí v rozsahu dle příslušných právních předpisů,</w:t>
      </w:r>
    </w:p>
    <w:p w14:paraId="3BEA384F" w14:textId="77777777" w:rsidR="006826A2" w:rsidRPr="006D7C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D7C93">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6D7C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D7C93">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6D7C93">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lastRenderedPageBreak/>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77777777" w:rsidR="006826A2" w:rsidRPr="00035553"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035553">
        <w:rPr>
          <w:rFonts w:asciiTheme="majorHAnsi" w:hAnsiTheme="majorHAnsi" w:cstheme="majorHAnsi"/>
          <w:b/>
        </w:rPr>
        <w:t>do 30 dnů</w:t>
      </w:r>
      <w:r w:rsidRPr="00035553">
        <w:rPr>
          <w:rFonts w:asciiTheme="majorHAnsi" w:hAnsiTheme="majorHAnsi" w:cstheme="majorHAnsi"/>
        </w:rPr>
        <w:t xml:space="preserve"> od uzavření této smlouvy </w:t>
      </w:r>
    </w:p>
    <w:p w14:paraId="7E83783C" w14:textId="77777777" w:rsidR="006826A2" w:rsidRPr="00035553" w:rsidRDefault="006826A2" w:rsidP="00756DE2">
      <w:pPr>
        <w:pStyle w:val="Nadpis3"/>
        <w:spacing w:after="60"/>
        <w:ind w:left="4111" w:hanging="3544"/>
        <w:rPr>
          <w:rFonts w:cstheme="majorHAnsi"/>
          <w:color w:val="auto"/>
          <w:sz w:val="22"/>
          <w:szCs w:val="22"/>
        </w:rPr>
      </w:pPr>
      <w:r w:rsidRPr="00035553">
        <w:rPr>
          <w:rFonts w:cstheme="majorHAnsi"/>
          <w:color w:val="auto"/>
          <w:sz w:val="22"/>
          <w:szCs w:val="22"/>
        </w:rPr>
        <w:t>Termín zahájení prací:</w:t>
      </w:r>
      <w:r w:rsidRPr="00035553">
        <w:rPr>
          <w:rFonts w:cstheme="majorHAnsi"/>
          <w:color w:val="auto"/>
          <w:sz w:val="22"/>
          <w:szCs w:val="22"/>
        </w:rPr>
        <w:tab/>
      </w:r>
      <w:r w:rsidRPr="00035553">
        <w:rPr>
          <w:rFonts w:cstheme="majorHAnsi"/>
          <w:b/>
          <w:color w:val="auto"/>
          <w:sz w:val="22"/>
          <w:szCs w:val="22"/>
        </w:rPr>
        <w:t xml:space="preserve">do pěti dnů </w:t>
      </w:r>
      <w:r w:rsidRPr="00035553">
        <w:rPr>
          <w:rFonts w:cstheme="majorHAnsi"/>
          <w:color w:val="auto"/>
          <w:sz w:val="22"/>
          <w:szCs w:val="22"/>
        </w:rPr>
        <w:t>po předání staveniště zhotoviteli</w:t>
      </w:r>
    </w:p>
    <w:p w14:paraId="14A896FA" w14:textId="72C7C4DE" w:rsidR="006826A2" w:rsidRPr="00B148F6" w:rsidRDefault="006826A2" w:rsidP="00756DE2">
      <w:pPr>
        <w:pStyle w:val="Nadpis3"/>
        <w:spacing w:after="120"/>
        <w:ind w:left="4111" w:hanging="3544"/>
        <w:jc w:val="both"/>
        <w:rPr>
          <w:rFonts w:cstheme="majorHAnsi"/>
          <w:color w:val="auto"/>
          <w:sz w:val="22"/>
          <w:szCs w:val="22"/>
        </w:rPr>
      </w:pPr>
      <w:r w:rsidRPr="00035553">
        <w:rPr>
          <w:rFonts w:cstheme="majorHAnsi"/>
          <w:color w:val="auto"/>
          <w:sz w:val="22"/>
          <w:szCs w:val="22"/>
        </w:rPr>
        <w:t xml:space="preserve">Termín provedení díla: </w:t>
      </w:r>
      <w:r w:rsidRPr="00035553">
        <w:rPr>
          <w:rFonts w:cstheme="majorHAnsi"/>
          <w:b/>
          <w:color w:val="auto"/>
          <w:sz w:val="22"/>
          <w:szCs w:val="22"/>
        </w:rPr>
        <w:t xml:space="preserve"> </w:t>
      </w:r>
      <w:r w:rsidRPr="00035553">
        <w:rPr>
          <w:rFonts w:cstheme="majorHAnsi"/>
          <w:b/>
          <w:color w:val="auto"/>
          <w:sz w:val="22"/>
          <w:szCs w:val="22"/>
        </w:rPr>
        <w:tab/>
      </w:r>
      <w:r w:rsidRPr="00035553">
        <w:rPr>
          <w:rFonts w:cstheme="majorHAnsi"/>
          <w:color w:val="auto"/>
          <w:sz w:val="22"/>
          <w:szCs w:val="22"/>
        </w:rPr>
        <w:t>nejpozději</w:t>
      </w:r>
      <w:r w:rsidRPr="00035553">
        <w:rPr>
          <w:rFonts w:cstheme="majorHAnsi"/>
          <w:b/>
          <w:color w:val="auto"/>
          <w:sz w:val="22"/>
          <w:szCs w:val="22"/>
        </w:rPr>
        <w:t xml:space="preserve"> do </w:t>
      </w:r>
      <w:r w:rsidR="002C2726" w:rsidRPr="00035553">
        <w:rPr>
          <w:rFonts w:cstheme="majorHAnsi"/>
          <w:b/>
          <w:color w:val="auto"/>
          <w:sz w:val="22"/>
          <w:szCs w:val="22"/>
        </w:rPr>
        <w:t>18</w:t>
      </w:r>
      <w:r w:rsidRPr="00035553">
        <w:rPr>
          <w:rFonts w:cstheme="majorHAnsi"/>
          <w:b/>
          <w:color w:val="auto"/>
          <w:sz w:val="22"/>
          <w:szCs w:val="22"/>
        </w:rPr>
        <w:t xml:space="preserve"> měsíců </w:t>
      </w:r>
      <w:r w:rsidRPr="00035553">
        <w:rPr>
          <w:rFonts w:cstheme="majorHAnsi"/>
          <w:color w:val="auto"/>
          <w:sz w:val="22"/>
          <w:szCs w:val="22"/>
        </w:rPr>
        <w:t>ode dne předání</w:t>
      </w:r>
      <w:r w:rsidR="00756DE2" w:rsidRPr="00035553">
        <w:rPr>
          <w:rFonts w:cstheme="majorHAnsi"/>
          <w:color w:val="auto"/>
          <w:sz w:val="22"/>
          <w:szCs w:val="22"/>
        </w:rPr>
        <w:t xml:space="preserve"> </w:t>
      </w:r>
      <w:r w:rsidRPr="00035553">
        <w:rPr>
          <w:rFonts w:cstheme="majorHAnsi"/>
          <w:color w:val="auto"/>
          <w:sz w:val="22"/>
          <w:szCs w:val="22"/>
        </w:rPr>
        <w:t>staveniště zhotoviteli</w:t>
      </w:r>
    </w:p>
    <w:p w14:paraId="22B4ADFE" w14:textId="77777777" w:rsidR="006826A2" w:rsidRPr="00B148F6" w:rsidRDefault="006826A2" w:rsidP="006826A2">
      <w:pPr>
        <w:spacing w:after="120"/>
        <w:ind w:left="567"/>
        <w:jc w:val="both"/>
        <w:rPr>
          <w:rFonts w:asciiTheme="majorHAnsi" w:hAnsiTheme="majorHAnsi" w:cstheme="majorHAnsi"/>
        </w:rPr>
      </w:pPr>
      <w:bookmarkStart w:id="3" w:name="_Hlk145545372"/>
      <w:r w:rsidRPr="00BC5325">
        <w:rPr>
          <w:rFonts w:asciiTheme="majorHAnsi" w:hAnsiTheme="majorHAnsi" w:cstheme="majorHAnsi"/>
        </w:rPr>
        <w:t>Termín provedení díla je stanoven dle podmínek poskytovatele dotace.</w:t>
      </w:r>
      <w:bookmarkEnd w:id="3"/>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298EBAD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Pr="009615A3">
        <w:rPr>
          <w:rFonts w:asciiTheme="majorHAnsi" w:hAnsiTheme="majorHAnsi" w:cstheme="majorHAnsi"/>
        </w:rPr>
        <w:t xml:space="preserve">je </w:t>
      </w:r>
      <w:r w:rsidR="009615A3" w:rsidRPr="009615A3">
        <w:rPr>
          <w:rFonts w:asciiTheme="majorHAnsi" w:hAnsiTheme="majorHAnsi" w:cstheme="majorHAnsi"/>
        </w:rPr>
        <w:t>Rudíkov, parc. č. 2250/4, 2261, st. 63, 2208/9, k.ú. Rudíkov</w:t>
      </w:r>
      <w:r w:rsidR="009615A3">
        <w:rPr>
          <w:rFonts w:asciiTheme="majorHAnsi" w:hAnsiTheme="majorHAnsi" w:cstheme="majorHAnsi"/>
        </w:rPr>
        <w:t>.</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9615A3">
        <w:rPr>
          <w:rFonts w:asciiTheme="majorHAnsi" w:hAnsiTheme="majorHAnsi" w:cstheme="majorHAnsi"/>
        </w:rPr>
        <w:t>objektivní klimatické</w:t>
      </w:r>
      <w:r w:rsidRPr="00B148F6">
        <w:rPr>
          <w:rFonts w:asciiTheme="majorHAnsi" w:hAnsiTheme="majorHAnsi" w:cstheme="majorHAnsi"/>
        </w:rPr>
        <w:t xml:space="preserve">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w:t>
      </w:r>
      <w:r w:rsidRPr="009615A3">
        <w:rPr>
          <w:rFonts w:asciiTheme="majorHAnsi" w:hAnsiTheme="majorHAnsi" w:cstheme="majorHAnsi"/>
        </w:rPr>
        <w:t>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w:t>
      </w:r>
      <w:r w:rsidRPr="00B148F6">
        <w:rPr>
          <w:rFonts w:asciiTheme="majorHAnsi" w:hAnsiTheme="majorHAnsi" w:cstheme="majorHAnsi"/>
        </w:rPr>
        <w:t xml:space="preserve"> zhotoviteli nevzniká nárok na jakékoliv zvýšení ceny díla či náhradu jakýchkoliv nákladů.</w:t>
      </w:r>
      <w:r w:rsidR="00231B0C">
        <w:rPr>
          <w:rFonts w:asciiTheme="majorHAnsi" w:hAnsiTheme="majorHAnsi" w:cstheme="majorHAnsi"/>
        </w:rPr>
        <w:t xml:space="preserve"> </w:t>
      </w:r>
      <w:r w:rsidR="00231B0C" w:rsidRPr="00A37544">
        <w:rPr>
          <w:rFonts w:asciiTheme="majorHAnsi" w:hAnsiTheme="majorHAnsi" w:cstheme="majorHAnsi"/>
        </w:rPr>
        <w:t>Klimatickými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9886A6F"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3A6594">
        <w:rPr>
          <w:rFonts w:asciiTheme="majorHAnsi" w:hAnsiTheme="majorHAnsi" w:cstheme="majorHAnsi"/>
          <w:snapToGrid w:val="0"/>
        </w:rPr>
        <w:t>zadávacího</w:t>
      </w:r>
      <w:bookmarkStart w:id="4" w:name="_Hlk175553313"/>
      <w:r w:rsidR="00CE1EC1" w:rsidRPr="003A6594">
        <w:rPr>
          <w:rFonts w:asciiTheme="majorHAnsi" w:hAnsiTheme="majorHAnsi" w:cstheme="majorHAnsi"/>
          <w:snapToGrid w:val="0"/>
        </w:rPr>
        <w:t xml:space="preserve"> </w:t>
      </w:r>
      <w:bookmarkEnd w:id="4"/>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31508"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31508">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1442AB9E" w:rsidR="006826A2" w:rsidRPr="003876A7" w:rsidRDefault="006826A2" w:rsidP="002E189B">
      <w:pPr>
        <w:widowControl w:val="0"/>
        <w:numPr>
          <w:ilvl w:val="1"/>
          <w:numId w:val="13"/>
        </w:numPr>
        <w:spacing w:after="120" w:line="240" w:lineRule="auto"/>
        <w:jc w:val="both"/>
        <w:rPr>
          <w:rFonts w:asciiTheme="majorHAnsi" w:hAnsiTheme="majorHAnsi" w:cstheme="majorHAnsi"/>
        </w:rPr>
      </w:pPr>
      <w:r w:rsidRPr="003876A7">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3876A7">
        <w:rPr>
          <w:rFonts w:asciiTheme="majorHAnsi" w:hAnsiTheme="majorHAnsi" w:cstheme="majorHAnsi"/>
        </w:rPr>
        <w:t xml:space="preserve">§ 222 </w:t>
      </w:r>
      <w:r w:rsidRPr="003876A7">
        <w:rPr>
          <w:rFonts w:asciiTheme="majorHAnsi" w:hAnsiTheme="majorHAnsi" w:cstheme="majorHAnsi"/>
        </w:rPr>
        <w:t>ZZVZ</w:t>
      </w:r>
      <w:r w:rsidR="002E189B" w:rsidRPr="003876A7">
        <w:rPr>
          <w:rFonts w:asciiTheme="majorHAnsi" w:hAnsiTheme="majorHAnsi" w:cstheme="majorHAnsi"/>
        </w:rPr>
        <w:t>, resp.</w:t>
      </w:r>
      <w:r w:rsidR="003876A7" w:rsidRPr="003876A7">
        <w:rPr>
          <w:rFonts w:asciiTheme="majorHAnsi" w:hAnsiTheme="majorHAnsi" w:cstheme="majorHAnsi"/>
        </w:rPr>
        <w:t xml:space="preserve"> </w:t>
      </w:r>
      <w:bookmarkStart w:id="7" w:name="_Hlk29285245"/>
      <w:r w:rsidR="0025680C" w:rsidRPr="00BB1636">
        <w:rPr>
          <w:rFonts w:asciiTheme="majorHAnsi" w:hAnsiTheme="majorHAnsi" w:cstheme="majorHAnsi"/>
        </w:rPr>
        <w:t>Zásad podprogramu k výzvě k podávání žádostí o poskytnutí dotace č. 1/2025/117D7620</w:t>
      </w:r>
      <w:r w:rsidR="003876A7" w:rsidRPr="003876A7">
        <w:rPr>
          <w:rFonts w:asciiTheme="majorHAnsi" w:hAnsiTheme="majorHAnsi" w:cstheme="majorHAnsi"/>
          <w:i/>
          <w:color w:val="FF0000"/>
        </w:rPr>
        <w:t xml:space="preserve"> </w:t>
      </w:r>
      <w:r w:rsidR="00821C31" w:rsidRPr="003876A7">
        <w:rPr>
          <w:rFonts w:asciiTheme="majorHAnsi" w:hAnsiTheme="majorHAnsi" w:cstheme="majorHAnsi"/>
        </w:rPr>
        <w:t>(dál</w:t>
      </w:r>
      <w:r w:rsidR="0028245D" w:rsidRPr="003876A7">
        <w:rPr>
          <w:rFonts w:asciiTheme="majorHAnsi" w:hAnsiTheme="majorHAnsi" w:cstheme="majorHAnsi"/>
        </w:rPr>
        <w:t>e</w:t>
      </w:r>
      <w:r w:rsidR="00821C31" w:rsidRPr="003876A7">
        <w:rPr>
          <w:rFonts w:asciiTheme="majorHAnsi" w:hAnsiTheme="majorHAnsi" w:cstheme="majorHAnsi"/>
        </w:rPr>
        <w:t xml:space="preserve"> jen „</w:t>
      </w:r>
      <w:r w:rsidR="0025680C">
        <w:rPr>
          <w:rFonts w:asciiTheme="majorHAnsi" w:hAnsiTheme="majorHAnsi" w:cstheme="majorHAnsi"/>
          <w:b/>
          <w:bCs/>
        </w:rPr>
        <w:t>Zásady</w:t>
      </w:r>
      <w:r w:rsidR="00821C31" w:rsidRPr="003876A7">
        <w:rPr>
          <w:rFonts w:asciiTheme="majorHAnsi" w:hAnsiTheme="majorHAnsi" w:cstheme="majorHAnsi"/>
        </w:rPr>
        <w:t>“)</w:t>
      </w:r>
      <w:bookmarkEnd w:id="7"/>
      <w:r w:rsidR="00821C31" w:rsidRPr="003876A7">
        <w:rPr>
          <w:rFonts w:asciiTheme="majorHAnsi" w:hAnsiTheme="majorHAnsi" w:cstheme="majorHAnsi"/>
        </w:rPr>
        <w:t>.</w:t>
      </w:r>
      <w:r w:rsidRPr="003876A7">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3876A7">
        <w:rPr>
          <w:rFonts w:asciiTheme="majorHAnsi" w:hAnsiTheme="majorHAnsi" w:cstheme="majorBidi"/>
        </w:rPr>
        <w:t>sjednány dodatkem k této smlouvě</w:t>
      </w:r>
      <w:r w:rsidRPr="003876A7">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2EC74066"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6B367E">
        <w:rPr>
          <w:rFonts w:asciiTheme="majorHAnsi" w:hAnsiTheme="majorHAnsi" w:cstheme="majorHAnsi"/>
        </w:rPr>
        <w:t>, resp. s</w:t>
      </w:r>
      <w:r w:rsidR="0025680C">
        <w:rPr>
          <w:rFonts w:asciiTheme="majorHAnsi" w:hAnsiTheme="majorHAnsi" w:cstheme="majorHAnsi"/>
          <w:iCs/>
        </w:rPr>
        <w:t xml:space="preserve">e </w:t>
      </w:r>
      <w:r w:rsidR="00325EBD">
        <w:rPr>
          <w:rFonts w:asciiTheme="majorHAnsi" w:hAnsiTheme="majorHAnsi" w:cstheme="majorHAnsi"/>
          <w:iCs/>
        </w:rPr>
        <w:t>Zásadami</w:t>
      </w:r>
      <w:r w:rsidRPr="006B367E">
        <w:rPr>
          <w:rFonts w:asciiTheme="majorHAnsi" w:hAnsiTheme="majorHAnsi" w:cstheme="majorHAnsi"/>
        </w:rPr>
        <w:t>.</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B148F6"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w:t>
      </w:r>
      <w:r w:rsidRPr="006B367E">
        <w:rPr>
          <w:rFonts w:asciiTheme="majorHAnsi" w:hAnsiTheme="majorHAnsi" w:cstheme="majorHAnsi"/>
          <w:iCs/>
        </w:rPr>
        <w:t>do pěti pracovních dnů ode</w:t>
      </w:r>
      <w:r w:rsidRPr="00B148F6">
        <w:rPr>
          <w:rFonts w:asciiTheme="majorHAnsi" w:hAnsiTheme="majorHAnsi" w:cstheme="majorHAnsi"/>
          <w:iCs/>
        </w:rPr>
        <w:t xml:space="preserve"> dne jeho předložení zhotovitelem dle předchozí věty tak, že jej odešle zhotoviteli odsouhlasený nebo jej odešle zhotoviteli neodsouhlasený s uvedením připomínek, změn či výhrad. </w:t>
      </w:r>
    </w:p>
    <w:p w14:paraId="04D2C96E" w14:textId="77777777" w:rsidR="006826A2" w:rsidRPr="00B148F6" w:rsidRDefault="006826A2" w:rsidP="00E110AD">
      <w:pPr>
        <w:widowControl w:val="0"/>
        <w:numPr>
          <w:ilvl w:val="1"/>
          <w:numId w:val="9"/>
        </w:numPr>
        <w:spacing w:before="120" w:after="120" w:line="240" w:lineRule="auto"/>
        <w:jc w:val="both"/>
        <w:rPr>
          <w:rFonts w:asciiTheme="majorHAnsi" w:hAnsiTheme="majorHAnsi" w:cstheme="majorHAnsi"/>
          <w:iCs/>
        </w:rPr>
      </w:pPr>
      <w:r w:rsidRPr="00B148F6">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217230AE"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Doba </w:t>
      </w:r>
      <w:r w:rsidRPr="000E4CD9">
        <w:rPr>
          <w:rFonts w:asciiTheme="majorHAnsi" w:hAnsiTheme="majorHAnsi" w:cstheme="majorHAnsi"/>
          <w:iCs/>
        </w:rPr>
        <w:t xml:space="preserve">splatnosti faktur je </w:t>
      </w:r>
      <w:r w:rsidR="006B367E" w:rsidRPr="000E4CD9">
        <w:rPr>
          <w:rFonts w:asciiTheme="majorHAnsi" w:hAnsiTheme="majorHAnsi" w:cstheme="majorHAnsi"/>
          <w:b/>
          <w:iCs/>
        </w:rPr>
        <w:t>6</w:t>
      </w:r>
      <w:r w:rsidRPr="000E4CD9">
        <w:rPr>
          <w:rFonts w:asciiTheme="majorHAnsi" w:hAnsiTheme="majorHAnsi" w:cstheme="majorHAnsi"/>
          <w:b/>
          <w:iCs/>
        </w:rPr>
        <w:t xml:space="preserve">0 kalendářních dní </w:t>
      </w:r>
      <w:r w:rsidRPr="000E4CD9">
        <w:rPr>
          <w:rFonts w:asciiTheme="majorHAnsi" w:hAnsiTheme="majorHAnsi" w:cstheme="majorHAnsi"/>
          <w:iCs/>
        </w:rPr>
        <w:t>ode</w:t>
      </w:r>
      <w:r w:rsidRPr="00B148F6">
        <w:rPr>
          <w:rFonts w:asciiTheme="majorHAnsi" w:hAnsiTheme="majorHAnsi" w:cstheme="majorHAnsi"/>
          <w:iCs/>
        </w:rPr>
        <w:t xml:space="preserve"> dne doručení faktury objednateli, bez ohledu na dřívější datum splatnosti uvedené na faktuře.</w:t>
      </w:r>
    </w:p>
    <w:p w14:paraId="29CCF065" w14:textId="0AB60A34" w:rsidR="006826A2" w:rsidRPr="00DF62F8" w:rsidRDefault="006826A2" w:rsidP="00E110AD">
      <w:pPr>
        <w:widowControl w:val="0"/>
        <w:numPr>
          <w:ilvl w:val="1"/>
          <w:numId w:val="9"/>
        </w:numPr>
        <w:spacing w:after="60" w:line="240" w:lineRule="auto"/>
        <w:jc w:val="both"/>
        <w:rPr>
          <w:rFonts w:asciiTheme="majorHAnsi" w:hAnsiTheme="majorHAnsi" w:cstheme="majorHAnsi"/>
          <w:iCs/>
        </w:rPr>
      </w:pPr>
      <w:r w:rsidRPr="00B148F6">
        <w:rPr>
          <w:rFonts w:asciiTheme="majorHAnsi" w:hAnsiTheme="majorHAnsi" w:cstheme="majorHAnsi"/>
          <w:iCs/>
        </w:rPr>
        <w:t xml:space="preserve">Faktury budou mít náležitosti daňového dokladu dle zákona č. 235/2004 Sb., o dani z přidané </w:t>
      </w:r>
      <w:r w:rsidRPr="00DF62F8">
        <w:rPr>
          <w:rFonts w:asciiTheme="majorHAnsi" w:hAnsiTheme="majorHAnsi" w:cstheme="majorHAnsi"/>
          <w:iCs/>
        </w:rPr>
        <w:t>hodnoty, ve znění pozdějších předpisů, a náležitosti obchodní listiny dle ust. § 435 občanského zákoníku.</w:t>
      </w:r>
      <w:r w:rsidRPr="00DF62F8">
        <w:rPr>
          <w:rFonts w:asciiTheme="majorHAnsi" w:hAnsiTheme="majorHAnsi" w:cstheme="majorHAnsi"/>
        </w:rPr>
        <w:t xml:space="preserve"> DPH bude uvedeno podle platných daňových předpisů. </w:t>
      </w:r>
      <w:r w:rsidRPr="00DF62F8">
        <w:rPr>
          <w:rFonts w:asciiTheme="majorHAnsi" w:hAnsiTheme="majorHAnsi" w:cstheme="majorHAnsi"/>
          <w:iCs/>
        </w:rPr>
        <w:t xml:space="preserve"> Faktura musí vedle těchto povinných náležitostí </w:t>
      </w:r>
      <w:r w:rsidR="00DE7D85" w:rsidRPr="00DF62F8">
        <w:rPr>
          <w:rFonts w:asciiTheme="majorHAnsi" w:hAnsiTheme="majorHAnsi" w:cstheme="majorHAnsi"/>
          <w:iCs/>
        </w:rPr>
        <w:t xml:space="preserve">být označena „Hrazeno z MMR“ a </w:t>
      </w:r>
      <w:r w:rsidRPr="00DF62F8">
        <w:rPr>
          <w:rFonts w:asciiTheme="majorHAnsi" w:hAnsiTheme="majorHAnsi" w:cstheme="majorHAnsi"/>
          <w:iCs/>
        </w:rPr>
        <w:t>dále obsahovat:</w:t>
      </w:r>
    </w:p>
    <w:p w14:paraId="362F1501" w14:textId="62B989DE" w:rsidR="006826A2" w:rsidRPr="00DF62F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62F8">
        <w:rPr>
          <w:rFonts w:asciiTheme="majorHAnsi" w:hAnsiTheme="majorHAnsi" w:cstheme="majorHAnsi"/>
          <w:iCs/>
        </w:rPr>
        <w:t>název a registrační číslo projektu (tj. „</w:t>
      </w:r>
      <w:r w:rsidR="006E18F9" w:rsidRPr="00DF62F8">
        <w:rPr>
          <w:rFonts w:asciiTheme="majorHAnsi" w:hAnsiTheme="majorHAnsi" w:cstheme="majorHAnsi"/>
        </w:rPr>
        <w:t>Rekonstrukce budovy obecního úřadu v obci Rudíkov</w:t>
      </w:r>
      <w:r w:rsidRPr="00DF62F8">
        <w:rPr>
          <w:rFonts w:asciiTheme="majorHAnsi" w:hAnsiTheme="majorHAnsi" w:cstheme="majorHAnsi"/>
          <w:iCs/>
        </w:rPr>
        <w:t xml:space="preserve">“, registrační číslo projektu: </w:t>
      </w:r>
      <w:r w:rsidR="00226BC0" w:rsidRPr="00DF62F8">
        <w:rPr>
          <w:rFonts w:asciiTheme="majorHAnsi" w:hAnsiTheme="majorHAnsi" w:cstheme="majorHAnsi"/>
        </w:rPr>
        <w:t>142831</w:t>
      </w:r>
      <w:r w:rsidRPr="00DF62F8">
        <w:rPr>
          <w:rFonts w:asciiTheme="majorHAnsi" w:hAnsiTheme="majorHAnsi" w:cstheme="majorHAnsi"/>
          <w:iCs/>
        </w:rPr>
        <w:t>);</w:t>
      </w:r>
    </w:p>
    <w:p w14:paraId="474597B0" w14:textId="77777777" w:rsidR="006826A2" w:rsidRPr="00DF62F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62F8">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024A8DF0"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ustanovení </w:t>
      </w:r>
      <w:r w:rsidRPr="00C11DC9">
        <w:rPr>
          <w:rFonts w:asciiTheme="majorHAnsi" w:hAnsiTheme="majorHAnsi" w:cstheme="majorHAnsi"/>
        </w:rPr>
        <w:t>ZZVZ</w:t>
      </w:r>
      <w:bookmarkStart w:id="8" w:name="_Hlk29285277"/>
      <w:r w:rsidR="002E189B" w:rsidRPr="00C11DC9">
        <w:rPr>
          <w:rFonts w:asciiTheme="majorHAnsi" w:hAnsiTheme="majorHAnsi" w:cstheme="majorHAnsi"/>
        </w:rPr>
        <w:t>, resp</w:t>
      </w:r>
      <w:r w:rsidR="00375DC7" w:rsidRPr="00C11DC9">
        <w:rPr>
          <w:rFonts w:asciiTheme="majorHAnsi" w:hAnsiTheme="majorHAnsi" w:cstheme="majorHAnsi"/>
        </w:rPr>
        <w:t xml:space="preserve">. </w:t>
      </w:r>
      <w:r w:rsidR="0025680C">
        <w:rPr>
          <w:rFonts w:asciiTheme="majorHAnsi" w:hAnsiTheme="majorHAnsi" w:cstheme="majorHAnsi"/>
        </w:rPr>
        <w:t>Zásad</w:t>
      </w:r>
      <w:r w:rsidRPr="00C11DC9">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nejpozději do </w:t>
      </w:r>
      <w:r w:rsidRPr="000E4CD9">
        <w:rPr>
          <w:rFonts w:asciiTheme="majorHAnsi" w:hAnsiTheme="majorHAnsi" w:cstheme="majorHAnsi"/>
          <w:iCs/>
        </w:rPr>
        <w:t>15 pracovních dnů</w:t>
      </w:r>
      <w:r w:rsidRPr="00B148F6">
        <w:rPr>
          <w:rFonts w:asciiTheme="majorHAnsi" w:hAnsiTheme="majorHAnsi" w:cstheme="majorHAnsi"/>
          <w:iCs/>
        </w:rPr>
        <w:t xml:space="preserve"> ode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6467BAAA" w:rsidR="006826A2" w:rsidRPr="00A5588F"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A5588F">
        <w:rPr>
          <w:rFonts w:asciiTheme="majorHAnsi" w:hAnsiTheme="majorHAnsi" w:cstheme="majorHAnsi"/>
        </w:rPr>
        <w:t>P</w:t>
      </w:r>
      <w:r w:rsidR="00801E37" w:rsidRPr="00A5588F">
        <w:rPr>
          <w:rFonts w:asciiTheme="majorHAnsi" w:hAnsiTheme="majorHAnsi" w:cstheme="majorHAnsi"/>
        </w:rPr>
        <w:t>o dokončení díla předá zhotovitel originál stavebního deníku</w:t>
      </w:r>
      <w:r w:rsidRPr="00A5588F">
        <w:rPr>
          <w:rFonts w:asciiTheme="majorHAnsi" w:hAnsiTheme="majorHAnsi" w:cstheme="majorHAnsi"/>
        </w:rPr>
        <w:t xml:space="preserve"> nebo jednoduchého záznamu o stavbě</w:t>
      </w:r>
      <w:r w:rsidR="00801E37" w:rsidRPr="00A5588F">
        <w:rPr>
          <w:rFonts w:asciiTheme="majorHAnsi" w:hAnsiTheme="majorHAnsi" w:cstheme="majorHAnsi"/>
        </w:rPr>
        <w:t xml:space="preserve"> objednateli.</w:t>
      </w:r>
      <w:r w:rsidRPr="00A5588F">
        <w:rPr>
          <w:rFonts w:asciiTheme="majorHAnsi" w:hAnsiTheme="majorHAnsi" w:cstheme="majorHAnsi"/>
        </w:rPr>
        <w:t xml:space="preserve"> </w:t>
      </w:r>
    </w:p>
    <w:p w14:paraId="0E0DBA63" w14:textId="4A782939" w:rsidR="006826A2" w:rsidRPr="00A5588F"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A5588F">
        <w:rPr>
          <w:rFonts w:asciiTheme="majorHAnsi" w:hAnsiTheme="majorHAnsi" w:cstheme="majorHAnsi"/>
        </w:rPr>
        <w:t xml:space="preserve">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w:t>
      </w:r>
      <w:r w:rsidR="006826A2" w:rsidRPr="00A5588F">
        <w:rPr>
          <w:rFonts w:asciiTheme="majorHAnsi" w:hAnsiTheme="majorHAnsi" w:cstheme="majorHAnsi"/>
        </w:rPr>
        <w:t xml:space="preserve">Zápisy ve stavebním deníku </w:t>
      </w:r>
      <w:r w:rsidR="001A271D" w:rsidRPr="00A5588F">
        <w:rPr>
          <w:rFonts w:asciiTheme="majorHAnsi" w:hAnsiTheme="majorHAnsi" w:cstheme="majorHAnsi"/>
        </w:rPr>
        <w:t xml:space="preserve">nebo jednoduchém záznamu o stavbě </w:t>
      </w:r>
      <w:r w:rsidR="006826A2" w:rsidRPr="00A5588F">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5D3571"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w:t>
      </w:r>
      <w:r w:rsidRPr="005D3571">
        <w:rPr>
          <w:rFonts w:asciiTheme="majorHAnsi" w:hAnsiTheme="majorHAnsi" w:cstheme="majorHAnsi"/>
        </w:rPr>
        <w:t>nezpřístupní třetím osobám pro jiné účely, než pro plnění podmínek smlouvy.</w:t>
      </w:r>
    </w:p>
    <w:p w14:paraId="3C0E4B70" w14:textId="7ED25143"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5D3571">
        <w:rPr>
          <w:rFonts w:asciiTheme="majorHAnsi" w:hAnsiTheme="majorHAnsi" w:cstheme="majorHAnsi"/>
          <w:snapToGrid w:val="0"/>
        </w:rPr>
        <w:t>V průběhu provádění díla, nejméně jedenkrát týdně,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prací (částí předmětu díla), které mají být v dalším postupu zakryty nebo se stanou nepřístupnými. </w:t>
      </w:r>
      <w:r w:rsidRPr="005D3571">
        <w:rPr>
          <w:rFonts w:asciiTheme="majorHAnsi" w:hAnsiTheme="majorHAnsi" w:cstheme="majorHAnsi"/>
          <w:snapToGrid w:val="0"/>
        </w:rPr>
        <w:t>Tuto výzvu je zhotovitel povinen zapsat do stavebního deníku</w:t>
      </w:r>
      <w:r w:rsidR="001A271D" w:rsidRPr="005D3571">
        <w:rPr>
          <w:rFonts w:asciiTheme="majorHAnsi" w:hAnsiTheme="majorHAnsi" w:cstheme="majorHAnsi"/>
          <w:snapToGrid w:val="0"/>
        </w:rPr>
        <w:t xml:space="preserve"> </w:t>
      </w:r>
      <w:r w:rsidR="001A271D" w:rsidRPr="005D3571">
        <w:rPr>
          <w:rFonts w:asciiTheme="majorHAnsi" w:hAnsiTheme="majorHAnsi" w:cstheme="majorHAnsi"/>
        </w:rPr>
        <w:t>nebo jednoduchého záznamu o stavbě</w:t>
      </w:r>
      <w:r w:rsidRPr="005D3571">
        <w:rPr>
          <w:rFonts w:asciiTheme="majorHAnsi" w:hAnsiTheme="majorHAnsi" w:cstheme="majorHAnsi"/>
          <w:snapToGrid w:val="0"/>
        </w:rPr>
        <w:t xml:space="preserve"> nejpozději 4 pracovní dny předem</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72A8275C" w:rsidR="006826A2" w:rsidRPr="001D65B5"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1D65B5">
        <w:rPr>
          <w:rFonts w:asciiTheme="majorHAnsi" w:hAnsiTheme="majorHAnsi" w:cstheme="majorHAnsi"/>
          <w:snapToGrid w:val="0"/>
        </w:rPr>
        <w:t xml:space="preserve">záruku v délce </w:t>
      </w:r>
      <w:r w:rsidR="00481C44" w:rsidRPr="001D65B5">
        <w:rPr>
          <w:rFonts w:asciiTheme="majorHAnsi" w:hAnsiTheme="majorHAnsi" w:cstheme="majorHAnsi"/>
          <w:b/>
          <w:snapToGrid w:val="0"/>
        </w:rPr>
        <w:t>60</w:t>
      </w:r>
      <w:r w:rsidRPr="001D65B5">
        <w:rPr>
          <w:rFonts w:asciiTheme="majorHAnsi" w:hAnsiTheme="majorHAnsi" w:cstheme="majorHAnsi"/>
          <w:b/>
          <w:snapToGrid w:val="0"/>
        </w:rPr>
        <w:t xml:space="preserve"> měsíců.</w:t>
      </w:r>
      <w:r w:rsidRPr="001D65B5">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1D65B5">
        <w:rPr>
          <w:rFonts w:asciiTheme="majorHAnsi" w:hAnsiTheme="majorHAnsi" w:cstheme="majorHAnsi"/>
          <w:snapToGrid w:val="0"/>
        </w:rPr>
        <w:t>Záruční doba počíná běžet dnem následujícím po předání a převzetí díla prostého</w:t>
      </w:r>
      <w:r w:rsidRPr="00B148F6">
        <w:rPr>
          <w:rFonts w:asciiTheme="majorHAnsi" w:hAnsiTheme="majorHAnsi" w:cstheme="majorHAnsi"/>
          <w:snapToGrid w:val="0"/>
        </w:rPr>
        <w:t xml:space="preserve">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V případě, že je vadné plnění 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3"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Pr="001D65B5">
        <w:rPr>
          <w:rFonts w:asciiTheme="majorHAnsi" w:hAnsiTheme="majorHAnsi" w:cstheme="majorHAnsi"/>
          <w:snapToGrid w:val="0"/>
        </w:rPr>
        <w:t>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13"/>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00115EEF"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4"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w:t>
      </w:r>
      <w:r w:rsidRPr="001D65B5">
        <w:rPr>
          <w:rFonts w:asciiTheme="majorHAnsi" w:hAnsiTheme="majorHAnsi" w:cstheme="majorHAnsi"/>
          <w:snapToGrid w:val="0"/>
        </w:rPr>
        <w:t xml:space="preserve">ýt nižší než </w:t>
      </w:r>
      <w:r w:rsidR="002B105D" w:rsidRPr="001D65B5">
        <w:rPr>
          <w:rFonts w:asciiTheme="majorHAnsi" w:hAnsiTheme="majorHAnsi" w:cstheme="majorHAnsi"/>
          <w:snapToGrid w:val="0"/>
        </w:rPr>
        <w:t>7</w:t>
      </w:r>
      <w:r w:rsidRPr="001D65B5">
        <w:rPr>
          <w:rFonts w:asciiTheme="majorHAnsi" w:hAnsiTheme="majorHAnsi" w:cstheme="majorHAnsi"/>
          <w:snapToGrid w:val="0"/>
        </w:rPr>
        <w:t>0.000.000,- Kč.</w:t>
      </w:r>
      <w:bookmarkEnd w:id="14"/>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w:t>
      </w:r>
      <w:r w:rsidRPr="001D65B5">
        <w:rPr>
          <w:rFonts w:asciiTheme="majorHAnsi" w:hAnsiTheme="majorHAnsi" w:cstheme="majorHAnsi"/>
          <w:snapToGrid w:val="0"/>
        </w:rPr>
        <w:t xml:space="preserve">dem na činnost prováděnou poddodavatelem předpokládat, minimálně však ve výši odpovídající výši plnění poskytovaného poddodavatelem bez DPH. Na žádost objednatele je zhotovitel povinen prokázat pojištění </w:t>
      </w:r>
      <w:r w:rsidRPr="001D65B5">
        <w:rPr>
          <w:rFonts w:asciiTheme="majorHAnsi" w:hAnsiTheme="majorHAnsi" w:cstheme="majorHAnsi"/>
          <w:snapToGrid w:val="0"/>
        </w:rPr>
        <w:lastRenderedPageBreak/>
        <w:t>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285DD3">
      <w:pPr>
        <w:widowControl w:val="0"/>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14BA2A14"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se zavazuje nejpozději do 15 dnů po nabytí účinnosti této smlouvy sjednat bankovní záruku a předložit objednateli záruční listinu za řádné provedení díla (tj. bankovní záruku za</w:t>
      </w:r>
      <w:r w:rsidR="004C6D3C">
        <w:rPr>
          <w:rFonts w:asciiTheme="majorHAnsi" w:hAnsiTheme="majorHAnsi" w:cstheme="majorHAnsi"/>
          <w:bCs/>
        </w:rPr>
        <w:t> </w:t>
      </w:r>
      <w:r w:rsidRPr="00B148F6">
        <w:rPr>
          <w:rFonts w:asciiTheme="majorHAnsi" w:hAnsiTheme="majorHAnsi" w:cstheme="majorHAnsi"/>
          <w:bCs/>
        </w:rPr>
        <w:t xml:space="preserve">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5 % z celkové smluvní ceny díla bez DPH</w:t>
      </w:r>
      <w:r w:rsidRPr="00B148F6">
        <w:rPr>
          <w:rFonts w:asciiTheme="majorHAnsi" w:hAnsiTheme="majorHAnsi" w:cstheme="majorHAnsi"/>
          <w:bCs/>
        </w:rPr>
        <w:t xml:space="preserve"> dle </w:t>
      </w:r>
      <w:r w:rsidRPr="00117BAC">
        <w:rPr>
          <w:rFonts w:asciiTheme="majorHAnsi" w:hAnsiTheme="majorHAnsi" w:cstheme="majorHAnsi"/>
          <w:bCs/>
        </w:rPr>
        <w:t>čl. IV. odstavce 4.1</w:t>
      </w:r>
      <w:r w:rsidRPr="00B148F6">
        <w:rPr>
          <w:rFonts w:asciiTheme="majorHAnsi" w:hAnsiTheme="majorHAnsi" w:cstheme="majorHAnsi"/>
          <w:bCs/>
        </w:rPr>
        <w:t xml:space="preserve"> této smlouvy</w:t>
      </w:r>
      <w:r w:rsidR="0089798D">
        <w:rPr>
          <w:rFonts w:asciiTheme="majorHAnsi" w:hAnsiTheme="majorHAnsi" w:cstheme="majorHAnsi"/>
          <w:bCs/>
        </w:rPr>
        <w:t xml:space="preserve"> </w:t>
      </w:r>
      <w:bookmarkStart w:id="15" w:name="_Hlk37325002"/>
      <w:r w:rsidR="0089798D">
        <w:rPr>
          <w:rFonts w:asciiTheme="majorHAnsi" w:hAnsiTheme="majorHAnsi" w:cstheme="majorHAnsi"/>
          <w:bCs/>
        </w:rPr>
        <w:t>platné ke dni uzavření smlouvy</w:t>
      </w:r>
      <w:bookmarkEnd w:id="15"/>
      <w:r w:rsidRPr="00B148F6">
        <w:rPr>
          <w:rFonts w:asciiTheme="majorHAnsi" w:hAnsiTheme="majorHAnsi" w:cstheme="majorHAnsi"/>
          <w:bCs/>
        </w:rPr>
        <w:t xml:space="preserve">. </w:t>
      </w:r>
    </w:p>
    <w:p w14:paraId="3C93D159" w14:textId="7F00DFBF"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Pr>
          <w:rFonts w:asciiTheme="majorHAnsi" w:hAnsiTheme="majorHAnsi" w:cstheme="majorHAnsi"/>
          <w:bCs/>
        </w:rPr>
        <w:t>Z</w:t>
      </w:r>
      <w:r w:rsidRPr="00B148F6">
        <w:rPr>
          <w:rFonts w:asciiTheme="majorHAnsi" w:hAnsiTheme="majorHAnsi" w:cstheme="majorHAnsi"/>
          <w:bCs/>
        </w:rPr>
        <w:t>hotovitel</w:t>
      </w:r>
      <w:r w:rsidR="00DF196E">
        <w:rPr>
          <w:rFonts w:asciiTheme="majorHAnsi" w:hAnsiTheme="majorHAnsi" w:cstheme="majorHAnsi"/>
          <w:bCs/>
        </w:rPr>
        <w:t xml:space="preserve"> je</w:t>
      </w:r>
      <w:r w:rsidRPr="00B148F6">
        <w:rPr>
          <w:rFonts w:asciiTheme="majorHAnsi" w:hAnsiTheme="majorHAnsi" w:cstheme="majorHAnsi"/>
          <w:bCs/>
        </w:rPr>
        <w:t xml:space="preserve"> povinen před vypršením platnosti bankovní záruky na vlastní náklady zajistit prodloužení platnosti bankovní záruky</w:t>
      </w:r>
      <w:r w:rsidR="00DF196E">
        <w:rPr>
          <w:rFonts w:asciiTheme="majorHAnsi" w:hAnsiTheme="majorHAnsi" w:cstheme="majorHAnsi"/>
          <w:bCs/>
        </w:rPr>
        <w:t xml:space="preserve"> </w:t>
      </w:r>
      <w:bookmarkStart w:id="16" w:name="_Hlk145586493"/>
      <w:r w:rsidR="00DF196E">
        <w:rPr>
          <w:rFonts w:asciiTheme="majorHAnsi" w:hAnsiTheme="majorHAnsi" w:cstheme="majorHAnsi"/>
          <w:bCs/>
        </w:rPr>
        <w:t>vždy</w:t>
      </w:r>
      <w:bookmarkEnd w:id="16"/>
      <w:r w:rsidRPr="00B148F6">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117BA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Pokud zhotovitel bankovní záruku </w:t>
      </w:r>
      <w:r w:rsidRPr="00117BAC">
        <w:rPr>
          <w:rFonts w:asciiTheme="majorHAnsi" w:hAnsiTheme="majorHAnsi" w:cstheme="majorHAnsi"/>
          <w:bCs/>
        </w:rPr>
        <w:t>dle odstavce 11.1 tohoto</w:t>
      </w:r>
      <w:r w:rsidRPr="00B148F6">
        <w:rPr>
          <w:rFonts w:asciiTheme="majorHAnsi" w:hAnsiTheme="majorHAnsi" w:cstheme="majorHAnsi"/>
          <w:bCs/>
        </w:rPr>
        <w:t xml:space="preserve"> článku smlouvy nezřídí a záruční listinu objednateli nepředloží</w:t>
      </w:r>
      <w:r w:rsidR="00692972">
        <w:rPr>
          <w:rFonts w:asciiTheme="majorHAnsi" w:hAnsiTheme="majorHAnsi" w:cstheme="majorHAnsi"/>
          <w:bCs/>
        </w:rPr>
        <w:t xml:space="preserve"> ani nesloží peněžitou jistotu </w:t>
      </w:r>
      <w:r w:rsidR="00692972" w:rsidRPr="00117BAC">
        <w:rPr>
          <w:rFonts w:asciiTheme="majorHAnsi" w:hAnsiTheme="majorHAnsi" w:cstheme="majorHAnsi"/>
          <w:bCs/>
        </w:rPr>
        <w:t xml:space="preserve">dle odstavce 11.5 tohoto článku smlouvy, </w:t>
      </w:r>
      <w:r w:rsidRPr="00117BAC">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117BAC">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117BAC">
        <w:rPr>
          <w:rFonts w:asciiTheme="majorHAnsi" w:hAnsiTheme="majorHAnsi" w:cstheme="majorHAnsi"/>
          <w:bCs/>
        </w:rPr>
        <w:t xml:space="preserve"> </w:t>
      </w:r>
      <w:r w:rsidR="0089798D" w:rsidRPr="00117BAC">
        <w:rPr>
          <w:rFonts w:asciiTheme="majorHAnsi" w:hAnsiTheme="majorHAnsi" w:cstheme="majorHAnsi"/>
          <w:bCs/>
        </w:rPr>
        <w:t xml:space="preserve">dle čl. IV. odstavce 4.1 této smlouvy platné ke dni </w:t>
      </w:r>
      <w:r w:rsidR="0089798D" w:rsidRPr="00117BAC">
        <w:rPr>
          <w:rFonts w:asciiTheme="majorHAnsi" w:hAnsiTheme="majorHAnsi" w:cstheme="majorHAnsi"/>
          <w:bCs/>
        </w:rPr>
        <w:lastRenderedPageBreak/>
        <w:t xml:space="preserve">uzavření smlouvy </w:t>
      </w:r>
      <w:r w:rsidR="00DD6E90" w:rsidRPr="00117BAC">
        <w:rPr>
          <w:rFonts w:asciiTheme="majorHAnsi" w:hAnsiTheme="majorHAnsi" w:cstheme="majorHAnsi"/>
          <w:bCs/>
        </w:rPr>
        <w:t>na</w:t>
      </w:r>
      <w:r w:rsidRPr="00117BAC">
        <w:rPr>
          <w:rFonts w:asciiTheme="majorHAnsi" w:hAnsiTheme="majorHAnsi" w:cstheme="majorHAnsi"/>
          <w:bCs/>
        </w:rPr>
        <w:t xml:space="preserve"> účet objednatele</w:t>
      </w:r>
      <w:r w:rsidR="00FE7C54" w:rsidRPr="00117BAC">
        <w:rPr>
          <w:rFonts w:asciiTheme="majorHAnsi" w:hAnsiTheme="majorHAnsi" w:cstheme="majorHAnsi"/>
          <w:bCs/>
        </w:rPr>
        <w:t xml:space="preserve"> (ve lhůtě pro předložení bankovní záruky uvedené výše)</w:t>
      </w:r>
      <w:r w:rsidRPr="00117BAC">
        <w:rPr>
          <w:rFonts w:asciiTheme="majorHAnsi" w:hAnsiTheme="majorHAnsi" w:cstheme="majorHAnsi"/>
          <w:bCs/>
        </w:rPr>
        <w:t xml:space="preserve">. Tato částka bude sloužit jako jistota </w:t>
      </w:r>
      <w:r w:rsidR="0022089C" w:rsidRPr="00117BAC">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117BAC">
        <w:rPr>
          <w:rFonts w:asciiTheme="majorHAnsi" w:hAnsiTheme="majorHAnsi" w:cstheme="majorHAnsi"/>
          <w:bCs/>
        </w:rPr>
        <w:t>pohledávek</w:t>
      </w:r>
      <w:r w:rsidR="0022089C" w:rsidRPr="00117BAC">
        <w:rPr>
          <w:rFonts w:asciiTheme="majorHAnsi" w:hAnsiTheme="majorHAnsi" w:cstheme="majorHAnsi"/>
          <w:bCs/>
        </w:rPr>
        <w:t xml:space="preserve">. Nevznikne-li </w:t>
      </w:r>
      <w:r w:rsidR="002E485D" w:rsidRPr="00117BAC">
        <w:rPr>
          <w:rFonts w:asciiTheme="majorHAnsi" w:hAnsiTheme="majorHAnsi" w:cstheme="majorHAnsi"/>
          <w:bCs/>
        </w:rPr>
        <w:t>o</w:t>
      </w:r>
      <w:r w:rsidR="0022089C" w:rsidRPr="00117BAC">
        <w:rPr>
          <w:rFonts w:asciiTheme="majorHAnsi" w:hAnsiTheme="majorHAnsi" w:cstheme="majorHAnsi"/>
          <w:bCs/>
        </w:rPr>
        <w:t>bjednateli právo na čerpání jistoty</w:t>
      </w:r>
      <w:r w:rsidR="002E485D" w:rsidRPr="00117BAC">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117BAC">
        <w:rPr>
          <w:rFonts w:asciiTheme="majorHAnsi" w:hAnsiTheme="majorHAnsi" w:cstheme="majorHAnsi"/>
          <w:bCs/>
        </w:rPr>
        <w:t>, není-li dále stanoveno jinak</w:t>
      </w:r>
      <w:r w:rsidR="002E485D" w:rsidRPr="00117BAC">
        <w:rPr>
          <w:rFonts w:asciiTheme="majorHAnsi" w:hAnsiTheme="majorHAnsi" w:cstheme="majorHAnsi"/>
          <w:bCs/>
        </w:rPr>
        <w:t>.</w:t>
      </w:r>
      <w:r w:rsidR="00F776DC" w:rsidRPr="00117BAC">
        <w:rPr>
          <w:rFonts w:asciiTheme="majorHAnsi" w:hAnsiTheme="majorHAnsi" w:cstheme="majorHAnsi"/>
          <w:bCs/>
        </w:rPr>
        <w:t xml:space="preserve"> Objednatel je oprávněn ponechat si 2 % celkové smluvní ceny díla bez DPH jako jistotu ve smyslu odst</w:t>
      </w:r>
      <w:r w:rsidR="002E099A" w:rsidRPr="00117BAC">
        <w:rPr>
          <w:rFonts w:asciiTheme="majorHAnsi" w:hAnsiTheme="majorHAnsi" w:cstheme="majorHAnsi"/>
          <w:bCs/>
        </w:rPr>
        <w:t>avce</w:t>
      </w:r>
      <w:r w:rsidR="00F776DC" w:rsidRPr="00117BAC">
        <w:rPr>
          <w:rFonts w:asciiTheme="majorHAnsi" w:hAnsiTheme="majorHAnsi" w:cstheme="majorHAnsi"/>
          <w:bCs/>
        </w:rPr>
        <w:t xml:space="preserve"> 11.1</w:t>
      </w:r>
      <w:r w:rsidR="002E099A" w:rsidRPr="00117BAC">
        <w:rPr>
          <w:rFonts w:asciiTheme="majorHAnsi" w:hAnsiTheme="majorHAnsi" w:cstheme="majorHAnsi"/>
          <w:bCs/>
        </w:rPr>
        <w:t>1 této</w:t>
      </w:r>
      <w:r w:rsidR="00F776DC" w:rsidRPr="00117BAC">
        <w:rPr>
          <w:rFonts w:asciiTheme="majorHAnsi" w:hAnsiTheme="majorHAnsi" w:cstheme="majorHAnsi"/>
          <w:bCs/>
        </w:rPr>
        <w:t xml:space="preserve"> smlouvy</w:t>
      </w:r>
      <w:r w:rsidR="00BD0F5A" w:rsidRPr="00117BAC">
        <w:rPr>
          <w:rFonts w:asciiTheme="majorHAnsi" w:hAnsiTheme="majorHAnsi" w:cstheme="majorHAnsi"/>
          <w:bCs/>
        </w:rPr>
        <w:t>, pokud</w:t>
      </w:r>
      <w:r w:rsidR="00BD0F5A">
        <w:rPr>
          <w:rFonts w:asciiTheme="majorHAnsi" w:hAnsiTheme="majorHAnsi" w:cstheme="majorHAnsi"/>
          <w:bCs/>
        </w:rPr>
        <w:t xml:space="preserve"> zhotovitel neposkytne jinou jistotu za jakost díla</w:t>
      </w:r>
      <w:r w:rsidR="002E099A">
        <w:rPr>
          <w:rFonts w:asciiTheme="majorHAnsi" w:hAnsiTheme="majorHAnsi" w:cstheme="majorHAnsi"/>
          <w:bCs/>
        </w:rPr>
        <w:t xml:space="preserve"> po dobu záruční doby (tzn. bankovní záruku nebo peněžitou jistotu)</w:t>
      </w:r>
      <w:r w:rsidR="00F776DC">
        <w:rPr>
          <w:rFonts w:asciiTheme="majorHAnsi" w:hAnsiTheme="majorHAnsi" w:cstheme="majorHAnsi"/>
          <w:bCs/>
        </w:rPr>
        <w:t>.</w:t>
      </w: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B148F6">
        <w:rPr>
          <w:rFonts w:asciiTheme="majorHAnsi" w:hAnsiTheme="majorHAnsi" w:cstheme="majorHAnsi"/>
          <w:b/>
          <w:bCs/>
        </w:rPr>
        <w:t>2 % z celkové smluvní ceny díla bez DPH</w:t>
      </w:r>
      <w:r w:rsidRPr="00B148F6">
        <w:rPr>
          <w:rFonts w:asciiTheme="majorHAnsi" w:hAnsiTheme="majorHAnsi" w:cstheme="majorHAnsi"/>
          <w:bCs/>
        </w:rPr>
        <w:t xml:space="preserve"> dle čl. </w:t>
      </w:r>
      <w:r w:rsidRPr="00117BAC">
        <w:rPr>
          <w:rFonts w:asciiTheme="majorHAnsi" w:hAnsiTheme="majorHAnsi" w:cstheme="majorHAnsi"/>
          <w:bCs/>
        </w:rPr>
        <w:t>IV. odstavce 4.1 této</w:t>
      </w:r>
      <w:r w:rsidRPr="00B148F6">
        <w:rPr>
          <w:rFonts w:asciiTheme="majorHAnsi" w:hAnsiTheme="majorHAnsi" w:cstheme="majorHAnsi"/>
          <w:bCs/>
        </w:rPr>
        <w:t xml:space="preserve"> smlouvy</w:t>
      </w:r>
      <w:r w:rsidR="0089798D" w:rsidRPr="0089798D">
        <w:rPr>
          <w:rFonts w:asciiTheme="majorHAnsi" w:hAnsiTheme="majorHAnsi" w:cstheme="majorHAnsi"/>
          <w:bCs/>
        </w:rPr>
        <w:t xml:space="preserve"> </w:t>
      </w:r>
      <w:r w:rsidR="0089798D">
        <w:rPr>
          <w:rFonts w:asciiTheme="majorHAnsi" w:hAnsiTheme="majorHAnsi" w:cstheme="majorHAnsi"/>
          <w:bCs/>
        </w:rPr>
        <w:t>platné ke dni předání díla</w:t>
      </w:r>
      <w:r w:rsidRPr="00B148F6">
        <w:rPr>
          <w:rFonts w:asciiTheme="majorHAnsi" w:hAnsiTheme="majorHAnsi" w:cstheme="majorHAnsi"/>
          <w:bCs/>
        </w:rPr>
        <w:t xml:space="preserve">. </w:t>
      </w:r>
    </w:p>
    <w:p w14:paraId="391254FB" w14:textId="77777777" w:rsidR="006826A2" w:rsidRPr="00B148F6"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jakost díla </w:t>
      </w:r>
      <w:r w:rsidRPr="00B148F6">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148F6">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117BA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w:t>
      </w:r>
      <w:r w:rsidRPr="00117BAC">
        <w:rPr>
          <w:rFonts w:asciiTheme="majorHAnsi" w:hAnsiTheme="majorHAnsi" w:cstheme="majorHAnsi"/>
          <w:bCs/>
        </w:rPr>
        <w:t>záruční listinu.</w:t>
      </w:r>
    </w:p>
    <w:p w14:paraId="2A7477D9" w14:textId="27FC5B02"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117BAC">
        <w:rPr>
          <w:rFonts w:asciiTheme="majorHAnsi" w:hAnsiTheme="majorHAnsi" w:cstheme="majorHAnsi"/>
          <w:bCs/>
        </w:rPr>
        <w:t>Pokud zhotovitel bankovní záruku dle odstavce 11.6 tohoto článku smlouvy</w:t>
      </w:r>
      <w:r w:rsidR="002E099A" w:rsidRPr="00117BAC">
        <w:rPr>
          <w:rFonts w:asciiTheme="majorHAnsi" w:hAnsiTheme="majorHAnsi" w:cstheme="majorHAnsi"/>
          <w:bCs/>
        </w:rPr>
        <w:t xml:space="preserve"> nebo peněžitou jistotu dle odstavce 11.11 tohoto článku smlouvy</w:t>
      </w:r>
      <w:r w:rsidRPr="00117BAC">
        <w:rPr>
          <w:rFonts w:asciiTheme="majorHAnsi" w:hAnsiTheme="majorHAnsi" w:cstheme="majorHAnsi"/>
          <w:bCs/>
        </w:rPr>
        <w:t xml:space="preserve"> nepředloží, má objednatel právo částku v této výši, tj. 2 % ze smluvní ceny díla bez DPH dle čl. IV. odst. 4.1</w:t>
      </w:r>
      <w:r w:rsidR="0089798D" w:rsidRPr="00117BAC">
        <w:rPr>
          <w:rFonts w:asciiTheme="majorHAnsi" w:hAnsiTheme="majorHAnsi" w:cstheme="majorHAnsi"/>
          <w:bCs/>
        </w:rPr>
        <w:t xml:space="preserve"> platné ke dni předání díla</w:t>
      </w:r>
      <w:r w:rsidRPr="00117BAC">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1607B">
      <w:pPr>
        <w:keepNext/>
        <w:keepLines/>
        <w:widowControl w:val="0"/>
        <w:spacing w:before="480" w:after="0" w:line="240" w:lineRule="auto"/>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117BAC"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117BAC">
        <w:rPr>
          <w:rFonts w:asciiTheme="majorHAnsi" w:hAnsiTheme="majorHAnsi" w:cstheme="majorHAnsi"/>
          <w:snapToGrid w:val="0"/>
        </w:rPr>
        <w:t>podstatnou smluvní povinnost zhotovitele.</w:t>
      </w:r>
    </w:p>
    <w:p w14:paraId="0A28BA8F" w14:textId="77777777" w:rsidR="006826A2" w:rsidRPr="00117BA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117BAC">
        <w:rPr>
          <w:rFonts w:asciiTheme="majorHAnsi" w:hAnsiTheme="majorHAnsi" w:cstheme="majorHAnsi"/>
          <w:snapToGrid w:val="0"/>
        </w:rPr>
        <w:t>Pokud bude zhotovitel v prodlení s</w:t>
      </w:r>
      <w:r w:rsidRPr="00117BAC">
        <w:rPr>
          <w:rFonts w:asciiTheme="majorHAnsi" w:hAnsiTheme="majorHAnsi" w:cstheme="majorHAnsi"/>
          <w:snapToGrid w:val="0"/>
          <w:color w:val="FF6600"/>
        </w:rPr>
        <w:t> </w:t>
      </w:r>
      <w:r w:rsidRPr="00117BAC">
        <w:rPr>
          <w:rFonts w:asciiTheme="majorHAnsi" w:hAnsiTheme="majorHAnsi" w:cstheme="majorHAnsi"/>
          <w:snapToGrid w:val="0"/>
        </w:rPr>
        <w:t xml:space="preserve">provedením díla dle čl. III. odst. 3.1 této smlouvy, má </w:t>
      </w:r>
      <w:r w:rsidRPr="00117BAC">
        <w:rPr>
          <w:rFonts w:asciiTheme="majorHAnsi" w:hAnsiTheme="majorHAnsi" w:cstheme="majorHAnsi"/>
          <w:snapToGrid w:val="0"/>
        </w:rPr>
        <w:lastRenderedPageBreak/>
        <w:t xml:space="preserve">objednatel právo požadovat uhrazení smluvní pokuty ze strany zhotovitele ve výši 0,1 % z celkové ceny díla bez DPH za každý i započatý den prodlení. </w:t>
      </w:r>
      <w:bookmarkStart w:id="17" w:name="_Hlk145586783"/>
      <w:r w:rsidRPr="00117BA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Pr="00117BAC">
        <w:rPr>
          <w:rFonts w:asciiTheme="majorHAnsi" w:hAnsiTheme="majorHAnsi" w:cstheme="majorHAnsi"/>
          <w:snapToGrid w:val="0"/>
        </w:rPr>
        <w:t xml:space="preserve"> </w:t>
      </w:r>
    </w:p>
    <w:p w14:paraId="5789C3D5" w14:textId="085C57E4" w:rsidR="006826A2" w:rsidRPr="00117BA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17BAC">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117BA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17BAC">
        <w:rPr>
          <w:rFonts w:asciiTheme="majorHAnsi" w:hAnsiTheme="majorHAnsi" w:cstheme="majorHAnsi"/>
          <w:snapToGrid w:val="0"/>
        </w:rPr>
        <w:t>Pokud zhotovitel neodstraní vady</w:t>
      </w:r>
      <w:r w:rsidR="00926F1C" w:rsidRPr="00117BAC">
        <w:rPr>
          <w:rFonts w:asciiTheme="majorHAnsi" w:hAnsiTheme="majorHAnsi" w:cstheme="majorHAnsi"/>
          <w:snapToGrid w:val="0"/>
        </w:rPr>
        <w:t xml:space="preserve"> oznámené v záruční době</w:t>
      </w:r>
      <w:r w:rsidRPr="00117BAC">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117BA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17BAC">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117BAC">
        <w:rPr>
          <w:rFonts w:asciiTheme="majorHAnsi" w:hAnsiTheme="majorHAnsi" w:cstheme="majorHAnsi"/>
          <w:snapToGrid w:val="0"/>
        </w:rPr>
        <w:noBreakHyphen/>
        <w:t xml:space="preserve"> Kč za každý i započatý den prodlení. </w:t>
      </w:r>
    </w:p>
    <w:p w14:paraId="712A8122" w14:textId="089E11B3" w:rsidR="006826A2" w:rsidRPr="00117BA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17BAC">
        <w:rPr>
          <w:rFonts w:asciiTheme="majorHAnsi" w:hAnsiTheme="majorHAnsi" w:cstheme="majorHAnsi"/>
          <w:snapToGrid w:val="0"/>
        </w:rPr>
        <w:t>Pokud zhotovitel nesplní svůj závazek dle čl. VIII. odst. 8.</w:t>
      </w:r>
      <w:r w:rsidR="00DB44B4" w:rsidRPr="00117BAC">
        <w:rPr>
          <w:rFonts w:asciiTheme="majorHAnsi" w:hAnsiTheme="majorHAnsi" w:cstheme="majorHAnsi"/>
          <w:snapToGrid w:val="0"/>
        </w:rPr>
        <w:t xml:space="preserve">11 </w:t>
      </w:r>
      <w:r w:rsidRPr="00117BAC">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117BAC"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17BAC">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117BAC">
        <w:rPr>
          <w:rFonts w:asciiTheme="majorHAnsi" w:hAnsiTheme="majorHAnsi" w:cstheme="majorHAnsi"/>
          <w:snapToGrid w:val="0"/>
        </w:rPr>
        <w:t>6</w:t>
      </w:r>
      <w:r w:rsidRPr="00117BAC">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117BAC">
        <w:rPr>
          <w:rFonts w:asciiTheme="majorHAnsi" w:hAnsiTheme="majorHAnsi" w:cstheme="majorHAnsi"/>
          <w:snapToGrid w:val="0"/>
        </w:rPr>
        <w:t>nebo</w:t>
      </w:r>
      <w:r w:rsidRPr="00117BAC">
        <w:rPr>
          <w:rFonts w:asciiTheme="majorHAnsi" w:hAnsiTheme="majorHAnsi" w:cstheme="majorHAnsi"/>
          <w:snapToGrid w:val="0"/>
        </w:rPr>
        <w:t xml:space="preserve"> ustanovení odst. 8.2 nebo 8.1</w:t>
      </w:r>
      <w:r w:rsidR="00A97B5D" w:rsidRPr="00117BAC">
        <w:rPr>
          <w:rFonts w:asciiTheme="majorHAnsi" w:hAnsiTheme="majorHAnsi" w:cstheme="majorHAnsi"/>
          <w:snapToGrid w:val="0"/>
        </w:rPr>
        <w:t>6</w:t>
      </w:r>
      <w:r w:rsidRPr="00117BAC">
        <w:rPr>
          <w:rFonts w:asciiTheme="majorHAnsi" w:hAnsiTheme="majorHAnsi" w:cstheme="majorHAnsi"/>
          <w:snapToGrid w:val="0"/>
        </w:rPr>
        <w:t xml:space="preserve"> Smlouvy. </w:t>
      </w:r>
    </w:p>
    <w:p w14:paraId="182C5994" w14:textId="18D59084" w:rsidR="006826A2" w:rsidRPr="00117BA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117BAC">
        <w:rPr>
          <w:rFonts w:asciiTheme="majorHAnsi" w:hAnsiTheme="majorHAnsi" w:cstheme="majorHAnsi"/>
          <w:snapToGrid w:val="0"/>
        </w:rPr>
        <w:t xml:space="preserve">Pokud zhotovitel poruší svou povinnost stanovenou v článku X. odst. 10.1 </w:t>
      </w:r>
      <w:r w:rsidR="008A1444" w:rsidRPr="00117BAC">
        <w:rPr>
          <w:rFonts w:asciiTheme="majorHAnsi" w:hAnsiTheme="majorHAnsi" w:cstheme="majorHAnsi"/>
          <w:snapToGrid w:val="0"/>
        </w:rPr>
        <w:t xml:space="preserve">této </w:t>
      </w:r>
      <w:r w:rsidRPr="00117BAC">
        <w:rPr>
          <w:rFonts w:asciiTheme="majorHAnsi" w:hAnsiTheme="majorHAnsi" w:cstheme="majorHAnsi"/>
          <w:snapToGrid w:val="0"/>
        </w:rPr>
        <w:t>smlouvy, má objednatel právo požadovat uhrazení smluvní pokuty ze strany zhotovitele ve výši 5.000,</w:t>
      </w:r>
      <w:r w:rsidRPr="00117BAC">
        <w:rPr>
          <w:rFonts w:asciiTheme="majorHAnsi" w:hAnsiTheme="majorHAnsi" w:cstheme="majorHAnsi"/>
          <w:snapToGrid w:val="0"/>
        </w:rPr>
        <w:noBreakHyphen/>
        <w:t xml:space="preserve"> Kč za každý započatý den, ve kterém </w:t>
      </w:r>
      <w:r w:rsidR="008A1444" w:rsidRPr="00117BAC">
        <w:rPr>
          <w:rFonts w:asciiTheme="majorHAnsi" w:hAnsiTheme="majorHAnsi" w:cstheme="majorHAnsi"/>
          <w:snapToGrid w:val="0"/>
        </w:rPr>
        <w:t xml:space="preserve">bude trvat </w:t>
      </w:r>
      <w:r w:rsidRPr="00117BAC">
        <w:rPr>
          <w:rFonts w:asciiTheme="majorHAnsi" w:hAnsiTheme="majorHAnsi" w:cstheme="majorHAnsi"/>
          <w:snapToGrid w:val="0"/>
        </w:rPr>
        <w:t>k porušení povinnosti ze strany zhotovitele.</w:t>
      </w:r>
    </w:p>
    <w:p w14:paraId="78753F74"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117BAC">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w:t>
      </w:r>
      <w:r w:rsidRPr="00B148F6">
        <w:rPr>
          <w:rFonts w:asciiTheme="majorHAnsi" w:hAnsiTheme="majorHAnsi" w:cstheme="majorHAnsi"/>
          <w:snapToGrid w:val="0"/>
        </w:rPr>
        <w:t xml:space="preserve">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61607B">
      <w:pPr>
        <w:keepNext/>
        <w:widowControl w:val="0"/>
        <w:spacing w:before="480" w:after="0" w:line="240" w:lineRule="auto"/>
        <w:jc w:val="center"/>
        <w:rPr>
          <w:rFonts w:asciiTheme="majorHAnsi" w:hAnsiTheme="majorHAnsi" w:cstheme="majorHAnsi"/>
          <w:b/>
        </w:rPr>
      </w:pPr>
      <w:r w:rsidRPr="00B148F6">
        <w:rPr>
          <w:rFonts w:asciiTheme="majorHAnsi" w:hAnsiTheme="majorHAnsi" w:cstheme="majorHAnsi"/>
          <w:b/>
        </w:rPr>
        <w:lastRenderedPageBreak/>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20BF6FAF"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w:t>
      </w:r>
      <w:r w:rsidRPr="00B5315B">
        <w:rPr>
          <w:rFonts w:asciiTheme="majorHAnsi" w:hAnsiTheme="majorHAnsi" w:cstheme="majorHAnsi"/>
        </w:rPr>
        <w:t>. Objednatel je dále oprávněn od</w:t>
      </w:r>
      <w:r w:rsidR="00B5315B">
        <w:rPr>
          <w:rFonts w:asciiTheme="majorHAnsi" w:hAnsiTheme="majorHAnsi" w:cstheme="majorHAnsi"/>
        </w:rPr>
        <w:t> </w:t>
      </w:r>
      <w:r w:rsidRPr="00B5315B">
        <w:rPr>
          <w:rFonts w:asciiTheme="majorHAnsi" w:hAnsiTheme="majorHAnsi" w:cstheme="majorHAnsi"/>
        </w:rPr>
        <w:t>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833702">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0F7D8710" w14:textId="77777777" w:rsidR="00833702" w:rsidRDefault="006826A2" w:rsidP="00833702">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11C1BB6F"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r w:rsidR="00F67D01">
        <w:rPr>
          <w:rFonts w:asciiTheme="majorHAnsi" w:hAnsiTheme="majorHAnsi" w:cstheme="majorHAnsi"/>
          <w:b/>
          <w:bCs/>
          <w:sz w:val="22"/>
          <w:szCs w:val="22"/>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504047DF" w:rsidR="006826A2" w:rsidRPr="00B148F6" w:rsidRDefault="006826A2" w:rsidP="0061607B">
      <w:pPr>
        <w:widowControl w:val="0"/>
        <w:spacing w:before="480" w:after="0" w:line="240" w:lineRule="auto"/>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CE5EBC"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CE5EBC">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8"/>
    <w:p w14:paraId="7CF410C9" w14:textId="4D1218D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C4EF4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3235CA">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w:t>
      </w:r>
      <w:r w:rsidRPr="00B148F6">
        <w:rPr>
          <w:rFonts w:asciiTheme="majorHAnsi" w:hAnsiTheme="majorHAnsi" w:cstheme="majorHAnsi"/>
          <w:snapToGrid w:val="0"/>
        </w:rPr>
        <w:lastRenderedPageBreak/>
        <w:t xml:space="preserve">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9"/>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0"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0"/>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945492"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Tato smlouva včetně příloh je vyhot</w:t>
      </w:r>
      <w:r w:rsidRPr="00945492">
        <w:rPr>
          <w:rFonts w:asciiTheme="majorHAnsi" w:hAnsiTheme="majorHAnsi" w:cstheme="majorHAnsi"/>
          <w:snapToGrid w:val="0"/>
        </w:rPr>
        <w:t>ovena ve 4 vyhotoveních</w:t>
      </w:r>
      <w:r w:rsidRPr="00945492">
        <w:rPr>
          <w:rFonts w:asciiTheme="majorHAnsi" w:hAnsiTheme="majorHAnsi" w:cstheme="majorHAnsi"/>
          <w:snapToGrid w:val="0"/>
          <w:color w:val="FF0000"/>
        </w:rPr>
        <w:t xml:space="preserve"> </w:t>
      </w:r>
      <w:r w:rsidRPr="00945492">
        <w:rPr>
          <w:rFonts w:asciiTheme="majorHAnsi" w:hAnsiTheme="majorHAnsi" w:cstheme="majorHAnsi"/>
          <w:snapToGrid w:val="0"/>
        </w:rPr>
        <w:t>s platností originálu, z nichž každá smluvní strana obdrží po 2 vyhotoveních.</w:t>
      </w:r>
      <w:r w:rsidR="004A3D76" w:rsidRPr="00945492">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228BAD03" w:rsidR="004D22EA" w:rsidRPr="00DB5516"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1" w:name="_Hlk29381791"/>
      <w:r w:rsidRPr="00DB5516">
        <w:rPr>
          <w:rFonts w:asciiTheme="majorHAnsi" w:hAnsiTheme="majorHAnsi" w:cstheme="majorHAnsi"/>
          <w:snapToGrid w:val="0"/>
        </w:rPr>
        <w:t xml:space="preserve">Zhotovitel je povinen uchovávat veškerou dokumentaci související s realizací projektu </w:t>
      </w:r>
      <w:r w:rsidR="00253B19" w:rsidRPr="00DB5516">
        <w:rPr>
          <w:rFonts w:asciiTheme="majorHAnsi" w:hAnsiTheme="majorHAnsi" w:cstheme="majorHAnsi"/>
          <w:snapToGrid w:val="0"/>
        </w:rPr>
        <w:t xml:space="preserve">v souladu </w:t>
      </w:r>
      <w:r w:rsidR="001C50AD" w:rsidRPr="00DB5516">
        <w:rPr>
          <w:rFonts w:asciiTheme="majorHAnsi" w:hAnsiTheme="majorHAnsi" w:cstheme="majorHAnsi"/>
          <w:snapToGrid w:val="0"/>
        </w:rPr>
        <w:t>s pravidly poskytovatele dotace k</w:t>
      </w:r>
      <w:r w:rsidR="00EA264A" w:rsidRPr="00DB5516">
        <w:rPr>
          <w:rFonts w:asciiTheme="majorHAnsi" w:hAnsiTheme="majorHAnsi" w:cstheme="majorHAnsi"/>
          <w:snapToGrid w:val="0"/>
        </w:rPr>
        <w:t> </w:t>
      </w:r>
      <w:r w:rsidR="001C50AD" w:rsidRPr="00DB5516">
        <w:rPr>
          <w:rFonts w:asciiTheme="majorHAnsi" w:hAnsiTheme="majorHAnsi" w:cstheme="majorHAnsi"/>
          <w:snapToGrid w:val="0"/>
        </w:rPr>
        <w:t>projektu</w:t>
      </w:r>
      <w:r w:rsidR="00EA264A" w:rsidRPr="00DB5516">
        <w:rPr>
          <w:rFonts w:asciiTheme="majorHAnsi" w:hAnsiTheme="majorHAnsi" w:cstheme="majorHAnsi"/>
          <w:snapToGrid w:val="0"/>
        </w:rPr>
        <w:t xml:space="preserve">, tj. </w:t>
      </w:r>
      <w:r w:rsidRPr="00DB5516">
        <w:rPr>
          <w:rFonts w:asciiTheme="majorHAnsi" w:hAnsiTheme="majorHAnsi" w:cstheme="majorHAnsi"/>
          <w:snapToGrid w:val="0"/>
        </w:rPr>
        <w:t>včetně účetních dokladů minimálně do konce roku 20</w:t>
      </w:r>
      <w:r w:rsidR="004A3D76" w:rsidRPr="00DB5516">
        <w:rPr>
          <w:rFonts w:asciiTheme="majorHAnsi" w:hAnsiTheme="majorHAnsi" w:cstheme="majorHAnsi"/>
          <w:snapToGrid w:val="0"/>
        </w:rPr>
        <w:t>35</w:t>
      </w:r>
      <w:r w:rsidRPr="00DB5516">
        <w:rPr>
          <w:rFonts w:asciiTheme="majorHAnsi" w:hAnsiTheme="majorHAnsi" w:cstheme="majorHAnsi"/>
          <w:snapToGrid w:val="0"/>
        </w:rPr>
        <w:t xml:space="preserve">. Pokud je v českých právních předpisech stanovena lhůta delší, musí ji žadatel/příjemce </w:t>
      </w:r>
      <w:r w:rsidRPr="00DB5516">
        <w:rPr>
          <w:rFonts w:asciiTheme="majorHAnsi" w:hAnsiTheme="majorHAnsi" w:cstheme="majorHAnsi"/>
          <w:snapToGrid w:val="0"/>
        </w:rPr>
        <w:lastRenderedPageBreak/>
        <w:t>použít.</w:t>
      </w:r>
    </w:p>
    <w:p w14:paraId="68639018" w14:textId="1985B8C8" w:rsidR="004D22EA" w:rsidRPr="00DB5516"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sidRPr="00DB5516">
        <w:rPr>
          <w:rFonts w:asciiTheme="majorHAnsi" w:hAnsiTheme="majorHAnsi" w:cstheme="majorHAnsi"/>
          <w:snapToGrid w:val="0"/>
        </w:rPr>
        <w:t>Zhotovitel je povinen minimálně do konce roku 20</w:t>
      </w:r>
      <w:r w:rsidR="004A3D76" w:rsidRPr="00DB5516">
        <w:rPr>
          <w:rFonts w:asciiTheme="majorHAnsi" w:hAnsiTheme="majorHAnsi" w:cstheme="majorHAnsi"/>
          <w:snapToGrid w:val="0"/>
        </w:rPr>
        <w:t>35</w:t>
      </w:r>
      <w:r w:rsidRPr="00DB5516">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1"/>
    <w:p w14:paraId="6D5829CA" w14:textId="65F36C83" w:rsidR="006826A2" w:rsidRPr="00642DBD"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642DBD">
        <w:rPr>
          <w:rFonts w:asciiTheme="majorHAnsi" w:hAnsiTheme="majorHAnsi" w:cstheme="majorHAnsi"/>
          <w:snapToGrid w:val="0"/>
        </w:rPr>
        <w:t xml:space="preserve">Tato smlouva mezi shora uvedenými smluvními stranami byla schválena na </w:t>
      </w:r>
      <w:r w:rsidR="00FE14F3" w:rsidRPr="00642DBD">
        <w:rPr>
          <w:rFonts w:asciiTheme="majorHAnsi" w:hAnsiTheme="majorHAnsi" w:cstheme="majorHAnsi"/>
          <w:snapToGrid w:val="0"/>
        </w:rPr>
        <w:t xml:space="preserve">zastupitelstvu </w:t>
      </w:r>
      <w:r w:rsidR="008F4F90" w:rsidRPr="00642DBD">
        <w:rPr>
          <w:rFonts w:asciiTheme="majorHAnsi" w:hAnsiTheme="majorHAnsi" w:cstheme="majorHAnsi"/>
          <w:snapToGrid w:val="0"/>
        </w:rPr>
        <w:t>obce Rudíkov</w:t>
      </w:r>
      <w:r w:rsidRPr="00642DBD">
        <w:rPr>
          <w:rFonts w:asciiTheme="majorHAnsi" w:hAnsiTheme="majorHAnsi" w:cstheme="majorHAnsi"/>
          <w:snapToGrid w:val="0"/>
        </w:rPr>
        <w:t xml:space="preserve">, konaném dne </w:t>
      </w:r>
      <w:r w:rsidR="00D04B8B" w:rsidRPr="00B148F6">
        <w:rPr>
          <w:rFonts w:asciiTheme="majorHAnsi" w:hAnsiTheme="majorHAnsi" w:cstheme="majorHAnsi"/>
          <w:snapToGrid w:val="0"/>
          <w:highlight w:val="yellow"/>
        </w:rPr>
        <w:t>[doplnit]</w:t>
      </w:r>
      <w:r w:rsidRPr="00642DBD">
        <w:rPr>
          <w:rFonts w:asciiTheme="majorHAnsi" w:hAnsiTheme="majorHAnsi" w:cstheme="majorHAnsi"/>
          <w:snapToGrid w:val="0"/>
        </w:rPr>
        <w:t xml:space="preserve"> pod čj. </w:t>
      </w:r>
      <w:r w:rsidR="00D04B8B" w:rsidRPr="00B148F6">
        <w:rPr>
          <w:rFonts w:asciiTheme="majorHAnsi" w:hAnsiTheme="majorHAnsi" w:cstheme="majorHAnsi"/>
          <w:snapToGrid w:val="0"/>
          <w:highlight w:val="yellow"/>
        </w:rPr>
        <w:t>[doplnit]</w:t>
      </w:r>
      <w:r w:rsidR="00D04B8B">
        <w:rPr>
          <w:rFonts w:asciiTheme="majorHAnsi" w:hAnsiTheme="majorHAnsi" w:cstheme="majorHAnsi"/>
          <w:snapToGrid w:val="0"/>
        </w:rPr>
        <w:t xml:space="preserve">. </w:t>
      </w:r>
    </w:p>
    <w:p w14:paraId="6A481707" w14:textId="4A4FE059"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C2ABCCA" w:rsidR="006826A2" w:rsidRPr="00642DBD" w:rsidRDefault="006826A2" w:rsidP="006826A2">
      <w:pPr>
        <w:pStyle w:val="Zkladntext"/>
        <w:spacing w:before="120"/>
        <w:outlineLvl w:val="0"/>
        <w:rPr>
          <w:rFonts w:asciiTheme="majorHAnsi" w:hAnsiTheme="majorHAnsi" w:cstheme="majorHAnsi"/>
          <w:snapToGrid w:val="0"/>
          <w:sz w:val="22"/>
          <w:szCs w:val="22"/>
        </w:rPr>
      </w:pPr>
      <w:r w:rsidRPr="00642DBD">
        <w:rPr>
          <w:rFonts w:asciiTheme="majorHAnsi" w:hAnsiTheme="majorHAnsi" w:cstheme="majorHAnsi"/>
          <w:snapToGrid w:val="0"/>
          <w:sz w:val="22"/>
          <w:szCs w:val="22"/>
        </w:rPr>
        <w:t xml:space="preserve">Příloha č. 1 – </w:t>
      </w:r>
      <w:r w:rsidRPr="00642DBD">
        <w:rPr>
          <w:rFonts w:asciiTheme="majorHAnsi" w:hAnsiTheme="majorHAnsi" w:cstheme="majorHAnsi"/>
          <w:iCs/>
          <w:sz w:val="22"/>
          <w:szCs w:val="22"/>
        </w:rPr>
        <w:t>Položkový rozpočet</w:t>
      </w:r>
    </w:p>
    <w:p w14:paraId="60BE7A41" w14:textId="3D63380D"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0675E9E8"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2" w:name="_Hlk29285481"/>
      <w:r w:rsidRPr="00B148F6">
        <w:rPr>
          <w:rFonts w:asciiTheme="majorHAnsi" w:hAnsiTheme="majorHAnsi" w:cstheme="majorHAnsi"/>
          <w:snapToGrid w:val="0"/>
          <w:sz w:val="22"/>
          <w:szCs w:val="22"/>
        </w:rPr>
        <w:t>V </w:t>
      </w:r>
      <w:r w:rsidRPr="00B148F6">
        <w:rPr>
          <w:rFonts w:asciiTheme="majorHAnsi" w:hAnsiTheme="majorHAnsi" w:cstheme="majorHAnsi"/>
          <w:snapToGrid w:val="0"/>
          <w:sz w:val="22"/>
          <w:szCs w:val="22"/>
          <w:highlight w:val="yellow"/>
          <w:lang w:val="cs-CZ"/>
        </w:rPr>
        <w:t>[doplnit]</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0A3D7543" w:rsidR="00950037" w:rsidRPr="00CE5EBC" w:rsidRDefault="00CE5EBC"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CE5EBC">
        <w:rPr>
          <w:rFonts w:asciiTheme="majorHAnsi" w:hAnsiTheme="majorHAnsi" w:cstheme="majorHAnsi"/>
          <w:sz w:val="22"/>
          <w:szCs w:val="22"/>
        </w:rPr>
        <w:t>Zdeněk Souček</w:t>
      </w:r>
      <w:r w:rsidR="00950037" w:rsidRPr="00CE5EBC">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CE5EBC">
            <w:rPr>
              <w:rStyle w:val="Zstupntext"/>
              <w:rFonts w:asciiTheme="majorHAnsi" w:hAnsiTheme="majorHAnsi" w:cstheme="majorHAnsi"/>
              <w:b/>
              <w:bCs/>
              <w:sz w:val="22"/>
              <w:szCs w:val="22"/>
              <w:highlight w:val="yellow"/>
              <w:lang w:val="cs-CZ"/>
            </w:rPr>
            <w:t>Jméno a příjmení</w:t>
          </w:r>
          <w:r w:rsidR="0028245D" w:rsidRPr="00CE5EBC">
            <w:rPr>
              <w:rStyle w:val="Zstupntext"/>
              <w:rFonts w:asciiTheme="majorHAnsi" w:hAnsiTheme="majorHAnsi" w:cstheme="majorHAnsi"/>
              <w:sz w:val="22"/>
              <w:szCs w:val="22"/>
              <w:highlight w:val="yellow"/>
            </w:rPr>
            <w:t>.</w:t>
          </w:r>
        </w:sdtContent>
      </w:sdt>
    </w:p>
    <w:p w14:paraId="7D06476E" w14:textId="6B893830" w:rsidR="00950037" w:rsidRPr="00B148F6" w:rsidRDefault="00CE5EBC" w:rsidP="00950037">
      <w:pPr>
        <w:tabs>
          <w:tab w:val="center" w:pos="993"/>
        </w:tabs>
        <w:spacing w:line="276" w:lineRule="auto"/>
        <w:rPr>
          <w:rFonts w:asciiTheme="majorHAnsi" w:eastAsia="Calibri" w:hAnsiTheme="majorHAnsi" w:cstheme="majorHAnsi"/>
        </w:rPr>
      </w:pPr>
      <w:r w:rsidRPr="00CE5EBC">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2"/>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A585" w14:textId="77777777" w:rsidR="00665A22" w:rsidRDefault="00665A22" w:rsidP="002C4725">
      <w:pPr>
        <w:spacing w:after="0" w:line="240" w:lineRule="auto"/>
      </w:pPr>
      <w:r>
        <w:separator/>
      </w:r>
    </w:p>
  </w:endnote>
  <w:endnote w:type="continuationSeparator" w:id="0">
    <w:p w14:paraId="4BDBCD2A" w14:textId="77777777" w:rsidR="00665A22" w:rsidRDefault="00665A22"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4289" w14:textId="77777777" w:rsidR="00665A22" w:rsidRDefault="00665A22" w:rsidP="002C4725">
      <w:pPr>
        <w:spacing w:after="0" w:line="240" w:lineRule="auto"/>
      </w:pPr>
      <w:r>
        <w:separator/>
      </w:r>
    </w:p>
  </w:footnote>
  <w:footnote w:type="continuationSeparator" w:id="0">
    <w:p w14:paraId="79E4A8DC" w14:textId="77777777" w:rsidR="00665A22" w:rsidRDefault="00665A22"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5055074A" w:rsidR="003D2088" w:rsidRPr="000D388A" w:rsidRDefault="00636804" w:rsidP="000D388A">
    <w:pPr>
      <w:pStyle w:val="Zhlav"/>
    </w:pPr>
    <w:r>
      <w:rPr>
        <w:noProof/>
      </w:rPr>
      <w:drawing>
        <wp:anchor distT="0" distB="0" distL="114300" distR="114300" simplePos="0" relativeHeight="251662336" behindDoc="1" locked="0" layoutInCell="1" allowOverlap="1" wp14:anchorId="02C8CA33" wp14:editId="64539568">
          <wp:simplePos x="0" y="0"/>
          <wp:positionH relativeFrom="column">
            <wp:posOffset>-80645</wp:posOffset>
          </wp:positionH>
          <wp:positionV relativeFrom="paragraph">
            <wp:posOffset>-125730</wp:posOffset>
          </wp:positionV>
          <wp:extent cx="2162175" cy="466725"/>
          <wp:effectExtent l="0" t="0" r="9525" b="9525"/>
          <wp:wrapNone/>
          <wp:docPr id="9227528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F7A11EE"/>
    <w:multiLevelType w:val="hybridMultilevel"/>
    <w:tmpl w:val="2FA6529C"/>
    <w:lvl w:ilvl="0" w:tplc="A612809A">
      <w:numFmt w:val="ordinal"/>
      <w:lvlText w:val="13.%1"/>
      <w:lvlJc w:val="left"/>
      <w:pPr>
        <w:tabs>
          <w:tab w:val="num" w:pos="0"/>
        </w:tabs>
        <w:ind w:left="36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B1F8EEA8"/>
    <w:lvl w:ilvl="0" w:tplc="CCDEDF86">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1B722E"/>
    <w:multiLevelType w:val="hybridMultilevel"/>
    <w:tmpl w:val="28EC4F44"/>
    <w:lvl w:ilvl="0" w:tplc="A612809A">
      <w:numFmt w:val="ordinal"/>
      <w:lvlText w:val="13.%1"/>
      <w:lvlJc w:val="left"/>
      <w:pPr>
        <w:tabs>
          <w:tab w:val="num" w:pos="360"/>
        </w:tabs>
        <w:ind w:left="720" w:hanging="360"/>
      </w:pPr>
      <w:rPr>
        <w:rFonts w:hint="default"/>
        <w:b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1"/>
  </w:num>
  <w:num w:numId="2" w16cid:durableId="226889604">
    <w:abstractNumId w:val="11"/>
  </w:num>
  <w:num w:numId="3" w16cid:durableId="1256090683">
    <w:abstractNumId w:val="0"/>
  </w:num>
  <w:num w:numId="4" w16cid:durableId="1357273962">
    <w:abstractNumId w:val="18"/>
  </w:num>
  <w:num w:numId="5" w16cid:durableId="1208107850">
    <w:abstractNumId w:val="4"/>
  </w:num>
  <w:num w:numId="6" w16cid:durableId="896428663">
    <w:abstractNumId w:val="7"/>
  </w:num>
  <w:num w:numId="7" w16cid:durableId="1795363238">
    <w:abstractNumId w:val="5"/>
  </w:num>
  <w:num w:numId="8" w16cid:durableId="432752728">
    <w:abstractNumId w:val="20"/>
  </w:num>
  <w:num w:numId="9" w16cid:durableId="418719463">
    <w:abstractNumId w:val="10"/>
  </w:num>
  <w:num w:numId="10" w16cid:durableId="1992444652">
    <w:abstractNumId w:val="32"/>
  </w:num>
  <w:num w:numId="11" w16cid:durableId="2065520151">
    <w:abstractNumId w:val="21"/>
  </w:num>
  <w:num w:numId="12" w16cid:durableId="949121426">
    <w:abstractNumId w:val="16"/>
  </w:num>
  <w:num w:numId="13" w16cid:durableId="1581255591">
    <w:abstractNumId w:val="9"/>
  </w:num>
  <w:num w:numId="14" w16cid:durableId="2098016682">
    <w:abstractNumId w:val="25"/>
  </w:num>
  <w:num w:numId="15" w16cid:durableId="597635672">
    <w:abstractNumId w:val="8"/>
  </w:num>
  <w:num w:numId="16" w16cid:durableId="245070816">
    <w:abstractNumId w:val="15"/>
  </w:num>
  <w:num w:numId="17" w16cid:durableId="1826973130">
    <w:abstractNumId w:val="12"/>
  </w:num>
  <w:num w:numId="18" w16cid:durableId="1086344891">
    <w:abstractNumId w:val="30"/>
  </w:num>
  <w:num w:numId="19" w16cid:durableId="916670912">
    <w:abstractNumId w:val="17"/>
  </w:num>
  <w:num w:numId="20" w16cid:durableId="872033711">
    <w:abstractNumId w:val="1"/>
  </w:num>
  <w:num w:numId="21" w16cid:durableId="825055477">
    <w:abstractNumId w:val="22"/>
  </w:num>
  <w:num w:numId="22" w16cid:durableId="351613876">
    <w:abstractNumId w:val="24"/>
  </w:num>
  <w:num w:numId="23" w16cid:durableId="1431386681">
    <w:abstractNumId w:val="3"/>
  </w:num>
  <w:num w:numId="24" w16cid:durableId="696278971">
    <w:abstractNumId w:val="27"/>
  </w:num>
  <w:num w:numId="25" w16cid:durableId="1441530192">
    <w:abstractNumId w:val="2"/>
  </w:num>
  <w:num w:numId="26" w16cid:durableId="388654904">
    <w:abstractNumId w:val="19"/>
  </w:num>
  <w:num w:numId="27" w16cid:durableId="1517186067">
    <w:abstractNumId w:val="28"/>
  </w:num>
  <w:num w:numId="28" w16cid:durableId="1744642912">
    <w:abstractNumId w:val="26"/>
  </w:num>
  <w:num w:numId="29" w16cid:durableId="1920213665">
    <w:abstractNumId w:val="13"/>
  </w:num>
  <w:num w:numId="30" w16cid:durableId="1623346242">
    <w:abstractNumId w:val="23"/>
  </w:num>
  <w:num w:numId="31" w16cid:durableId="306281576">
    <w:abstractNumId w:val="6"/>
  </w:num>
  <w:num w:numId="32" w16cid:durableId="1512795144">
    <w:abstractNumId w:val="11"/>
  </w:num>
  <w:num w:numId="33" w16cid:durableId="339967021">
    <w:abstractNumId w:val="14"/>
  </w:num>
  <w:num w:numId="34" w16cid:durableId="58969989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1" w:cryptProviderType="rsaAES" w:cryptAlgorithmClass="hash" w:cryptAlgorithmType="typeAny" w:cryptAlgorithmSid="14" w:cryptSpinCount="100000" w:hash="Pvw/1dT858Q9v8wdA5j5fOXnkZk2vX27XDbHabaNMaNA5zU0JYbbYXBfoNoCXJJ96DcI5C/xTmlhO1sc1k4BNQ==" w:salt="jy1mKV9eRcUvOwhJR5RuG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24360"/>
    <w:rsid w:val="00035553"/>
    <w:rsid w:val="00037BE2"/>
    <w:rsid w:val="0004328A"/>
    <w:rsid w:val="000502B4"/>
    <w:rsid w:val="0007027C"/>
    <w:rsid w:val="00072135"/>
    <w:rsid w:val="00073EFA"/>
    <w:rsid w:val="0008093F"/>
    <w:rsid w:val="00081C23"/>
    <w:rsid w:val="00082C5A"/>
    <w:rsid w:val="000869F4"/>
    <w:rsid w:val="000960C4"/>
    <w:rsid w:val="00097D84"/>
    <w:rsid w:val="000A2CD0"/>
    <w:rsid w:val="000A2E5B"/>
    <w:rsid w:val="000A3A57"/>
    <w:rsid w:val="000A53F9"/>
    <w:rsid w:val="000B42C0"/>
    <w:rsid w:val="000D388A"/>
    <w:rsid w:val="000D3E20"/>
    <w:rsid w:val="000E0BF4"/>
    <w:rsid w:val="000E4CD9"/>
    <w:rsid w:val="000E79BE"/>
    <w:rsid w:val="000F6DCF"/>
    <w:rsid w:val="00101ADE"/>
    <w:rsid w:val="00103255"/>
    <w:rsid w:val="00112BAE"/>
    <w:rsid w:val="00117BAC"/>
    <w:rsid w:val="00130843"/>
    <w:rsid w:val="001335FA"/>
    <w:rsid w:val="00133E4E"/>
    <w:rsid w:val="00135901"/>
    <w:rsid w:val="001475AD"/>
    <w:rsid w:val="00154674"/>
    <w:rsid w:val="00185E4B"/>
    <w:rsid w:val="00186D8D"/>
    <w:rsid w:val="0018712C"/>
    <w:rsid w:val="00187BB1"/>
    <w:rsid w:val="00192A2A"/>
    <w:rsid w:val="00193BEE"/>
    <w:rsid w:val="00195D10"/>
    <w:rsid w:val="001A271D"/>
    <w:rsid w:val="001A3941"/>
    <w:rsid w:val="001A434D"/>
    <w:rsid w:val="001A6D96"/>
    <w:rsid w:val="001B0AE6"/>
    <w:rsid w:val="001B1911"/>
    <w:rsid w:val="001C50AD"/>
    <w:rsid w:val="001D19E5"/>
    <w:rsid w:val="001D4142"/>
    <w:rsid w:val="001D5692"/>
    <w:rsid w:val="001D65B5"/>
    <w:rsid w:val="001E3579"/>
    <w:rsid w:val="001F3166"/>
    <w:rsid w:val="001F44C7"/>
    <w:rsid w:val="0020058D"/>
    <w:rsid w:val="002013A6"/>
    <w:rsid w:val="00213A96"/>
    <w:rsid w:val="0022089C"/>
    <w:rsid w:val="0022176A"/>
    <w:rsid w:val="00226BC0"/>
    <w:rsid w:val="002317A5"/>
    <w:rsid w:val="00231B0C"/>
    <w:rsid w:val="002337AF"/>
    <w:rsid w:val="00234F14"/>
    <w:rsid w:val="002405FE"/>
    <w:rsid w:val="0024158E"/>
    <w:rsid w:val="002453D4"/>
    <w:rsid w:val="00245EB7"/>
    <w:rsid w:val="0024653A"/>
    <w:rsid w:val="002528CD"/>
    <w:rsid w:val="00253B19"/>
    <w:rsid w:val="002559FA"/>
    <w:rsid w:val="0025680C"/>
    <w:rsid w:val="002605F9"/>
    <w:rsid w:val="00266F7A"/>
    <w:rsid w:val="00267824"/>
    <w:rsid w:val="00273B04"/>
    <w:rsid w:val="00277562"/>
    <w:rsid w:val="002777A2"/>
    <w:rsid w:val="0028245D"/>
    <w:rsid w:val="00285DD3"/>
    <w:rsid w:val="00290FA4"/>
    <w:rsid w:val="00291AA3"/>
    <w:rsid w:val="002B105D"/>
    <w:rsid w:val="002B1BBF"/>
    <w:rsid w:val="002B245A"/>
    <w:rsid w:val="002B46DC"/>
    <w:rsid w:val="002B6D23"/>
    <w:rsid w:val="002C208A"/>
    <w:rsid w:val="002C2726"/>
    <w:rsid w:val="002C2FA4"/>
    <w:rsid w:val="002C4725"/>
    <w:rsid w:val="002D1D29"/>
    <w:rsid w:val="002D597E"/>
    <w:rsid w:val="002D727F"/>
    <w:rsid w:val="002E099A"/>
    <w:rsid w:val="002E189B"/>
    <w:rsid w:val="002E485D"/>
    <w:rsid w:val="002E6381"/>
    <w:rsid w:val="002E6BD6"/>
    <w:rsid w:val="002F4427"/>
    <w:rsid w:val="002F6F81"/>
    <w:rsid w:val="002F739C"/>
    <w:rsid w:val="003006F3"/>
    <w:rsid w:val="00302123"/>
    <w:rsid w:val="003041F5"/>
    <w:rsid w:val="003045F6"/>
    <w:rsid w:val="0030534C"/>
    <w:rsid w:val="00316023"/>
    <w:rsid w:val="003235CA"/>
    <w:rsid w:val="00325A12"/>
    <w:rsid w:val="00325EBD"/>
    <w:rsid w:val="00327EEF"/>
    <w:rsid w:val="00335B56"/>
    <w:rsid w:val="00340125"/>
    <w:rsid w:val="0034198E"/>
    <w:rsid w:val="00344BAE"/>
    <w:rsid w:val="00351A75"/>
    <w:rsid w:val="00357AED"/>
    <w:rsid w:val="00360120"/>
    <w:rsid w:val="00361213"/>
    <w:rsid w:val="00362531"/>
    <w:rsid w:val="00364D3E"/>
    <w:rsid w:val="00372009"/>
    <w:rsid w:val="003756D0"/>
    <w:rsid w:val="00375DC7"/>
    <w:rsid w:val="003823F4"/>
    <w:rsid w:val="003876A7"/>
    <w:rsid w:val="003936DE"/>
    <w:rsid w:val="00393720"/>
    <w:rsid w:val="003A1C2C"/>
    <w:rsid w:val="003A6594"/>
    <w:rsid w:val="003B0DB5"/>
    <w:rsid w:val="003B3FC0"/>
    <w:rsid w:val="003C1688"/>
    <w:rsid w:val="003C20FB"/>
    <w:rsid w:val="003C2A47"/>
    <w:rsid w:val="003C35E5"/>
    <w:rsid w:val="003C77C3"/>
    <w:rsid w:val="003D2088"/>
    <w:rsid w:val="003D6DCC"/>
    <w:rsid w:val="003E48A1"/>
    <w:rsid w:val="003F0F2F"/>
    <w:rsid w:val="003F121F"/>
    <w:rsid w:val="003F3D2D"/>
    <w:rsid w:val="003F660A"/>
    <w:rsid w:val="0040027B"/>
    <w:rsid w:val="00402441"/>
    <w:rsid w:val="00412073"/>
    <w:rsid w:val="00424633"/>
    <w:rsid w:val="004270CD"/>
    <w:rsid w:val="0042728A"/>
    <w:rsid w:val="00427539"/>
    <w:rsid w:val="00432150"/>
    <w:rsid w:val="00434C8F"/>
    <w:rsid w:val="004403EE"/>
    <w:rsid w:val="00445C48"/>
    <w:rsid w:val="00451D49"/>
    <w:rsid w:val="004524C6"/>
    <w:rsid w:val="00456892"/>
    <w:rsid w:val="00470903"/>
    <w:rsid w:val="0047338F"/>
    <w:rsid w:val="00474F9E"/>
    <w:rsid w:val="00476C99"/>
    <w:rsid w:val="00480D32"/>
    <w:rsid w:val="0048103A"/>
    <w:rsid w:val="00481C44"/>
    <w:rsid w:val="00484B72"/>
    <w:rsid w:val="00487A36"/>
    <w:rsid w:val="00491091"/>
    <w:rsid w:val="00493413"/>
    <w:rsid w:val="00494E93"/>
    <w:rsid w:val="004A079E"/>
    <w:rsid w:val="004A3D76"/>
    <w:rsid w:val="004A60FF"/>
    <w:rsid w:val="004A66D7"/>
    <w:rsid w:val="004B0B9F"/>
    <w:rsid w:val="004B1FC7"/>
    <w:rsid w:val="004B3047"/>
    <w:rsid w:val="004B6AE8"/>
    <w:rsid w:val="004C07D9"/>
    <w:rsid w:val="004C1F49"/>
    <w:rsid w:val="004C6D3C"/>
    <w:rsid w:val="004C7878"/>
    <w:rsid w:val="004D0900"/>
    <w:rsid w:val="004D1580"/>
    <w:rsid w:val="004D22EA"/>
    <w:rsid w:val="004E155F"/>
    <w:rsid w:val="004E1A31"/>
    <w:rsid w:val="00525F54"/>
    <w:rsid w:val="00526CA2"/>
    <w:rsid w:val="005325A1"/>
    <w:rsid w:val="00535096"/>
    <w:rsid w:val="00546BCF"/>
    <w:rsid w:val="0055122E"/>
    <w:rsid w:val="0055358D"/>
    <w:rsid w:val="00556CF6"/>
    <w:rsid w:val="00560341"/>
    <w:rsid w:val="0056556D"/>
    <w:rsid w:val="00573A78"/>
    <w:rsid w:val="005801EE"/>
    <w:rsid w:val="005A7032"/>
    <w:rsid w:val="005C010C"/>
    <w:rsid w:val="005C4A11"/>
    <w:rsid w:val="005C779D"/>
    <w:rsid w:val="005D12CF"/>
    <w:rsid w:val="005D3571"/>
    <w:rsid w:val="005D3F66"/>
    <w:rsid w:val="005D53C2"/>
    <w:rsid w:val="005E0A1B"/>
    <w:rsid w:val="005F04B3"/>
    <w:rsid w:val="005F350C"/>
    <w:rsid w:val="005F36D7"/>
    <w:rsid w:val="005F7FBF"/>
    <w:rsid w:val="00602F2D"/>
    <w:rsid w:val="00615C8B"/>
    <w:rsid w:val="0061607B"/>
    <w:rsid w:val="00621B51"/>
    <w:rsid w:val="00635092"/>
    <w:rsid w:val="006363CA"/>
    <w:rsid w:val="006365AF"/>
    <w:rsid w:val="00636804"/>
    <w:rsid w:val="00636B88"/>
    <w:rsid w:val="0063754A"/>
    <w:rsid w:val="006403DA"/>
    <w:rsid w:val="00642DBD"/>
    <w:rsid w:val="006456F0"/>
    <w:rsid w:val="00651747"/>
    <w:rsid w:val="00660877"/>
    <w:rsid w:val="00663219"/>
    <w:rsid w:val="00664C5A"/>
    <w:rsid w:val="00665A22"/>
    <w:rsid w:val="00667DBC"/>
    <w:rsid w:val="00675860"/>
    <w:rsid w:val="00677050"/>
    <w:rsid w:val="006826A2"/>
    <w:rsid w:val="00684407"/>
    <w:rsid w:val="00684B2B"/>
    <w:rsid w:val="00690700"/>
    <w:rsid w:val="00692972"/>
    <w:rsid w:val="006949F1"/>
    <w:rsid w:val="00694C0A"/>
    <w:rsid w:val="006A028A"/>
    <w:rsid w:val="006A51E9"/>
    <w:rsid w:val="006B367E"/>
    <w:rsid w:val="006B78B3"/>
    <w:rsid w:val="006C1405"/>
    <w:rsid w:val="006C64E7"/>
    <w:rsid w:val="006D7080"/>
    <w:rsid w:val="006D7C93"/>
    <w:rsid w:val="006E03E9"/>
    <w:rsid w:val="006E1403"/>
    <w:rsid w:val="006E18F9"/>
    <w:rsid w:val="006E207C"/>
    <w:rsid w:val="006E6CAB"/>
    <w:rsid w:val="006F06E5"/>
    <w:rsid w:val="006F4A25"/>
    <w:rsid w:val="0070547E"/>
    <w:rsid w:val="00715549"/>
    <w:rsid w:val="00717651"/>
    <w:rsid w:val="00722CDE"/>
    <w:rsid w:val="007244DA"/>
    <w:rsid w:val="00727BEA"/>
    <w:rsid w:val="00732B9C"/>
    <w:rsid w:val="00732D54"/>
    <w:rsid w:val="007442A1"/>
    <w:rsid w:val="007447D1"/>
    <w:rsid w:val="007532E3"/>
    <w:rsid w:val="00754C58"/>
    <w:rsid w:val="00756DE2"/>
    <w:rsid w:val="00763788"/>
    <w:rsid w:val="00766230"/>
    <w:rsid w:val="00774A88"/>
    <w:rsid w:val="00774B9B"/>
    <w:rsid w:val="00775992"/>
    <w:rsid w:val="0077736F"/>
    <w:rsid w:val="007853A3"/>
    <w:rsid w:val="007860FF"/>
    <w:rsid w:val="007913D3"/>
    <w:rsid w:val="00794A6B"/>
    <w:rsid w:val="00796428"/>
    <w:rsid w:val="007977FB"/>
    <w:rsid w:val="007A6553"/>
    <w:rsid w:val="007C0BA3"/>
    <w:rsid w:val="007C0CC6"/>
    <w:rsid w:val="007C2C75"/>
    <w:rsid w:val="007D0815"/>
    <w:rsid w:val="007D0893"/>
    <w:rsid w:val="007D47E4"/>
    <w:rsid w:val="007D4F60"/>
    <w:rsid w:val="007D542B"/>
    <w:rsid w:val="007D6C50"/>
    <w:rsid w:val="007E078A"/>
    <w:rsid w:val="007E152D"/>
    <w:rsid w:val="007E5031"/>
    <w:rsid w:val="007E768C"/>
    <w:rsid w:val="007F73AC"/>
    <w:rsid w:val="00801E37"/>
    <w:rsid w:val="008041A5"/>
    <w:rsid w:val="008051CD"/>
    <w:rsid w:val="00812B87"/>
    <w:rsid w:val="00820656"/>
    <w:rsid w:val="00820ED7"/>
    <w:rsid w:val="00821C31"/>
    <w:rsid w:val="00827468"/>
    <w:rsid w:val="008309D1"/>
    <w:rsid w:val="008313B8"/>
    <w:rsid w:val="00833702"/>
    <w:rsid w:val="0083788E"/>
    <w:rsid w:val="00840EA4"/>
    <w:rsid w:val="0084130F"/>
    <w:rsid w:val="00844B18"/>
    <w:rsid w:val="00844B9D"/>
    <w:rsid w:val="00852AB8"/>
    <w:rsid w:val="00854E65"/>
    <w:rsid w:val="008609A2"/>
    <w:rsid w:val="00872CE3"/>
    <w:rsid w:val="00877E25"/>
    <w:rsid w:val="00885A89"/>
    <w:rsid w:val="0089059F"/>
    <w:rsid w:val="0089798D"/>
    <w:rsid w:val="008A1444"/>
    <w:rsid w:val="008B1B4C"/>
    <w:rsid w:val="008C20D9"/>
    <w:rsid w:val="008C45B9"/>
    <w:rsid w:val="008C6B87"/>
    <w:rsid w:val="008C7015"/>
    <w:rsid w:val="008D4B8D"/>
    <w:rsid w:val="008F23F4"/>
    <w:rsid w:val="008F3E3E"/>
    <w:rsid w:val="008F4F90"/>
    <w:rsid w:val="009003BE"/>
    <w:rsid w:val="00902F08"/>
    <w:rsid w:val="009111C1"/>
    <w:rsid w:val="0091235D"/>
    <w:rsid w:val="00915787"/>
    <w:rsid w:val="00917068"/>
    <w:rsid w:val="00920A98"/>
    <w:rsid w:val="0092271A"/>
    <w:rsid w:val="009248D3"/>
    <w:rsid w:val="00926069"/>
    <w:rsid w:val="00926F1C"/>
    <w:rsid w:val="0092771A"/>
    <w:rsid w:val="00933FF0"/>
    <w:rsid w:val="00934484"/>
    <w:rsid w:val="00942FF4"/>
    <w:rsid w:val="00944CDA"/>
    <w:rsid w:val="00945492"/>
    <w:rsid w:val="00945D57"/>
    <w:rsid w:val="0094613F"/>
    <w:rsid w:val="00950037"/>
    <w:rsid w:val="00951256"/>
    <w:rsid w:val="00954B58"/>
    <w:rsid w:val="009615A3"/>
    <w:rsid w:val="009658FA"/>
    <w:rsid w:val="009707A7"/>
    <w:rsid w:val="00970A48"/>
    <w:rsid w:val="00972E4D"/>
    <w:rsid w:val="009742FD"/>
    <w:rsid w:val="00977F06"/>
    <w:rsid w:val="00986B03"/>
    <w:rsid w:val="00993A33"/>
    <w:rsid w:val="009974C4"/>
    <w:rsid w:val="009A5C04"/>
    <w:rsid w:val="009B67B4"/>
    <w:rsid w:val="009B7883"/>
    <w:rsid w:val="009C3EA0"/>
    <w:rsid w:val="009C73D6"/>
    <w:rsid w:val="009D1C01"/>
    <w:rsid w:val="009D33AB"/>
    <w:rsid w:val="009D3525"/>
    <w:rsid w:val="009E4A15"/>
    <w:rsid w:val="009E6783"/>
    <w:rsid w:val="009F3146"/>
    <w:rsid w:val="009F550A"/>
    <w:rsid w:val="00A024F6"/>
    <w:rsid w:val="00A037FB"/>
    <w:rsid w:val="00A04FA6"/>
    <w:rsid w:val="00A05300"/>
    <w:rsid w:val="00A064AD"/>
    <w:rsid w:val="00A0650F"/>
    <w:rsid w:val="00A12C83"/>
    <w:rsid w:val="00A24209"/>
    <w:rsid w:val="00A26EF2"/>
    <w:rsid w:val="00A34F3E"/>
    <w:rsid w:val="00A37544"/>
    <w:rsid w:val="00A4084C"/>
    <w:rsid w:val="00A43A59"/>
    <w:rsid w:val="00A43BF3"/>
    <w:rsid w:val="00A47473"/>
    <w:rsid w:val="00A47E4D"/>
    <w:rsid w:val="00A5044D"/>
    <w:rsid w:val="00A5259A"/>
    <w:rsid w:val="00A534C5"/>
    <w:rsid w:val="00A5588F"/>
    <w:rsid w:val="00A61248"/>
    <w:rsid w:val="00A72D8E"/>
    <w:rsid w:val="00A97B5D"/>
    <w:rsid w:val="00AA20B5"/>
    <w:rsid w:val="00AA2BC8"/>
    <w:rsid w:val="00AA328D"/>
    <w:rsid w:val="00AC04A3"/>
    <w:rsid w:val="00AC4E5A"/>
    <w:rsid w:val="00AC6E54"/>
    <w:rsid w:val="00AD0D4A"/>
    <w:rsid w:val="00AD251E"/>
    <w:rsid w:val="00AE3343"/>
    <w:rsid w:val="00AE3D55"/>
    <w:rsid w:val="00AF25BE"/>
    <w:rsid w:val="00AF4FAD"/>
    <w:rsid w:val="00AF7B20"/>
    <w:rsid w:val="00B032B0"/>
    <w:rsid w:val="00B0447E"/>
    <w:rsid w:val="00B067DF"/>
    <w:rsid w:val="00B148F6"/>
    <w:rsid w:val="00B158CA"/>
    <w:rsid w:val="00B170F8"/>
    <w:rsid w:val="00B31508"/>
    <w:rsid w:val="00B4284D"/>
    <w:rsid w:val="00B4370A"/>
    <w:rsid w:val="00B46F2F"/>
    <w:rsid w:val="00B5126E"/>
    <w:rsid w:val="00B527F4"/>
    <w:rsid w:val="00B5315B"/>
    <w:rsid w:val="00B56A03"/>
    <w:rsid w:val="00B57524"/>
    <w:rsid w:val="00B62318"/>
    <w:rsid w:val="00B636B0"/>
    <w:rsid w:val="00B6635C"/>
    <w:rsid w:val="00B7083B"/>
    <w:rsid w:val="00B721B5"/>
    <w:rsid w:val="00B80532"/>
    <w:rsid w:val="00B8198A"/>
    <w:rsid w:val="00B85339"/>
    <w:rsid w:val="00B96B97"/>
    <w:rsid w:val="00BA141F"/>
    <w:rsid w:val="00BB33DE"/>
    <w:rsid w:val="00BB7FAC"/>
    <w:rsid w:val="00BC005C"/>
    <w:rsid w:val="00BC0429"/>
    <w:rsid w:val="00BC0CAD"/>
    <w:rsid w:val="00BC4D31"/>
    <w:rsid w:val="00BC5325"/>
    <w:rsid w:val="00BD0F5A"/>
    <w:rsid w:val="00BD513F"/>
    <w:rsid w:val="00BF1C08"/>
    <w:rsid w:val="00BF22E0"/>
    <w:rsid w:val="00BF318F"/>
    <w:rsid w:val="00BF4D9C"/>
    <w:rsid w:val="00BF71BE"/>
    <w:rsid w:val="00C01C47"/>
    <w:rsid w:val="00C071EF"/>
    <w:rsid w:val="00C11DC9"/>
    <w:rsid w:val="00C12759"/>
    <w:rsid w:val="00C16FFF"/>
    <w:rsid w:val="00C20D05"/>
    <w:rsid w:val="00C23834"/>
    <w:rsid w:val="00C2388A"/>
    <w:rsid w:val="00C26691"/>
    <w:rsid w:val="00C428EA"/>
    <w:rsid w:val="00C60C43"/>
    <w:rsid w:val="00C70411"/>
    <w:rsid w:val="00C72A8D"/>
    <w:rsid w:val="00C74A1D"/>
    <w:rsid w:val="00C75D69"/>
    <w:rsid w:val="00C76BAC"/>
    <w:rsid w:val="00C7707A"/>
    <w:rsid w:val="00C93DEB"/>
    <w:rsid w:val="00CA1FE5"/>
    <w:rsid w:val="00CA50AE"/>
    <w:rsid w:val="00CA6ED6"/>
    <w:rsid w:val="00CB172C"/>
    <w:rsid w:val="00CB2191"/>
    <w:rsid w:val="00CC00D3"/>
    <w:rsid w:val="00CC1AC4"/>
    <w:rsid w:val="00CC6CFF"/>
    <w:rsid w:val="00CD39FA"/>
    <w:rsid w:val="00CD4F51"/>
    <w:rsid w:val="00CD50EE"/>
    <w:rsid w:val="00CE111F"/>
    <w:rsid w:val="00CE167B"/>
    <w:rsid w:val="00CE1784"/>
    <w:rsid w:val="00CE184D"/>
    <w:rsid w:val="00CE1EC1"/>
    <w:rsid w:val="00CE336C"/>
    <w:rsid w:val="00CE5CDF"/>
    <w:rsid w:val="00CE5EBC"/>
    <w:rsid w:val="00CE6712"/>
    <w:rsid w:val="00CF6DAA"/>
    <w:rsid w:val="00D004FE"/>
    <w:rsid w:val="00D01DD8"/>
    <w:rsid w:val="00D04B8B"/>
    <w:rsid w:val="00D079B3"/>
    <w:rsid w:val="00D137E0"/>
    <w:rsid w:val="00D158D3"/>
    <w:rsid w:val="00D16C4A"/>
    <w:rsid w:val="00D17783"/>
    <w:rsid w:val="00D178BB"/>
    <w:rsid w:val="00D22DCA"/>
    <w:rsid w:val="00D264F2"/>
    <w:rsid w:val="00D27722"/>
    <w:rsid w:val="00D30D50"/>
    <w:rsid w:val="00D3222F"/>
    <w:rsid w:val="00D33898"/>
    <w:rsid w:val="00D41F6D"/>
    <w:rsid w:val="00D47977"/>
    <w:rsid w:val="00D54265"/>
    <w:rsid w:val="00D60DFA"/>
    <w:rsid w:val="00D71E4B"/>
    <w:rsid w:val="00D77E37"/>
    <w:rsid w:val="00D841C6"/>
    <w:rsid w:val="00D877C6"/>
    <w:rsid w:val="00DA048C"/>
    <w:rsid w:val="00DA20D9"/>
    <w:rsid w:val="00DA2467"/>
    <w:rsid w:val="00DA2F26"/>
    <w:rsid w:val="00DB0608"/>
    <w:rsid w:val="00DB1B54"/>
    <w:rsid w:val="00DB44B4"/>
    <w:rsid w:val="00DB5516"/>
    <w:rsid w:val="00DB6679"/>
    <w:rsid w:val="00DC1209"/>
    <w:rsid w:val="00DC4306"/>
    <w:rsid w:val="00DD01E9"/>
    <w:rsid w:val="00DD1210"/>
    <w:rsid w:val="00DD2A6E"/>
    <w:rsid w:val="00DD4F87"/>
    <w:rsid w:val="00DD6E90"/>
    <w:rsid w:val="00DE0101"/>
    <w:rsid w:val="00DE7C7C"/>
    <w:rsid w:val="00DE7D85"/>
    <w:rsid w:val="00DF196E"/>
    <w:rsid w:val="00DF2369"/>
    <w:rsid w:val="00DF62F8"/>
    <w:rsid w:val="00DF7A8D"/>
    <w:rsid w:val="00E00962"/>
    <w:rsid w:val="00E110AD"/>
    <w:rsid w:val="00E1236B"/>
    <w:rsid w:val="00E13571"/>
    <w:rsid w:val="00E16DD5"/>
    <w:rsid w:val="00E173CF"/>
    <w:rsid w:val="00E17CB7"/>
    <w:rsid w:val="00E2094D"/>
    <w:rsid w:val="00E2405D"/>
    <w:rsid w:val="00E240F6"/>
    <w:rsid w:val="00E26B10"/>
    <w:rsid w:val="00E419CD"/>
    <w:rsid w:val="00E4690E"/>
    <w:rsid w:val="00E51985"/>
    <w:rsid w:val="00E51AD0"/>
    <w:rsid w:val="00E54BD7"/>
    <w:rsid w:val="00E62D2D"/>
    <w:rsid w:val="00E65E02"/>
    <w:rsid w:val="00E75342"/>
    <w:rsid w:val="00E80067"/>
    <w:rsid w:val="00E81680"/>
    <w:rsid w:val="00E846A8"/>
    <w:rsid w:val="00E84FAE"/>
    <w:rsid w:val="00E94454"/>
    <w:rsid w:val="00E97905"/>
    <w:rsid w:val="00EA04FB"/>
    <w:rsid w:val="00EA06C0"/>
    <w:rsid w:val="00EA264A"/>
    <w:rsid w:val="00EA6A15"/>
    <w:rsid w:val="00EB7BB3"/>
    <w:rsid w:val="00EC6D81"/>
    <w:rsid w:val="00ED0CF7"/>
    <w:rsid w:val="00ED0F59"/>
    <w:rsid w:val="00ED4CFD"/>
    <w:rsid w:val="00ED5BE2"/>
    <w:rsid w:val="00ED6596"/>
    <w:rsid w:val="00EE1E44"/>
    <w:rsid w:val="00EE2E83"/>
    <w:rsid w:val="00EE5F36"/>
    <w:rsid w:val="00EF14B2"/>
    <w:rsid w:val="00EF2A2A"/>
    <w:rsid w:val="00EF2F19"/>
    <w:rsid w:val="00EF45E4"/>
    <w:rsid w:val="00F00B96"/>
    <w:rsid w:val="00F038FF"/>
    <w:rsid w:val="00F0596A"/>
    <w:rsid w:val="00F118E1"/>
    <w:rsid w:val="00F12BBD"/>
    <w:rsid w:val="00F13430"/>
    <w:rsid w:val="00F160B9"/>
    <w:rsid w:val="00F25650"/>
    <w:rsid w:val="00F25EED"/>
    <w:rsid w:val="00F273D6"/>
    <w:rsid w:val="00F30812"/>
    <w:rsid w:val="00F312A7"/>
    <w:rsid w:val="00F45D28"/>
    <w:rsid w:val="00F51AB5"/>
    <w:rsid w:val="00F547DB"/>
    <w:rsid w:val="00F619EF"/>
    <w:rsid w:val="00F6706F"/>
    <w:rsid w:val="00F67C55"/>
    <w:rsid w:val="00F67D01"/>
    <w:rsid w:val="00F72D7A"/>
    <w:rsid w:val="00F74ACB"/>
    <w:rsid w:val="00F76B2F"/>
    <w:rsid w:val="00F776DC"/>
    <w:rsid w:val="00F8081B"/>
    <w:rsid w:val="00F84153"/>
    <w:rsid w:val="00F90C70"/>
    <w:rsid w:val="00F936F5"/>
    <w:rsid w:val="00FA4094"/>
    <w:rsid w:val="00FA450C"/>
    <w:rsid w:val="00FA4529"/>
    <w:rsid w:val="00FA5C0E"/>
    <w:rsid w:val="00FB005D"/>
    <w:rsid w:val="00FB7088"/>
    <w:rsid w:val="00FC2EB8"/>
    <w:rsid w:val="00FC6F59"/>
    <w:rsid w:val="00FD6289"/>
    <w:rsid w:val="00FE14F3"/>
    <w:rsid w:val="00FE4A8E"/>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E99BB8FC-80E4-4AD7-9694-99D89E72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7027C"/>
    <w:rsid w:val="00085CCE"/>
    <w:rsid w:val="000A53F9"/>
    <w:rsid w:val="000F6DCF"/>
    <w:rsid w:val="001C4053"/>
    <w:rsid w:val="001E4DC2"/>
    <w:rsid w:val="00290FA4"/>
    <w:rsid w:val="00315AA7"/>
    <w:rsid w:val="003229DE"/>
    <w:rsid w:val="00324393"/>
    <w:rsid w:val="00372873"/>
    <w:rsid w:val="00391742"/>
    <w:rsid w:val="003B6C6B"/>
    <w:rsid w:val="003C7B6B"/>
    <w:rsid w:val="004049A5"/>
    <w:rsid w:val="004471E0"/>
    <w:rsid w:val="00460FFB"/>
    <w:rsid w:val="00535096"/>
    <w:rsid w:val="0055122E"/>
    <w:rsid w:val="00560341"/>
    <w:rsid w:val="005C010C"/>
    <w:rsid w:val="005E5CE0"/>
    <w:rsid w:val="00660877"/>
    <w:rsid w:val="00661FE7"/>
    <w:rsid w:val="006950A5"/>
    <w:rsid w:val="006975AF"/>
    <w:rsid w:val="006B06D4"/>
    <w:rsid w:val="006E6CAB"/>
    <w:rsid w:val="006E7CF5"/>
    <w:rsid w:val="007B1D2A"/>
    <w:rsid w:val="007B1EEE"/>
    <w:rsid w:val="007D2573"/>
    <w:rsid w:val="007D4F60"/>
    <w:rsid w:val="007D6C50"/>
    <w:rsid w:val="00834C8D"/>
    <w:rsid w:val="008409A5"/>
    <w:rsid w:val="00853CA7"/>
    <w:rsid w:val="00854E65"/>
    <w:rsid w:val="008609A2"/>
    <w:rsid w:val="008978FF"/>
    <w:rsid w:val="008C7CD5"/>
    <w:rsid w:val="008E7B5F"/>
    <w:rsid w:val="00902F08"/>
    <w:rsid w:val="0094292F"/>
    <w:rsid w:val="009813BF"/>
    <w:rsid w:val="009C73D6"/>
    <w:rsid w:val="009D3525"/>
    <w:rsid w:val="009E4A15"/>
    <w:rsid w:val="009F550A"/>
    <w:rsid w:val="009F78C8"/>
    <w:rsid w:val="00A34FB7"/>
    <w:rsid w:val="00A445DC"/>
    <w:rsid w:val="00A60484"/>
    <w:rsid w:val="00A97F71"/>
    <w:rsid w:val="00AD013C"/>
    <w:rsid w:val="00B11B7B"/>
    <w:rsid w:val="00B35AD1"/>
    <w:rsid w:val="00B57524"/>
    <w:rsid w:val="00B81B95"/>
    <w:rsid w:val="00BB67F0"/>
    <w:rsid w:val="00C04358"/>
    <w:rsid w:val="00C455BD"/>
    <w:rsid w:val="00C53310"/>
    <w:rsid w:val="00C7707A"/>
    <w:rsid w:val="00C9068A"/>
    <w:rsid w:val="00C93DEB"/>
    <w:rsid w:val="00CE336C"/>
    <w:rsid w:val="00D137E0"/>
    <w:rsid w:val="00D47977"/>
    <w:rsid w:val="00D77459"/>
    <w:rsid w:val="00DE7C7C"/>
    <w:rsid w:val="00DF7A8D"/>
    <w:rsid w:val="00E16DD5"/>
    <w:rsid w:val="00E30637"/>
    <w:rsid w:val="00E75342"/>
    <w:rsid w:val="00EB7BB3"/>
    <w:rsid w:val="00F66C99"/>
    <w:rsid w:val="00F67C55"/>
    <w:rsid w:val="00F8081B"/>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16197B69-2FDF-4258-9A3D-982927ED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368</TotalTime>
  <Pages>21</Pages>
  <Words>9841</Words>
  <Characters>58063</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65</cp:revision>
  <cp:lastPrinted>2019-12-09T09:19:00Z</cp:lastPrinted>
  <dcterms:created xsi:type="dcterms:W3CDTF">2024-10-09T09:49:00Z</dcterms:created>
  <dcterms:modified xsi:type="dcterms:W3CDTF">2025-06-25T09:18:00Z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