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BE542" w14:textId="77777777" w:rsidR="009E0FB9" w:rsidRPr="009E0FB9" w:rsidRDefault="00AD2DC3" w:rsidP="00AD2DC3">
      <w:pPr>
        <w:pStyle w:val="Nadpis10"/>
        <w:keepNext/>
        <w:keepLines/>
        <w:shd w:val="clear" w:color="auto" w:fill="auto"/>
        <w:spacing w:before="0" w:line="230" w:lineRule="exact"/>
        <w:rPr>
          <w:rFonts w:ascii="Times New Roman" w:hAnsi="Times New Roman" w:cs="Times New Roman"/>
          <w:sz w:val="22"/>
          <w:szCs w:val="22"/>
        </w:rPr>
      </w:pPr>
      <w:bookmarkStart w:id="0" w:name="bookmark1"/>
      <w:r>
        <w:rPr>
          <w:rFonts w:ascii="Times New Roman" w:hAnsi="Times New Roman" w:cs="Times New Roman"/>
          <w:sz w:val="22"/>
          <w:szCs w:val="22"/>
        </w:rPr>
        <w:t>Vysvětlení č. 2</w:t>
      </w:r>
    </w:p>
    <w:p w14:paraId="33E6DB7C" w14:textId="77777777" w:rsidR="009E0FB9" w:rsidRDefault="009E0FB9">
      <w:pPr>
        <w:pStyle w:val="Nadpis10"/>
        <w:keepNext/>
        <w:keepLines/>
        <w:shd w:val="clear" w:color="auto" w:fill="auto"/>
        <w:spacing w:before="0" w:line="230" w:lineRule="exact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Style w:val="TableNormal"/>
        <w:tblW w:w="895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715"/>
        <w:gridCol w:w="5244"/>
      </w:tblGrid>
      <w:tr w:rsidR="00AD2DC3" w:rsidRPr="00AD2DC3" w14:paraId="139D595F" w14:textId="77777777" w:rsidTr="00AD2DC3">
        <w:trPr>
          <w:trHeight w:val="350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7EFAF7" w14:textId="77777777" w:rsidR="00AD2DC3" w:rsidRPr="00AD2DC3" w:rsidRDefault="00AD2DC3" w:rsidP="00AD2DC3">
            <w:pPr>
              <w:jc w:val="both"/>
              <w:rPr>
                <w:sz w:val="22"/>
                <w:szCs w:val="22"/>
                <w:u w:color="000000"/>
              </w:rPr>
            </w:pPr>
            <w:r w:rsidRPr="00AD2DC3">
              <w:rPr>
                <w:b/>
                <w:bCs/>
                <w:sz w:val="22"/>
                <w:szCs w:val="22"/>
                <w:u w:color="000000"/>
              </w:rPr>
              <w:t>Zadavatel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6EA42E" w14:textId="77777777" w:rsidR="00AD2DC3" w:rsidRPr="00AD2DC3" w:rsidRDefault="00AD2DC3" w:rsidP="00AD2DC3">
            <w:pPr>
              <w:jc w:val="both"/>
              <w:rPr>
                <w:sz w:val="22"/>
                <w:szCs w:val="22"/>
                <w:u w:color="000000"/>
              </w:rPr>
            </w:pPr>
            <w:r w:rsidRPr="00AD2DC3">
              <w:rPr>
                <w:sz w:val="22"/>
                <w:szCs w:val="22"/>
                <w:u w:color="000000"/>
              </w:rPr>
              <w:t xml:space="preserve">Obec Tuklaty </w:t>
            </w:r>
          </w:p>
        </w:tc>
      </w:tr>
      <w:tr w:rsidR="00AD2DC3" w:rsidRPr="00AD2DC3" w14:paraId="731582CE" w14:textId="77777777" w:rsidTr="00AD2DC3">
        <w:trPr>
          <w:trHeight w:val="350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7A5121" w14:textId="77777777" w:rsidR="00AD2DC3" w:rsidRPr="00AD2DC3" w:rsidRDefault="00AD2DC3" w:rsidP="00AD2DC3">
            <w:pPr>
              <w:jc w:val="both"/>
              <w:rPr>
                <w:sz w:val="22"/>
                <w:szCs w:val="22"/>
                <w:u w:color="000000"/>
              </w:rPr>
            </w:pPr>
            <w:r w:rsidRPr="00AD2DC3">
              <w:rPr>
                <w:sz w:val="22"/>
                <w:szCs w:val="22"/>
                <w:u w:color="000000"/>
              </w:rPr>
              <w:t>Sídlo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871AA1" w14:textId="77777777" w:rsidR="00AD2DC3" w:rsidRPr="00AD2DC3" w:rsidRDefault="00AD2DC3" w:rsidP="00AD2DC3">
            <w:pPr>
              <w:jc w:val="both"/>
              <w:rPr>
                <w:sz w:val="22"/>
                <w:szCs w:val="22"/>
                <w:u w:color="000000"/>
              </w:rPr>
            </w:pPr>
            <w:r w:rsidRPr="00AD2DC3">
              <w:rPr>
                <w:sz w:val="22"/>
                <w:szCs w:val="22"/>
                <w:u w:color="000000"/>
              </w:rPr>
              <w:t>Na Valech 19 (sídlo obecního úřadu), PSČ: 250 82 Tuklaty</w:t>
            </w:r>
          </w:p>
        </w:tc>
      </w:tr>
      <w:tr w:rsidR="00AD2DC3" w:rsidRPr="00AD2DC3" w14:paraId="572D3FD5" w14:textId="77777777" w:rsidTr="00AD2DC3">
        <w:trPr>
          <w:trHeight w:val="350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47FD78" w14:textId="77777777" w:rsidR="00AD2DC3" w:rsidRPr="00AD2DC3" w:rsidRDefault="00AD2DC3" w:rsidP="00AD2DC3">
            <w:pPr>
              <w:jc w:val="both"/>
              <w:rPr>
                <w:sz w:val="22"/>
                <w:szCs w:val="22"/>
                <w:u w:color="000000"/>
              </w:rPr>
            </w:pPr>
            <w:r w:rsidRPr="00AD2DC3">
              <w:rPr>
                <w:sz w:val="22"/>
                <w:szCs w:val="22"/>
                <w:u w:color="000000"/>
              </w:rPr>
              <w:t>IČO: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D395F9" w14:textId="77777777" w:rsidR="00AD2DC3" w:rsidRPr="00AD2DC3" w:rsidRDefault="00AD2DC3" w:rsidP="00AD2DC3">
            <w:pPr>
              <w:jc w:val="both"/>
              <w:rPr>
                <w:sz w:val="22"/>
                <w:szCs w:val="22"/>
                <w:u w:color="000000"/>
              </w:rPr>
            </w:pPr>
            <w:r w:rsidRPr="00AD2DC3">
              <w:rPr>
                <w:sz w:val="22"/>
                <w:szCs w:val="22"/>
                <w:u w:color="000000"/>
              </w:rPr>
              <w:t>00235822</w:t>
            </w:r>
          </w:p>
        </w:tc>
      </w:tr>
      <w:tr w:rsidR="00AD2DC3" w:rsidRPr="00AD2DC3" w14:paraId="13EB2510" w14:textId="77777777" w:rsidTr="00AD2DC3">
        <w:trPr>
          <w:trHeight w:val="350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F6A811" w14:textId="77777777" w:rsidR="00AD2DC3" w:rsidRPr="00AD2DC3" w:rsidRDefault="00AD2DC3" w:rsidP="00AD2DC3">
            <w:pPr>
              <w:jc w:val="both"/>
              <w:rPr>
                <w:sz w:val="22"/>
                <w:szCs w:val="22"/>
                <w:u w:color="000000"/>
              </w:rPr>
            </w:pPr>
            <w:r w:rsidRPr="00AD2DC3">
              <w:rPr>
                <w:sz w:val="22"/>
                <w:szCs w:val="22"/>
                <w:u w:color="000000"/>
              </w:rPr>
              <w:t>ID datové schránky: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9A7E45" w14:textId="77777777" w:rsidR="00AD2DC3" w:rsidRPr="00AD2DC3" w:rsidRDefault="00AD2DC3" w:rsidP="00AD2DC3">
            <w:pPr>
              <w:jc w:val="both"/>
              <w:rPr>
                <w:sz w:val="22"/>
                <w:szCs w:val="22"/>
                <w:u w:color="000000"/>
              </w:rPr>
            </w:pPr>
            <w:r w:rsidRPr="00AD2DC3">
              <w:rPr>
                <w:sz w:val="22"/>
                <w:szCs w:val="22"/>
                <w:u w:color="000000"/>
              </w:rPr>
              <w:t>nszbkj8</w:t>
            </w:r>
          </w:p>
        </w:tc>
      </w:tr>
      <w:tr w:rsidR="00AD2DC3" w:rsidRPr="00AD2DC3" w14:paraId="09C8B4EE" w14:textId="77777777" w:rsidTr="00AD2DC3">
        <w:trPr>
          <w:trHeight w:val="350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F9A45D" w14:textId="77777777" w:rsidR="00AD2DC3" w:rsidRPr="00AD2DC3" w:rsidRDefault="00AD2DC3" w:rsidP="00AD2DC3">
            <w:pPr>
              <w:jc w:val="both"/>
              <w:rPr>
                <w:sz w:val="22"/>
                <w:szCs w:val="22"/>
                <w:u w:color="000000"/>
              </w:rPr>
            </w:pPr>
            <w:r>
              <w:rPr>
                <w:sz w:val="22"/>
                <w:szCs w:val="22"/>
                <w:u w:color="000000"/>
              </w:rPr>
              <w:t>Název zakázky: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235D8E" w14:textId="77777777" w:rsidR="00AD2DC3" w:rsidRPr="00AD2DC3" w:rsidRDefault="00AD2DC3" w:rsidP="00AD2DC3">
            <w:pPr>
              <w:jc w:val="both"/>
              <w:rPr>
                <w:b/>
                <w:sz w:val="22"/>
                <w:szCs w:val="22"/>
                <w:u w:color="000000"/>
              </w:rPr>
            </w:pPr>
            <w:r w:rsidRPr="00AD2DC3">
              <w:rPr>
                <w:b/>
                <w:sz w:val="22"/>
                <w:szCs w:val="22"/>
                <w:u w:color="000000"/>
              </w:rPr>
              <w:t>Základní škola Tuklaty – Přístavba tělocvičny a učeben</w:t>
            </w:r>
          </w:p>
        </w:tc>
      </w:tr>
      <w:tr w:rsidR="00AD2DC3" w:rsidRPr="00AD2DC3" w14:paraId="1F3E4708" w14:textId="77777777" w:rsidTr="00AD2DC3">
        <w:trPr>
          <w:trHeight w:val="350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D1C59B" w14:textId="77777777" w:rsidR="00AD2DC3" w:rsidRPr="00AD2DC3" w:rsidRDefault="00AD2DC3" w:rsidP="00AD2DC3">
            <w:pPr>
              <w:jc w:val="both"/>
              <w:rPr>
                <w:sz w:val="22"/>
                <w:szCs w:val="22"/>
                <w:u w:color="000000"/>
              </w:rPr>
            </w:pPr>
            <w:r w:rsidRPr="00AD2DC3">
              <w:rPr>
                <w:sz w:val="22"/>
                <w:szCs w:val="22"/>
                <w:u w:color="000000"/>
              </w:rPr>
              <w:t>Statutární zástupce Zadavatele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96BF86" w14:textId="77777777" w:rsidR="00AD2DC3" w:rsidRPr="00AD2DC3" w:rsidRDefault="00AD2DC3" w:rsidP="00AD2DC3">
            <w:pPr>
              <w:jc w:val="both"/>
              <w:rPr>
                <w:sz w:val="22"/>
                <w:szCs w:val="22"/>
                <w:u w:color="000000"/>
              </w:rPr>
            </w:pPr>
            <w:r w:rsidRPr="00AD2DC3">
              <w:rPr>
                <w:sz w:val="22"/>
                <w:szCs w:val="22"/>
                <w:u w:color="000000"/>
              </w:rPr>
              <w:t xml:space="preserve">Monika Petrisková, starostka </w:t>
            </w:r>
          </w:p>
        </w:tc>
      </w:tr>
      <w:tr w:rsidR="00AD2DC3" w:rsidRPr="00AD2DC3" w14:paraId="40F7DED0" w14:textId="77777777" w:rsidTr="00AD2DC3">
        <w:trPr>
          <w:trHeight w:val="730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37BF18" w14:textId="77777777" w:rsidR="00AD2DC3" w:rsidRPr="00AD2DC3" w:rsidRDefault="00AD2DC3" w:rsidP="00AD2DC3">
            <w:pPr>
              <w:jc w:val="both"/>
              <w:rPr>
                <w:sz w:val="22"/>
                <w:szCs w:val="22"/>
                <w:u w:color="000000"/>
              </w:rPr>
            </w:pPr>
            <w:r w:rsidRPr="00AD2DC3">
              <w:rPr>
                <w:sz w:val="22"/>
                <w:szCs w:val="22"/>
                <w:u w:color="000000"/>
              </w:rPr>
              <w:t>Druh veřejné zakázky: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AAD69A" w14:textId="77777777" w:rsidR="00AD2DC3" w:rsidRPr="00AD2DC3" w:rsidRDefault="00AD2DC3" w:rsidP="00AD2DC3">
            <w:pPr>
              <w:spacing w:before="80" w:after="80"/>
              <w:jc w:val="both"/>
              <w:rPr>
                <w:sz w:val="22"/>
                <w:szCs w:val="22"/>
                <w:u w:color="000000"/>
              </w:rPr>
            </w:pPr>
            <w:r>
              <w:rPr>
                <w:sz w:val="22"/>
                <w:szCs w:val="22"/>
                <w:u w:color="000000"/>
              </w:rPr>
              <w:t xml:space="preserve">Zjednodušené podlimitní řízení </w:t>
            </w:r>
          </w:p>
        </w:tc>
      </w:tr>
    </w:tbl>
    <w:p w14:paraId="002B97A0" w14:textId="77777777" w:rsidR="009E0FB9" w:rsidRDefault="009E0FB9">
      <w:pPr>
        <w:pStyle w:val="Nadpis10"/>
        <w:keepNext/>
        <w:keepLines/>
        <w:shd w:val="clear" w:color="auto" w:fill="auto"/>
        <w:spacing w:before="0" w:line="230" w:lineRule="exact"/>
        <w:jc w:val="left"/>
        <w:rPr>
          <w:rFonts w:ascii="Times New Roman" w:hAnsi="Times New Roman" w:cs="Times New Roman"/>
          <w:sz w:val="22"/>
          <w:szCs w:val="22"/>
        </w:rPr>
      </w:pPr>
    </w:p>
    <w:p w14:paraId="2364823C" w14:textId="77777777" w:rsidR="009E0FB9" w:rsidRDefault="009E0FB9">
      <w:pPr>
        <w:pStyle w:val="Nadpis10"/>
        <w:keepNext/>
        <w:keepLines/>
        <w:shd w:val="clear" w:color="auto" w:fill="auto"/>
        <w:spacing w:before="0" w:line="230" w:lineRule="exact"/>
        <w:jc w:val="left"/>
        <w:rPr>
          <w:rFonts w:ascii="Times New Roman" w:hAnsi="Times New Roman" w:cs="Times New Roman"/>
          <w:sz w:val="22"/>
          <w:szCs w:val="22"/>
        </w:rPr>
      </w:pPr>
    </w:p>
    <w:p w14:paraId="61E4F89C" w14:textId="77777777" w:rsidR="009E0FB9" w:rsidRPr="00AD2DC3" w:rsidRDefault="00AD2DC3">
      <w:pPr>
        <w:pStyle w:val="Nadpis10"/>
        <w:keepNext/>
        <w:keepLines/>
        <w:shd w:val="clear" w:color="auto" w:fill="auto"/>
        <w:spacing w:before="0" w:line="230" w:lineRule="exact"/>
        <w:jc w:val="left"/>
        <w:rPr>
          <w:rFonts w:ascii="Times New Roman" w:hAnsi="Times New Roman" w:cs="Times New Roman"/>
          <w:b w:val="0"/>
          <w:sz w:val="22"/>
          <w:szCs w:val="22"/>
        </w:rPr>
      </w:pPr>
      <w:r w:rsidRPr="00AD2DC3">
        <w:rPr>
          <w:rFonts w:ascii="Times New Roman" w:hAnsi="Times New Roman" w:cs="Times New Roman"/>
          <w:b w:val="0"/>
          <w:sz w:val="22"/>
          <w:szCs w:val="22"/>
        </w:rPr>
        <w:t xml:space="preserve">Zadavatel ve shora uvedené veřejné zakázce obdržel dne 20.3.2026 níže uvedené žádosti o vysvětlení. Zadavatel poskytuje dodavatelům následující vysvětlení zadávacích podmínek </w:t>
      </w:r>
    </w:p>
    <w:p w14:paraId="28226578" w14:textId="77777777" w:rsidR="009E0FB9" w:rsidRPr="009E0FB9" w:rsidRDefault="009E0FB9">
      <w:pPr>
        <w:pStyle w:val="Nadpis10"/>
        <w:keepNext/>
        <w:keepLines/>
        <w:shd w:val="clear" w:color="auto" w:fill="auto"/>
        <w:spacing w:before="0" w:line="230" w:lineRule="exact"/>
        <w:jc w:val="left"/>
        <w:rPr>
          <w:rFonts w:ascii="Times New Roman" w:hAnsi="Times New Roman" w:cs="Times New Roman"/>
          <w:sz w:val="22"/>
          <w:szCs w:val="22"/>
        </w:rPr>
      </w:pPr>
    </w:p>
    <w:p w14:paraId="4A9B7C8B" w14:textId="77777777" w:rsidR="000765C9" w:rsidRPr="009E0FB9" w:rsidRDefault="00AD2DC3">
      <w:pPr>
        <w:pStyle w:val="Nadpis10"/>
        <w:keepNext/>
        <w:keepLines/>
        <w:shd w:val="clear" w:color="auto" w:fill="auto"/>
        <w:spacing w:before="0" w:line="230" w:lineRule="exact"/>
        <w:jc w:val="left"/>
        <w:rPr>
          <w:rFonts w:ascii="Times New Roman" w:hAnsi="Times New Roman" w:cs="Times New Roman"/>
          <w:sz w:val="22"/>
          <w:szCs w:val="22"/>
          <w:u w:val="single"/>
        </w:rPr>
      </w:pPr>
      <w:r w:rsidRPr="009E0FB9">
        <w:rPr>
          <w:rFonts w:ascii="Times New Roman" w:hAnsi="Times New Roman" w:cs="Times New Roman"/>
          <w:sz w:val="22"/>
          <w:szCs w:val="22"/>
          <w:u w:val="single"/>
        </w:rPr>
        <w:t xml:space="preserve">Dotaz </w:t>
      </w:r>
      <w:r w:rsidR="009E0FB9" w:rsidRPr="009E0FB9">
        <w:rPr>
          <w:rFonts w:ascii="Times New Roman" w:hAnsi="Times New Roman" w:cs="Times New Roman"/>
          <w:sz w:val="22"/>
          <w:szCs w:val="22"/>
          <w:u w:val="single"/>
        </w:rPr>
        <w:t xml:space="preserve">dodavatele </w:t>
      </w:r>
      <w:r w:rsidRPr="009E0FB9">
        <w:rPr>
          <w:rFonts w:ascii="Times New Roman" w:hAnsi="Times New Roman" w:cs="Times New Roman"/>
          <w:sz w:val="22"/>
          <w:szCs w:val="22"/>
          <w:u w:val="single"/>
        </w:rPr>
        <w:t>č. 1</w:t>
      </w:r>
      <w:bookmarkEnd w:id="0"/>
      <w:r w:rsidR="009E0FB9" w:rsidRPr="009E0FB9">
        <w:rPr>
          <w:rFonts w:ascii="Times New Roman" w:hAnsi="Times New Roman" w:cs="Times New Roman"/>
          <w:sz w:val="22"/>
          <w:szCs w:val="22"/>
          <w:u w:val="single"/>
        </w:rPr>
        <w:t>:</w:t>
      </w:r>
    </w:p>
    <w:p w14:paraId="4A05B311" w14:textId="77777777" w:rsidR="000765C9" w:rsidRPr="009E0FB9" w:rsidRDefault="00AD2DC3" w:rsidP="009E0FB9">
      <w:pPr>
        <w:pStyle w:val="Zkladntext20"/>
        <w:shd w:val="clear" w:color="auto" w:fill="auto"/>
        <w:spacing w:before="0" w:after="245" w:line="230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9E0FB9">
        <w:rPr>
          <w:rFonts w:ascii="Times New Roman" w:hAnsi="Times New Roman" w:cs="Times New Roman"/>
          <w:sz w:val="22"/>
          <w:szCs w:val="22"/>
        </w:rPr>
        <w:t>Zadavatel požaduje, aby člen týmu - technik pro realizaci elektroinstalace disponoval min. 2 pozemními stavbami (rekonstrukce/novostavba) občan. vybavení s náklady na dodávky technologií osvětlení ke každé stavbě min. 1 mil. Kč bez DPH.</w:t>
      </w:r>
    </w:p>
    <w:p w14:paraId="57B37375" w14:textId="77777777" w:rsidR="000765C9" w:rsidRPr="009E0FB9" w:rsidRDefault="00AD2DC3" w:rsidP="009E0FB9">
      <w:pPr>
        <w:pStyle w:val="Zkladntext20"/>
        <w:shd w:val="clear" w:color="auto" w:fill="auto"/>
        <w:spacing w:before="0" w:after="0"/>
        <w:jc w:val="both"/>
        <w:rPr>
          <w:rFonts w:ascii="Times New Roman" w:hAnsi="Times New Roman" w:cs="Times New Roman"/>
          <w:sz w:val="22"/>
          <w:szCs w:val="22"/>
        </w:rPr>
      </w:pPr>
      <w:r w:rsidRPr="009E0FB9">
        <w:rPr>
          <w:rFonts w:ascii="Times New Roman" w:hAnsi="Times New Roman" w:cs="Times New Roman"/>
          <w:sz w:val="22"/>
          <w:szCs w:val="22"/>
        </w:rPr>
        <w:t>Uchazeč žádá o vysvětlení, jak zadavatel stanovil požadavek, aby každá z referenčních staveb obsahovala</w:t>
      </w:r>
    </w:p>
    <w:p w14:paraId="1A613901" w14:textId="77777777" w:rsidR="000765C9" w:rsidRPr="009E0FB9" w:rsidRDefault="00AD2DC3" w:rsidP="009E0FB9">
      <w:pPr>
        <w:pStyle w:val="Zkladntext30"/>
        <w:shd w:val="clear" w:color="auto" w:fill="auto"/>
        <w:spacing w:after="235" w:line="224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9E0FB9">
        <w:rPr>
          <w:rFonts w:ascii="Times New Roman" w:hAnsi="Times New Roman" w:cs="Times New Roman"/>
          <w:sz w:val="22"/>
          <w:szCs w:val="22"/>
        </w:rPr>
        <w:t>technologii osvětlení v hodnotě alespoň 1 mil. Kč bez DPH</w:t>
      </w:r>
      <w:r w:rsidRPr="009E0FB9">
        <w:rPr>
          <w:rStyle w:val="Zkladntext3Netun"/>
          <w:rFonts w:ascii="Times New Roman" w:hAnsi="Times New Roman" w:cs="Times New Roman"/>
          <w:sz w:val="22"/>
          <w:szCs w:val="22"/>
        </w:rPr>
        <w:t>.</w:t>
      </w:r>
    </w:p>
    <w:p w14:paraId="1ED4AB9D" w14:textId="77777777" w:rsidR="000765C9" w:rsidRPr="009E0FB9" w:rsidRDefault="00AD2DC3" w:rsidP="009E0FB9">
      <w:pPr>
        <w:pStyle w:val="Zkladntext20"/>
        <w:shd w:val="clear" w:color="auto" w:fill="auto"/>
        <w:spacing w:before="0" w:after="240" w:line="230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9E0FB9">
        <w:rPr>
          <w:rFonts w:ascii="Times New Roman" w:hAnsi="Times New Roman" w:cs="Times New Roman"/>
          <w:sz w:val="22"/>
          <w:szCs w:val="22"/>
        </w:rPr>
        <w:t>U staveb typu přístavby tělocvičny a učeben obvykle technologie osvětlení takové hodnoty nedosahuje. Požadavek proto může být nepřiměřený povaze a rozsahu předmětu této veřejné zakázky a může podstatně omezovat hospodářskou soutěž.</w:t>
      </w:r>
    </w:p>
    <w:p w14:paraId="5FC86E1D" w14:textId="77777777" w:rsidR="000765C9" w:rsidRPr="009E0FB9" w:rsidRDefault="00AD2DC3" w:rsidP="009E0FB9">
      <w:pPr>
        <w:pStyle w:val="Zkladntext20"/>
        <w:shd w:val="clear" w:color="auto" w:fill="auto"/>
        <w:spacing w:before="0" w:after="240" w:line="230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9E0FB9">
        <w:rPr>
          <w:rFonts w:ascii="Times New Roman" w:hAnsi="Times New Roman" w:cs="Times New Roman"/>
          <w:sz w:val="22"/>
          <w:szCs w:val="22"/>
        </w:rPr>
        <w:t>Uchazeč žádá o úpravu požadavku na počet referencí, příp. na možnost předložení reference bez stanovení minimální hodnoty technologie osvětlení.</w:t>
      </w:r>
    </w:p>
    <w:p w14:paraId="273544B3" w14:textId="77777777" w:rsidR="009E0FB9" w:rsidRPr="009E0FB9" w:rsidRDefault="009E0FB9" w:rsidP="009E0FB9">
      <w:pPr>
        <w:pStyle w:val="Zkladntext20"/>
        <w:spacing w:after="240"/>
        <w:rPr>
          <w:rFonts w:ascii="Times New Roman" w:hAnsi="Times New Roman" w:cs="Times New Roman"/>
          <w:b/>
          <w:sz w:val="22"/>
          <w:szCs w:val="22"/>
          <w:u w:val="single"/>
        </w:rPr>
      </w:pPr>
      <w:bookmarkStart w:id="1" w:name="_Hlk225321392"/>
      <w:r w:rsidRPr="009E0FB9">
        <w:rPr>
          <w:rFonts w:ascii="Times New Roman" w:hAnsi="Times New Roman" w:cs="Times New Roman"/>
          <w:b/>
          <w:sz w:val="22"/>
          <w:szCs w:val="22"/>
          <w:u w:val="single"/>
        </w:rPr>
        <w:t>Odpověď zadavatele na dotaz dodavatele č. 1:</w:t>
      </w:r>
    </w:p>
    <w:bookmarkEnd w:id="1"/>
    <w:p w14:paraId="41994BA9" w14:textId="77777777" w:rsidR="009E0FB9" w:rsidRPr="009E0FB9" w:rsidRDefault="009E0FB9">
      <w:pPr>
        <w:pStyle w:val="Zkladntext20"/>
        <w:shd w:val="clear" w:color="auto" w:fill="auto"/>
        <w:spacing w:before="0" w:after="240" w:line="230" w:lineRule="exact"/>
        <w:rPr>
          <w:rFonts w:ascii="Times New Roman" w:hAnsi="Times New Roman" w:cs="Times New Roman"/>
          <w:sz w:val="22"/>
          <w:szCs w:val="22"/>
        </w:rPr>
      </w:pPr>
      <w:r w:rsidRPr="009E0FB9">
        <w:rPr>
          <w:rFonts w:ascii="Times New Roman" w:hAnsi="Times New Roman" w:cs="Times New Roman"/>
          <w:sz w:val="22"/>
          <w:szCs w:val="22"/>
        </w:rPr>
        <w:t xml:space="preserve">Zadavatel tímto upravuje zadávací podmínky a zcela vypouští požadavek na tento druh referenčních zakázek. Zadavatel v tomto smyslu upravil zadávací dokumentaci a čestná prohlášení. </w:t>
      </w:r>
    </w:p>
    <w:p w14:paraId="30F87AEC" w14:textId="77777777" w:rsidR="000765C9" w:rsidRPr="009E0FB9" w:rsidRDefault="00AD2DC3">
      <w:pPr>
        <w:pStyle w:val="Nadpis10"/>
        <w:keepNext/>
        <w:keepLines/>
        <w:shd w:val="clear" w:color="auto" w:fill="auto"/>
        <w:spacing w:before="0" w:line="230" w:lineRule="exact"/>
        <w:jc w:val="left"/>
        <w:rPr>
          <w:rFonts w:ascii="Times New Roman" w:hAnsi="Times New Roman" w:cs="Times New Roman"/>
          <w:sz w:val="22"/>
          <w:szCs w:val="22"/>
          <w:u w:val="single"/>
        </w:rPr>
      </w:pPr>
      <w:bookmarkStart w:id="2" w:name="bookmark2"/>
      <w:r w:rsidRPr="009E0FB9">
        <w:rPr>
          <w:rFonts w:ascii="Times New Roman" w:hAnsi="Times New Roman" w:cs="Times New Roman"/>
          <w:sz w:val="22"/>
          <w:szCs w:val="22"/>
          <w:u w:val="single"/>
        </w:rPr>
        <w:t xml:space="preserve">Dotaz </w:t>
      </w:r>
      <w:r w:rsidR="009E0FB9" w:rsidRPr="009E0FB9">
        <w:rPr>
          <w:rFonts w:ascii="Times New Roman" w:hAnsi="Times New Roman" w:cs="Times New Roman"/>
          <w:sz w:val="22"/>
          <w:szCs w:val="22"/>
          <w:u w:val="single"/>
        </w:rPr>
        <w:t xml:space="preserve">dodavatele </w:t>
      </w:r>
      <w:r w:rsidRPr="009E0FB9">
        <w:rPr>
          <w:rFonts w:ascii="Times New Roman" w:hAnsi="Times New Roman" w:cs="Times New Roman"/>
          <w:sz w:val="22"/>
          <w:szCs w:val="22"/>
          <w:u w:val="single"/>
        </w:rPr>
        <w:t>č. 2</w:t>
      </w:r>
      <w:bookmarkEnd w:id="2"/>
      <w:r w:rsidR="009E0FB9" w:rsidRPr="009E0FB9">
        <w:rPr>
          <w:rFonts w:ascii="Times New Roman" w:hAnsi="Times New Roman" w:cs="Times New Roman"/>
          <w:sz w:val="22"/>
          <w:szCs w:val="22"/>
          <w:u w:val="single"/>
        </w:rPr>
        <w:t>:</w:t>
      </w:r>
    </w:p>
    <w:p w14:paraId="4790721F" w14:textId="77777777" w:rsidR="000765C9" w:rsidRPr="009E0FB9" w:rsidRDefault="00AD2DC3">
      <w:pPr>
        <w:pStyle w:val="Zkladntext20"/>
        <w:shd w:val="clear" w:color="auto" w:fill="auto"/>
        <w:spacing w:before="0" w:after="245" w:line="230" w:lineRule="exact"/>
        <w:rPr>
          <w:rFonts w:ascii="Times New Roman" w:hAnsi="Times New Roman" w:cs="Times New Roman"/>
          <w:sz w:val="22"/>
          <w:szCs w:val="22"/>
        </w:rPr>
      </w:pPr>
      <w:r w:rsidRPr="009E0FB9">
        <w:rPr>
          <w:rFonts w:ascii="Times New Roman" w:hAnsi="Times New Roman" w:cs="Times New Roman"/>
          <w:sz w:val="22"/>
          <w:szCs w:val="22"/>
        </w:rPr>
        <w:t>Ve výkazu výměr chybí dodávka hliníkových výplní otvorů, je zde pouze montáž a zároveň žádáme o soulad mezi měrnou jednotkou a množstvím u těchto prvků.</w:t>
      </w:r>
    </w:p>
    <w:p w14:paraId="0B76E68F" w14:textId="77777777" w:rsidR="009E0FB9" w:rsidRDefault="009E0FB9" w:rsidP="009E0FB9">
      <w:pPr>
        <w:pStyle w:val="Nadpis10"/>
        <w:keepNext/>
        <w:keepLines/>
        <w:shd w:val="clear" w:color="auto" w:fill="auto"/>
        <w:spacing w:before="0"/>
        <w:jc w:val="left"/>
        <w:rPr>
          <w:rFonts w:ascii="Times New Roman" w:hAnsi="Times New Roman" w:cs="Times New Roman"/>
          <w:sz w:val="22"/>
          <w:szCs w:val="22"/>
          <w:u w:val="single"/>
        </w:rPr>
      </w:pPr>
      <w:bookmarkStart w:id="3" w:name="_Hlk225321439"/>
      <w:bookmarkStart w:id="4" w:name="bookmark3"/>
      <w:r w:rsidRPr="009E0FB9">
        <w:rPr>
          <w:rFonts w:ascii="Times New Roman" w:hAnsi="Times New Roman" w:cs="Times New Roman"/>
          <w:sz w:val="22"/>
          <w:szCs w:val="22"/>
          <w:u w:val="single"/>
        </w:rPr>
        <w:t>Odpověď zadavatele na dotaz dodavatele č. 2:</w:t>
      </w:r>
    </w:p>
    <w:p w14:paraId="077C8CBD" w14:textId="6AFD50F8" w:rsidR="002C1B4D" w:rsidRPr="002C5772" w:rsidRDefault="002C5772" w:rsidP="009E0FB9">
      <w:pPr>
        <w:pStyle w:val="Nadpis10"/>
        <w:keepNext/>
        <w:keepLines/>
        <w:shd w:val="clear" w:color="auto" w:fill="auto"/>
        <w:spacing w:before="0"/>
        <w:jc w:val="left"/>
        <w:rPr>
          <w:rFonts w:ascii="Times New Roman" w:hAnsi="Times New Roman" w:cs="Times New Roman"/>
          <w:b w:val="0"/>
          <w:bCs w:val="0"/>
          <w:sz w:val="22"/>
          <w:szCs w:val="22"/>
          <w:u w:val="single"/>
        </w:rPr>
      </w:pPr>
      <w:r>
        <w:rPr>
          <w:rFonts w:ascii="Times New Roman" w:hAnsi="Times New Roman" w:cs="Times New Roman"/>
          <w:b w:val="0"/>
          <w:bCs w:val="0"/>
          <w:sz w:val="22"/>
          <w:szCs w:val="22"/>
        </w:rPr>
        <w:t>Položky hliníkových výplní byly opraveny, přílohou je nový výkaz výměr.</w:t>
      </w:r>
    </w:p>
    <w:bookmarkEnd w:id="3"/>
    <w:p w14:paraId="6B77A083" w14:textId="77777777" w:rsidR="009E0FB9" w:rsidRPr="009E0FB9" w:rsidRDefault="009E0FB9">
      <w:pPr>
        <w:pStyle w:val="Nadpis10"/>
        <w:keepNext/>
        <w:keepLines/>
        <w:shd w:val="clear" w:color="auto" w:fill="auto"/>
        <w:spacing w:before="0"/>
        <w:jc w:val="left"/>
        <w:rPr>
          <w:rFonts w:ascii="Times New Roman" w:hAnsi="Times New Roman" w:cs="Times New Roman"/>
          <w:sz w:val="22"/>
          <w:szCs w:val="22"/>
        </w:rPr>
      </w:pPr>
    </w:p>
    <w:p w14:paraId="6755B401" w14:textId="77777777" w:rsidR="009E0FB9" w:rsidRPr="009E0FB9" w:rsidRDefault="009E0FB9">
      <w:pPr>
        <w:pStyle w:val="Nadpis10"/>
        <w:keepNext/>
        <w:keepLines/>
        <w:shd w:val="clear" w:color="auto" w:fill="auto"/>
        <w:spacing w:before="0"/>
        <w:jc w:val="left"/>
        <w:rPr>
          <w:rFonts w:ascii="Times New Roman" w:hAnsi="Times New Roman" w:cs="Times New Roman"/>
          <w:sz w:val="22"/>
          <w:szCs w:val="22"/>
        </w:rPr>
      </w:pPr>
    </w:p>
    <w:p w14:paraId="5DE7724A" w14:textId="77777777" w:rsidR="009E0FB9" w:rsidRPr="009E0FB9" w:rsidRDefault="009E0FB9">
      <w:pPr>
        <w:pStyle w:val="Nadpis10"/>
        <w:keepNext/>
        <w:keepLines/>
        <w:shd w:val="clear" w:color="auto" w:fill="auto"/>
        <w:spacing w:before="0"/>
        <w:jc w:val="left"/>
        <w:rPr>
          <w:rFonts w:ascii="Times New Roman" w:hAnsi="Times New Roman" w:cs="Times New Roman"/>
          <w:sz w:val="22"/>
          <w:szCs w:val="22"/>
        </w:rPr>
      </w:pPr>
    </w:p>
    <w:p w14:paraId="13185841" w14:textId="77777777" w:rsidR="000765C9" w:rsidRPr="009E0FB9" w:rsidRDefault="00AD2DC3">
      <w:pPr>
        <w:pStyle w:val="Nadpis10"/>
        <w:keepNext/>
        <w:keepLines/>
        <w:shd w:val="clear" w:color="auto" w:fill="auto"/>
        <w:spacing w:before="0"/>
        <w:jc w:val="left"/>
        <w:rPr>
          <w:rFonts w:ascii="Times New Roman" w:hAnsi="Times New Roman" w:cs="Times New Roman"/>
          <w:sz w:val="22"/>
          <w:szCs w:val="22"/>
          <w:u w:val="single"/>
        </w:rPr>
      </w:pPr>
      <w:r w:rsidRPr="009E0FB9">
        <w:rPr>
          <w:rFonts w:ascii="Times New Roman" w:hAnsi="Times New Roman" w:cs="Times New Roman"/>
          <w:sz w:val="22"/>
          <w:szCs w:val="22"/>
          <w:u w:val="single"/>
        </w:rPr>
        <w:t xml:space="preserve">Dotaz </w:t>
      </w:r>
      <w:r w:rsidR="009E0FB9" w:rsidRPr="009E0FB9">
        <w:rPr>
          <w:rFonts w:ascii="Times New Roman" w:hAnsi="Times New Roman" w:cs="Times New Roman"/>
          <w:sz w:val="22"/>
          <w:szCs w:val="22"/>
          <w:u w:val="single"/>
        </w:rPr>
        <w:t xml:space="preserve">dodavatele </w:t>
      </w:r>
      <w:r w:rsidRPr="009E0FB9">
        <w:rPr>
          <w:rFonts w:ascii="Times New Roman" w:hAnsi="Times New Roman" w:cs="Times New Roman"/>
          <w:sz w:val="22"/>
          <w:szCs w:val="22"/>
          <w:u w:val="single"/>
        </w:rPr>
        <w:t>č. 3</w:t>
      </w:r>
      <w:bookmarkEnd w:id="4"/>
      <w:r w:rsidR="009E0FB9" w:rsidRPr="009E0FB9">
        <w:rPr>
          <w:rFonts w:ascii="Times New Roman" w:hAnsi="Times New Roman" w:cs="Times New Roman"/>
          <w:sz w:val="22"/>
          <w:szCs w:val="22"/>
          <w:u w:val="single"/>
        </w:rPr>
        <w:t>:</w:t>
      </w:r>
    </w:p>
    <w:p w14:paraId="27FE6126" w14:textId="77777777" w:rsidR="000765C9" w:rsidRPr="009E0FB9" w:rsidRDefault="00AD2DC3">
      <w:pPr>
        <w:pStyle w:val="Zkladntext20"/>
        <w:shd w:val="clear" w:color="auto" w:fill="auto"/>
        <w:spacing w:before="0" w:after="235"/>
        <w:rPr>
          <w:rFonts w:ascii="Times New Roman" w:hAnsi="Times New Roman" w:cs="Times New Roman"/>
          <w:sz w:val="22"/>
          <w:szCs w:val="22"/>
        </w:rPr>
      </w:pPr>
      <w:r w:rsidRPr="009E0FB9">
        <w:rPr>
          <w:rFonts w:ascii="Times New Roman" w:hAnsi="Times New Roman" w:cs="Times New Roman"/>
          <w:sz w:val="22"/>
          <w:szCs w:val="22"/>
        </w:rPr>
        <w:t>Žádáme o doplnění akustické studie, na kterou se odkazují podhledy v technické zprávě.</w:t>
      </w:r>
    </w:p>
    <w:p w14:paraId="64E1B6BC" w14:textId="77777777" w:rsidR="009E0FB9" w:rsidRPr="009E0FB9" w:rsidRDefault="009E0FB9">
      <w:pPr>
        <w:pStyle w:val="Nadpis10"/>
        <w:keepNext/>
        <w:keepLines/>
        <w:shd w:val="clear" w:color="auto" w:fill="auto"/>
        <w:spacing w:before="0" w:line="230" w:lineRule="exact"/>
        <w:jc w:val="left"/>
        <w:rPr>
          <w:rFonts w:ascii="Times New Roman" w:hAnsi="Times New Roman" w:cs="Times New Roman"/>
          <w:sz w:val="22"/>
          <w:szCs w:val="22"/>
        </w:rPr>
      </w:pPr>
      <w:bookmarkStart w:id="5" w:name="bookmark4"/>
    </w:p>
    <w:p w14:paraId="422C3286" w14:textId="77777777" w:rsidR="009E0FB9" w:rsidRPr="009E0FB9" w:rsidRDefault="009E0FB9" w:rsidP="009E0FB9">
      <w:pPr>
        <w:pStyle w:val="Nadpis10"/>
        <w:spacing w:line="230" w:lineRule="exact"/>
        <w:jc w:val="left"/>
        <w:rPr>
          <w:rFonts w:ascii="Times New Roman" w:hAnsi="Times New Roman" w:cs="Times New Roman"/>
          <w:sz w:val="22"/>
          <w:szCs w:val="22"/>
          <w:u w:val="single"/>
        </w:rPr>
      </w:pPr>
      <w:bookmarkStart w:id="6" w:name="_Hlk225321490"/>
      <w:r w:rsidRPr="009E0FB9">
        <w:rPr>
          <w:rFonts w:ascii="Times New Roman" w:hAnsi="Times New Roman" w:cs="Times New Roman"/>
          <w:sz w:val="22"/>
          <w:szCs w:val="22"/>
          <w:u w:val="single"/>
        </w:rPr>
        <w:t>Odpověď zadavatele na dotaz dodavatele č. 3:</w:t>
      </w:r>
      <w:bookmarkEnd w:id="6"/>
    </w:p>
    <w:p w14:paraId="349B0B8F" w14:textId="1FD95572" w:rsidR="009E0FB9" w:rsidRPr="002C5772" w:rsidRDefault="002C5772">
      <w:pPr>
        <w:pStyle w:val="Nadpis10"/>
        <w:keepNext/>
        <w:keepLines/>
        <w:shd w:val="clear" w:color="auto" w:fill="auto"/>
        <w:spacing w:before="0" w:line="230" w:lineRule="exact"/>
        <w:jc w:val="left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2C5772">
        <w:rPr>
          <w:rFonts w:ascii="Times New Roman" w:hAnsi="Times New Roman" w:cs="Times New Roman"/>
          <w:b w:val="0"/>
          <w:bCs w:val="0"/>
          <w:sz w:val="22"/>
          <w:szCs w:val="22"/>
        </w:rPr>
        <w:t>Zadavatel doplňuje akustickou studii, která byla součástí projektu pro stavební povolení.</w:t>
      </w:r>
    </w:p>
    <w:p w14:paraId="1F56D743" w14:textId="77777777" w:rsidR="002C5772" w:rsidRPr="009E0FB9" w:rsidRDefault="002C5772">
      <w:pPr>
        <w:pStyle w:val="Nadpis10"/>
        <w:keepNext/>
        <w:keepLines/>
        <w:shd w:val="clear" w:color="auto" w:fill="auto"/>
        <w:spacing w:before="0" w:line="230" w:lineRule="exact"/>
        <w:jc w:val="left"/>
        <w:rPr>
          <w:rFonts w:ascii="Times New Roman" w:hAnsi="Times New Roman" w:cs="Times New Roman"/>
          <w:sz w:val="22"/>
          <w:szCs w:val="22"/>
        </w:rPr>
      </w:pPr>
    </w:p>
    <w:p w14:paraId="3B172E5D" w14:textId="77777777" w:rsidR="009E0FB9" w:rsidRPr="009E0FB9" w:rsidRDefault="009E0FB9">
      <w:pPr>
        <w:pStyle w:val="Nadpis10"/>
        <w:keepNext/>
        <w:keepLines/>
        <w:shd w:val="clear" w:color="auto" w:fill="auto"/>
        <w:spacing w:before="0" w:line="230" w:lineRule="exact"/>
        <w:jc w:val="left"/>
        <w:rPr>
          <w:rFonts w:ascii="Times New Roman" w:hAnsi="Times New Roman" w:cs="Times New Roman"/>
          <w:sz w:val="22"/>
          <w:szCs w:val="22"/>
        </w:rPr>
      </w:pPr>
    </w:p>
    <w:p w14:paraId="035A6F38" w14:textId="77777777" w:rsidR="000765C9" w:rsidRPr="009E0FB9" w:rsidRDefault="00AD2DC3">
      <w:pPr>
        <w:pStyle w:val="Nadpis10"/>
        <w:keepNext/>
        <w:keepLines/>
        <w:shd w:val="clear" w:color="auto" w:fill="auto"/>
        <w:spacing w:before="0" w:line="230" w:lineRule="exact"/>
        <w:jc w:val="left"/>
        <w:rPr>
          <w:rFonts w:ascii="Times New Roman" w:hAnsi="Times New Roman" w:cs="Times New Roman"/>
          <w:sz w:val="22"/>
          <w:szCs w:val="22"/>
          <w:u w:val="single"/>
        </w:rPr>
      </w:pPr>
      <w:r w:rsidRPr="009E0FB9">
        <w:rPr>
          <w:rFonts w:ascii="Times New Roman" w:hAnsi="Times New Roman" w:cs="Times New Roman"/>
          <w:sz w:val="22"/>
          <w:szCs w:val="22"/>
          <w:u w:val="single"/>
        </w:rPr>
        <w:t xml:space="preserve">Dotaz </w:t>
      </w:r>
      <w:r w:rsidR="009E0FB9" w:rsidRPr="009E0FB9">
        <w:rPr>
          <w:rFonts w:ascii="Times New Roman" w:hAnsi="Times New Roman" w:cs="Times New Roman"/>
          <w:sz w:val="22"/>
          <w:szCs w:val="22"/>
          <w:u w:val="single"/>
        </w:rPr>
        <w:t xml:space="preserve">dodavatele </w:t>
      </w:r>
      <w:r w:rsidRPr="009E0FB9">
        <w:rPr>
          <w:rFonts w:ascii="Times New Roman" w:hAnsi="Times New Roman" w:cs="Times New Roman"/>
          <w:sz w:val="22"/>
          <w:szCs w:val="22"/>
          <w:u w:val="single"/>
        </w:rPr>
        <w:t>č. 4</w:t>
      </w:r>
      <w:bookmarkEnd w:id="5"/>
      <w:r w:rsidR="009E0FB9" w:rsidRPr="009E0FB9">
        <w:rPr>
          <w:rFonts w:ascii="Times New Roman" w:hAnsi="Times New Roman" w:cs="Times New Roman"/>
          <w:sz w:val="22"/>
          <w:szCs w:val="22"/>
          <w:u w:val="single"/>
        </w:rPr>
        <w:t>:</w:t>
      </w:r>
    </w:p>
    <w:p w14:paraId="3F696B1F" w14:textId="77777777" w:rsidR="000765C9" w:rsidRPr="009E0FB9" w:rsidRDefault="00AD2DC3">
      <w:pPr>
        <w:pStyle w:val="Zkladntext20"/>
        <w:shd w:val="clear" w:color="auto" w:fill="auto"/>
        <w:spacing w:before="0" w:after="0" w:line="230" w:lineRule="exact"/>
        <w:rPr>
          <w:rFonts w:ascii="Times New Roman" w:hAnsi="Times New Roman" w:cs="Times New Roman"/>
          <w:sz w:val="22"/>
          <w:szCs w:val="22"/>
        </w:rPr>
      </w:pPr>
      <w:r w:rsidRPr="009E0FB9">
        <w:rPr>
          <w:rFonts w:ascii="Times New Roman" w:hAnsi="Times New Roman" w:cs="Times New Roman"/>
          <w:sz w:val="22"/>
          <w:szCs w:val="22"/>
        </w:rPr>
        <w:t>Žádáme o sjednocení tlouštěk akustického podledu, jelikož ve výkazu výměr je tl. 15mm a v tabulce skladeb tl. 40mm.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413"/>
        <w:gridCol w:w="1171"/>
        <w:gridCol w:w="3312"/>
        <w:gridCol w:w="514"/>
        <w:gridCol w:w="1003"/>
        <w:gridCol w:w="1133"/>
        <w:gridCol w:w="1608"/>
      </w:tblGrid>
      <w:tr w:rsidR="000765C9" w:rsidRPr="009E0FB9" w14:paraId="41F95F1E" w14:textId="77777777">
        <w:trPr>
          <w:trHeight w:hRule="exact" w:val="22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3F4B71" w14:textId="77777777" w:rsidR="000765C9" w:rsidRPr="009E0FB9" w:rsidRDefault="000765C9">
            <w:pPr>
              <w:framePr w:w="9715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E1D51" w14:textId="77777777" w:rsidR="000765C9" w:rsidRPr="009E0FB9" w:rsidRDefault="000765C9">
            <w:pPr>
              <w:framePr w:w="9715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F7A283" w14:textId="77777777" w:rsidR="000765C9" w:rsidRPr="009E0FB9" w:rsidRDefault="000765C9">
            <w:pPr>
              <w:framePr w:w="9715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225F9E" w14:textId="77777777" w:rsidR="000765C9" w:rsidRPr="009E0FB9" w:rsidRDefault="00AD2DC3">
            <w:pPr>
              <w:pStyle w:val="Zkladntext20"/>
              <w:framePr w:w="9715" w:wrap="notBeside" w:vAnchor="text" w:hAnchor="text" w:xAlign="center" w:y="1"/>
              <w:shd w:val="clear" w:color="auto" w:fill="auto"/>
              <w:spacing w:before="0" w:after="0" w:line="168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E0FB9">
              <w:rPr>
                <w:rStyle w:val="Zkladntext275ptKurzva"/>
                <w:rFonts w:ascii="Times New Roman" w:hAnsi="Times New Roman" w:cs="Times New Roman"/>
                <w:sz w:val="22"/>
                <w:szCs w:val="22"/>
              </w:rPr>
              <w:t>panel akustický hygienický povrch porézní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BB1D0C" w14:textId="77777777" w:rsidR="000765C9" w:rsidRPr="009E0FB9" w:rsidRDefault="000765C9">
            <w:pPr>
              <w:framePr w:w="9715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56175F" w14:textId="77777777" w:rsidR="000765C9" w:rsidRPr="009E0FB9" w:rsidRDefault="000765C9">
            <w:pPr>
              <w:framePr w:w="9715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CB"/>
          </w:tcPr>
          <w:p w14:paraId="4CCB7253" w14:textId="77777777" w:rsidR="000765C9" w:rsidRPr="009E0FB9" w:rsidRDefault="000765C9">
            <w:pPr>
              <w:framePr w:w="9715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EDB9B0" w14:textId="77777777" w:rsidR="000765C9" w:rsidRPr="009E0FB9" w:rsidRDefault="000765C9">
            <w:pPr>
              <w:framePr w:w="9715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765C9" w:rsidRPr="009E0FB9" w14:paraId="6C4F3317" w14:textId="77777777">
        <w:trPr>
          <w:trHeight w:hRule="exact" w:val="566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C2D4FF" w14:textId="77777777" w:rsidR="000765C9" w:rsidRPr="009E0FB9" w:rsidRDefault="00AD2DC3">
            <w:pPr>
              <w:pStyle w:val="Zkladntext20"/>
              <w:framePr w:w="9715" w:wrap="notBeside" w:vAnchor="text" w:hAnchor="text" w:xAlign="center" w:y="1"/>
              <w:shd w:val="clear" w:color="auto" w:fill="auto"/>
              <w:spacing w:before="0" w:after="0" w:line="168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E0FB9">
              <w:rPr>
                <w:rStyle w:val="Zkladntext275ptKurzva"/>
                <w:rFonts w:ascii="Times New Roman" w:hAnsi="Times New Roman" w:cs="Times New Roman"/>
                <w:sz w:val="22"/>
                <w:szCs w:val="22"/>
              </w:rPr>
              <w:t>157</w:t>
            </w:r>
          </w:p>
        </w:tc>
        <w:tc>
          <w:tcPr>
            <w:tcW w:w="41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71FEF9" w14:textId="77777777" w:rsidR="000765C9" w:rsidRPr="009E0FB9" w:rsidRDefault="00AD2DC3">
            <w:pPr>
              <w:pStyle w:val="Zkladntext20"/>
              <w:framePr w:w="9715" w:wrap="notBeside" w:vAnchor="text" w:hAnchor="text" w:xAlign="center" w:y="1"/>
              <w:shd w:val="clear" w:color="auto" w:fill="auto"/>
              <w:spacing w:before="0" w:after="0" w:line="168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E0FB9">
              <w:rPr>
                <w:rStyle w:val="Zkladntext275ptKurzva"/>
                <w:rFonts w:ascii="Times New Roman" w:hAnsi="Times New Roman" w:cs="Times New Roman"/>
                <w:sz w:val="22"/>
                <w:szCs w:val="22"/>
              </w:rPr>
              <w:t>M</w:t>
            </w:r>
          </w:p>
        </w:tc>
        <w:tc>
          <w:tcPr>
            <w:tcW w:w="11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4F631B" w14:textId="77777777" w:rsidR="000765C9" w:rsidRPr="009E0FB9" w:rsidRDefault="00AD2DC3">
            <w:pPr>
              <w:pStyle w:val="Zkladntext20"/>
              <w:framePr w:w="9715" w:wrap="notBeside" w:vAnchor="text" w:hAnchor="text" w:xAlign="center" w:y="1"/>
              <w:shd w:val="clear" w:color="auto" w:fill="auto"/>
              <w:spacing w:before="0" w:after="0" w:line="168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E0FB9">
              <w:rPr>
                <w:rStyle w:val="Zkladntext275ptKurzva"/>
                <w:rFonts w:ascii="Times New Roman" w:hAnsi="Times New Roman" w:cs="Times New Roman"/>
                <w:sz w:val="22"/>
                <w:szCs w:val="22"/>
              </w:rPr>
              <w:t>631263-R01</w:t>
            </w:r>
          </w:p>
        </w:tc>
        <w:tc>
          <w:tcPr>
            <w:tcW w:w="33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99FC0B" w14:textId="77777777" w:rsidR="000765C9" w:rsidRPr="009E0FB9" w:rsidRDefault="00AD2DC3">
            <w:pPr>
              <w:pStyle w:val="Zkladntext20"/>
              <w:framePr w:w="9715" w:wrap="notBeside" w:vAnchor="text" w:hAnchor="text" w:xAlign="center" w:y="1"/>
              <w:shd w:val="clear" w:color="auto" w:fill="auto"/>
              <w:spacing w:before="0" w:after="0"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E0FB9">
              <w:rPr>
                <w:rStyle w:val="Zkladntext275ptKurzva"/>
                <w:rFonts w:ascii="Times New Roman" w:hAnsi="Times New Roman" w:cs="Times New Roman"/>
                <w:sz w:val="22"/>
                <w:szCs w:val="22"/>
              </w:rPr>
              <w:t>skelná tkanina hrana zatřená rovná aw=0,95 viditelný rastr š 24mm bílý tl 15mm</w:t>
            </w:r>
          </w:p>
        </w:tc>
        <w:tc>
          <w:tcPr>
            <w:tcW w:w="5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6707F0" w14:textId="77777777" w:rsidR="000765C9" w:rsidRPr="009E0FB9" w:rsidRDefault="00AD2DC3">
            <w:pPr>
              <w:pStyle w:val="Zkladntext20"/>
              <w:framePr w:w="9715" w:wrap="notBeside" w:vAnchor="text" w:hAnchor="text" w:xAlign="center" w:y="1"/>
              <w:shd w:val="clear" w:color="auto" w:fill="auto"/>
              <w:spacing w:before="0" w:after="0" w:line="168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E0FB9">
              <w:rPr>
                <w:rStyle w:val="Zkladntext275ptKurzva"/>
                <w:rFonts w:ascii="Times New Roman" w:hAnsi="Times New Roman" w:cs="Times New Roman"/>
                <w:sz w:val="22"/>
                <w:szCs w:val="22"/>
              </w:rPr>
              <w:t>m2</w:t>
            </w:r>
          </w:p>
        </w:tc>
        <w:tc>
          <w:tcPr>
            <w:tcW w:w="10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A86923" w14:textId="77777777" w:rsidR="000765C9" w:rsidRPr="009E0FB9" w:rsidRDefault="00AD2DC3">
            <w:pPr>
              <w:pStyle w:val="Zkladntext20"/>
              <w:framePr w:w="9715" w:wrap="notBeside" w:vAnchor="text" w:hAnchor="text" w:xAlign="center" w:y="1"/>
              <w:shd w:val="clear" w:color="auto" w:fill="auto"/>
              <w:spacing w:before="0" w:after="0" w:line="168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E0FB9">
              <w:rPr>
                <w:rStyle w:val="Zkladntext275ptKurzva"/>
                <w:rFonts w:ascii="Times New Roman" w:hAnsi="Times New Roman" w:cs="Times New Roman"/>
                <w:sz w:val="22"/>
                <w:szCs w:val="22"/>
              </w:rPr>
              <w:t>311,178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CB"/>
          </w:tcPr>
          <w:p w14:paraId="13D65396" w14:textId="77777777" w:rsidR="000765C9" w:rsidRPr="009E0FB9" w:rsidRDefault="000765C9">
            <w:pPr>
              <w:framePr w:w="9715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515C50" w14:textId="77777777" w:rsidR="000765C9" w:rsidRPr="009E0FB9" w:rsidRDefault="00AD2DC3">
            <w:pPr>
              <w:pStyle w:val="Zkladntext20"/>
              <w:framePr w:w="9715" w:wrap="notBeside" w:vAnchor="text" w:hAnchor="text" w:xAlign="center" w:y="1"/>
              <w:shd w:val="clear" w:color="auto" w:fill="auto"/>
              <w:spacing w:before="0" w:after="0" w:line="168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E0FB9">
              <w:rPr>
                <w:rStyle w:val="Zkladntext275ptKurzva"/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</w:tbl>
    <w:p w14:paraId="3567E4E1" w14:textId="77777777" w:rsidR="000765C9" w:rsidRPr="009E0FB9" w:rsidRDefault="000765C9">
      <w:pPr>
        <w:framePr w:w="9715" w:wrap="notBeside" w:vAnchor="text" w:hAnchor="text" w:xAlign="center" w:y="1"/>
        <w:rPr>
          <w:rFonts w:ascii="Times New Roman" w:hAnsi="Times New Roman" w:cs="Times New Roman"/>
          <w:sz w:val="22"/>
          <w:szCs w:val="22"/>
        </w:rPr>
      </w:pPr>
    </w:p>
    <w:p w14:paraId="6DC45863" w14:textId="77777777" w:rsidR="000765C9" w:rsidRPr="009E0FB9" w:rsidRDefault="000765C9">
      <w:pPr>
        <w:rPr>
          <w:rFonts w:ascii="Times New Roman" w:hAnsi="Times New Roman" w:cs="Times New Roman"/>
          <w:sz w:val="22"/>
          <w:szCs w:val="2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413"/>
        <w:gridCol w:w="1171"/>
        <w:gridCol w:w="3312"/>
        <w:gridCol w:w="518"/>
        <w:gridCol w:w="998"/>
        <w:gridCol w:w="1133"/>
        <w:gridCol w:w="1608"/>
      </w:tblGrid>
      <w:tr w:rsidR="000765C9" w:rsidRPr="009E0FB9" w14:paraId="52B2941D" w14:textId="77777777">
        <w:trPr>
          <w:trHeight w:hRule="exact" w:val="31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7FC733" w14:textId="77777777" w:rsidR="000765C9" w:rsidRPr="009E0FB9" w:rsidRDefault="000765C9">
            <w:pPr>
              <w:framePr w:w="9715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09C578" w14:textId="77777777" w:rsidR="000765C9" w:rsidRPr="009E0FB9" w:rsidRDefault="000765C9">
            <w:pPr>
              <w:framePr w:w="9715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E9738B" w14:textId="77777777" w:rsidR="000765C9" w:rsidRPr="009E0FB9" w:rsidRDefault="000765C9">
            <w:pPr>
              <w:framePr w:w="9715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028B5D" w14:textId="77777777" w:rsidR="000765C9" w:rsidRPr="009E0FB9" w:rsidRDefault="00AD2DC3">
            <w:pPr>
              <w:pStyle w:val="Zkladntext20"/>
              <w:framePr w:w="9715" w:wrap="notBeside" w:vAnchor="text" w:hAnchor="text" w:xAlign="center" w:y="1"/>
              <w:shd w:val="clear" w:color="auto" w:fill="auto"/>
              <w:spacing w:before="0" w:after="0" w:line="168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E0FB9">
              <w:rPr>
                <w:rStyle w:val="Zkladntext275ptKurzva"/>
                <w:rFonts w:ascii="Times New Roman" w:hAnsi="Times New Roman" w:cs="Times New Roman"/>
                <w:sz w:val="22"/>
                <w:szCs w:val="22"/>
              </w:rPr>
              <w:t>panel akustický hygienický povrch porézní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A94FE5" w14:textId="77777777" w:rsidR="000765C9" w:rsidRPr="009E0FB9" w:rsidRDefault="000765C9">
            <w:pPr>
              <w:framePr w:w="9715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6AC741" w14:textId="77777777" w:rsidR="000765C9" w:rsidRPr="009E0FB9" w:rsidRDefault="000765C9">
            <w:pPr>
              <w:framePr w:w="9715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CB"/>
          </w:tcPr>
          <w:p w14:paraId="6A6AD1E4" w14:textId="77777777" w:rsidR="000765C9" w:rsidRPr="009E0FB9" w:rsidRDefault="000765C9">
            <w:pPr>
              <w:framePr w:w="9715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030A65" w14:textId="77777777" w:rsidR="000765C9" w:rsidRPr="009E0FB9" w:rsidRDefault="000765C9">
            <w:pPr>
              <w:framePr w:w="9715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765C9" w:rsidRPr="009E0FB9" w14:paraId="22F67701" w14:textId="77777777">
        <w:trPr>
          <w:trHeight w:hRule="exact" w:val="662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E90B0E" w14:textId="77777777" w:rsidR="000765C9" w:rsidRPr="009E0FB9" w:rsidRDefault="00AD2DC3">
            <w:pPr>
              <w:pStyle w:val="Zkladntext20"/>
              <w:framePr w:w="9715" w:wrap="notBeside" w:vAnchor="text" w:hAnchor="text" w:xAlign="center" w:y="1"/>
              <w:shd w:val="clear" w:color="auto" w:fill="auto"/>
              <w:spacing w:before="0" w:after="0" w:line="168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E0FB9">
              <w:rPr>
                <w:rStyle w:val="Zkladntext275ptKurzva"/>
                <w:rFonts w:ascii="Times New Roman" w:hAnsi="Times New Roman" w:cs="Times New Roman"/>
                <w:sz w:val="22"/>
                <w:szCs w:val="22"/>
              </w:rPr>
              <w:t>159</w:t>
            </w:r>
          </w:p>
        </w:tc>
        <w:tc>
          <w:tcPr>
            <w:tcW w:w="41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59EEDB" w14:textId="77777777" w:rsidR="000765C9" w:rsidRPr="009E0FB9" w:rsidRDefault="00AD2DC3">
            <w:pPr>
              <w:pStyle w:val="Zkladntext20"/>
              <w:framePr w:w="9715" w:wrap="notBeside" w:vAnchor="text" w:hAnchor="text" w:xAlign="center" w:y="1"/>
              <w:shd w:val="clear" w:color="auto" w:fill="auto"/>
              <w:spacing w:before="0" w:after="0" w:line="168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E0FB9">
              <w:rPr>
                <w:rStyle w:val="Zkladntext275ptKurzva"/>
                <w:rFonts w:ascii="Times New Roman" w:hAnsi="Times New Roman" w:cs="Times New Roman"/>
                <w:sz w:val="22"/>
                <w:szCs w:val="22"/>
              </w:rPr>
              <w:t>M</w:t>
            </w:r>
          </w:p>
        </w:tc>
        <w:tc>
          <w:tcPr>
            <w:tcW w:w="11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2D0812" w14:textId="77777777" w:rsidR="000765C9" w:rsidRPr="009E0FB9" w:rsidRDefault="00AD2DC3">
            <w:pPr>
              <w:pStyle w:val="Zkladntext20"/>
              <w:framePr w:w="9715" w:wrap="notBeside" w:vAnchor="text" w:hAnchor="text" w:xAlign="center" w:y="1"/>
              <w:shd w:val="clear" w:color="auto" w:fill="auto"/>
              <w:spacing w:before="0" w:after="0" w:line="168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E0FB9">
              <w:rPr>
                <w:rStyle w:val="Zkladntext275ptKurzva"/>
                <w:rFonts w:ascii="Times New Roman" w:hAnsi="Times New Roman" w:cs="Times New Roman"/>
                <w:sz w:val="22"/>
                <w:szCs w:val="22"/>
              </w:rPr>
              <w:t>631263-R02</w:t>
            </w:r>
          </w:p>
        </w:tc>
        <w:tc>
          <w:tcPr>
            <w:tcW w:w="33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9B8370" w14:textId="77777777" w:rsidR="000765C9" w:rsidRPr="009E0FB9" w:rsidRDefault="00AD2DC3">
            <w:pPr>
              <w:pStyle w:val="Zkladntext20"/>
              <w:framePr w:w="9715" w:wrap="notBeside" w:vAnchor="text" w:hAnchor="text" w:xAlign="center" w:y="1"/>
              <w:shd w:val="clear" w:color="auto" w:fill="auto"/>
              <w:spacing w:before="0" w:after="0"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E0FB9">
              <w:rPr>
                <w:rStyle w:val="Zkladntext275ptKurzva"/>
                <w:rFonts w:ascii="Times New Roman" w:hAnsi="Times New Roman" w:cs="Times New Roman"/>
                <w:sz w:val="22"/>
                <w:szCs w:val="22"/>
              </w:rPr>
              <w:t>skelná tkanina hrana zatřená rovná aw=0,95 viditelný rastr š 24mm bílý tl 15mm</w:t>
            </w:r>
          </w:p>
        </w:tc>
        <w:tc>
          <w:tcPr>
            <w:tcW w:w="5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0E44EB" w14:textId="77777777" w:rsidR="000765C9" w:rsidRPr="009E0FB9" w:rsidRDefault="00AD2DC3">
            <w:pPr>
              <w:pStyle w:val="Zkladntext20"/>
              <w:framePr w:w="9715" w:wrap="notBeside" w:vAnchor="text" w:hAnchor="text" w:xAlign="center" w:y="1"/>
              <w:shd w:val="clear" w:color="auto" w:fill="auto"/>
              <w:spacing w:before="0" w:after="0" w:line="168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E0FB9">
              <w:rPr>
                <w:rStyle w:val="Zkladntext275ptKurzva"/>
                <w:rFonts w:ascii="Times New Roman" w:hAnsi="Times New Roman" w:cs="Times New Roman"/>
                <w:sz w:val="22"/>
                <w:szCs w:val="22"/>
              </w:rPr>
              <w:t>m2</w:t>
            </w: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76AE0F" w14:textId="77777777" w:rsidR="000765C9" w:rsidRPr="009E0FB9" w:rsidRDefault="00AD2DC3">
            <w:pPr>
              <w:pStyle w:val="Zkladntext20"/>
              <w:framePr w:w="9715" w:wrap="notBeside" w:vAnchor="text" w:hAnchor="text" w:xAlign="center" w:y="1"/>
              <w:shd w:val="clear" w:color="auto" w:fill="auto"/>
              <w:spacing w:before="0" w:after="0" w:line="168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E0FB9">
              <w:rPr>
                <w:rStyle w:val="Zkladntext275ptKurzva"/>
                <w:rFonts w:ascii="Times New Roman" w:hAnsi="Times New Roman" w:cs="Times New Roman"/>
                <w:sz w:val="22"/>
                <w:szCs w:val="22"/>
              </w:rPr>
              <w:t>113,712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CB"/>
          </w:tcPr>
          <w:p w14:paraId="0C004241" w14:textId="77777777" w:rsidR="000765C9" w:rsidRPr="009E0FB9" w:rsidRDefault="000765C9">
            <w:pPr>
              <w:framePr w:w="9715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FA7210" w14:textId="77777777" w:rsidR="000765C9" w:rsidRPr="009E0FB9" w:rsidRDefault="00AD2DC3">
            <w:pPr>
              <w:pStyle w:val="Zkladntext20"/>
              <w:framePr w:w="9715" w:wrap="notBeside" w:vAnchor="text" w:hAnchor="text" w:xAlign="center" w:y="1"/>
              <w:shd w:val="clear" w:color="auto" w:fill="auto"/>
              <w:spacing w:before="0" w:after="0" w:line="168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E0FB9">
              <w:rPr>
                <w:rStyle w:val="Zkladntext275ptKurzva"/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</w:tbl>
    <w:p w14:paraId="644014C3" w14:textId="77777777" w:rsidR="000765C9" w:rsidRPr="009E0FB9" w:rsidRDefault="000765C9">
      <w:pPr>
        <w:framePr w:w="9715" w:wrap="notBeside" w:vAnchor="text" w:hAnchor="text" w:xAlign="center" w:y="1"/>
        <w:rPr>
          <w:rFonts w:ascii="Times New Roman" w:hAnsi="Times New Roman" w:cs="Times New Roman"/>
          <w:sz w:val="22"/>
          <w:szCs w:val="22"/>
        </w:rPr>
      </w:pPr>
    </w:p>
    <w:p w14:paraId="09697969" w14:textId="77777777" w:rsidR="000765C9" w:rsidRPr="009E0FB9" w:rsidRDefault="000765C9">
      <w:pPr>
        <w:rPr>
          <w:rFonts w:ascii="Times New Roman" w:hAnsi="Times New Roman" w:cs="Times New Roman"/>
          <w:sz w:val="22"/>
          <w:szCs w:val="22"/>
        </w:rPr>
      </w:pPr>
    </w:p>
    <w:p w14:paraId="2E6376FB" w14:textId="77777777" w:rsidR="000765C9" w:rsidRPr="009E0FB9" w:rsidRDefault="000765C9">
      <w:pPr>
        <w:pStyle w:val="Zkladntext50"/>
        <w:shd w:val="clear" w:color="auto" w:fill="auto"/>
        <w:rPr>
          <w:rFonts w:ascii="Times New Roman" w:hAnsi="Times New Roman" w:cs="Times New Roman"/>
          <w:sz w:val="22"/>
          <w:szCs w:val="22"/>
        </w:r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4"/>
        <w:gridCol w:w="5674"/>
        <w:gridCol w:w="883"/>
      </w:tblGrid>
      <w:tr w:rsidR="000765C9" w:rsidRPr="009E0FB9" w14:paraId="20438AEA" w14:textId="77777777">
        <w:trPr>
          <w:trHeight w:hRule="exact" w:val="432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D839C0" w14:textId="77777777" w:rsidR="000765C9" w:rsidRPr="009E0FB9" w:rsidRDefault="000765C9">
            <w:pPr>
              <w:framePr w:w="7430" w:wrap="notBeside" w:vAnchor="text" w:hAnchor="text" w:y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2C47ED" w14:textId="77777777" w:rsidR="000765C9" w:rsidRPr="009E0FB9" w:rsidRDefault="00AD2DC3">
            <w:pPr>
              <w:pStyle w:val="Zkladntext20"/>
              <w:framePr w:w="7430" w:wrap="notBeside" w:vAnchor="text" w:hAnchor="text" w:y="1"/>
              <w:shd w:val="clear" w:color="auto" w:fill="auto"/>
              <w:spacing w:before="0" w:after="0" w:line="221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E0FB9">
              <w:rPr>
                <w:rStyle w:val="Zkladntext2BookmanOldStyle8pt"/>
                <w:rFonts w:ascii="Times New Roman" w:hAnsi="Times New Roman" w:cs="Times New Roman"/>
                <w:sz w:val="22"/>
                <w:szCs w:val="22"/>
              </w:rPr>
              <w:t xml:space="preserve">střešní </w:t>
            </w:r>
            <w:r w:rsidRPr="009E0FB9">
              <w:rPr>
                <w:rStyle w:val="Zkladntext2BookmanOldStyle8pt0"/>
                <w:rFonts w:ascii="Times New Roman" w:hAnsi="Times New Roman" w:cs="Times New Roman"/>
                <w:sz w:val="22"/>
                <w:szCs w:val="22"/>
              </w:rPr>
              <w:t xml:space="preserve">PVC folie </w:t>
            </w:r>
            <w:r w:rsidRPr="009E0FB9">
              <w:rPr>
                <w:rStyle w:val="Zkladntext2BookmanOldStyle8pt1"/>
                <w:rFonts w:ascii="Times New Roman" w:hAnsi="Times New Roman" w:cs="Times New Roman"/>
                <w:sz w:val="22"/>
                <w:szCs w:val="22"/>
              </w:rPr>
              <w:t xml:space="preserve">1,5 </w:t>
            </w:r>
            <w:r w:rsidRPr="009E0FB9">
              <w:rPr>
                <w:rStyle w:val="Zkladntext2BookmanOldStyle8pt"/>
                <w:rFonts w:ascii="Times New Roman" w:hAnsi="Times New Roman" w:cs="Times New Roman"/>
                <w:sz w:val="22"/>
                <w:szCs w:val="22"/>
              </w:rPr>
              <w:t xml:space="preserve">mm, barva </w:t>
            </w:r>
            <w:r w:rsidRPr="009E0FB9">
              <w:rPr>
                <w:rStyle w:val="Zkladntext2BookmanOldStyle8pt0"/>
                <w:rFonts w:ascii="Times New Roman" w:hAnsi="Times New Roman" w:cs="Times New Roman"/>
                <w:sz w:val="22"/>
                <w:szCs w:val="22"/>
              </w:rPr>
              <w:t xml:space="preserve">červená - terakota, </w:t>
            </w:r>
            <w:r w:rsidRPr="009E0FB9">
              <w:rPr>
                <w:rStyle w:val="Zkladntext2BookmanOldStyle8pt"/>
                <w:rFonts w:ascii="Times New Roman" w:hAnsi="Times New Roman" w:cs="Times New Roman"/>
                <w:sz w:val="22"/>
                <w:szCs w:val="22"/>
              </w:rPr>
              <w:t>kotvená teieskpickymi kotvami do stropní kce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D02C61" w14:textId="77777777" w:rsidR="000765C9" w:rsidRPr="009E0FB9" w:rsidRDefault="00AD2DC3">
            <w:pPr>
              <w:pStyle w:val="Zkladntext20"/>
              <w:framePr w:w="7430" w:wrap="notBeside" w:vAnchor="text" w:hAnchor="text" w:y="1"/>
              <w:shd w:val="clear" w:color="auto" w:fill="auto"/>
              <w:spacing w:before="0" w:after="0" w:line="180" w:lineRule="exact"/>
              <w:ind w:left="220"/>
              <w:rPr>
                <w:rFonts w:ascii="Times New Roman" w:hAnsi="Times New Roman" w:cs="Times New Roman"/>
                <w:sz w:val="22"/>
                <w:szCs w:val="22"/>
              </w:rPr>
            </w:pPr>
            <w:r w:rsidRPr="009E0FB9">
              <w:rPr>
                <w:rStyle w:val="Zkladntext2BookmanOldStyle8pt0"/>
                <w:rFonts w:ascii="Times New Roman" w:hAnsi="Times New Roman" w:cs="Times New Roman"/>
                <w:sz w:val="22"/>
                <w:szCs w:val="22"/>
              </w:rPr>
              <w:t>1,5 mm</w:t>
            </w:r>
          </w:p>
        </w:tc>
      </w:tr>
      <w:tr w:rsidR="000765C9" w:rsidRPr="009E0FB9" w14:paraId="04A220E4" w14:textId="77777777">
        <w:trPr>
          <w:trHeight w:hRule="exact" w:val="240"/>
        </w:trPr>
        <w:tc>
          <w:tcPr>
            <w:tcW w:w="874" w:type="dxa"/>
            <w:tcBorders>
              <w:left w:val="single" w:sz="4" w:space="0" w:color="auto"/>
            </w:tcBorders>
            <w:shd w:val="clear" w:color="auto" w:fill="FFFFFF"/>
          </w:tcPr>
          <w:p w14:paraId="5A34E848" w14:textId="77777777" w:rsidR="000765C9" w:rsidRPr="009E0FB9" w:rsidRDefault="000765C9">
            <w:pPr>
              <w:framePr w:w="7430" w:wrap="notBeside" w:vAnchor="text" w:hAnchor="text" w:y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BFF19E" w14:textId="77777777" w:rsidR="000765C9" w:rsidRPr="009E0FB9" w:rsidRDefault="00AD2DC3">
            <w:pPr>
              <w:pStyle w:val="Zkladntext20"/>
              <w:framePr w:w="7430" w:wrap="notBeside" w:vAnchor="text" w:hAnchor="text" w:y="1"/>
              <w:shd w:val="clear" w:color="auto" w:fill="auto"/>
              <w:spacing w:before="0" w:after="0" w:line="18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E0FB9">
              <w:rPr>
                <w:rStyle w:val="Zkladntext2BookmanOldStyle8pt"/>
                <w:rFonts w:ascii="Times New Roman" w:hAnsi="Times New Roman" w:cs="Times New Roman"/>
                <w:sz w:val="22"/>
                <w:szCs w:val="22"/>
              </w:rPr>
              <w:t>podkladnPpás vlies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A4FD9B" w14:textId="77777777" w:rsidR="000765C9" w:rsidRPr="009E0FB9" w:rsidRDefault="00AD2DC3">
            <w:pPr>
              <w:pStyle w:val="Zkladntext20"/>
              <w:framePr w:w="7430" w:wrap="notBeside" w:vAnchor="text" w:hAnchor="text" w:y="1"/>
              <w:shd w:val="clear" w:color="auto" w:fill="auto"/>
              <w:spacing w:before="0" w:after="0" w:line="18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E0FB9">
              <w:rPr>
                <w:rStyle w:val="Zkladntext2BookmanOldStyle8pt1"/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Pr="009E0FB9">
              <w:rPr>
                <w:rStyle w:val="Zkladntext2BookmanOldStyle8pt0"/>
                <w:rFonts w:ascii="Times New Roman" w:hAnsi="Times New Roman" w:cs="Times New Roman"/>
                <w:sz w:val="22"/>
                <w:szCs w:val="22"/>
              </w:rPr>
              <w:t>mm</w:t>
            </w:r>
          </w:p>
        </w:tc>
      </w:tr>
      <w:tr w:rsidR="000765C9" w:rsidRPr="009E0FB9" w14:paraId="36DF8FBC" w14:textId="77777777">
        <w:trPr>
          <w:trHeight w:hRule="exact" w:val="245"/>
        </w:trPr>
        <w:tc>
          <w:tcPr>
            <w:tcW w:w="874" w:type="dxa"/>
            <w:tcBorders>
              <w:left w:val="single" w:sz="4" w:space="0" w:color="auto"/>
            </w:tcBorders>
            <w:shd w:val="clear" w:color="auto" w:fill="FFFFFF"/>
          </w:tcPr>
          <w:p w14:paraId="5AD48EC9" w14:textId="77777777" w:rsidR="000765C9" w:rsidRPr="009E0FB9" w:rsidRDefault="000765C9">
            <w:pPr>
              <w:framePr w:w="7430" w:wrap="notBeside" w:vAnchor="text" w:hAnchor="text" w:y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76AB8F" w14:textId="77777777" w:rsidR="000765C9" w:rsidRPr="009E0FB9" w:rsidRDefault="00AD2DC3">
            <w:pPr>
              <w:pStyle w:val="Zkladntext20"/>
              <w:framePr w:w="7430" w:wrap="notBeside" w:vAnchor="text" w:hAnchor="text" w:y="1"/>
              <w:shd w:val="clear" w:color="auto" w:fill="auto"/>
              <w:spacing w:before="0" w:after="0" w:line="18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E0FB9">
              <w:rPr>
                <w:rStyle w:val="Zkladntext2BookmanOldStyle8pt"/>
                <w:rFonts w:ascii="Times New Roman" w:hAnsi="Times New Roman" w:cs="Times New Roman"/>
                <w:sz w:val="22"/>
                <w:szCs w:val="22"/>
              </w:rPr>
              <w:t xml:space="preserve">tepelná izolace </w:t>
            </w:r>
            <w:r w:rsidRPr="009E0FB9">
              <w:rPr>
                <w:rStyle w:val="Zkladntext2BookmanOldStyle8pt1"/>
                <w:rFonts w:ascii="Times New Roman" w:hAnsi="Times New Roman" w:cs="Times New Roman"/>
                <w:sz w:val="22"/>
                <w:szCs w:val="22"/>
              </w:rPr>
              <w:t xml:space="preserve">EPS </w:t>
            </w:r>
            <w:r w:rsidRPr="009E0FB9">
              <w:rPr>
                <w:rStyle w:val="Zkladntext2BookmanOldStyle8pt"/>
                <w:rFonts w:ascii="Times New Roman" w:hAnsi="Times New Roman" w:cs="Times New Roman"/>
                <w:sz w:val="22"/>
                <w:szCs w:val="22"/>
              </w:rPr>
              <w:t xml:space="preserve">100S, včetně spádových klínů </w:t>
            </w:r>
            <w:r w:rsidRPr="009E0FB9">
              <w:rPr>
                <w:rStyle w:val="Zkladntext2BookmanOldStyle8pt0"/>
                <w:rFonts w:ascii="Times New Roman" w:hAnsi="Times New Roman" w:cs="Times New Roman"/>
                <w:sz w:val="22"/>
                <w:szCs w:val="22"/>
              </w:rPr>
              <w:t xml:space="preserve">ve </w:t>
            </w:r>
            <w:r w:rsidRPr="009E0FB9">
              <w:rPr>
                <w:rStyle w:val="Zkladntext275ptKurzva0"/>
                <w:rFonts w:ascii="Times New Roman" w:hAnsi="Times New Roman" w:cs="Times New Roman"/>
                <w:sz w:val="22"/>
                <w:szCs w:val="22"/>
              </w:rPr>
              <w:t>1%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A04E11" w14:textId="77777777" w:rsidR="000765C9" w:rsidRPr="009E0FB9" w:rsidRDefault="00AD2DC3">
            <w:pPr>
              <w:pStyle w:val="Zkladntext20"/>
              <w:framePr w:w="7430" w:wrap="notBeside" w:vAnchor="text" w:hAnchor="text" w:y="1"/>
              <w:shd w:val="clear" w:color="auto" w:fill="auto"/>
              <w:spacing w:before="0" w:after="0" w:line="180" w:lineRule="exact"/>
              <w:ind w:left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9E0FB9">
              <w:rPr>
                <w:rStyle w:val="Zkladntext2BookmanOldStyle8pt0"/>
                <w:rFonts w:ascii="Times New Roman" w:hAnsi="Times New Roman" w:cs="Times New Roman"/>
                <w:sz w:val="22"/>
                <w:szCs w:val="22"/>
              </w:rPr>
              <w:t>280 mm</w:t>
            </w:r>
          </w:p>
        </w:tc>
      </w:tr>
      <w:tr w:rsidR="000765C9" w:rsidRPr="009E0FB9" w14:paraId="06D136E4" w14:textId="77777777">
        <w:trPr>
          <w:trHeight w:hRule="exact" w:val="245"/>
        </w:trPr>
        <w:tc>
          <w:tcPr>
            <w:tcW w:w="874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999E38F" w14:textId="77777777" w:rsidR="000765C9" w:rsidRPr="009E0FB9" w:rsidRDefault="00AD2DC3">
            <w:pPr>
              <w:pStyle w:val="Zkladntext20"/>
              <w:framePr w:w="7430" w:wrap="notBeside" w:vAnchor="text" w:hAnchor="text" w:y="1"/>
              <w:shd w:val="clear" w:color="auto" w:fill="auto"/>
              <w:spacing w:before="0" w:after="0" w:line="18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E0FB9">
              <w:rPr>
                <w:rStyle w:val="Zkladntext2BookmanOldStyle8pt0"/>
                <w:rFonts w:ascii="Times New Roman" w:hAnsi="Times New Roman" w:cs="Times New Roman"/>
                <w:sz w:val="22"/>
                <w:szCs w:val="22"/>
              </w:rPr>
              <w:t>P 2.1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BBAAA2" w14:textId="77777777" w:rsidR="000765C9" w:rsidRPr="009E0FB9" w:rsidRDefault="00AD2DC3">
            <w:pPr>
              <w:pStyle w:val="Zkladntext20"/>
              <w:framePr w:w="7430" w:wrap="notBeside" w:vAnchor="text" w:hAnchor="text" w:y="1"/>
              <w:shd w:val="clear" w:color="auto" w:fill="auto"/>
              <w:spacing w:before="0" w:after="0" w:line="18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E0FB9">
              <w:rPr>
                <w:rStyle w:val="Zkladntext2BookmanOldStyle8pt"/>
                <w:rFonts w:ascii="Times New Roman" w:hAnsi="Times New Roman" w:cs="Times New Roman"/>
                <w:sz w:val="22"/>
                <w:szCs w:val="22"/>
              </w:rPr>
              <w:t>parotěsná folie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8DDFD8" w14:textId="77777777" w:rsidR="000765C9" w:rsidRPr="009E0FB9" w:rsidRDefault="000765C9">
            <w:pPr>
              <w:framePr w:w="7430" w:wrap="notBeside" w:vAnchor="text" w:hAnchor="text" w:y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765C9" w:rsidRPr="009E0FB9" w14:paraId="5250E06C" w14:textId="77777777">
        <w:trPr>
          <w:trHeight w:hRule="exact" w:val="245"/>
        </w:trPr>
        <w:tc>
          <w:tcPr>
            <w:tcW w:w="8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3337F01" w14:textId="77777777" w:rsidR="000765C9" w:rsidRPr="009E0FB9" w:rsidRDefault="000765C9">
            <w:pPr>
              <w:framePr w:w="7430" w:wrap="notBeside" w:vAnchor="text" w:hAnchor="text" w:y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9C095B" w14:textId="77777777" w:rsidR="000765C9" w:rsidRPr="009E0FB9" w:rsidRDefault="00AD2DC3">
            <w:pPr>
              <w:pStyle w:val="Zkladntext20"/>
              <w:framePr w:w="7430" w:wrap="notBeside" w:vAnchor="text" w:hAnchor="text" w:y="1"/>
              <w:shd w:val="clear" w:color="auto" w:fill="auto"/>
              <w:spacing w:before="0" w:after="0" w:line="18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E0FB9">
              <w:rPr>
                <w:rStyle w:val="Zkladntext2BookmanOldStyle8pt"/>
                <w:rFonts w:ascii="Times New Roman" w:hAnsi="Times New Roman" w:cs="Times New Roman"/>
                <w:sz w:val="22"/>
                <w:szCs w:val="22"/>
              </w:rPr>
              <w:t xml:space="preserve">trapézový plech TR100/275 - </w:t>
            </w:r>
            <w:r w:rsidRPr="009E0FB9">
              <w:rPr>
                <w:rStyle w:val="Zkladntext2BookmanOldStyle8pt0"/>
                <w:rFonts w:ascii="Times New Roman" w:hAnsi="Times New Roman" w:cs="Times New Roman"/>
                <w:sz w:val="22"/>
                <w:szCs w:val="22"/>
              </w:rPr>
              <w:t>viz STA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1FA02E" w14:textId="77777777" w:rsidR="000765C9" w:rsidRPr="009E0FB9" w:rsidRDefault="00AD2DC3">
            <w:pPr>
              <w:pStyle w:val="Zkladntext20"/>
              <w:framePr w:w="7430" w:wrap="notBeside" w:vAnchor="text" w:hAnchor="text" w:y="1"/>
              <w:shd w:val="clear" w:color="auto" w:fill="auto"/>
              <w:spacing w:before="0" w:after="0" w:line="18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E0FB9">
              <w:rPr>
                <w:rStyle w:val="Zkladntext2BookmanOldStyle8pt0"/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0765C9" w:rsidRPr="009E0FB9" w14:paraId="53B9C309" w14:textId="77777777">
        <w:trPr>
          <w:trHeight w:hRule="exact" w:val="245"/>
        </w:trPr>
        <w:tc>
          <w:tcPr>
            <w:tcW w:w="874" w:type="dxa"/>
            <w:tcBorders>
              <w:left w:val="single" w:sz="4" w:space="0" w:color="auto"/>
            </w:tcBorders>
            <w:shd w:val="clear" w:color="auto" w:fill="FFFFFF"/>
          </w:tcPr>
          <w:p w14:paraId="03BE75AA" w14:textId="77777777" w:rsidR="000765C9" w:rsidRPr="009E0FB9" w:rsidRDefault="000765C9">
            <w:pPr>
              <w:framePr w:w="7430" w:wrap="notBeside" w:vAnchor="text" w:hAnchor="text" w:y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B4B9D9" w14:textId="77777777" w:rsidR="000765C9" w:rsidRPr="009E0FB9" w:rsidRDefault="00AD2DC3">
            <w:pPr>
              <w:pStyle w:val="Zkladntext20"/>
              <w:framePr w:w="7430" w:wrap="notBeside" w:vAnchor="text" w:hAnchor="text" w:y="1"/>
              <w:shd w:val="clear" w:color="auto" w:fill="auto"/>
              <w:spacing w:before="0" w:after="0" w:line="18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E0FB9">
              <w:rPr>
                <w:rStyle w:val="Zkladntext2BookmanOldStyle8pt0"/>
                <w:rFonts w:ascii="Times New Roman" w:hAnsi="Times New Roman" w:cs="Times New Roman"/>
                <w:sz w:val="22"/>
                <w:szCs w:val="22"/>
              </w:rPr>
              <w:t>ÍPE 360-viz STA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4A916B" w14:textId="77777777" w:rsidR="000765C9" w:rsidRPr="009E0FB9" w:rsidRDefault="00AD2DC3">
            <w:pPr>
              <w:pStyle w:val="Zkladntext20"/>
              <w:framePr w:w="7430" w:wrap="notBeside" w:vAnchor="text" w:hAnchor="text" w:y="1"/>
              <w:shd w:val="clear" w:color="auto" w:fill="auto"/>
              <w:spacing w:before="0" w:after="0" w:line="180" w:lineRule="exact"/>
              <w:ind w:left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9E0FB9">
              <w:rPr>
                <w:rStyle w:val="Zkladntext2BookmanOldStyle8pt0"/>
                <w:rFonts w:ascii="Times New Roman" w:hAnsi="Times New Roman" w:cs="Times New Roman"/>
                <w:sz w:val="22"/>
                <w:szCs w:val="22"/>
              </w:rPr>
              <w:t>360 mm</w:t>
            </w:r>
          </w:p>
        </w:tc>
      </w:tr>
      <w:tr w:rsidR="000765C9" w:rsidRPr="009E0FB9" w14:paraId="41C5241F" w14:textId="77777777">
        <w:trPr>
          <w:trHeight w:hRule="exact" w:val="643"/>
        </w:trPr>
        <w:tc>
          <w:tcPr>
            <w:tcW w:w="87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7C1234" w14:textId="77777777" w:rsidR="000765C9" w:rsidRPr="009E0FB9" w:rsidRDefault="000765C9">
            <w:pPr>
              <w:framePr w:w="7430" w:wrap="notBeside" w:vAnchor="text" w:hAnchor="text" w:y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D317E0" w14:textId="77777777" w:rsidR="000765C9" w:rsidRPr="009E0FB9" w:rsidRDefault="00AD2DC3">
            <w:pPr>
              <w:pStyle w:val="Zkladntext20"/>
              <w:framePr w:w="7430" w:wrap="notBeside" w:vAnchor="text" w:hAnchor="text" w:y="1"/>
              <w:shd w:val="clear" w:color="auto" w:fill="auto"/>
              <w:spacing w:before="0" w:after="0" w:line="216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E0FB9">
              <w:rPr>
                <w:rStyle w:val="Zkladntext2BookmanOldStyle8pt0"/>
                <w:rFonts w:ascii="Times New Roman" w:hAnsi="Times New Roman" w:cs="Times New Roman"/>
                <w:sz w:val="22"/>
                <w:szCs w:val="22"/>
              </w:rPr>
              <w:t xml:space="preserve">akustický kazetový </w:t>
            </w:r>
            <w:r w:rsidRPr="009E0FB9">
              <w:rPr>
                <w:rStyle w:val="Zkladntext2BookmanOldStyle8pt"/>
                <w:rFonts w:ascii="Times New Roman" w:hAnsi="Times New Roman" w:cs="Times New Roman"/>
                <w:sz w:val="22"/>
                <w:szCs w:val="22"/>
              </w:rPr>
              <w:t xml:space="preserve">podhled </w:t>
            </w:r>
            <w:r w:rsidRPr="009E0FB9">
              <w:rPr>
                <w:rStyle w:val="Zkladntext2BookmanOldStyle8pt0"/>
                <w:rFonts w:ascii="Times New Roman" w:hAnsi="Times New Roman" w:cs="Times New Roman"/>
                <w:sz w:val="22"/>
                <w:szCs w:val="22"/>
              </w:rPr>
              <w:t xml:space="preserve">ti. 40 </w:t>
            </w:r>
            <w:r w:rsidRPr="009E0FB9">
              <w:rPr>
                <w:rStyle w:val="Zkladntext2BookmanOldStyle8pt"/>
                <w:rFonts w:ascii="Times New Roman" w:hAnsi="Times New Roman" w:cs="Times New Roman"/>
                <w:sz w:val="22"/>
                <w:szCs w:val="22"/>
              </w:rPr>
              <w:t xml:space="preserve">mm, odolnost </w:t>
            </w:r>
            <w:r w:rsidRPr="009E0FB9">
              <w:rPr>
                <w:rStyle w:val="Zkladntext2BookmanOldStyle8pt0"/>
                <w:rFonts w:ascii="Times New Roman" w:hAnsi="Times New Roman" w:cs="Times New Roman"/>
                <w:sz w:val="22"/>
                <w:szCs w:val="22"/>
              </w:rPr>
              <w:t xml:space="preserve">proti nárazu </w:t>
            </w:r>
            <w:r w:rsidRPr="009E0FB9">
              <w:rPr>
                <w:rStyle w:val="Zkladntext2BookmanOldStyle8pt"/>
                <w:rFonts w:ascii="Times New Roman" w:hAnsi="Times New Roman" w:cs="Times New Roman"/>
                <w:sz w:val="22"/>
                <w:szCs w:val="22"/>
              </w:rPr>
              <w:t xml:space="preserve">třída </w:t>
            </w:r>
            <w:r w:rsidRPr="009E0FB9">
              <w:rPr>
                <w:rStyle w:val="Zkladntext2BookmanOldStyle8pt0"/>
                <w:rFonts w:ascii="Times New Roman" w:hAnsi="Times New Roman" w:cs="Times New Roman"/>
                <w:sz w:val="22"/>
                <w:szCs w:val="22"/>
              </w:rPr>
              <w:t xml:space="preserve">1A, </w:t>
            </w:r>
            <w:r w:rsidRPr="009E0FB9">
              <w:rPr>
                <w:rStyle w:val="Zkladntext2BookmanOldStyle8pt"/>
                <w:rFonts w:ascii="Times New Roman" w:hAnsi="Times New Roman" w:cs="Times New Roman"/>
                <w:sz w:val="22"/>
                <w:szCs w:val="22"/>
              </w:rPr>
              <w:t xml:space="preserve">třída pohltivosti </w:t>
            </w:r>
            <w:r w:rsidRPr="009E0FB9">
              <w:rPr>
                <w:rStyle w:val="Zkladntext2BookmanOldStyle8pt0"/>
                <w:rFonts w:ascii="Times New Roman" w:hAnsi="Times New Roman" w:cs="Times New Roman"/>
                <w:sz w:val="22"/>
                <w:szCs w:val="22"/>
              </w:rPr>
              <w:t xml:space="preserve">A, velikost </w:t>
            </w:r>
            <w:r w:rsidRPr="009E0FB9">
              <w:rPr>
                <w:rStyle w:val="Zkladntext2BookmanOldStyle8pt"/>
                <w:rFonts w:ascii="Times New Roman" w:hAnsi="Times New Roman" w:cs="Times New Roman"/>
                <w:sz w:val="22"/>
                <w:szCs w:val="22"/>
              </w:rPr>
              <w:t xml:space="preserve">kazet </w:t>
            </w:r>
            <w:r w:rsidRPr="009E0FB9">
              <w:rPr>
                <w:rStyle w:val="Zkladntext2BookmanOldStyle8pt0"/>
                <w:rFonts w:ascii="Times New Roman" w:hAnsi="Times New Roman" w:cs="Times New Roman"/>
                <w:sz w:val="22"/>
                <w:szCs w:val="22"/>
              </w:rPr>
              <w:t xml:space="preserve">600x1200, včetně návrhu a </w:t>
            </w:r>
            <w:r w:rsidRPr="009E0FB9">
              <w:rPr>
                <w:rStyle w:val="Zkladntext2BookmanOldStyle8pt"/>
                <w:rFonts w:ascii="Times New Roman" w:hAnsi="Times New Roman" w:cs="Times New Roman"/>
                <w:sz w:val="22"/>
                <w:szCs w:val="22"/>
              </w:rPr>
              <w:t xml:space="preserve">měření </w:t>
            </w:r>
            <w:r w:rsidRPr="009E0FB9">
              <w:rPr>
                <w:rStyle w:val="Zkladntext2BookmanOldStyle8pt0"/>
                <w:rFonts w:ascii="Times New Roman" w:hAnsi="Times New Roman" w:cs="Times New Roman"/>
                <w:sz w:val="22"/>
                <w:szCs w:val="22"/>
              </w:rPr>
              <w:t>dozvuku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47D50D" w14:textId="77777777" w:rsidR="000765C9" w:rsidRPr="009E0FB9" w:rsidRDefault="00AD2DC3">
            <w:pPr>
              <w:pStyle w:val="Zkladntext20"/>
              <w:framePr w:w="7430" w:wrap="notBeside" w:vAnchor="text" w:hAnchor="text" w:y="1"/>
              <w:shd w:val="clear" w:color="auto" w:fill="auto"/>
              <w:spacing w:before="0" w:after="0" w:line="180" w:lineRule="exact"/>
              <w:ind w:left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9E0FB9">
              <w:rPr>
                <w:rStyle w:val="Zkladntext2BookmanOldStyle8pt0"/>
                <w:rFonts w:ascii="Times New Roman" w:hAnsi="Times New Roman" w:cs="Times New Roman"/>
                <w:sz w:val="22"/>
                <w:szCs w:val="22"/>
              </w:rPr>
              <w:t>150 mm</w:t>
            </w:r>
          </w:p>
        </w:tc>
      </w:tr>
    </w:tbl>
    <w:p w14:paraId="43078F48" w14:textId="77777777" w:rsidR="000765C9" w:rsidRPr="009E0FB9" w:rsidRDefault="000765C9">
      <w:pPr>
        <w:framePr w:w="7430" w:wrap="notBeside" w:vAnchor="text" w:hAnchor="text" w:y="1"/>
        <w:rPr>
          <w:rFonts w:ascii="Times New Roman" w:hAnsi="Times New Roman" w:cs="Times New Roman"/>
          <w:sz w:val="22"/>
          <w:szCs w:val="22"/>
        </w:rPr>
      </w:pPr>
    </w:p>
    <w:p w14:paraId="141084B7" w14:textId="77777777" w:rsidR="000765C9" w:rsidRPr="009E0FB9" w:rsidRDefault="000765C9">
      <w:pPr>
        <w:rPr>
          <w:rFonts w:ascii="Times New Roman" w:hAnsi="Times New Roman" w:cs="Times New Roman"/>
          <w:sz w:val="22"/>
          <w:szCs w:val="22"/>
        </w:r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4"/>
        <w:gridCol w:w="5674"/>
        <w:gridCol w:w="883"/>
      </w:tblGrid>
      <w:tr w:rsidR="000765C9" w:rsidRPr="009E0FB9" w14:paraId="24B2E7D9" w14:textId="77777777">
        <w:trPr>
          <w:trHeight w:hRule="exact" w:val="442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C025DD" w14:textId="77777777" w:rsidR="000765C9" w:rsidRPr="009E0FB9" w:rsidRDefault="000765C9">
            <w:pPr>
              <w:framePr w:w="7430" w:wrap="notBeside" w:vAnchor="text" w:hAnchor="text" w:y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7970C4" w14:textId="77777777" w:rsidR="000765C9" w:rsidRPr="009E0FB9" w:rsidRDefault="00AD2DC3">
            <w:pPr>
              <w:pStyle w:val="Zkladntext20"/>
              <w:framePr w:w="7430" w:wrap="notBeside" w:vAnchor="text" w:hAnchor="text" w:y="1"/>
              <w:shd w:val="clear" w:color="auto" w:fill="auto"/>
              <w:spacing w:before="0" w:after="0" w:line="221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E0FB9">
              <w:rPr>
                <w:rStyle w:val="Zkladntext2BookmanOldStyle8pt0"/>
                <w:rFonts w:ascii="Times New Roman" w:hAnsi="Times New Roman" w:cs="Times New Roman"/>
                <w:sz w:val="22"/>
                <w:szCs w:val="22"/>
              </w:rPr>
              <w:t xml:space="preserve">střešní </w:t>
            </w:r>
            <w:r w:rsidRPr="009E0FB9">
              <w:rPr>
                <w:rStyle w:val="Zkladntext2BookmanOldStyle8pt"/>
                <w:rFonts w:ascii="Times New Roman" w:hAnsi="Times New Roman" w:cs="Times New Roman"/>
                <w:sz w:val="22"/>
                <w:szCs w:val="22"/>
              </w:rPr>
              <w:t xml:space="preserve">PVC </w:t>
            </w:r>
            <w:r w:rsidRPr="009E0FB9">
              <w:rPr>
                <w:rStyle w:val="Zkladntext2BookmanOldStyle8pt0"/>
                <w:rFonts w:ascii="Times New Roman" w:hAnsi="Times New Roman" w:cs="Times New Roman"/>
                <w:sz w:val="22"/>
                <w:szCs w:val="22"/>
              </w:rPr>
              <w:t xml:space="preserve">folie 1,5 </w:t>
            </w:r>
            <w:r w:rsidRPr="009E0FB9">
              <w:rPr>
                <w:rStyle w:val="Zkladntext2BookmanOldStyle8pt"/>
                <w:rFonts w:ascii="Times New Roman" w:hAnsi="Times New Roman" w:cs="Times New Roman"/>
                <w:sz w:val="22"/>
                <w:szCs w:val="22"/>
              </w:rPr>
              <w:t xml:space="preserve">mm, barva </w:t>
            </w:r>
            <w:r w:rsidRPr="009E0FB9">
              <w:rPr>
                <w:rStyle w:val="Zkladntext2BookmanOldStyle8pt0"/>
                <w:rFonts w:ascii="Times New Roman" w:hAnsi="Times New Roman" w:cs="Times New Roman"/>
                <w:sz w:val="22"/>
                <w:szCs w:val="22"/>
              </w:rPr>
              <w:t xml:space="preserve">červená - terakota, </w:t>
            </w:r>
            <w:r w:rsidRPr="009E0FB9">
              <w:rPr>
                <w:rStyle w:val="Zkladntext2BookmanOldStyle8pt"/>
                <w:rFonts w:ascii="Times New Roman" w:hAnsi="Times New Roman" w:cs="Times New Roman"/>
                <w:sz w:val="22"/>
                <w:szCs w:val="22"/>
              </w:rPr>
              <w:t xml:space="preserve">kotvená teíeskpickými kotvamido stropní </w:t>
            </w:r>
            <w:r w:rsidRPr="009E0FB9">
              <w:rPr>
                <w:rStyle w:val="Zkladntext2BookmanOldStyle8pt0"/>
                <w:rFonts w:ascii="Times New Roman" w:hAnsi="Times New Roman" w:cs="Times New Roman"/>
                <w:sz w:val="22"/>
                <w:szCs w:val="22"/>
              </w:rPr>
              <w:t>kce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E7F51A" w14:textId="77777777" w:rsidR="000765C9" w:rsidRPr="009E0FB9" w:rsidRDefault="00AD2DC3">
            <w:pPr>
              <w:pStyle w:val="Zkladntext20"/>
              <w:framePr w:w="7430" w:wrap="notBeside" w:vAnchor="text" w:hAnchor="text" w:y="1"/>
              <w:shd w:val="clear" w:color="auto" w:fill="auto"/>
              <w:spacing w:before="0" w:after="0" w:line="200" w:lineRule="exact"/>
              <w:ind w:left="220"/>
              <w:rPr>
                <w:rFonts w:ascii="Times New Roman" w:hAnsi="Times New Roman" w:cs="Times New Roman"/>
                <w:sz w:val="22"/>
                <w:szCs w:val="22"/>
              </w:rPr>
            </w:pPr>
            <w:r w:rsidRPr="009E0FB9">
              <w:rPr>
                <w:rStyle w:val="Zkladntext29pt"/>
                <w:rFonts w:ascii="Times New Roman" w:hAnsi="Times New Roman" w:cs="Times New Roman"/>
                <w:sz w:val="22"/>
                <w:szCs w:val="22"/>
              </w:rPr>
              <w:t>i,5mm</w:t>
            </w:r>
          </w:p>
        </w:tc>
      </w:tr>
      <w:tr w:rsidR="000765C9" w:rsidRPr="009E0FB9" w14:paraId="364EEC25" w14:textId="77777777">
        <w:trPr>
          <w:trHeight w:hRule="exact" w:val="250"/>
        </w:trPr>
        <w:tc>
          <w:tcPr>
            <w:tcW w:w="874" w:type="dxa"/>
            <w:tcBorders>
              <w:left w:val="single" w:sz="4" w:space="0" w:color="auto"/>
            </w:tcBorders>
            <w:shd w:val="clear" w:color="auto" w:fill="FFFFFF"/>
          </w:tcPr>
          <w:p w14:paraId="7E753DFB" w14:textId="77777777" w:rsidR="000765C9" w:rsidRPr="009E0FB9" w:rsidRDefault="000765C9">
            <w:pPr>
              <w:framePr w:w="7430" w:wrap="notBeside" w:vAnchor="text" w:hAnchor="text" w:y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D7B154" w14:textId="77777777" w:rsidR="000765C9" w:rsidRPr="009E0FB9" w:rsidRDefault="00AD2DC3">
            <w:pPr>
              <w:pStyle w:val="Zkladntext20"/>
              <w:framePr w:w="7430" w:wrap="notBeside" w:vAnchor="text" w:hAnchor="text" w:y="1"/>
              <w:shd w:val="clear" w:color="auto" w:fill="auto"/>
              <w:spacing w:before="0" w:after="0" w:line="18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E0FB9">
              <w:rPr>
                <w:rStyle w:val="Zkladntext2BookmanOldStyle8pt"/>
                <w:rFonts w:ascii="Times New Roman" w:hAnsi="Times New Roman" w:cs="Times New Roman"/>
                <w:sz w:val="22"/>
                <w:szCs w:val="22"/>
              </w:rPr>
              <w:t xml:space="preserve">podkladní </w:t>
            </w:r>
            <w:r w:rsidRPr="009E0FB9">
              <w:rPr>
                <w:rStyle w:val="Zkladntext2BookmanOldStyle8pt0"/>
                <w:rFonts w:ascii="Times New Roman" w:hAnsi="Times New Roman" w:cs="Times New Roman"/>
                <w:sz w:val="22"/>
                <w:szCs w:val="22"/>
              </w:rPr>
              <w:t xml:space="preserve">pás </w:t>
            </w:r>
            <w:r w:rsidRPr="009E0FB9">
              <w:rPr>
                <w:rStyle w:val="Zkladntext2BookmanOldStyle8pt"/>
                <w:rFonts w:ascii="Times New Roman" w:hAnsi="Times New Roman" w:cs="Times New Roman"/>
                <w:sz w:val="22"/>
                <w:szCs w:val="22"/>
              </w:rPr>
              <w:t>vlies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BADA20" w14:textId="77777777" w:rsidR="000765C9" w:rsidRPr="009E0FB9" w:rsidRDefault="00AD2DC3">
            <w:pPr>
              <w:pStyle w:val="Zkladntext20"/>
              <w:framePr w:w="7430" w:wrap="notBeside" w:vAnchor="text" w:hAnchor="text" w:y="1"/>
              <w:shd w:val="clear" w:color="auto" w:fill="auto"/>
              <w:spacing w:before="0" w:after="0" w:line="180" w:lineRule="exact"/>
              <w:ind w:left="220"/>
              <w:rPr>
                <w:rFonts w:ascii="Times New Roman" w:hAnsi="Times New Roman" w:cs="Times New Roman"/>
                <w:sz w:val="22"/>
                <w:szCs w:val="22"/>
              </w:rPr>
            </w:pPr>
            <w:r w:rsidRPr="009E0FB9">
              <w:rPr>
                <w:rStyle w:val="Zkladntext2BookmanOldStyle8pt0"/>
                <w:rFonts w:ascii="Times New Roman" w:hAnsi="Times New Roman" w:cs="Times New Roman"/>
                <w:sz w:val="22"/>
                <w:szCs w:val="22"/>
              </w:rPr>
              <w:t>1 mm</w:t>
            </w:r>
          </w:p>
        </w:tc>
      </w:tr>
    </w:tbl>
    <w:p w14:paraId="0CC61E36" w14:textId="77777777" w:rsidR="000765C9" w:rsidRPr="009E0FB9" w:rsidRDefault="000765C9">
      <w:pPr>
        <w:framePr w:w="7430" w:wrap="notBeside" w:vAnchor="text" w:hAnchor="text" w:y="1"/>
        <w:rPr>
          <w:rFonts w:ascii="Times New Roman" w:hAnsi="Times New Roman" w:cs="Times New Roman"/>
          <w:sz w:val="22"/>
          <w:szCs w:val="22"/>
        </w:rPr>
      </w:pPr>
    </w:p>
    <w:p w14:paraId="2781BE22" w14:textId="77777777" w:rsidR="000765C9" w:rsidRPr="009E0FB9" w:rsidRDefault="000765C9">
      <w:pPr>
        <w:spacing w:line="2100" w:lineRule="exact"/>
        <w:rPr>
          <w:rFonts w:ascii="Times New Roman" w:hAnsi="Times New Roman" w:cs="Times New Roman"/>
          <w:sz w:val="22"/>
          <w:szCs w:val="22"/>
        </w:rPr>
      </w:pPr>
    </w:p>
    <w:tbl>
      <w:tblPr>
        <w:tblOverlap w:val="never"/>
        <w:tblW w:w="7417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2"/>
        <w:gridCol w:w="5664"/>
        <w:gridCol w:w="881"/>
      </w:tblGrid>
      <w:tr w:rsidR="000765C9" w:rsidRPr="009E0FB9" w14:paraId="7FC8ED7E" w14:textId="77777777" w:rsidTr="00AD2DC3">
        <w:trPr>
          <w:trHeight w:hRule="exact" w:val="261"/>
        </w:trPr>
        <w:tc>
          <w:tcPr>
            <w:tcW w:w="872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767E0E4" w14:textId="77777777" w:rsidR="000765C9" w:rsidRPr="009E0FB9" w:rsidRDefault="00AD2DC3">
            <w:pPr>
              <w:pStyle w:val="Zkladntext20"/>
              <w:framePr w:w="7430" w:wrap="notBeside" w:vAnchor="text" w:hAnchor="text" w:y="1"/>
              <w:shd w:val="clear" w:color="auto" w:fill="auto"/>
              <w:spacing w:before="0" w:after="0" w:line="18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E0FB9">
              <w:rPr>
                <w:rStyle w:val="Zkladntext2BookmanOldStyle8pt0"/>
                <w:rFonts w:ascii="Times New Roman" w:hAnsi="Times New Roman" w:cs="Times New Roman"/>
                <w:sz w:val="22"/>
                <w:szCs w:val="22"/>
              </w:rPr>
              <w:t>P 2.2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2B49B2" w14:textId="77777777" w:rsidR="000765C9" w:rsidRPr="009E0FB9" w:rsidRDefault="00AD2DC3">
            <w:pPr>
              <w:pStyle w:val="Zkladntext20"/>
              <w:framePr w:w="7430" w:wrap="notBeside" w:vAnchor="text" w:hAnchor="text" w:y="1"/>
              <w:shd w:val="clear" w:color="auto" w:fill="auto"/>
              <w:spacing w:before="0" w:after="0" w:line="18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E0FB9">
              <w:rPr>
                <w:rStyle w:val="Zkladntext2BookmanOldStyle8pt"/>
                <w:rFonts w:ascii="Times New Roman" w:hAnsi="Times New Roman" w:cs="Times New Roman"/>
                <w:sz w:val="22"/>
                <w:szCs w:val="22"/>
              </w:rPr>
              <w:t xml:space="preserve">tepelná izolace </w:t>
            </w:r>
            <w:r w:rsidRPr="009E0FB9">
              <w:rPr>
                <w:rStyle w:val="Zkladntext2BookmanOldStyle8pt0"/>
                <w:rFonts w:ascii="Times New Roman" w:hAnsi="Times New Roman" w:cs="Times New Roman"/>
                <w:sz w:val="22"/>
                <w:szCs w:val="22"/>
              </w:rPr>
              <w:t xml:space="preserve">EPS </w:t>
            </w:r>
            <w:r w:rsidRPr="009E0FB9">
              <w:rPr>
                <w:rStyle w:val="Zkladntext2BookmanOldStyle8pt"/>
                <w:rFonts w:ascii="Times New Roman" w:hAnsi="Times New Roman" w:cs="Times New Roman"/>
                <w:sz w:val="22"/>
                <w:szCs w:val="22"/>
              </w:rPr>
              <w:t xml:space="preserve">100S, včetně spádových </w:t>
            </w:r>
            <w:r w:rsidRPr="009E0FB9">
              <w:rPr>
                <w:rStyle w:val="Zkladntext2BookmanOldStyle8pt0"/>
                <w:rFonts w:ascii="Times New Roman" w:hAnsi="Times New Roman" w:cs="Times New Roman"/>
                <w:sz w:val="22"/>
                <w:szCs w:val="22"/>
              </w:rPr>
              <w:t xml:space="preserve">klínů </w:t>
            </w:r>
            <w:r w:rsidRPr="009E0FB9">
              <w:rPr>
                <w:rStyle w:val="Zkladntext2BookmanOldStyle8pt"/>
                <w:rFonts w:ascii="Times New Roman" w:hAnsi="Times New Roman" w:cs="Times New Roman"/>
                <w:sz w:val="22"/>
                <w:szCs w:val="22"/>
              </w:rPr>
              <w:t xml:space="preserve">ve </w:t>
            </w:r>
            <w:r w:rsidRPr="009E0FB9">
              <w:rPr>
                <w:rStyle w:val="Zkladntext275ptKurzva0"/>
                <w:rFonts w:ascii="Times New Roman" w:hAnsi="Times New Roman" w:cs="Times New Roman"/>
                <w:sz w:val="22"/>
                <w:szCs w:val="22"/>
              </w:rPr>
              <w:t>1%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B6F45A" w14:textId="77777777" w:rsidR="000765C9" w:rsidRPr="009E0FB9" w:rsidRDefault="00AD2DC3">
            <w:pPr>
              <w:pStyle w:val="Zkladntext20"/>
              <w:framePr w:w="7430" w:wrap="notBeside" w:vAnchor="text" w:hAnchor="text" w:y="1"/>
              <w:shd w:val="clear" w:color="auto" w:fill="auto"/>
              <w:spacing w:before="0" w:after="0" w:line="180" w:lineRule="exact"/>
              <w:ind w:left="140"/>
              <w:rPr>
                <w:rFonts w:ascii="Times New Roman" w:hAnsi="Times New Roman" w:cs="Times New Roman"/>
                <w:sz w:val="22"/>
                <w:szCs w:val="22"/>
              </w:rPr>
            </w:pPr>
            <w:r w:rsidRPr="009E0FB9">
              <w:rPr>
                <w:rStyle w:val="Zkladntext2BookmanOldStyle8pt0"/>
                <w:rFonts w:ascii="Times New Roman" w:hAnsi="Times New Roman" w:cs="Times New Roman"/>
                <w:sz w:val="22"/>
                <w:szCs w:val="22"/>
              </w:rPr>
              <w:t>280 mm</w:t>
            </w:r>
          </w:p>
        </w:tc>
      </w:tr>
      <w:tr w:rsidR="000765C9" w:rsidRPr="009E0FB9" w14:paraId="3C839557" w14:textId="77777777" w:rsidTr="00AD2DC3">
        <w:trPr>
          <w:trHeight w:hRule="exact" w:val="64"/>
        </w:trPr>
        <w:tc>
          <w:tcPr>
            <w:tcW w:w="87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A4C01F1" w14:textId="77777777" w:rsidR="000765C9" w:rsidRPr="009E0FB9" w:rsidRDefault="000765C9">
            <w:pPr>
              <w:framePr w:w="7430" w:wrap="notBeside" w:vAnchor="text" w:hAnchor="text" w:y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F36E77" w14:textId="77777777" w:rsidR="000765C9" w:rsidRPr="009E0FB9" w:rsidRDefault="00AD2DC3">
            <w:pPr>
              <w:pStyle w:val="Zkladntext20"/>
              <w:framePr w:w="7430" w:wrap="notBeside" w:vAnchor="text" w:hAnchor="text" w:y="1"/>
              <w:shd w:val="clear" w:color="auto" w:fill="auto"/>
              <w:spacing w:before="0" w:after="0" w:line="18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E0FB9">
              <w:rPr>
                <w:rStyle w:val="Zkladntext2BookmanOldStyle8pt0"/>
                <w:rFonts w:ascii="Times New Roman" w:hAnsi="Times New Roman" w:cs="Times New Roman"/>
                <w:sz w:val="22"/>
                <w:szCs w:val="22"/>
              </w:rPr>
              <w:t>parotěsná vrstva - asfaltový pás modifikovaný</w:t>
            </w: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E1A500" w14:textId="77777777" w:rsidR="000765C9" w:rsidRPr="009E0FB9" w:rsidRDefault="00AD2DC3">
            <w:pPr>
              <w:pStyle w:val="Zkladntext20"/>
              <w:framePr w:w="7430" w:wrap="notBeside" w:vAnchor="text" w:hAnchor="text" w:y="1"/>
              <w:shd w:val="clear" w:color="auto" w:fill="auto"/>
              <w:spacing w:before="0" w:after="0" w:line="18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E0FB9">
              <w:rPr>
                <w:rStyle w:val="Zkladntext2BookmanOldStyle8pt0"/>
                <w:rFonts w:ascii="Times New Roman" w:hAnsi="Times New Roman" w:cs="Times New Roman"/>
                <w:sz w:val="22"/>
                <w:szCs w:val="22"/>
              </w:rPr>
              <w:t>4 mm</w:t>
            </w:r>
          </w:p>
        </w:tc>
      </w:tr>
      <w:tr w:rsidR="000765C9" w:rsidRPr="009E0FB9" w14:paraId="0050BBC4" w14:textId="77777777" w:rsidTr="00AD2DC3">
        <w:trPr>
          <w:trHeight w:hRule="exact" w:val="190"/>
        </w:trPr>
        <w:tc>
          <w:tcPr>
            <w:tcW w:w="872" w:type="dxa"/>
            <w:tcBorders>
              <w:left w:val="single" w:sz="4" w:space="0" w:color="auto"/>
            </w:tcBorders>
            <w:shd w:val="clear" w:color="auto" w:fill="FFFFFF"/>
          </w:tcPr>
          <w:p w14:paraId="1F05081E" w14:textId="77777777" w:rsidR="000765C9" w:rsidRPr="009E0FB9" w:rsidRDefault="000765C9">
            <w:pPr>
              <w:framePr w:w="7430" w:wrap="notBeside" w:vAnchor="text" w:hAnchor="text" w:y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F1534C0" w14:textId="77777777" w:rsidR="000765C9" w:rsidRPr="009E0FB9" w:rsidRDefault="000765C9">
            <w:pPr>
              <w:framePr w:w="7430" w:wrap="notBeside" w:vAnchor="text" w:hAnchor="text" w:y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957907" w14:textId="77777777" w:rsidR="000765C9" w:rsidRPr="009E0FB9" w:rsidRDefault="000765C9">
            <w:pPr>
              <w:framePr w:w="7430" w:wrap="notBeside" w:vAnchor="text" w:hAnchor="text" w:y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765C9" w:rsidRPr="009E0FB9" w14:paraId="4CE0B929" w14:textId="77777777" w:rsidTr="00AD2DC3">
        <w:trPr>
          <w:trHeight w:hRule="exact" w:val="255"/>
        </w:trPr>
        <w:tc>
          <w:tcPr>
            <w:tcW w:w="872" w:type="dxa"/>
            <w:tcBorders>
              <w:left w:val="single" w:sz="4" w:space="0" w:color="auto"/>
            </w:tcBorders>
            <w:shd w:val="clear" w:color="auto" w:fill="FFFFFF"/>
          </w:tcPr>
          <w:p w14:paraId="344006DA" w14:textId="77777777" w:rsidR="000765C9" w:rsidRPr="009E0FB9" w:rsidRDefault="000765C9">
            <w:pPr>
              <w:framePr w:w="7430" w:wrap="notBeside" w:vAnchor="text" w:hAnchor="text" w:y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5398F7" w14:textId="77777777" w:rsidR="000765C9" w:rsidRPr="009E0FB9" w:rsidRDefault="00AD2DC3">
            <w:pPr>
              <w:pStyle w:val="Zkladntext20"/>
              <w:framePr w:w="7430" w:wrap="notBeside" w:vAnchor="text" w:hAnchor="text" w:y="1"/>
              <w:shd w:val="clear" w:color="auto" w:fill="auto"/>
              <w:spacing w:before="0" w:after="0" w:line="18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E0FB9">
              <w:rPr>
                <w:rStyle w:val="Zkladntext2BookmanOldStyle8pt"/>
                <w:rFonts w:ascii="Times New Roman" w:hAnsi="Times New Roman" w:cs="Times New Roman"/>
                <w:sz w:val="22"/>
                <w:szCs w:val="22"/>
              </w:rPr>
              <w:t>železobetonová stropní deska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1FED54" w14:textId="77777777" w:rsidR="000765C9" w:rsidRPr="009E0FB9" w:rsidRDefault="00AD2DC3">
            <w:pPr>
              <w:pStyle w:val="Zkladntext20"/>
              <w:framePr w:w="7430" w:wrap="notBeside" w:vAnchor="text" w:hAnchor="text" w:y="1"/>
              <w:shd w:val="clear" w:color="auto" w:fill="auto"/>
              <w:spacing w:before="0" w:after="0" w:line="180" w:lineRule="exact"/>
              <w:ind w:left="140"/>
              <w:rPr>
                <w:rFonts w:ascii="Times New Roman" w:hAnsi="Times New Roman" w:cs="Times New Roman"/>
                <w:sz w:val="22"/>
                <w:szCs w:val="22"/>
              </w:rPr>
            </w:pPr>
            <w:r w:rsidRPr="009E0FB9">
              <w:rPr>
                <w:rStyle w:val="Zkladntext2BookmanOldStyle8pt0"/>
                <w:rFonts w:ascii="Times New Roman" w:hAnsi="Times New Roman" w:cs="Times New Roman"/>
                <w:sz w:val="22"/>
                <w:szCs w:val="22"/>
              </w:rPr>
              <w:t>200 mm</w:t>
            </w:r>
          </w:p>
        </w:tc>
      </w:tr>
      <w:tr w:rsidR="000765C9" w:rsidRPr="009E0FB9" w14:paraId="23ED1C9D" w14:textId="77777777" w:rsidTr="00AD2DC3">
        <w:trPr>
          <w:trHeight w:hRule="exact" w:val="456"/>
        </w:trPr>
        <w:tc>
          <w:tcPr>
            <w:tcW w:w="8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2C274B" w14:textId="77777777" w:rsidR="000765C9" w:rsidRPr="009E0FB9" w:rsidRDefault="000765C9">
            <w:pPr>
              <w:framePr w:w="7430" w:wrap="notBeside" w:vAnchor="text" w:hAnchor="text" w:y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EC5A71" w14:textId="77777777" w:rsidR="000765C9" w:rsidRPr="009E0FB9" w:rsidRDefault="00AD2DC3">
            <w:pPr>
              <w:pStyle w:val="Zkladntext20"/>
              <w:framePr w:w="7430" w:wrap="notBeside" w:vAnchor="text" w:hAnchor="text" w:y="1"/>
              <w:shd w:val="clear" w:color="auto" w:fill="auto"/>
              <w:spacing w:before="0" w:after="0" w:line="221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E0FB9">
              <w:rPr>
                <w:rStyle w:val="Zkladntext2BookmanOldStyle8pt"/>
                <w:rFonts w:ascii="Times New Roman" w:hAnsi="Times New Roman" w:cs="Times New Roman"/>
                <w:sz w:val="22"/>
                <w:szCs w:val="22"/>
              </w:rPr>
              <w:t xml:space="preserve">akustický </w:t>
            </w:r>
            <w:r w:rsidRPr="009E0FB9">
              <w:rPr>
                <w:rStyle w:val="Zkladntext2BookmanOldStyle8pt0"/>
                <w:rFonts w:ascii="Times New Roman" w:hAnsi="Times New Roman" w:cs="Times New Roman"/>
                <w:sz w:val="22"/>
                <w:szCs w:val="22"/>
              </w:rPr>
              <w:t xml:space="preserve">kazetový </w:t>
            </w:r>
            <w:r w:rsidRPr="009E0FB9">
              <w:rPr>
                <w:rStyle w:val="Zkladntext2BookmanOldStyle8pt"/>
                <w:rFonts w:ascii="Times New Roman" w:hAnsi="Times New Roman" w:cs="Times New Roman"/>
                <w:sz w:val="22"/>
                <w:szCs w:val="22"/>
              </w:rPr>
              <w:t xml:space="preserve">podhled </w:t>
            </w:r>
            <w:r w:rsidRPr="009E0FB9">
              <w:rPr>
                <w:rStyle w:val="Zkladntext2BookmanOldStyle8pt0"/>
                <w:rFonts w:ascii="Times New Roman" w:hAnsi="Times New Roman" w:cs="Times New Roman"/>
                <w:sz w:val="22"/>
                <w:szCs w:val="22"/>
              </w:rPr>
              <w:t xml:space="preserve">tl. 40 </w:t>
            </w:r>
            <w:r w:rsidRPr="009E0FB9">
              <w:rPr>
                <w:rStyle w:val="Zkladntext2BookmanOldStyle8pt"/>
                <w:rFonts w:ascii="Times New Roman" w:hAnsi="Times New Roman" w:cs="Times New Roman"/>
                <w:sz w:val="22"/>
                <w:szCs w:val="22"/>
              </w:rPr>
              <w:t xml:space="preserve">mm, třída </w:t>
            </w:r>
            <w:r w:rsidRPr="009E0FB9">
              <w:rPr>
                <w:rStyle w:val="Zkladntext2BookmanOldStyle8pt0"/>
                <w:rFonts w:ascii="Times New Roman" w:hAnsi="Times New Roman" w:cs="Times New Roman"/>
                <w:sz w:val="22"/>
                <w:szCs w:val="22"/>
              </w:rPr>
              <w:t xml:space="preserve">pohltivosti A, </w:t>
            </w:r>
            <w:r w:rsidRPr="009E0FB9">
              <w:rPr>
                <w:rStyle w:val="Zkladntext2BookmanOldStyle8pt"/>
                <w:rFonts w:ascii="Times New Roman" w:hAnsi="Times New Roman" w:cs="Times New Roman"/>
                <w:sz w:val="22"/>
                <w:szCs w:val="22"/>
              </w:rPr>
              <w:t xml:space="preserve">velikost kazet </w:t>
            </w:r>
            <w:r w:rsidRPr="009E0FB9">
              <w:rPr>
                <w:rStyle w:val="Zkladntext2BookmanOldStyle8pt0"/>
                <w:rFonts w:ascii="Times New Roman" w:hAnsi="Times New Roman" w:cs="Times New Roman"/>
                <w:sz w:val="22"/>
                <w:szCs w:val="22"/>
              </w:rPr>
              <w:t xml:space="preserve">600x600, </w:t>
            </w:r>
            <w:r w:rsidRPr="009E0FB9">
              <w:rPr>
                <w:rStyle w:val="Zkladntext2BookmanOldStyle8pt"/>
                <w:rFonts w:ascii="Times New Roman" w:hAnsi="Times New Roman" w:cs="Times New Roman"/>
                <w:sz w:val="22"/>
                <w:szCs w:val="22"/>
              </w:rPr>
              <w:t>včetně návrhu a měření dozvuku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564DA2" w14:textId="77777777" w:rsidR="000765C9" w:rsidRPr="009E0FB9" w:rsidRDefault="00AD2DC3">
            <w:pPr>
              <w:pStyle w:val="Zkladntext20"/>
              <w:framePr w:w="7430" w:wrap="notBeside" w:vAnchor="text" w:hAnchor="text" w:y="1"/>
              <w:shd w:val="clear" w:color="auto" w:fill="auto"/>
              <w:spacing w:before="0" w:after="0" w:line="180" w:lineRule="exact"/>
              <w:ind w:left="140"/>
              <w:rPr>
                <w:rFonts w:ascii="Times New Roman" w:hAnsi="Times New Roman" w:cs="Times New Roman"/>
                <w:sz w:val="22"/>
                <w:szCs w:val="22"/>
              </w:rPr>
            </w:pPr>
            <w:r w:rsidRPr="009E0FB9">
              <w:rPr>
                <w:rStyle w:val="Zkladntext2BookmanOldStyle8pt0"/>
                <w:rFonts w:ascii="Times New Roman" w:hAnsi="Times New Roman" w:cs="Times New Roman"/>
                <w:sz w:val="22"/>
                <w:szCs w:val="22"/>
              </w:rPr>
              <w:t xml:space="preserve">200 </w:t>
            </w:r>
            <w:r w:rsidRPr="009E0FB9">
              <w:rPr>
                <w:rStyle w:val="Zkladntext2BookmanOldStyle8pt"/>
                <w:rFonts w:ascii="Times New Roman" w:hAnsi="Times New Roman" w:cs="Times New Roman"/>
                <w:sz w:val="22"/>
                <w:szCs w:val="22"/>
              </w:rPr>
              <w:t>mm</w:t>
            </w:r>
          </w:p>
        </w:tc>
      </w:tr>
    </w:tbl>
    <w:p w14:paraId="5A6F87ED" w14:textId="77777777" w:rsidR="000765C9" w:rsidRPr="009E0FB9" w:rsidRDefault="000765C9">
      <w:pPr>
        <w:framePr w:w="7430" w:wrap="notBeside" w:vAnchor="text" w:hAnchor="text" w:y="1"/>
        <w:rPr>
          <w:rFonts w:ascii="Times New Roman" w:hAnsi="Times New Roman" w:cs="Times New Roman"/>
          <w:sz w:val="22"/>
          <w:szCs w:val="22"/>
        </w:rPr>
      </w:pPr>
    </w:p>
    <w:p w14:paraId="03BE8796" w14:textId="77777777" w:rsidR="000765C9" w:rsidRPr="009E0FB9" w:rsidRDefault="000765C9">
      <w:pPr>
        <w:rPr>
          <w:rFonts w:ascii="Times New Roman" w:hAnsi="Times New Roman" w:cs="Times New Roman"/>
          <w:sz w:val="22"/>
          <w:szCs w:val="22"/>
        </w:rPr>
      </w:pPr>
    </w:p>
    <w:p w14:paraId="3F643BF7" w14:textId="77777777" w:rsidR="009E0FB9" w:rsidRDefault="009E0FB9">
      <w:pPr>
        <w:pStyle w:val="Zkladntext30"/>
        <w:shd w:val="clear" w:color="auto" w:fill="auto"/>
        <w:spacing w:before="445" w:after="0" w:line="230" w:lineRule="exact"/>
        <w:rPr>
          <w:rFonts w:ascii="Times New Roman" w:hAnsi="Times New Roman" w:cs="Times New Roman"/>
          <w:sz w:val="22"/>
          <w:szCs w:val="22"/>
          <w:u w:val="single"/>
        </w:rPr>
      </w:pPr>
      <w:bookmarkStart w:id="7" w:name="_Hlk225321520"/>
      <w:r w:rsidRPr="009E0FB9">
        <w:rPr>
          <w:rFonts w:ascii="Times New Roman" w:hAnsi="Times New Roman" w:cs="Times New Roman"/>
          <w:sz w:val="22"/>
          <w:szCs w:val="22"/>
          <w:u w:val="single"/>
        </w:rPr>
        <w:t>Odpověď zadavatele na dotaz dodavatele č. 4:</w:t>
      </w:r>
    </w:p>
    <w:p w14:paraId="071EE96F" w14:textId="4CFCF99F" w:rsidR="002C5772" w:rsidRPr="002C5772" w:rsidRDefault="002C5772" w:rsidP="002C5772">
      <w:pPr>
        <w:pStyle w:val="Nadpis10"/>
        <w:keepNext/>
        <w:keepLines/>
        <w:shd w:val="clear" w:color="auto" w:fill="auto"/>
        <w:spacing w:before="0"/>
        <w:jc w:val="left"/>
        <w:rPr>
          <w:rFonts w:ascii="Times New Roman" w:hAnsi="Times New Roman" w:cs="Times New Roman"/>
          <w:b w:val="0"/>
          <w:bCs w:val="0"/>
          <w:sz w:val="22"/>
          <w:szCs w:val="22"/>
          <w:u w:val="single"/>
        </w:rPr>
      </w:pPr>
      <w:r>
        <w:rPr>
          <w:rFonts w:ascii="Times New Roman" w:hAnsi="Times New Roman" w:cs="Times New Roman"/>
          <w:b w:val="0"/>
          <w:bCs w:val="0"/>
          <w:sz w:val="22"/>
          <w:szCs w:val="22"/>
        </w:rPr>
        <w:t>Položky akustického podhledu byly ve výkazu výměr doplněny. Vzhledem k tomu, že zadavatel nemůže určovat konkrétní výrobek použitý pro splnění akustických požadavků</w:t>
      </w:r>
      <w:r w:rsidR="00F91A5E">
        <w:rPr>
          <w:rFonts w:ascii="Times New Roman" w:hAnsi="Times New Roman" w:cs="Times New Roman"/>
          <w:b w:val="0"/>
          <w:bCs w:val="0"/>
          <w:sz w:val="22"/>
          <w:szCs w:val="22"/>
        </w:rPr>
        <w:t>, jsou ve výkazu doplněny položky podhledu v plném znění dle PD, tedy včetně návrhu a následného akustického měření dozvuku. Nový výkaz výměr je přílohou.</w:t>
      </w:r>
    </w:p>
    <w:bookmarkEnd w:id="7"/>
    <w:p w14:paraId="035D4E99" w14:textId="77777777" w:rsidR="000765C9" w:rsidRPr="009E0FB9" w:rsidRDefault="00AD2DC3">
      <w:pPr>
        <w:pStyle w:val="Zkladntext30"/>
        <w:shd w:val="clear" w:color="auto" w:fill="auto"/>
        <w:spacing w:before="445" w:after="0" w:line="230" w:lineRule="exact"/>
        <w:rPr>
          <w:rFonts w:ascii="Times New Roman" w:hAnsi="Times New Roman" w:cs="Times New Roman"/>
          <w:sz w:val="22"/>
          <w:szCs w:val="22"/>
          <w:u w:val="single"/>
        </w:rPr>
      </w:pPr>
      <w:r w:rsidRPr="009E0FB9">
        <w:rPr>
          <w:rFonts w:ascii="Times New Roman" w:hAnsi="Times New Roman" w:cs="Times New Roman"/>
          <w:sz w:val="22"/>
          <w:szCs w:val="22"/>
          <w:u w:val="single"/>
        </w:rPr>
        <w:t xml:space="preserve">Dotaz </w:t>
      </w:r>
      <w:r w:rsidR="009E0FB9" w:rsidRPr="009E0FB9">
        <w:rPr>
          <w:rFonts w:ascii="Times New Roman" w:hAnsi="Times New Roman" w:cs="Times New Roman"/>
          <w:sz w:val="22"/>
          <w:szCs w:val="22"/>
          <w:u w:val="single"/>
        </w:rPr>
        <w:t xml:space="preserve">dodavatele </w:t>
      </w:r>
      <w:r w:rsidRPr="009E0FB9">
        <w:rPr>
          <w:rFonts w:ascii="Times New Roman" w:hAnsi="Times New Roman" w:cs="Times New Roman"/>
          <w:sz w:val="22"/>
          <w:szCs w:val="22"/>
          <w:u w:val="single"/>
        </w:rPr>
        <w:t>č. 5</w:t>
      </w:r>
      <w:r w:rsidR="009E0FB9" w:rsidRPr="009E0FB9">
        <w:rPr>
          <w:rFonts w:ascii="Times New Roman" w:hAnsi="Times New Roman" w:cs="Times New Roman"/>
          <w:sz w:val="22"/>
          <w:szCs w:val="22"/>
          <w:u w:val="single"/>
        </w:rPr>
        <w:t>:</w:t>
      </w:r>
    </w:p>
    <w:p w14:paraId="2D9CEB38" w14:textId="77777777" w:rsidR="000765C9" w:rsidRPr="009E0FB9" w:rsidRDefault="00AD2DC3">
      <w:pPr>
        <w:pStyle w:val="Zkladntext20"/>
        <w:shd w:val="clear" w:color="auto" w:fill="auto"/>
        <w:spacing w:before="0" w:after="225" w:line="230" w:lineRule="exact"/>
        <w:rPr>
          <w:rFonts w:ascii="Times New Roman" w:hAnsi="Times New Roman" w:cs="Times New Roman"/>
          <w:sz w:val="22"/>
          <w:szCs w:val="22"/>
        </w:rPr>
      </w:pPr>
      <w:r w:rsidRPr="009E0FB9">
        <w:rPr>
          <w:rFonts w:ascii="Times New Roman" w:hAnsi="Times New Roman" w:cs="Times New Roman"/>
          <w:sz w:val="22"/>
          <w:szCs w:val="22"/>
        </w:rPr>
        <w:t>Chtěli bychom upozornit na malé množství m</w:t>
      </w:r>
      <w:r w:rsidRPr="009E0FB9">
        <w:rPr>
          <w:rFonts w:ascii="Times New Roman" w:hAnsi="Times New Roman" w:cs="Times New Roman"/>
          <w:sz w:val="22"/>
          <w:szCs w:val="22"/>
          <w:vertAlign w:val="superscript"/>
        </w:rPr>
        <w:t>2</w:t>
      </w:r>
      <w:r w:rsidRPr="009E0FB9">
        <w:rPr>
          <w:rFonts w:ascii="Times New Roman" w:hAnsi="Times New Roman" w:cs="Times New Roman"/>
          <w:sz w:val="22"/>
          <w:szCs w:val="22"/>
        </w:rPr>
        <w:t xml:space="preserve"> fasádního lešení. Ve výkazu výměr je počítána čistá plocha fasády, ale u lešení je potřeba počítat s přechody přes rohy budovy.</w:t>
      </w:r>
    </w:p>
    <w:p w14:paraId="65D008AB" w14:textId="77777777" w:rsidR="00F91A5E" w:rsidRDefault="00F91A5E" w:rsidP="009E0FB9">
      <w:pPr>
        <w:pStyle w:val="Zkladntext30"/>
        <w:spacing w:line="224" w:lineRule="exact"/>
        <w:rPr>
          <w:rFonts w:ascii="Times New Roman" w:hAnsi="Times New Roman" w:cs="Times New Roman"/>
          <w:sz w:val="22"/>
          <w:szCs w:val="22"/>
          <w:u w:val="single"/>
        </w:rPr>
      </w:pPr>
      <w:bookmarkStart w:id="8" w:name="_Hlk225321555"/>
    </w:p>
    <w:p w14:paraId="2F4B4A6A" w14:textId="5FA7237D" w:rsidR="00F91A5E" w:rsidRDefault="009E0FB9" w:rsidP="009E0FB9">
      <w:pPr>
        <w:pStyle w:val="Zkladntext30"/>
        <w:spacing w:line="224" w:lineRule="exact"/>
        <w:rPr>
          <w:rFonts w:ascii="Times New Roman" w:hAnsi="Times New Roman" w:cs="Times New Roman"/>
          <w:sz w:val="22"/>
          <w:szCs w:val="22"/>
          <w:u w:val="single"/>
        </w:rPr>
      </w:pPr>
      <w:r w:rsidRPr="009E0FB9">
        <w:rPr>
          <w:rFonts w:ascii="Times New Roman" w:hAnsi="Times New Roman" w:cs="Times New Roman"/>
          <w:sz w:val="22"/>
          <w:szCs w:val="22"/>
          <w:u w:val="single"/>
        </w:rPr>
        <w:t>Odpověď zadavatele na dotaz dodavatele č. 5:</w:t>
      </w:r>
    </w:p>
    <w:p w14:paraId="572312C4" w14:textId="7D8ECF99" w:rsidR="00F91A5E" w:rsidRPr="00F91A5E" w:rsidRDefault="00F91A5E" w:rsidP="009E0FB9">
      <w:pPr>
        <w:pStyle w:val="Zkladntext30"/>
        <w:spacing w:line="224" w:lineRule="exact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F91A5E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Není to standardem, nicméně zadavatel ve  výkazu výměr doplnil  10% navíc na přesahy. 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>Nový výkaz výměr je přílohou.</w:t>
      </w:r>
    </w:p>
    <w:bookmarkEnd w:id="8"/>
    <w:p w14:paraId="278546EF" w14:textId="77777777" w:rsidR="009E0FB9" w:rsidRPr="009E0FB9" w:rsidRDefault="009E0FB9">
      <w:pPr>
        <w:pStyle w:val="Zkladntext30"/>
        <w:shd w:val="clear" w:color="auto" w:fill="auto"/>
        <w:spacing w:after="0" w:line="224" w:lineRule="exact"/>
        <w:rPr>
          <w:rFonts w:ascii="Times New Roman" w:hAnsi="Times New Roman" w:cs="Times New Roman"/>
          <w:sz w:val="22"/>
          <w:szCs w:val="22"/>
        </w:rPr>
      </w:pPr>
    </w:p>
    <w:p w14:paraId="3EFEFE83" w14:textId="77777777" w:rsidR="009E0FB9" w:rsidRPr="009E0FB9" w:rsidRDefault="009E0FB9">
      <w:pPr>
        <w:pStyle w:val="Zkladntext30"/>
        <w:shd w:val="clear" w:color="auto" w:fill="auto"/>
        <w:spacing w:after="0" w:line="224" w:lineRule="exact"/>
        <w:rPr>
          <w:rFonts w:ascii="Times New Roman" w:hAnsi="Times New Roman" w:cs="Times New Roman"/>
          <w:sz w:val="22"/>
          <w:szCs w:val="22"/>
        </w:rPr>
      </w:pPr>
    </w:p>
    <w:p w14:paraId="5776D090" w14:textId="77777777" w:rsidR="000765C9" w:rsidRPr="009E0FB9" w:rsidRDefault="00AD2DC3">
      <w:pPr>
        <w:pStyle w:val="Zkladntext30"/>
        <w:shd w:val="clear" w:color="auto" w:fill="auto"/>
        <w:spacing w:after="0" w:line="224" w:lineRule="exact"/>
        <w:rPr>
          <w:rFonts w:ascii="Times New Roman" w:hAnsi="Times New Roman" w:cs="Times New Roman"/>
          <w:sz w:val="22"/>
          <w:szCs w:val="22"/>
          <w:u w:val="single"/>
        </w:rPr>
      </w:pPr>
      <w:r w:rsidRPr="009E0FB9">
        <w:rPr>
          <w:rFonts w:ascii="Times New Roman" w:hAnsi="Times New Roman" w:cs="Times New Roman"/>
          <w:sz w:val="22"/>
          <w:szCs w:val="22"/>
          <w:u w:val="single"/>
        </w:rPr>
        <w:lastRenderedPageBreak/>
        <w:t xml:space="preserve">Dotaz </w:t>
      </w:r>
      <w:r w:rsidR="009E0FB9" w:rsidRPr="009E0FB9">
        <w:rPr>
          <w:rFonts w:ascii="Times New Roman" w:hAnsi="Times New Roman" w:cs="Times New Roman"/>
          <w:sz w:val="22"/>
          <w:szCs w:val="22"/>
          <w:u w:val="single"/>
        </w:rPr>
        <w:t xml:space="preserve">dodavatele </w:t>
      </w:r>
      <w:r w:rsidRPr="009E0FB9">
        <w:rPr>
          <w:rFonts w:ascii="Times New Roman" w:hAnsi="Times New Roman" w:cs="Times New Roman"/>
          <w:sz w:val="22"/>
          <w:szCs w:val="22"/>
          <w:u w:val="single"/>
        </w:rPr>
        <w:t>č. 6</w:t>
      </w:r>
      <w:r w:rsidR="009E0FB9" w:rsidRPr="009E0FB9">
        <w:rPr>
          <w:rFonts w:ascii="Times New Roman" w:hAnsi="Times New Roman" w:cs="Times New Roman"/>
          <w:sz w:val="22"/>
          <w:szCs w:val="22"/>
          <w:u w:val="single"/>
        </w:rPr>
        <w:t>:</w:t>
      </w:r>
    </w:p>
    <w:p w14:paraId="042C1083" w14:textId="77777777" w:rsidR="000765C9" w:rsidRPr="009E0FB9" w:rsidRDefault="00AD2DC3">
      <w:pPr>
        <w:pStyle w:val="Zkladntext20"/>
        <w:shd w:val="clear" w:color="auto" w:fill="auto"/>
        <w:spacing w:before="0" w:after="220"/>
        <w:rPr>
          <w:rFonts w:ascii="Times New Roman" w:hAnsi="Times New Roman" w:cs="Times New Roman"/>
          <w:sz w:val="22"/>
          <w:szCs w:val="22"/>
        </w:rPr>
      </w:pPr>
      <w:r w:rsidRPr="009E0FB9">
        <w:rPr>
          <w:rFonts w:ascii="Times New Roman" w:hAnsi="Times New Roman" w:cs="Times New Roman"/>
          <w:sz w:val="22"/>
          <w:szCs w:val="22"/>
        </w:rPr>
        <w:t>Ve výkazu výměr chybí bourací práce pro propojení stávajícího objektu s novou přístavbou.</w:t>
      </w:r>
    </w:p>
    <w:p w14:paraId="29823028" w14:textId="77777777" w:rsidR="009E0FB9" w:rsidRPr="009E0FB9" w:rsidRDefault="009E0FB9" w:rsidP="009E0FB9">
      <w:pPr>
        <w:pStyle w:val="Zkladntext20"/>
        <w:shd w:val="clear" w:color="auto" w:fill="auto"/>
        <w:spacing w:after="22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3FC56C0A" w14:textId="77777777" w:rsidR="009E0FB9" w:rsidRDefault="009E0FB9" w:rsidP="009E0FB9">
      <w:pPr>
        <w:pStyle w:val="Zkladntext20"/>
        <w:shd w:val="clear" w:color="auto" w:fill="auto"/>
        <w:spacing w:after="22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bookmarkStart w:id="9" w:name="_Hlk225321624"/>
      <w:r w:rsidRPr="009E0FB9">
        <w:rPr>
          <w:rFonts w:ascii="Times New Roman" w:hAnsi="Times New Roman" w:cs="Times New Roman"/>
          <w:b/>
          <w:bCs/>
          <w:sz w:val="22"/>
          <w:szCs w:val="22"/>
          <w:u w:val="single"/>
        </w:rPr>
        <w:t>Odpověď zadavatele na dotaz dodavatele č. 6:</w:t>
      </w:r>
    </w:p>
    <w:p w14:paraId="6F5EEA20" w14:textId="22CC5F69" w:rsidR="00982FCA" w:rsidRPr="00F91A5E" w:rsidRDefault="00982FCA" w:rsidP="00982FCA">
      <w:pPr>
        <w:pStyle w:val="Zkladntext30"/>
        <w:spacing w:line="224" w:lineRule="exact"/>
        <w:rPr>
          <w:rFonts w:ascii="Times New Roman" w:hAnsi="Times New Roman" w:cs="Times New Roman"/>
          <w:b w:val="0"/>
          <w:bCs w:val="0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sz w:val="22"/>
          <w:szCs w:val="22"/>
        </w:rPr>
        <w:t>Položky spojení s vybouráním otvoru včetně odvozu a likvidace sutě byly doplněny. Zadavatel není v tuto chvíli schopen předpokládat veškeré práce pojené s touto činností, pokud dojde k nutnosti provedení víceprací, budou tyto oceněny v ceníku ÚRS v aktuální cenové hladině. Nový výkaz výměr je přílohou.</w:t>
      </w:r>
    </w:p>
    <w:bookmarkEnd w:id="9"/>
    <w:p w14:paraId="13CE9AF2" w14:textId="77777777" w:rsidR="009E0FB9" w:rsidRPr="009E0FB9" w:rsidRDefault="009E0FB9">
      <w:pPr>
        <w:pStyle w:val="Zkladntext20"/>
        <w:shd w:val="clear" w:color="auto" w:fill="auto"/>
        <w:spacing w:before="0" w:after="220"/>
        <w:rPr>
          <w:rFonts w:ascii="Times New Roman" w:hAnsi="Times New Roman" w:cs="Times New Roman"/>
          <w:sz w:val="22"/>
          <w:szCs w:val="22"/>
        </w:rPr>
      </w:pPr>
    </w:p>
    <w:p w14:paraId="781B0230" w14:textId="77777777" w:rsidR="009E0FB9" w:rsidRPr="009E0FB9" w:rsidRDefault="009E0FB9">
      <w:pPr>
        <w:pStyle w:val="Zkladntext20"/>
        <w:shd w:val="clear" w:color="auto" w:fill="auto"/>
        <w:spacing w:before="0" w:after="220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9E0FB9">
        <w:rPr>
          <w:rFonts w:ascii="Times New Roman" w:hAnsi="Times New Roman" w:cs="Times New Roman"/>
          <w:b/>
          <w:sz w:val="22"/>
          <w:szCs w:val="22"/>
          <w:u w:val="single"/>
        </w:rPr>
        <w:t xml:space="preserve">Dotaz dodavatele č. 7:  </w:t>
      </w:r>
    </w:p>
    <w:p w14:paraId="3F2FE832" w14:textId="77777777" w:rsidR="009E0FB9" w:rsidRPr="009E0FB9" w:rsidRDefault="009E0FB9" w:rsidP="009E0FB9">
      <w:pPr>
        <w:pStyle w:val="Zkladntext20"/>
        <w:shd w:val="clear" w:color="auto" w:fill="auto"/>
        <w:spacing w:after="220"/>
        <w:jc w:val="both"/>
        <w:rPr>
          <w:rFonts w:ascii="Times New Roman" w:hAnsi="Times New Roman" w:cs="Times New Roman"/>
          <w:sz w:val="22"/>
          <w:szCs w:val="22"/>
        </w:rPr>
      </w:pPr>
      <w:r w:rsidRPr="009E0FB9">
        <w:rPr>
          <w:rFonts w:ascii="Times New Roman" w:hAnsi="Times New Roman" w:cs="Times New Roman"/>
          <w:sz w:val="22"/>
          <w:szCs w:val="22"/>
        </w:rPr>
        <w:t xml:space="preserve">Zdvořile žádáme zadavatele, aby bylo možné doložit referenční stavební práci na instalaci kompaktního monoblokového tepelného čerpadla sytému vzduch/voda samostatnou referencí, tzn, aby tato reference nemusela být součástí referenční stavební práce na novostavby nebo rekonstrukce stávající stavby nebo přístavby budovy občanského vybavení v celkovém finančním objemu min. 15 mil Kč bez DPH. Zadavatel by tímto požadavkem kumuloval a řetězil několik požadavků navzájem a tuto velice specifickou referenční stavební práci by tak prakticky znemožnil plnit prostřednictvím specializovaného dodavatele TZB/vzduchotechniky. </w:t>
      </w:r>
    </w:p>
    <w:p w14:paraId="2BEB8A47" w14:textId="77777777" w:rsidR="009E0FB9" w:rsidRPr="009E0FB9" w:rsidRDefault="009E0FB9" w:rsidP="009E0FB9">
      <w:pPr>
        <w:pStyle w:val="Zkladntext20"/>
        <w:spacing w:before="0"/>
        <w:rPr>
          <w:rFonts w:ascii="Times New Roman" w:hAnsi="Times New Roman" w:cs="Times New Roman"/>
          <w:b/>
          <w:bCs/>
          <w:sz w:val="22"/>
          <w:szCs w:val="22"/>
        </w:rPr>
      </w:pPr>
      <w:r w:rsidRPr="009E0FB9">
        <w:rPr>
          <w:rFonts w:ascii="Times New Roman" w:hAnsi="Times New Roman" w:cs="Times New Roman"/>
          <w:b/>
          <w:bCs/>
          <w:sz w:val="22"/>
          <w:szCs w:val="22"/>
          <w:u w:val="single"/>
        </w:rPr>
        <w:t>Odpověď zadavatele na dotaz dodavatele č. 7:</w:t>
      </w:r>
    </w:p>
    <w:p w14:paraId="06247D8B" w14:textId="77777777" w:rsidR="009E0FB9" w:rsidRPr="009E0FB9" w:rsidRDefault="009E0FB9">
      <w:pPr>
        <w:pStyle w:val="Zkladntext20"/>
        <w:shd w:val="clear" w:color="auto" w:fill="auto"/>
        <w:spacing w:before="0" w:after="220"/>
        <w:rPr>
          <w:rFonts w:ascii="Times New Roman" w:hAnsi="Times New Roman" w:cs="Times New Roman"/>
          <w:sz w:val="22"/>
          <w:szCs w:val="22"/>
        </w:rPr>
      </w:pPr>
      <w:r w:rsidRPr="009E0FB9">
        <w:rPr>
          <w:rFonts w:ascii="Times New Roman" w:hAnsi="Times New Roman" w:cs="Times New Roman"/>
          <w:sz w:val="22"/>
          <w:szCs w:val="22"/>
        </w:rPr>
        <w:t xml:space="preserve">Zadavatel zcela vypouští tento referenční požadavek, neboť tento nemusí být skutečně odpovídající předmětu veřejné zakázky. </w:t>
      </w:r>
    </w:p>
    <w:p w14:paraId="40F0F65E" w14:textId="77777777" w:rsidR="009E0FB9" w:rsidRPr="009E0FB9" w:rsidRDefault="009E0FB9">
      <w:pPr>
        <w:pStyle w:val="Zkladntext20"/>
        <w:shd w:val="clear" w:color="auto" w:fill="auto"/>
        <w:spacing w:before="0" w:after="220"/>
        <w:rPr>
          <w:rFonts w:ascii="Times New Roman" w:hAnsi="Times New Roman" w:cs="Times New Roman"/>
          <w:sz w:val="22"/>
          <w:szCs w:val="22"/>
        </w:rPr>
      </w:pPr>
      <w:r w:rsidRPr="009E0FB9">
        <w:rPr>
          <w:rFonts w:ascii="Times New Roman" w:hAnsi="Times New Roman" w:cs="Times New Roman"/>
          <w:sz w:val="22"/>
          <w:szCs w:val="22"/>
        </w:rPr>
        <w:t xml:space="preserve">Zadavatel s ohledem na zásadní úpravy zadávacích podmínek mění lhůtu pro podání nabídek následovně: </w:t>
      </w:r>
    </w:p>
    <w:p w14:paraId="772848D0" w14:textId="77777777" w:rsidR="009E0FB9" w:rsidRPr="009E0FB9" w:rsidRDefault="009E0FB9">
      <w:pPr>
        <w:pStyle w:val="Zkladntext20"/>
        <w:shd w:val="clear" w:color="auto" w:fill="auto"/>
        <w:spacing w:before="0" w:after="220"/>
        <w:rPr>
          <w:rFonts w:ascii="Times New Roman" w:hAnsi="Times New Roman" w:cs="Times New Roman"/>
          <w:sz w:val="22"/>
          <w:szCs w:val="22"/>
        </w:rPr>
      </w:pPr>
    </w:p>
    <w:p w14:paraId="5F7E5D81" w14:textId="5FCEDD04" w:rsidR="009E0FB9" w:rsidRPr="00A04BF7" w:rsidRDefault="009E0FB9">
      <w:pPr>
        <w:pStyle w:val="Zkladntext20"/>
        <w:shd w:val="clear" w:color="auto" w:fill="auto"/>
        <w:spacing w:before="0" w:after="220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A04BF7">
        <w:rPr>
          <w:rFonts w:ascii="Times New Roman" w:hAnsi="Times New Roman" w:cs="Times New Roman"/>
          <w:b/>
          <w:sz w:val="22"/>
          <w:szCs w:val="22"/>
          <w:u w:val="single"/>
        </w:rPr>
        <w:t xml:space="preserve">Nabídky se podávají nejpozději do:   </w:t>
      </w:r>
      <w:r w:rsidR="00A04BF7" w:rsidRPr="00A04BF7">
        <w:rPr>
          <w:rFonts w:ascii="Times New Roman" w:hAnsi="Times New Roman" w:cs="Times New Roman"/>
          <w:b/>
          <w:sz w:val="22"/>
          <w:szCs w:val="22"/>
          <w:u w:val="single"/>
        </w:rPr>
        <w:t>20.4.2026 do 10:00 hodin.</w:t>
      </w:r>
    </w:p>
    <w:p w14:paraId="5605BDD0" w14:textId="0AD2DC97" w:rsidR="00A04BF7" w:rsidRPr="00A04BF7" w:rsidRDefault="009E0FB9" w:rsidP="00A04BF7">
      <w:pPr>
        <w:pStyle w:val="Zkladntext20"/>
        <w:shd w:val="clear" w:color="auto" w:fill="auto"/>
        <w:spacing w:before="0" w:after="220"/>
        <w:rPr>
          <w:rFonts w:ascii="Times New Roman" w:hAnsi="Times New Roman" w:cs="Times New Roman"/>
          <w:sz w:val="22"/>
          <w:szCs w:val="22"/>
        </w:rPr>
      </w:pPr>
      <w:r w:rsidRPr="009E0FB9">
        <w:rPr>
          <w:rFonts w:ascii="Times New Roman" w:hAnsi="Times New Roman" w:cs="Times New Roman"/>
          <w:sz w:val="22"/>
          <w:szCs w:val="22"/>
        </w:rPr>
        <w:t xml:space="preserve"> </w:t>
      </w:r>
      <w:r w:rsidR="00A04BF7" w:rsidRPr="00A04BF7">
        <w:rPr>
          <w:rFonts w:ascii="Times New Roman" w:hAnsi="Times New Roman" w:cs="Times New Roman"/>
          <w:sz w:val="22"/>
          <w:szCs w:val="22"/>
        </w:rPr>
        <w:t>Zadavatel upozorňuje dodavatele, že zveřejnil aktualizovaný výkaz výměr, který jsou dodavatelé povinni</w:t>
      </w:r>
    </w:p>
    <w:p w14:paraId="354FA9AF" w14:textId="77777777" w:rsidR="00A04BF7" w:rsidRPr="00A04BF7" w:rsidRDefault="00A04BF7" w:rsidP="00A04BF7">
      <w:pPr>
        <w:pStyle w:val="Zkladntext20"/>
        <w:spacing w:after="220"/>
        <w:rPr>
          <w:rFonts w:ascii="Times New Roman" w:hAnsi="Times New Roman" w:cs="Times New Roman"/>
          <w:sz w:val="22"/>
          <w:szCs w:val="22"/>
        </w:rPr>
      </w:pPr>
      <w:r w:rsidRPr="00A04BF7">
        <w:rPr>
          <w:rFonts w:ascii="Times New Roman" w:hAnsi="Times New Roman" w:cs="Times New Roman"/>
          <w:sz w:val="22"/>
          <w:szCs w:val="22"/>
        </w:rPr>
        <w:t>reflektovat a ve své nabídce jsou povinni nacenit aktualizovaný výkaz výměr.</w:t>
      </w:r>
    </w:p>
    <w:p w14:paraId="4C2D5F3D" w14:textId="77777777" w:rsidR="00A04BF7" w:rsidRPr="00A04BF7" w:rsidRDefault="00A04BF7" w:rsidP="00A04BF7">
      <w:pPr>
        <w:pStyle w:val="Zkladntext20"/>
        <w:spacing w:after="220"/>
        <w:rPr>
          <w:rFonts w:ascii="Times New Roman" w:hAnsi="Times New Roman" w:cs="Times New Roman"/>
          <w:b/>
          <w:bCs/>
          <w:sz w:val="22"/>
          <w:szCs w:val="22"/>
        </w:rPr>
      </w:pPr>
      <w:r w:rsidRPr="00A04BF7">
        <w:rPr>
          <w:rFonts w:ascii="Times New Roman" w:hAnsi="Times New Roman" w:cs="Times New Roman"/>
          <w:b/>
          <w:bCs/>
          <w:sz w:val="22"/>
          <w:szCs w:val="22"/>
        </w:rPr>
        <w:t>Přílohy:</w:t>
      </w:r>
    </w:p>
    <w:p w14:paraId="03AB77A3" w14:textId="77777777" w:rsidR="00A04BF7" w:rsidRPr="00A04BF7" w:rsidRDefault="00A04BF7" w:rsidP="00A04BF7">
      <w:pPr>
        <w:pStyle w:val="Zkladntext20"/>
        <w:spacing w:after="220"/>
        <w:rPr>
          <w:rFonts w:ascii="Times New Roman" w:hAnsi="Times New Roman" w:cs="Times New Roman"/>
          <w:b/>
          <w:bCs/>
          <w:sz w:val="22"/>
          <w:szCs w:val="22"/>
        </w:rPr>
      </w:pPr>
      <w:r w:rsidRPr="00A04BF7">
        <w:rPr>
          <w:rFonts w:ascii="Times New Roman" w:hAnsi="Times New Roman" w:cs="Times New Roman"/>
          <w:b/>
          <w:bCs/>
          <w:sz w:val="22"/>
          <w:szCs w:val="22"/>
        </w:rPr>
        <w:t>1) Akustická studie</w:t>
      </w:r>
    </w:p>
    <w:p w14:paraId="64195ED6" w14:textId="77777777" w:rsidR="00A04BF7" w:rsidRPr="00A04BF7" w:rsidRDefault="00A04BF7" w:rsidP="00A04BF7">
      <w:pPr>
        <w:pStyle w:val="Zkladntext20"/>
        <w:spacing w:after="220"/>
        <w:rPr>
          <w:rFonts w:ascii="Times New Roman" w:hAnsi="Times New Roman" w:cs="Times New Roman"/>
          <w:b/>
          <w:bCs/>
          <w:sz w:val="22"/>
          <w:szCs w:val="22"/>
        </w:rPr>
      </w:pPr>
      <w:r w:rsidRPr="00A04BF7">
        <w:rPr>
          <w:rFonts w:ascii="Times New Roman" w:hAnsi="Times New Roman" w:cs="Times New Roman"/>
          <w:b/>
          <w:bCs/>
          <w:sz w:val="22"/>
          <w:szCs w:val="22"/>
        </w:rPr>
        <w:t>2) Aktualizovaný výkaz výměr</w:t>
      </w:r>
    </w:p>
    <w:p w14:paraId="3C58218B" w14:textId="77777777" w:rsidR="00A04BF7" w:rsidRPr="00A04BF7" w:rsidRDefault="00A04BF7" w:rsidP="00A04BF7">
      <w:pPr>
        <w:pStyle w:val="Zkladntext20"/>
        <w:spacing w:after="220"/>
        <w:rPr>
          <w:rFonts w:ascii="Times New Roman" w:hAnsi="Times New Roman" w:cs="Times New Roman"/>
          <w:b/>
          <w:bCs/>
          <w:sz w:val="22"/>
          <w:szCs w:val="22"/>
        </w:rPr>
      </w:pPr>
      <w:r w:rsidRPr="00A04BF7">
        <w:rPr>
          <w:rFonts w:ascii="Times New Roman" w:hAnsi="Times New Roman" w:cs="Times New Roman"/>
          <w:b/>
          <w:bCs/>
          <w:sz w:val="22"/>
          <w:szCs w:val="22"/>
        </w:rPr>
        <w:t>3) Aktualizovaná výzva k podání nabídek</w:t>
      </w:r>
    </w:p>
    <w:p w14:paraId="66DCAB6B" w14:textId="1E01D59F" w:rsidR="009E0FB9" w:rsidRDefault="00A04BF7" w:rsidP="00A04BF7">
      <w:pPr>
        <w:pStyle w:val="Zkladntext20"/>
        <w:shd w:val="clear" w:color="auto" w:fill="auto"/>
        <w:spacing w:before="0" w:after="220"/>
        <w:rPr>
          <w:rFonts w:ascii="Times New Roman" w:hAnsi="Times New Roman" w:cs="Times New Roman"/>
          <w:sz w:val="22"/>
          <w:szCs w:val="22"/>
        </w:rPr>
      </w:pPr>
      <w:r w:rsidRPr="00A04BF7">
        <w:rPr>
          <w:rFonts w:ascii="Times New Roman" w:hAnsi="Times New Roman" w:cs="Times New Roman"/>
          <w:sz w:val="22"/>
          <w:szCs w:val="22"/>
        </w:rPr>
        <w:t>V Tuklatech dne 29.3.2026</w:t>
      </w:r>
    </w:p>
    <w:p w14:paraId="476CEF35" w14:textId="6958A1CB" w:rsidR="00A04BF7" w:rsidRDefault="00A04BF7" w:rsidP="00A04BF7">
      <w:pPr>
        <w:pStyle w:val="Zkladntext20"/>
        <w:shd w:val="clear" w:color="auto" w:fill="auto"/>
        <w:spacing w:before="0" w:after="2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 Tuklatech dne 29.3.2026</w:t>
      </w:r>
    </w:p>
    <w:p w14:paraId="57E36599" w14:textId="6823D5BA" w:rsidR="00A04BF7" w:rsidRPr="009E0FB9" w:rsidRDefault="00A04BF7" w:rsidP="00A04BF7">
      <w:pPr>
        <w:pStyle w:val="Zkladntext20"/>
        <w:shd w:val="clear" w:color="auto" w:fill="auto"/>
        <w:spacing w:before="0" w:after="220"/>
        <w:ind w:left="6372" w:firstLine="7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Obec Tuklaty</w:t>
      </w:r>
    </w:p>
    <w:p w14:paraId="3AA922AE" w14:textId="77777777" w:rsidR="009E0FB9" w:rsidRPr="009E0FB9" w:rsidRDefault="009E0FB9">
      <w:pPr>
        <w:pStyle w:val="Zkladntext20"/>
        <w:shd w:val="clear" w:color="auto" w:fill="auto"/>
        <w:spacing w:before="0" w:after="220"/>
        <w:rPr>
          <w:rFonts w:ascii="Times New Roman" w:hAnsi="Times New Roman" w:cs="Times New Roman"/>
          <w:sz w:val="22"/>
          <w:szCs w:val="22"/>
        </w:rPr>
      </w:pPr>
    </w:p>
    <w:sectPr w:rsidR="009E0FB9" w:rsidRPr="009E0FB9">
      <w:pgSz w:w="11900" w:h="16840"/>
      <w:pgMar w:top="932" w:right="1111" w:bottom="222" w:left="10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742B2" w14:textId="77777777" w:rsidR="009D6482" w:rsidRDefault="009D6482">
      <w:r>
        <w:separator/>
      </w:r>
    </w:p>
  </w:endnote>
  <w:endnote w:type="continuationSeparator" w:id="0">
    <w:p w14:paraId="5A5A8542" w14:textId="77777777" w:rsidR="009D6482" w:rsidRDefault="009D6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9713D" w14:textId="77777777" w:rsidR="009D6482" w:rsidRDefault="009D6482"/>
  </w:footnote>
  <w:footnote w:type="continuationSeparator" w:id="0">
    <w:p w14:paraId="40952DD8" w14:textId="77777777" w:rsidR="009D6482" w:rsidRDefault="009D648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5C9"/>
    <w:rsid w:val="000765C9"/>
    <w:rsid w:val="00106C46"/>
    <w:rsid w:val="002C1B4D"/>
    <w:rsid w:val="002C5772"/>
    <w:rsid w:val="007F15F2"/>
    <w:rsid w:val="00982FCA"/>
    <w:rsid w:val="009D6482"/>
    <w:rsid w:val="009E0FB9"/>
    <w:rsid w:val="00A04BF7"/>
    <w:rsid w:val="00A87A2C"/>
    <w:rsid w:val="00AD2DC3"/>
    <w:rsid w:val="00E50B8D"/>
    <w:rsid w:val="00F91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F7EBD"/>
  <w15:docId w15:val="{F834A95C-36E8-4460-95D4-124DB7F02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3">
    <w:name w:val="Základní text (3)_"/>
    <w:basedOn w:val="Standardnpsmoodstavce"/>
    <w:link w:val="Zkladntext3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dpis1">
    <w:name w:val="Nadpis #1_"/>
    <w:basedOn w:val="Standardnpsmoodstavce"/>
    <w:link w:val="Nadpis1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3Netun">
    <w:name w:val="Základní text (3) + Ne tučné"/>
    <w:basedOn w:val="Zkladntext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 w:eastAsia="cs-CZ" w:bidi="cs-CZ"/>
    </w:rPr>
  </w:style>
  <w:style w:type="character" w:customStyle="1" w:styleId="Zkladntext275ptKurzva">
    <w:name w:val="Základní text (2) + 7;5 pt;Kurzíva"/>
    <w:basedOn w:val="Zkladntext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cs-CZ" w:eastAsia="cs-CZ" w:bidi="cs-CZ"/>
    </w:rPr>
  </w:style>
  <w:style w:type="character" w:customStyle="1" w:styleId="Zkladntext4">
    <w:name w:val="Základní text (4)_"/>
    <w:basedOn w:val="Standardnpsmoodstavce"/>
    <w:link w:val="Zkladntext40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5">
    <w:name w:val="Základní text (5)_"/>
    <w:basedOn w:val="Standardnpsmoodstavce"/>
    <w:link w:val="Zkladntext5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2BookmanOldStyle8pt">
    <w:name w:val="Základní text (2) + Bookman Old Style;8 pt"/>
    <w:basedOn w:val="Zkladntext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4F4F53"/>
      <w:spacing w:val="0"/>
      <w:w w:val="100"/>
      <w:position w:val="0"/>
      <w:sz w:val="16"/>
      <w:szCs w:val="16"/>
      <w:u w:val="none"/>
      <w:lang w:val="cs-CZ" w:eastAsia="cs-CZ" w:bidi="cs-CZ"/>
    </w:rPr>
  </w:style>
  <w:style w:type="character" w:customStyle="1" w:styleId="Zkladntext2BookmanOldStyle8pt0">
    <w:name w:val="Základní text (2) + Bookman Old Style;8 pt"/>
    <w:basedOn w:val="Zkladntext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333238"/>
      <w:spacing w:val="0"/>
      <w:w w:val="100"/>
      <w:position w:val="0"/>
      <w:sz w:val="16"/>
      <w:szCs w:val="16"/>
      <w:u w:val="none"/>
      <w:lang w:val="cs-CZ" w:eastAsia="cs-CZ" w:bidi="cs-CZ"/>
    </w:rPr>
  </w:style>
  <w:style w:type="character" w:customStyle="1" w:styleId="Zkladntext2BookmanOldStyle8pt1">
    <w:name w:val="Základní text (2) + Bookman Old Style;8 pt"/>
    <w:basedOn w:val="Zkladntext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cs-CZ" w:eastAsia="cs-CZ" w:bidi="cs-CZ"/>
    </w:rPr>
  </w:style>
  <w:style w:type="character" w:customStyle="1" w:styleId="Zkladntext275ptKurzva0">
    <w:name w:val="Základní text (2) + 7;5 pt;Kurzíva"/>
    <w:basedOn w:val="Zkladntext2"/>
    <w:rPr>
      <w:rFonts w:ascii="Arial" w:eastAsia="Arial" w:hAnsi="Arial" w:cs="Arial"/>
      <w:b w:val="0"/>
      <w:bCs w:val="0"/>
      <w:i/>
      <w:iCs/>
      <w:smallCaps w:val="0"/>
      <w:strike w:val="0"/>
      <w:color w:val="333238"/>
      <w:spacing w:val="0"/>
      <w:w w:val="100"/>
      <w:position w:val="0"/>
      <w:sz w:val="15"/>
      <w:szCs w:val="15"/>
      <w:u w:val="none"/>
      <w:lang w:val="cs-CZ" w:eastAsia="cs-CZ" w:bidi="cs-CZ"/>
    </w:rPr>
  </w:style>
  <w:style w:type="character" w:customStyle="1" w:styleId="Zkladntext29pt">
    <w:name w:val="Základní text (2) + 9 pt"/>
    <w:basedOn w:val="Zkladn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333238"/>
      <w:spacing w:val="0"/>
      <w:w w:val="100"/>
      <w:position w:val="0"/>
      <w:sz w:val="18"/>
      <w:szCs w:val="18"/>
      <w:u w:val="none"/>
      <w:lang w:val="cs-CZ" w:eastAsia="cs-CZ" w:bidi="cs-CZ"/>
    </w:rPr>
  </w:style>
  <w:style w:type="character" w:customStyle="1" w:styleId="Zkladntext6">
    <w:name w:val="Základní text (6)_"/>
    <w:basedOn w:val="Standardnpsmoodstavce"/>
    <w:link w:val="Zkladntext60"/>
    <w:rPr>
      <w:rFonts w:ascii="Arial" w:eastAsia="Arial" w:hAnsi="Arial" w:cs="Arial"/>
      <w:b w:val="0"/>
      <w:bCs w:val="0"/>
      <w:i w:val="0"/>
      <w:iCs w:val="0"/>
      <w:smallCaps w:val="0"/>
      <w:strike w:val="0"/>
      <w:sz w:val="46"/>
      <w:szCs w:val="46"/>
      <w:u w:val="none"/>
    </w:rPr>
  </w:style>
  <w:style w:type="character" w:customStyle="1" w:styleId="Zkladntext7">
    <w:name w:val="Základní text (7)_"/>
    <w:basedOn w:val="Standardnpsmoodstavce"/>
    <w:link w:val="Zkladntext7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spacing w:after="240" w:line="264" w:lineRule="exact"/>
    </w:pPr>
    <w:rPr>
      <w:rFonts w:ascii="Arial" w:eastAsia="Arial" w:hAnsi="Arial" w:cs="Arial"/>
      <w:b/>
      <w:bCs/>
      <w:sz w:val="20"/>
      <w:szCs w:val="20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before="240" w:after="460" w:line="224" w:lineRule="exact"/>
    </w:pPr>
    <w:rPr>
      <w:rFonts w:ascii="Arial" w:eastAsia="Arial" w:hAnsi="Arial" w:cs="Arial"/>
      <w:sz w:val="20"/>
      <w:szCs w:val="20"/>
    </w:rPr>
  </w:style>
  <w:style w:type="paragraph" w:customStyle="1" w:styleId="Nadpis10">
    <w:name w:val="Nadpis #1"/>
    <w:basedOn w:val="Normln"/>
    <w:link w:val="Nadpis1"/>
    <w:pPr>
      <w:shd w:val="clear" w:color="auto" w:fill="FFFFFF"/>
      <w:spacing w:before="240" w:line="224" w:lineRule="exact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customStyle="1" w:styleId="Zkladntext40">
    <w:name w:val="Základní text (4)"/>
    <w:basedOn w:val="Normln"/>
    <w:link w:val="Zkladntext4"/>
    <w:pPr>
      <w:shd w:val="clear" w:color="auto" w:fill="FFFFFF"/>
      <w:spacing w:before="2860" w:line="206" w:lineRule="exact"/>
    </w:pPr>
    <w:rPr>
      <w:rFonts w:ascii="Arial" w:eastAsia="Arial" w:hAnsi="Arial" w:cs="Arial"/>
      <w:b/>
      <w:bCs/>
      <w:sz w:val="18"/>
      <w:szCs w:val="18"/>
    </w:rPr>
  </w:style>
  <w:style w:type="paragraph" w:customStyle="1" w:styleId="Zkladntext50">
    <w:name w:val="Základní text (5)"/>
    <w:basedOn w:val="Normln"/>
    <w:link w:val="Zkladntext5"/>
    <w:pPr>
      <w:shd w:val="clear" w:color="auto" w:fill="FFFFFF"/>
      <w:spacing w:line="206" w:lineRule="exact"/>
    </w:pPr>
    <w:rPr>
      <w:rFonts w:ascii="Arial" w:eastAsia="Arial" w:hAnsi="Arial" w:cs="Arial"/>
      <w:sz w:val="18"/>
      <w:szCs w:val="18"/>
    </w:rPr>
  </w:style>
  <w:style w:type="paragraph" w:customStyle="1" w:styleId="Zkladntext60">
    <w:name w:val="Základní text (6)"/>
    <w:basedOn w:val="Normln"/>
    <w:link w:val="Zkladntext6"/>
    <w:pPr>
      <w:shd w:val="clear" w:color="auto" w:fill="FFFFFF"/>
      <w:spacing w:before="1300" w:line="514" w:lineRule="exact"/>
    </w:pPr>
    <w:rPr>
      <w:rFonts w:ascii="Arial" w:eastAsia="Arial" w:hAnsi="Arial" w:cs="Arial"/>
      <w:sz w:val="46"/>
      <w:szCs w:val="46"/>
    </w:rPr>
  </w:style>
  <w:style w:type="paragraph" w:customStyle="1" w:styleId="Zkladntext70">
    <w:name w:val="Základní text (7)"/>
    <w:basedOn w:val="Normln"/>
    <w:link w:val="Zkladntext7"/>
    <w:pPr>
      <w:shd w:val="clear" w:color="auto" w:fill="FFFFFF"/>
      <w:spacing w:after="3360" w:line="240" w:lineRule="exact"/>
    </w:pPr>
    <w:rPr>
      <w:rFonts w:ascii="Bookman Old Style" w:eastAsia="Bookman Old Style" w:hAnsi="Bookman Old Style" w:cs="Bookman Old Style"/>
      <w:sz w:val="16"/>
      <w:szCs w:val="16"/>
    </w:rPr>
  </w:style>
  <w:style w:type="table" w:customStyle="1" w:styleId="TableNormal">
    <w:name w:val="Table Normal"/>
    <w:rsid w:val="00AD2DC3"/>
    <w:pPr>
      <w:widowControl/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8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860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AKVT</dc:creator>
  <cp:lastModifiedBy>Hana Němečková</cp:lastModifiedBy>
  <cp:revision>6</cp:revision>
  <dcterms:created xsi:type="dcterms:W3CDTF">2026-03-26T04:48:00Z</dcterms:created>
  <dcterms:modified xsi:type="dcterms:W3CDTF">2026-03-29T06:44:00Z</dcterms:modified>
</cp:coreProperties>
</file>