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6" w:rsidRPr="00460069" w:rsidRDefault="006114E6" w:rsidP="00460069">
      <w:pPr>
        <w:ind w:left="4956"/>
        <w:jc w:val="center"/>
        <w:rPr>
          <w:rFonts w:cstheme="minorHAnsi"/>
          <w:b/>
        </w:rPr>
      </w:pPr>
      <w:r w:rsidRPr="008A2252">
        <w:rPr>
          <w:rFonts w:cstheme="minorHAnsi"/>
        </w:rPr>
        <w:t xml:space="preserve">           </w:t>
      </w:r>
      <w:r w:rsidRPr="008A2252">
        <w:rPr>
          <w:rFonts w:cstheme="minorHAnsi"/>
          <w:b/>
        </w:rPr>
        <w:t>Příloha č. 3 ZD Seznam poddodavatelů</w:t>
      </w:r>
    </w:p>
    <w:p w:rsidR="006114E6" w:rsidRPr="008A2252" w:rsidRDefault="006114E6" w:rsidP="006114E6">
      <w:pPr>
        <w:shd w:val="clear" w:color="auto" w:fill="CCCCCC"/>
        <w:spacing w:before="120"/>
        <w:jc w:val="both"/>
        <w:rPr>
          <w:rFonts w:cstheme="minorHAnsi"/>
          <w:b/>
          <w:bCs/>
          <w:iCs/>
          <w:color w:val="000000"/>
        </w:rPr>
      </w:pPr>
      <w:r w:rsidRPr="008A2252">
        <w:rPr>
          <w:rFonts w:cstheme="minorHAnsi"/>
          <w:b/>
          <w:bCs/>
          <w:color w:val="000000"/>
          <w:u w:val="single"/>
        </w:rPr>
        <w:t>Identifikace veřejného zadavatele:</w:t>
      </w:r>
    </w:p>
    <w:p w:rsidR="006114E6" w:rsidRPr="008A2252" w:rsidRDefault="006114E6" w:rsidP="006114E6">
      <w:pPr>
        <w:shd w:val="clear" w:color="auto" w:fill="FFFFFF"/>
        <w:spacing w:before="120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/>
          <w:bCs/>
          <w:iCs/>
          <w:color w:val="000000"/>
        </w:rPr>
        <w:t>Zadavatel</w:t>
      </w:r>
    </w:p>
    <w:p w:rsidR="006114E6" w:rsidRPr="008A2252" w:rsidRDefault="006114E6" w:rsidP="006114E6">
      <w:pPr>
        <w:spacing w:after="0" w:line="240" w:lineRule="auto"/>
        <w:ind w:left="2835" w:hanging="2835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Cs/>
          <w:color w:val="000000"/>
        </w:rPr>
        <w:t>Název zadavatele:</w:t>
      </w:r>
      <w:r w:rsidRPr="008A2252">
        <w:rPr>
          <w:rFonts w:cstheme="minorHAnsi"/>
          <w:bCs/>
          <w:color w:val="000000"/>
        </w:rPr>
        <w:tab/>
      </w:r>
      <w:r w:rsidRPr="008A2252">
        <w:rPr>
          <w:rFonts w:cstheme="minorHAnsi"/>
          <w:b/>
        </w:rPr>
        <w:t xml:space="preserve">Statutární </w:t>
      </w:r>
      <w:r w:rsidR="00646ABB">
        <w:rPr>
          <w:rFonts w:cstheme="minorHAnsi"/>
          <w:b/>
        </w:rPr>
        <w:t>město Brno, městská část Brno-</w:t>
      </w:r>
      <w:r w:rsidRPr="008A2252">
        <w:rPr>
          <w:rFonts w:cstheme="minorHAnsi"/>
          <w:b/>
        </w:rPr>
        <w:t>Komín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6114E6" w:rsidRDefault="004741D0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Název VZ: </w:t>
      </w:r>
      <w:r w:rsidR="007B50D4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„</w:t>
      </w:r>
      <w:r w:rsidR="007B50D4" w:rsidRPr="007B50D4">
        <w:rPr>
          <w:rFonts w:asciiTheme="minorHAnsi" w:eastAsia="Calibri" w:hAnsiTheme="minorHAnsi" w:cstheme="minorHAnsi"/>
          <w:b/>
          <w:color w:val="auto"/>
          <w:sz w:val="22"/>
          <w:szCs w:val="22"/>
        </w:rPr>
        <w:t>Letní údržba komunikačních ploch – údržba chodníků</w:t>
      </w:r>
      <w:r w:rsidR="007B50D4" w:rsidRPr="007B50D4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</w:p>
    <w:p w:rsidR="00460069" w:rsidRDefault="00460069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8A2252">
        <w:rPr>
          <w:rFonts w:asciiTheme="minorHAnsi" w:hAnsiTheme="minorHAnsi" w:cstheme="minorHAnsi"/>
          <w:b/>
        </w:rPr>
        <w:t>Tento formulář slouží k poskytnutí údajů požadovaných zadavatelem v zadávací dokumentaci ve smyslu ustanovení § 105 odst. 1 zákona č. 134/2016 Sb. o zadávání veřejných zakázek.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 w:rsidRPr="008A2252">
        <w:rPr>
          <w:rFonts w:asciiTheme="minorHAnsi" w:hAnsiTheme="minorHAnsi" w:cstheme="minorHAnsi"/>
          <w:bCs/>
        </w:rPr>
        <w:t>Prohlašuji, že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 xml:space="preserve">nemám v úmyslu zadat žádnou část veřejné zakázky poddodavateli 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mám v úmyslu zadat část veřejné zakázky poddodavateli a v níže uvedené tabulce uvádím údaje poddodavatele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vertAlign w:val="superscript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  <w:vertAlign w:val="superscript"/>
        </w:rPr>
        <w:t xml:space="preserve">*) </w:t>
      </w:r>
      <w:r w:rsidRPr="008A2252">
        <w:rPr>
          <w:rFonts w:asciiTheme="minorHAnsi" w:hAnsiTheme="minorHAnsi" w:cstheme="minorHAnsi"/>
        </w:rPr>
        <w:t>nehodící se škrtněte</w:t>
      </w:r>
    </w:p>
    <w:p w:rsidR="006114E6" w:rsidRPr="008A2252" w:rsidRDefault="006114E6" w:rsidP="006114E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4410"/>
        <w:gridCol w:w="4652"/>
      </w:tblGrid>
      <w:tr w:rsidR="006114E6" w:rsidRPr="008A2252" w:rsidTr="00324122">
        <w:trPr>
          <w:trHeight w:val="453"/>
        </w:trPr>
        <w:tc>
          <w:tcPr>
            <w:tcW w:w="10063" w:type="dxa"/>
            <w:gridSpan w:val="2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spacing w:after="0"/>
              <w:jc w:val="center"/>
              <w:rPr>
                <w:rFonts w:cstheme="minorHAnsi"/>
                <w:b/>
              </w:rPr>
            </w:pPr>
            <w:r w:rsidRPr="008A2252">
              <w:rPr>
                <w:rFonts w:cstheme="minorHAnsi"/>
                <w:b/>
              </w:rPr>
              <w:t>ÚDAJE O PODDODAVATELI</w:t>
            </w:r>
          </w:p>
        </w:tc>
      </w:tr>
      <w:tr w:rsidR="006114E6" w:rsidRPr="008A2252" w:rsidTr="00324122">
        <w:trPr>
          <w:trHeight w:val="457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Název poddodavatele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21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Sídlo (celá adresa vč. PSČ)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13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IČ / DIČ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55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Stručný popis části veřejné zakázky, které budou zadány poddodavateli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47"/>
        </w:trPr>
        <w:tc>
          <w:tcPr>
            <w:tcW w:w="4786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Předpokládaný finanční objem realizovaný poddodavatelem</w:t>
            </w:r>
          </w:p>
        </w:tc>
        <w:tc>
          <w:tcPr>
            <w:tcW w:w="5277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114E6" w:rsidRPr="008A2252" w:rsidRDefault="006114E6" w:rsidP="006114E6">
      <w:pPr>
        <w:pStyle w:val="Odstavecseseznamem"/>
        <w:ind w:left="0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Dodavatel použije tabulku tolikrát, kolika poddodavatelům má v úmyslu části veřejné zakázky zadat.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6114E6" w:rsidRPr="008A2252" w:rsidRDefault="006114E6" w:rsidP="006114E6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3E1F38" w:rsidRDefault="006114E6" w:rsidP="00EB79CB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2D" w:rsidRDefault="0092032D">
      <w:pPr>
        <w:spacing w:after="0" w:line="240" w:lineRule="auto"/>
      </w:pPr>
      <w:r>
        <w:separator/>
      </w:r>
    </w:p>
  </w:endnote>
  <w:endnote w:type="continuationSeparator" w:id="0">
    <w:p w:rsidR="0092032D" w:rsidRDefault="009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2D" w:rsidRDefault="0092032D">
      <w:pPr>
        <w:spacing w:after="0" w:line="240" w:lineRule="auto"/>
      </w:pPr>
      <w:r>
        <w:separator/>
      </w:r>
    </w:p>
  </w:footnote>
  <w:footnote w:type="continuationSeparator" w:id="0">
    <w:p w:rsidR="0092032D" w:rsidRDefault="0092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52" w:rsidRDefault="006114E6" w:rsidP="008A2252">
    <w:pPr>
      <w:pStyle w:val="Zhlav"/>
      <w:jc w:val="center"/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1781CCA" wp14:editId="37F53E43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07E"/>
    <w:multiLevelType w:val="hybridMultilevel"/>
    <w:tmpl w:val="BDBA368C"/>
    <w:lvl w:ilvl="0" w:tplc="F1EEDB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E6"/>
    <w:rsid w:val="00204E03"/>
    <w:rsid w:val="00460069"/>
    <w:rsid w:val="004741D0"/>
    <w:rsid w:val="005C002D"/>
    <w:rsid w:val="006114E6"/>
    <w:rsid w:val="006356C2"/>
    <w:rsid w:val="00646ABB"/>
    <w:rsid w:val="007B50D4"/>
    <w:rsid w:val="009118BE"/>
    <w:rsid w:val="0092032D"/>
    <w:rsid w:val="009A4FA4"/>
    <w:rsid w:val="00AD072F"/>
    <w:rsid w:val="00B62F6B"/>
    <w:rsid w:val="00C02A57"/>
    <w:rsid w:val="00EB79CB"/>
    <w:rsid w:val="00EC2F28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3F3D6-288E-4339-836B-EC85F4E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14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6114E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61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6114E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1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14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Zkladntext"/>
    <w:rsid w:val="006114E6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114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4E6"/>
  </w:style>
  <w:style w:type="paragraph" w:styleId="Textpoznpodarou">
    <w:name w:val="footnote text"/>
    <w:basedOn w:val="Normln"/>
    <w:link w:val="TextpoznpodarouChar"/>
    <w:uiPriority w:val="99"/>
    <w:semiHidden/>
    <w:rsid w:val="0046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0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600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8</cp:revision>
  <dcterms:created xsi:type="dcterms:W3CDTF">2017-02-13T10:12:00Z</dcterms:created>
  <dcterms:modified xsi:type="dcterms:W3CDTF">2024-01-09T11:51:00Z</dcterms:modified>
</cp:coreProperties>
</file>