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E72FE" w14:textId="2713C8B1" w:rsidR="001E0F8E" w:rsidRPr="001E0F8E" w:rsidRDefault="001E0F8E" w:rsidP="001E0F8E">
      <w:pPr>
        <w:tabs>
          <w:tab w:val="left" w:pos="2552"/>
        </w:tabs>
        <w:spacing w:after="0" w:line="240" w:lineRule="auto"/>
        <w:jc w:val="center"/>
        <w:rPr>
          <w:rFonts w:ascii="Times New Roman" w:eastAsia="Times New Roman" w:hAnsi="Times New Roman" w:cs="Times New Roman"/>
          <w:b/>
          <w:snapToGrid w:val="0"/>
          <w:sz w:val="28"/>
          <w:szCs w:val="28"/>
          <w:lang w:eastAsia="cs-CZ"/>
        </w:rPr>
      </w:pPr>
      <w:r w:rsidRPr="001E0F8E">
        <w:rPr>
          <w:rFonts w:ascii="Times New Roman" w:eastAsia="Times New Roman" w:hAnsi="Times New Roman" w:cs="Times New Roman"/>
          <w:b/>
          <w:snapToGrid w:val="0"/>
          <w:sz w:val="28"/>
          <w:szCs w:val="28"/>
          <w:lang w:eastAsia="cs-CZ"/>
        </w:rPr>
        <w:t xml:space="preserve">RÁMCOVÁ </w:t>
      </w:r>
      <w:r w:rsidR="00B55FBF">
        <w:rPr>
          <w:rFonts w:ascii="Times New Roman" w:eastAsia="Times New Roman" w:hAnsi="Times New Roman" w:cs="Times New Roman"/>
          <w:b/>
          <w:snapToGrid w:val="0"/>
          <w:sz w:val="28"/>
          <w:szCs w:val="28"/>
          <w:lang w:eastAsia="cs-CZ"/>
        </w:rPr>
        <w:t>DOHODA</w:t>
      </w:r>
    </w:p>
    <w:p w14:paraId="5D411BC4" w14:textId="77748DF5" w:rsidR="00507471" w:rsidRPr="001E0F8E" w:rsidRDefault="001E0F8E" w:rsidP="00507471">
      <w:pPr>
        <w:tabs>
          <w:tab w:val="left" w:pos="2552"/>
        </w:tabs>
        <w:spacing w:after="0" w:line="240" w:lineRule="auto"/>
        <w:jc w:val="center"/>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b/>
          <w:snapToGrid w:val="0"/>
          <w:sz w:val="28"/>
          <w:szCs w:val="28"/>
          <w:lang w:eastAsia="cs-CZ"/>
        </w:rPr>
        <w:t xml:space="preserve">na </w:t>
      </w:r>
      <w:r w:rsidR="003C2897">
        <w:rPr>
          <w:rFonts w:ascii="Times New Roman" w:eastAsia="Times New Roman" w:hAnsi="Times New Roman" w:cs="Times New Roman"/>
          <w:b/>
          <w:snapToGrid w:val="0"/>
          <w:sz w:val="28"/>
          <w:szCs w:val="28"/>
          <w:lang w:eastAsia="cs-CZ"/>
        </w:rPr>
        <w:t xml:space="preserve">poskytování </w:t>
      </w:r>
      <w:r w:rsidR="003743CB">
        <w:rPr>
          <w:rFonts w:ascii="Times New Roman" w:eastAsia="Times New Roman" w:hAnsi="Times New Roman" w:cs="Times New Roman"/>
          <w:b/>
          <w:snapToGrid w:val="0"/>
          <w:sz w:val="28"/>
          <w:szCs w:val="28"/>
          <w:lang w:eastAsia="cs-CZ"/>
        </w:rPr>
        <w:t>služ</w:t>
      </w:r>
      <w:r w:rsidR="003C2897">
        <w:rPr>
          <w:rFonts w:ascii="Times New Roman" w:eastAsia="Times New Roman" w:hAnsi="Times New Roman" w:cs="Times New Roman"/>
          <w:b/>
          <w:snapToGrid w:val="0"/>
          <w:sz w:val="28"/>
          <w:szCs w:val="28"/>
          <w:lang w:eastAsia="cs-CZ"/>
        </w:rPr>
        <w:t>eb</w:t>
      </w:r>
      <w:r w:rsidR="003743CB">
        <w:rPr>
          <w:rFonts w:ascii="Times New Roman" w:eastAsia="Times New Roman" w:hAnsi="Times New Roman" w:cs="Times New Roman"/>
          <w:b/>
          <w:snapToGrid w:val="0"/>
          <w:sz w:val="28"/>
          <w:szCs w:val="28"/>
          <w:lang w:eastAsia="cs-CZ"/>
        </w:rPr>
        <w:t xml:space="preserve"> v</w:t>
      </w:r>
      <w:r w:rsidR="003743CB" w:rsidRPr="003743CB">
        <w:rPr>
          <w:rFonts w:ascii="Times New Roman" w:eastAsia="Times New Roman" w:hAnsi="Times New Roman" w:cs="Times New Roman"/>
          <w:b/>
          <w:snapToGrid w:val="0"/>
          <w:sz w:val="28"/>
          <w:szCs w:val="28"/>
          <w:lang w:eastAsia="cs-CZ"/>
        </w:rPr>
        <w:t>yhodnocení dekontaminační ú</w:t>
      </w:r>
      <w:r w:rsidR="003743CB">
        <w:rPr>
          <w:rFonts w:ascii="Times New Roman" w:eastAsia="Times New Roman" w:hAnsi="Times New Roman" w:cs="Times New Roman"/>
          <w:b/>
          <w:snapToGrid w:val="0"/>
          <w:sz w:val="28"/>
          <w:szCs w:val="28"/>
          <w:lang w:eastAsia="cs-CZ"/>
        </w:rPr>
        <w:t>činnosti práškových materiálů s </w:t>
      </w:r>
      <w:r w:rsidR="003743CB" w:rsidRPr="003743CB">
        <w:rPr>
          <w:rFonts w:ascii="Times New Roman" w:eastAsia="Times New Roman" w:hAnsi="Times New Roman" w:cs="Times New Roman"/>
          <w:b/>
          <w:snapToGrid w:val="0"/>
          <w:sz w:val="28"/>
          <w:szCs w:val="28"/>
          <w:lang w:eastAsia="cs-CZ"/>
        </w:rPr>
        <w:t>použitím reálných BCHL</w:t>
      </w:r>
      <w:r w:rsidR="003743CB" w:rsidRPr="003743CB" w:rsidDel="003743CB">
        <w:rPr>
          <w:rFonts w:ascii="Times New Roman" w:eastAsia="Times New Roman" w:hAnsi="Times New Roman" w:cs="Times New Roman"/>
          <w:b/>
          <w:snapToGrid w:val="0"/>
          <w:sz w:val="28"/>
          <w:szCs w:val="28"/>
          <w:lang w:eastAsia="cs-CZ"/>
        </w:rPr>
        <w:t xml:space="preserve"> </w:t>
      </w:r>
    </w:p>
    <w:p w14:paraId="2A3A854E" w14:textId="77777777" w:rsidR="003743CB" w:rsidRDefault="003743CB" w:rsidP="001E0F8E">
      <w:pPr>
        <w:spacing w:after="0" w:line="240" w:lineRule="auto"/>
        <w:rPr>
          <w:rFonts w:ascii="Times New Roman" w:eastAsia="Times New Roman" w:hAnsi="Times New Roman" w:cs="Times New Roman"/>
          <w:b/>
          <w:sz w:val="24"/>
          <w:szCs w:val="24"/>
          <w:lang w:eastAsia="cs-CZ"/>
        </w:rPr>
      </w:pPr>
    </w:p>
    <w:p w14:paraId="29AB948B" w14:textId="77777777" w:rsidR="001E0F8E" w:rsidRDefault="001E0F8E" w:rsidP="001E0F8E">
      <w:pPr>
        <w:spacing w:after="0" w:line="240" w:lineRule="auto"/>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b/>
          <w:sz w:val="24"/>
          <w:szCs w:val="24"/>
          <w:lang w:eastAsia="cs-CZ"/>
        </w:rPr>
        <w:t xml:space="preserve">Ústav anorganické chemie AV ČR, v. v. i. </w:t>
      </w:r>
    </w:p>
    <w:p w14:paraId="366E56FD"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IČO: 61388980</w:t>
      </w:r>
      <w:r w:rsidRPr="001E0F8E">
        <w:rPr>
          <w:rFonts w:ascii="Times New Roman" w:eastAsia="Times New Roman" w:hAnsi="Times New Roman" w:cs="Times New Roman"/>
          <w:sz w:val="24"/>
          <w:szCs w:val="24"/>
          <w:lang w:eastAsia="cs-CZ"/>
        </w:rPr>
        <w:tab/>
      </w:r>
    </w:p>
    <w:p w14:paraId="420BEE1E"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DIČ: </w:t>
      </w:r>
      <w:r>
        <w:rPr>
          <w:rFonts w:ascii="Times New Roman" w:eastAsia="Times New Roman" w:hAnsi="Times New Roman" w:cs="Times New Roman"/>
          <w:sz w:val="24"/>
          <w:szCs w:val="24"/>
          <w:lang w:eastAsia="cs-CZ"/>
        </w:rPr>
        <w:t>CZ</w:t>
      </w:r>
      <w:r w:rsidRPr="001E0F8E">
        <w:rPr>
          <w:rFonts w:ascii="Times New Roman" w:eastAsia="Times New Roman" w:hAnsi="Times New Roman" w:cs="Times New Roman"/>
          <w:sz w:val="24"/>
          <w:szCs w:val="24"/>
          <w:lang w:eastAsia="cs-CZ"/>
        </w:rPr>
        <w:t>61388980</w:t>
      </w:r>
    </w:p>
    <w:p w14:paraId="5EBAD64E"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se sídlem: Husinec-Řež č.p. 1001, Řež, 250 68, Česká republika</w:t>
      </w:r>
    </w:p>
    <w:p w14:paraId="40BC4D45"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instituce zapsaná v rejstříku veřejných výzkumných institucí vedeném MŠMT ČR</w:t>
      </w:r>
    </w:p>
    <w:p w14:paraId="12ED2F3A" w14:textId="7C93E88B" w:rsid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zastoupená: Ing. Kamil</w:t>
      </w:r>
      <w:r w:rsidR="00B55FBF">
        <w:rPr>
          <w:rFonts w:ascii="Times New Roman" w:eastAsia="Times New Roman" w:hAnsi="Times New Roman" w:cs="Times New Roman"/>
          <w:sz w:val="24"/>
          <w:szCs w:val="24"/>
          <w:lang w:eastAsia="cs-CZ"/>
        </w:rPr>
        <w:t>em</w:t>
      </w:r>
      <w:r w:rsidRPr="001E0F8E">
        <w:rPr>
          <w:rFonts w:ascii="Times New Roman" w:eastAsia="Times New Roman" w:hAnsi="Times New Roman" w:cs="Times New Roman"/>
          <w:sz w:val="24"/>
          <w:szCs w:val="24"/>
          <w:lang w:eastAsia="cs-CZ"/>
        </w:rPr>
        <w:t xml:space="preserve"> Lang</w:t>
      </w:r>
      <w:r w:rsidR="00B55FBF">
        <w:rPr>
          <w:rFonts w:ascii="Times New Roman" w:eastAsia="Times New Roman" w:hAnsi="Times New Roman" w:cs="Times New Roman"/>
          <w:sz w:val="24"/>
          <w:szCs w:val="24"/>
          <w:lang w:eastAsia="cs-CZ"/>
        </w:rPr>
        <w:t>em</w:t>
      </w:r>
      <w:r w:rsidRPr="001E0F8E">
        <w:rPr>
          <w:rFonts w:ascii="Times New Roman" w:eastAsia="Times New Roman" w:hAnsi="Times New Roman" w:cs="Times New Roman"/>
          <w:sz w:val="24"/>
          <w:szCs w:val="24"/>
          <w:lang w:eastAsia="cs-CZ"/>
        </w:rPr>
        <w:t>, CSc., DSc.</w:t>
      </w:r>
      <w:r>
        <w:rPr>
          <w:rFonts w:ascii="Times New Roman" w:eastAsia="Times New Roman" w:hAnsi="Times New Roman" w:cs="Times New Roman"/>
          <w:sz w:val="24"/>
          <w:szCs w:val="24"/>
          <w:lang w:eastAsia="cs-CZ"/>
        </w:rPr>
        <w:t>, ředitelem</w:t>
      </w:r>
    </w:p>
    <w:p w14:paraId="303991C6"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na straně jedné</w:t>
      </w:r>
    </w:p>
    <w:p w14:paraId="2B9A1A45"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(dále jen jako „</w:t>
      </w:r>
      <w:r w:rsidRPr="001E0F8E">
        <w:rPr>
          <w:rFonts w:ascii="Times New Roman" w:eastAsia="Times New Roman" w:hAnsi="Times New Roman" w:cs="Times New Roman"/>
          <w:b/>
          <w:i/>
          <w:sz w:val="24"/>
          <w:szCs w:val="24"/>
          <w:lang w:eastAsia="cs-CZ"/>
        </w:rPr>
        <w:t>Objednatel</w:t>
      </w:r>
      <w:r w:rsidRPr="001E0F8E">
        <w:rPr>
          <w:rFonts w:ascii="Times New Roman" w:eastAsia="Times New Roman" w:hAnsi="Times New Roman" w:cs="Times New Roman"/>
          <w:sz w:val="24"/>
          <w:szCs w:val="24"/>
          <w:lang w:eastAsia="cs-CZ"/>
        </w:rPr>
        <w:t xml:space="preserve">“) </w:t>
      </w:r>
    </w:p>
    <w:p w14:paraId="51EE8B87"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476B984D" w14:textId="77777777" w:rsidR="001E0F8E" w:rsidRPr="001E0F8E" w:rsidRDefault="001E0F8E" w:rsidP="001E0F8E">
      <w:pPr>
        <w:spacing w:after="0" w:line="240" w:lineRule="auto"/>
        <w:jc w:val="both"/>
        <w:rPr>
          <w:rFonts w:ascii="Times New Roman" w:eastAsia="Times New Roman" w:hAnsi="Times New Roman" w:cs="Times New Roman"/>
          <w:snapToGrid w:val="0"/>
          <w:sz w:val="24"/>
          <w:szCs w:val="24"/>
          <w:lang w:eastAsia="cs-CZ"/>
        </w:rPr>
      </w:pPr>
      <w:r w:rsidRPr="001E0F8E">
        <w:rPr>
          <w:rFonts w:ascii="Times New Roman" w:eastAsia="Times New Roman" w:hAnsi="Times New Roman" w:cs="Times New Roman"/>
          <w:snapToGrid w:val="0"/>
          <w:sz w:val="24"/>
          <w:szCs w:val="24"/>
          <w:lang w:eastAsia="cs-CZ"/>
        </w:rPr>
        <w:t>a</w:t>
      </w:r>
    </w:p>
    <w:p w14:paraId="05BEAF26" w14:textId="77777777" w:rsidR="001E0F8E" w:rsidRPr="001E0F8E" w:rsidRDefault="001E0F8E" w:rsidP="001E0F8E">
      <w:pPr>
        <w:spacing w:after="0" w:line="240" w:lineRule="auto"/>
        <w:jc w:val="both"/>
        <w:rPr>
          <w:rFonts w:ascii="Times New Roman" w:eastAsia="Times New Roman" w:hAnsi="Times New Roman" w:cs="Times New Roman"/>
          <w:snapToGrid w:val="0"/>
          <w:sz w:val="24"/>
          <w:szCs w:val="24"/>
          <w:lang w:eastAsia="cs-CZ"/>
        </w:rPr>
      </w:pPr>
    </w:p>
    <w:p w14:paraId="7F51EADD" w14:textId="77777777" w:rsidR="001E0F8E" w:rsidRPr="00A1121E" w:rsidRDefault="001E0F8E" w:rsidP="001E0F8E">
      <w:pPr>
        <w:spacing w:after="0" w:line="240" w:lineRule="auto"/>
        <w:jc w:val="both"/>
        <w:rPr>
          <w:rFonts w:ascii="Times New Roman" w:eastAsia="Times New Roman" w:hAnsi="Times New Roman" w:cs="Times New Roman"/>
          <w:b/>
          <w:sz w:val="24"/>
          <w:szCs w:val="24"/>
          <w:lang w:eastAsia="cs-CZ"/>
        </w:rPr>
      </w:pPr>
      <w:r w:rsidRPr="00A1121E">
        <w:rPr>
          <w:rFonts w:ascii="Times New Roman" w:eastAsia="Times New Roman" w:hAnsi="Times New Roman" w:cs="Times New Roman"/>
          <w:b/>
          <w:sz w:val="24"/>
          <w:szCs w:val="24"/>
          <w:highlight w:val="yellow"/>
          <w:lang w:eastAsia="cs-CZ"/>
        </w:rPr>
        <w:t xml:space="preserve">[ </w:t>
      </w:r>
      <w:r w:rsidRPr="00A1121E">
        <w:rPr>
          <w:rFonts w:ascii="Times New Roman" w:eastAsia="Times New Roman" w:hAnsi="Times New Roman" w:cs="Times New Roman"/>
          <w:b/>
          <w:sz w:val="24"/>
          <w:szCs w:val="24"/>
          <w:highlight w:val="yellow"/>
          <w:lang w:eastAsia="cs-CZ"/>
        </w:rPr>
        <w:tab/>
      </w:r>
      <w:r w:rsidRPr="00A1121E">
        <w:rPr>
          <w:rFonts w:ascii="Times New Roman" w:eastAsia="Times New Roman" w:hAnsi="Times New Roman" w:cs="Times New Roman"/>
          <w:b/>
          <w:sz w:val="24"/>
          <w:szCs w:val="24"/>
          <w:highlight w:val="yellow"/>
          <w:lang w:eastAsia="cs-CZ"/>
        </w:rPr>
        <w:tab/>
      </w:r>
      <w:r w:rsidRPr="00A1121E">
        <w:rPr>
          <w:rFonts w:ascii="Times New Roman" w:eastAsia="Times New Roman" w:hAnsi="Times New Roman" w:cs="Times New Roman"/>
          <w:b/>
          <w:sz w:val="24"/>
          <w:szCs w:val="24"/>
          <w:highlight w:val="yellow"/>
          <w:lang w:eastAsia="cs-CZ"/>
        </w:rPr>
        <w:tab/>
      </w:r>
      <w:r w:rsidRPr="00A1121E">
        <w:rPr>
          <w:rFonts w:ascii="Times New Roman" w:eastAsia="Times New Roman" w:hAnsi="Times New Roman" w:cs="Times New Roman"/>
          <w:b/>
          <w:sz w:val="24"/>
          <w:szCs w:val="24"/>
          <w:highlight w:val="yellow"/>
          <w:lang w:eastAsia="cs-CZ"/>
        </w:rPr>
        <w:tab/>
        <w:t xml:space="preserve"> ]</w:t>
      </w:r>
      <w:r w:rsidRPr="00A1121E">
        <w:rPr>
          <w:rFonts w:ascii="Times New Roman" w:eastAsia="Times New Roman" w:hAnsi="Times New Roman" w:cs="Times New Roman"/>
          <w:b/>
          <w:snapToGrid w:val="0"/>
          <w:sz w:val="24"/>
          <w:szCs w:val="24"/>
          <w:lang w:eastAsia="cs-CZ"/>
        </w:rPr>
        <w:tab/>
      </w:r>
      <w:r w:rsidRPr="00A1121E">
        <w:rPr>
          <w:rFonts w:ascii="Times New Roman" w:eastAsia="Times New Roman" w:hAnsi="Times New Roman" w:cs="Times New Roman"/>
          <w:b/>
          <w:snapToGrid w:val="0"/>
          <w:sz w:val="24"/>
          <w:szCs w:val="24"/>
          <w:lang w:eastAsia="cs-CZ"/>
        </w:rPr>
        <w:tab/>
      </w:r>
    </w:p>
    <w:p w14:paraId="04AC2AFB"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IČO: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r w:rsidRPr="001E0F8E">
        <w:rPr>
          <w:rFonts w:ascii="Times New Roman" w:eastAsia="Times New Roman" w:hAnsi="Times New Roman" w:cs="Times New Roman"/>
          <w:snapToGrid w:val="0"/>
          <w:sz w:val="24"/>
          <w:szCs w:val="24"/>
          <w:lang w:eastAsia="cs-CZ"/>
        </w:rPr>
        <w:tab/>
      </w:r>
    </w:p>
    <w:p w14:paraId="5BF99B0D"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DIČ: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p>
    <w:p w14:paraId="11BE2096"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se sídlem: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r w:rsidRPr="001E0F8E">
        <w:rPr>
          <w:rFonts w:ascii="Times New Roman" w:eastAsia="Times New Roman" w:hAnsi="Times New Roman" w:cs="Times New Roman"/>
          <w:snapToGrid w:val="0"/>
          <w:sz w:val="24"/>
          <w:szCs w:val="24"/>
          <w:lang w:eastAsia="cs-CZ"/>
        </w:rPr>
        <w:tab/>
      </w:r>
      <w:r w:rsidRPr="001E0F8E">
        <w:rPr>
          <w:rFonts w:ascii="Times New Roman" w:eastAsia="Times New Roman" w:hAnsi="Times New Roman" w:cs="Times New Roman"/>
          <w:snapToGrid w:val="0"/>
          <w:sz w:val="24"/>
          <w:szCs w:val="24"/>
          <w:lang w:eastAsia="cs-CZ"/>
        </w:rPr>
        <w:tab/>
      </w:r>
    </w:p>
    <w:p w14:paraId="45F4CC52"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zapsaná: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p>
    <w:p w14:paraId="5B4F379C"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bankovní spojení: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p>
    <w:p w14:paraId="09154300"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číslo účtu: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p>
    <w:p w14:paraId="0FB81CFC" w14:textId="77777777" w:rsidR="001E0F8E" w:rsidRPr="001E0F8E" w:rsidRDefault="001E0F8E" w:rsidP="001E0F8E">
      <w:pPr>
        <w:spacing w:after="0" w:line="240" w:lineRule="auto"/>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zastoupená: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r>
      <w:r w:rsidRPr="001E0F8E">
        <w:rPr>
          <w:rFonts w:ascii="Times New Roman" w:eastAsia="Times New Roman" w:hAnsi="Times New Roman" w:cs="Times New Roman"/>
          <w:sz w:val="24"/>
          <w:szCs w:val="24"/>
          <w:highlight w:val="yellow"/>
          <w:lang w:eastAsia="cs-CZ"/>
        </w:rPr>
        <w:tab/>
        <w:t xml:space="preserve"> ]</w:t>
      </w:r>
    </w:p>
    <w:p w14:paraId="253CBC0D" w14:textId="77777777" w:rsidR="001E0F8E" w:rsidRPr="001E0F8E" w:rsidRDefault="001E0F8E" w:rsidP="001E0F8E">
      <w:pPr>
        <w:spacing w:after="0" w:line="240" w:lineRule="auto"/>
        <w:jc w:val="both"/>
        <w:rPr>
          <w:rFonts w:ascii="Times New Roman" w:eastAsia="Times New Roman" w:hAnsi="Times New Roman" w:cs="Times New Roman"/>
          <w:snapToGrid w:val="0"/>
          <w:sz w:val="24"/>
          <w:szCs w:val="24"/>
          <w:lang w:eastAsia="cs-CZ"/>
        </w:rPr>
      </w:pPr>
      <w:r w:rsidRPr="001E0F8E">
        <w:rPr>
          <w:rFonts w:ascii="Times New Roman" w:eastAsia="Times New Roman" w:hAnsi="Times New Roman" w:cs="Times New Roman"/>
          <w:snapToGrid w:val="0"/>
          <w:sz w:val="24"/>
          <w:szCs w:val="24"/>
          <w:lang w:eastAsia="cs-CZ"/>
        </w:rPr>
        <w:t>na straně druhé</w:t>
      </w:r>
    </w:p>
    <w:p w14:paraId="260703A9" w14:textId="77777777" w:rsidR="001E0F8E" w:rsidRPr="001E0F8E" w:rsidRDefault="001E0F8E" w:rsidP="001E0F8E">
      <w:pPr>
        <w:spacing w:after="0" w:line="240" w:lineRule="auto"/>
        <w:jc w:val="both"/>
        <w:rPr>
          <w:rFonts w:ascii="Times New Roman" w:eastAsia="Times New Roman" w:hAnsi="Times New Roman" w:cs="Times New Roman"/>
          <w:snapToGrid w:val="0"/>
          <w:sz w:val="24"/>
          <w:szCs w:val="24"/>
          <w:lang w:eastAsia="cs-CZ"/>
        </w:rPr>
      </w:pPr>
      <w:r w:rsidRPr="001E0F8E">
        <w:rPr>
          <w:rFonts w:ascii="Times New Roman" w:eastAsia="Times New Roman" w:hAnsi="Times New Roman" w:cs="Times New Roman"/>
          <w:snapToGrid w:val="0"/>
          <w:sz w:val="24"/>
          <w:szCs w:val="24"/>
          <w:lang w:eastAsia="cs-CZ"/>
        </w:rPr>
        <w:t>(dále jen jako „</w:t>
      </w:r>
      <w:r w:rsidRPr="001E0F8E">
        <w:rPr>
          <w:rFonts w:ascii="Times New Roman" w:eastAsia="Times New Roman" w:hAnsi="Times New Roman" w:cs="Times New Roman"/>
          <w:b/>
          <w:i/>
          <w:snapToGrid w:val="0"/>
          <w:sz w:val="24"/>
          <w:szCs w:val="24"/>
          <w:lang w:eastAsia="cs-CZ"/>
        </w:rPr>
        <w:t>Poskytovatel</w:t>
      </w:r>
      <w:r w:rsidRPr="001E0F8E">
        <w:rPr>
          <w:rFonts w:ascii="Times New Roman" w:eastAsia="Times New Roman" w:hAnsi="Times New Roman" w:cs="Times New Roman"/>
          <w:snapToGrid w:val="0"/>
          <w:sz w:val="24"/>
          <w:szCs w:val="24"/>
          <w:lang w:eastAsia="cs-CZ"/>
        </w:rPr>
        <w:t xml:space="preserve">“) </w:t>
      </w:r>
    </w:p>
    <w:p w14:paraId="76242210" w14:textId="77777777" w:rsidR="001E0F8E" w:rsidRPr="001E0F8E" w:rsidRDefault="001E0F8E" w:rsidP="001E0F8E">
      <w:pPr>
        <w:spacing w:after="0" w:line="240" w:lineRule="auto"/>
        <w:jc w:val="both"/>
        <w:rPr>
          <w:rFonts w:ascii="Times New Roman" w:eastAsia="Times New Roman" w:hAnsi="Times New Roman" w:cs="Times New Roman"/>
          <w:snapToGrid w:val="0"/>
          <w:sz w:val="24"/>
          <w:szCs w:val="24"/>
          <w:lang w:eastAsia="cs-CZ"/>
        </w:rPr>
      </w:pPr>
    </w:p>
    <w:p w14:paraId="633BBE71" w14:textId="70E50172" w:rsidR="001E0F8E" w:rsidRPr="001E0F8E" w:rsidRDefault="001E0F8E" w:rsidP="0005133F">
      <w:pPr>
        <w:tabs>
          <w:tab w:val="left" w:pos="2552"/>
        </w:tabs>
        <w:spacing w:after="0" w:line="240" w:lineRule="auto"/>
        <w:jc w:val="both"/>
        <w:rPr>
          <w:rFonts w:ascii="Times New Roman" w:eastAsia="Times New Roman" w:hAnsi="Times New Roman" w:cs="Times New Roman"/>
          <w:b/>
          <w:sz w:val="28"/>
          <w:szCs w:val="28"/>
          <w:lang w:eastAsia="cs-CZ"/>
        </w:rPr>
      </w:pPr>
      <w:r w:rsidRPr="001E0F8E">
        <w:rPr>
          <w:rFonts w:ascii="Times New Roman" w:eastAsia="Times New Roman" w:hAnsi="Times New Roman" w:cs="Times New Roman"/>
          <w:snapToGrid w:val="0"/>
          <w:sz w:val="24"/>
          <w:szCs w:val="24"/>
          <w:lang w:eastAsia="cs-CZ"/>
        </w:rPr>
        <w:t>(Objednatel a Poskytovatel dále společně též jako „</w:t>
      </w:r>
      <w:r w:rsidRPr="001E0F8E">
        <w:rPr>
          <w:rFonts w:ascii="Times New Roman" w:eastAsia="Times New Roman" w:hAnsi="Times New Roman" w:cs="Times New Roman"/>
          <w:b/>
          <w:i/>
          <w:snapToGrid w:val="0"/>
          <w:sz w:val="24"/>
          <w:szCs w:val="24"/>
          <w:lang w:eastAsia="cs-CZ"/>
        </w:rPr>
        <w:t>Smluvní strany</w:t>
      </w:r>
      <w:r w:rsidRPr="001E0F8E">
        <w:rPr>
          <w:rFonts w:ascii="Times New Roman" w:eastAsia="Times New Roman" w:hAnsi="Times New Roman" w:cs="Times New Roman"/>
          <w:snapToGrid w:val="0"/>
          <w:sz w:val="24"/>
          <w:szCs w:val="24"/>
          <w:lang w:eastAsia="cs-CZ"/>
        </w:rPr>
        <w:t>“ či každý samostatně jako „</w:t>
      </w:r>
      <w:r w:rsidRPr="001E0F8E">
        <w:rPr>
          <w:rFonts w:ascii="Times New Roman" w:eastAsia="Times New Roman" w:hAnsi="Times New Roman" w:cs="Times New Roman"/>
          <w:b/>
          <w:i/>
          <w:snapToGrid w:val="0"/>
          <w:sz w:val="24"/>
          <w:szCs w:val="24"/>
          <w:lang w:eastAsia="cs-CZ"/>
        </w:rPr>
        <w:t>Smluvní strana</w:t>
      </w:r>
      <w:r w:rsidRPr="001E0F8E">
        <w:rPr>
          <w:rFonts w:ascii="Times New Roman" w:eastAsia="Times New Roman" w:hAnsi="Times New Roman" w:cs="Times New Roman"/>
          <w:snapToGrid w:val="0"/>
          <w:sz w:val="24"/>
          <w:szCs w:val="24"/>
          <w:lang w:eastAsia="cs-CZ"/>
        </w:rPr>
        <w:t>“)</w:t>
      </w:r>
      <w:r w:rsidR="0005133F">
        <w:rPr>
          <w:rFonts w:ascii="Times New Roman" w:eastAsia="Times New Roman" w:hAnsi="Times New Roman" w:cs="Times New Roman"/>
          <w:snapToGrid w:val="0"/>
          <w:sz w:val="24"/>
          <w:szCs w:val="24"/>
          <w:lang w:eastAsia="cs-CZ"/>
        </w:rPr>
        <w:t xml:space="preserve"> mezi sebou </w:t>
      </w:r>
      <w:r w:rsidRPr="001E0F8E">
        <w:rPr>
          <w:rFonts w:ascii="Times New Roman" w:eastAsia="Times New Roman" w:hAnsi="Times New Roman" w:cs="Times New Roman"/>
          <w:snapToGrid w:val="0"/>
          <w:sz w:val="24"/>
          <w:szCs w:val="24"/>
          <w:lang w:eastAsia="cs-CZ"/>
        </w:rPr>
        <w:t xml:space="preserve">uzavřeli níže uvedeného dne, měsíce a roku tuto rámcovou </w:t>
      </w:r>
      <w:r w:rsidR="003C2897">
        <w:rPr>
          <w:rFonts w:ascii="Times New Roman" w:eastAsia="Times New Roman" w:hAnsi="Times New Roman" w:cs="Times New Roman"/>
          <w:snapToGrid w:val="0"/>
          <w:sz w:val="24"/>
          <w:szCs w:val="24"/>
          <w:lang w:eastAsia="cs-CZ"/>
        </w:rPr>
        <w:t xml:space="preserve">dohodu </w:t>
      </w:r>
      <w:r w:rsidR="00D323BA">
        <w:rPr>
          <w:rFonts w:ascii="Times New Roman" w:eastAsia="Times New Roman" w:hAnsi="Times New Roman" w:cs="Times New Roman"/>
          <w:snapToGrid w:val="0"/>
          <w:sz w:val="24"/>
          <w:szCs w:val="24"/>
          <w:lang w:eastAsia="cs-CZ"/>
        </w:rPr>
        <w:t xml:space="preserve">na </w:t>
      </w:r>
      <w:r w:rsidR="003C2897" w:rsidRPr="003C2897">
        <w:rPr>
          <w:rFonts w:ascii="Times New Roman" w:eastAsia="Times New Roman" w:hAnsi="Times New Roman" w:cs="Times New Roman"/>
          <w:snapToGrid w:val="0"/>
          <w:sz w:val="24"/>
          <w:szCs w:val="24"/>
          <w:lang w:eastAsia="cs-CZ"/>
        </w:rPr>
        <w:t>poskytování služeb vyhodnocení dekontaminační ú</w:t>
      </w:r>
      <w:r w:rsidR="003C2897">
        <w:rPr>
          <w:rFonts w:ascii="Times New Roman" w:eastAsia="Times New Roman" w:hAnsi="Times New Roman" w:cs="Times New Roman"/>
          <w:snapToGrid w:val="0"/>
          <w:sz w:val="24"/>
          <w:szCs w:val="24"/>
          <w:lang w:eastAsia="cs-CZ"/>
        </w:rPr>
        <w:t>činnosti práškových materiálů s </w:t>
      </w:r>
      <w:r w:rsidR="003C2897" w:rsidRPr="003C2897">
        <w:rPr>
          <w:rFonts w:ascii="Times New Roman" w:eastAsia="Times New Roman" w:hAnsi="Times New Roman" w:cs="Times New Roman"/>
          <w:snapToGrid w:val="0"/>
          <w:sz w:val="24"/>
          <w:szCs w:val="24"/>
          <w:lang w:eastAsia="cs-CZ"/>
        </w:rPr>
        <w:t>použitím reálných BCHL</w:t>
      </w:r>
      <w:r w:rsidR="003C2897">
        <w:rPr>
          <w:rFonts w:ascii="Times New Roman" w:eastAsia="Times New Roman" w:hAnsi="Times New Roman" w:cs="Times New Roman"/>
          <w:snapToGrid w:val="0"/>
          <w:sz w:val="24"/>
          <w:szCs w:val="24"/>
          <w:lang w:eastAsia="cs-CZ"/>
        </w:rPr>
        <w:t xml:space="preserve"> </w:t>
      </w:r>
      <w:r w:rsidRPr="001E0F8E">
        <w:rPr>
          <w:rFonts w:ascii="Times New Roman" w:eastAsia="Times New Roman" w:hAnsi="Times New Roman" w:cs="Times New Roman"/>
          <w:sz w:val="24"/>
          <w:szCs w:val="24"/>
          <w:lang w:eastAsia="cs-CZ"/>
        </w:rPr>
        <w:t xml:space="preserve">(dále také </w:t>
      </w:r>
      <w:r w:rsidRPr="001E0F8E">
        <w:rPr>
          <w:rFonts w:ascii="Times New Roman" w:eastAsia="Times New Roman" w:hAnsi="Times New Roman" w:cs="Times New Roman"/>
          <w:b/>
          <w:sz w:val="24"/>
          <w:szCs w:val="24"/>
          <w:lang w:eastAsia="cs-CZ"/>
        </w:rPr>
        <w:t>„</w:t>
      </w:r>
      <w:r w:rsidRPr="001E0F8E">
        <w:rPr>
          <w:rFonts w:ascii="Times New Roman" w:eastAsia="Times New Roman" w:hAnsi="Times New Roman" w:cs="Times New Roman"/>
          <w:b/>
          <w:i/>
          <w:sz w:val="24"/>
          <w:szCs w:val="24"/>
          <w:lang w:eastAsia="cs-CZ"/>
        </w:rPr>
        <w:t>Smlouva</w:t>
      </w:r>
      <w:r w:rsidRPr="001E0F8E">
        <w:rPr>
          <w:rFonts w:ascii="Times New Roman" w:eastAsia="Times New Roman" w:hAnsi="Times New Roman" w:cs="Times New Roman"/>
          <w:b/>
          <w:sz w:val="24"/>
          <w:szCs w:val="24"/>
          <w:lang w:eastAsia="cs-CZ"/>
        </w:rPr>
        <w:t>“</w:t>
      </w:r>
      <w:r w:rsidRPr="001E0F8E">
        <w:rPr>
          <w:rFonts w:ascii="Times New Roman" w:eastAsia="Times New Roman" w:hAnsi="Times New Roman" w:cs="Times New Roman"/>
          <w:sz w:val="24"/>
          <w:szCs w:val="24"/>
          <w:lang w:eastAsia="cs-CZ"/>
        </w:rPr>
        <w:t>):</w:t>
      </w:r>
    </w:p>
    <w:p w14:paraId="0605CDFF" w14:textId="77777777" w:rsidR="001E0F8E" w:rsidRPr="001E0F8E" w:rsidRDefault="001E0F8E" w:rsidP="001E0F8E">
      <w:pPr>
        <w:spacing w:after="0" w:line="240" w:lineRule="auto"/>
        <w:jc w:val="both"/>
        <w:rPr>
          <w:rFonts w:ascii="Times New Roman" w:eastAsia="Times New Roman" w:hAnsi="Times New Roman" w:cs="Times New Roman"/>
          <w:sz w:val="24"/>
          <w:szCs w:val="28"/>
          <w:lang w:eastAsia="cs-CZ"/>
        </w:rPr>
      </w:pPr>
    </w:p>
    <w:p w14:paraId="7EF15B33" w14:textId="77777777" w:rsidR="001E0F8E" w:rsidRPr="001E0F8E" w:rsidRDefault="001E0F8E" w:rsidP="001E0F8E">
      <w:pPr>
        <w:numPr>
          <w:ilvl w:val="0"/>
          <w:numId w:val="9"/>
        </w:numPr>
        <w:spacing w:after="0" w:line="240" w:lineRule="auto"/>
        <w:ind w:left="567" w:hanging="567"/>
        <w:rPr>
          <w:rFonts w:ascii="Times New Roman" w:eastAsia="Calibri Light" w:hAnsi="Times New Roman" w:cs="Times New Roman"/>
          <w:b/>
          <w:sz w:val="24"/>
          <w:szCs w:val="24"/>
          <w:lang w:bidi="en-US"/>
        </w:rPr>
      </w:pPr>
      <w:r w:rsidRPr="001E0F8E">
        <w:rPr>
          <w:rFonts w:ascii="Times New Roman" w:eastAsia="Calibri Light" w:hAnsi="Times New Roman" w:cs="Times New Roman"/>
          <w:b/>
          <w:sz w:val="24"/>
          <w:szCs w:val="24"/>
          <w:lang w:bidi="en-US"/>
        </w:rPr>
        <w:t>Úvodní ustanovení</w:t>
      </w:r>
    </w:p>
    <w:p w14:paraId="0C44A3A0" w14:textId="77777777" w:rsidR="001E0F8E" w:rsidRPr="001E0F8E" w:rsidRDefault="001E0F8E" w:rsidP="001E0F8E">
      <w:pPr>
        <w:spacing w:after="0" w:line="240" w:lineRule="auto"/>
        <w:rPr>
          <w:rFonts w:ascii="Times New Roman" w:eastAsia="Calibri Light" w:hAnsi="Times New Roman" w:cs="Times New Roman"/>
          <w:b/>
          <w:sz w:val="24"/>
          <w:szCs w:val="24"/>
          <w:lang w:bidi="en-US"/>
        </w:rPr>
      </w:pPr>
    </w:p>
    <w:p w14:paraId="7EC5B2D8" w14:textId="0B3CC4C2" w:rsidR="00290F63" w:rsidRPr="001E0F8E" w:rsidRDefault="001E0F8E" w:rsidP="00B920EB">
      <w:pPr>
        <w:numPr>
          <w:ilvl w:val="1"/>
          <w:numId w:val="9"/>
        </w:numPr>
        <w:spacing w:after="0" w:line="240" w:lineRule="auto"/>
        <w:ind w:left="567" w:hanging="567"/>
        <w:contextualSpacing/>
        <w:jc w:val="both"/>
        <w:rPr>
          <w:rFonts w:ascii="Times New Roman" w:eastAsia="Calibri Light" w:hAnsi="Times New Roman" w:cs="Times New Roman"/>
          <w:sz w:val="24"/>
          <w:szCs w:val="24"/>
          <w:lang w:bidi="en-US"/>
        </w:rPr>
      </w:pPr>
      <w:r w:rsidRPr="001E0F8E">
        <w:rPr>
          <w:rFonts w:ascii="Times New Roman" w:eastAsia="Times New Roman" w:hAnsi="Times New Roman" w:cs="Times New Roman"/>
          <w:sz w:val="24"/>
          <w:szCs w:val="20"/>
          <w:lang w:eastAsia="cs-CZ"/>
        </w:rPr>
        <w:t xml:space="preserve"> Poskytovatel je vybraným účastníkem v zadávacím řízení na veřejnou zakázku s názvem </w:t>
      </w:r>
      <w:bookmarkStart w:id="0" w:name="_Hlk94254830"/>
      <w:r w:rsidRPr="001E0F8E">
        <w:rPr>
          <w:rFonts w:ascii="Times New Roman" w:eastAsia="Times New Roman" w:hAnsi="Times New Roman" w:cs="Times New Roman"/>
          <w:i/>
          <w:sz w:val="24"/>
          <w:szCs w:val="20"/>
          <w:lang w:eastAsia="cs-CZ"/>
        </w:rPr>
        <w:t>„</w:t>
      </w:r>
      <w:bookmarkEnd w:id="0"/>
      <w:r w:rsidR="003743CB">
        <w:rPr>
          <w:rFonts w:ascii="Times New Roman" w:eastAsia="Times New Roman" w:hAnsi="Times New Roman" w:cs="Times New Roman"/>
          <w:i/>
          <w:sz w:val="24"/>
          <w:szCs w:val="20"/>
          <w:lang w:eastAsia="cs-CZ"/>
        </w:rPr>
        <w:t>S</w:t>
      </w:r>
      <w:r w:rsidR="003743CB" w:rsidRPr="003743CB">
        <w:rPr>
          <w:rFonts w:ascii="Times New Roman" w:eastAsia="Times New Roman" w:hAnsi="Times New Roman" w:cs="Times New Roman"/>
          <w:i/>
          <w:sz w:val="24"/>
          <w:szCs w:val="20"/>
          <w:lang w:eastAsia="cs-CZ"/>
        </w:rPr>
        <w:t xml:space="preserve">lužby vyhodnocení dekontaminační účinnosti práškových materiálů s použitím reálných BCHL </w:t>
      </w:r>
      <w:r w:rsidR="003743CB">
        <w:rPr>
          <w:rFonts w:ascii="Times New Roman" w:eastAsia="Times New Roman" w:hAnsi="Times New Roman" w:cs="Times New Roman"/>
          <w:i/>
          <w:sz w:val="24"/>
          <w:szCs w:val="20"/>
          <w:lang w:eastAsia="cs-CZ"/>
        </w:rPr>
        <w:t>– rámcová smlouva</w:t>
      </w:r>
      <w:r w:rsidR="0005133F">
        <w:rPr>
          <w:rFonts w:ascii="Times New Roman" w:eastAsia="Times New Roman" w:hAnsi="Times New Roman" w:cs="Times New Roman"/>
          <w:i/>
          <w:sz w:val="24"/>
          <w:szCs w:val="20"/>
          <w:lang w:eastAsia="cs-CZ"/>
        </w:rPr>
        <w:t>“</w:t>
      </w:r>
      <w:r w:rsidRPr="001E0F8E">
        <w:rPr>
          <w:rFonts w:ascii="Times New Roman" w:eastAsia="Times New Roman" w:hAnsi="Times New Roman" w:cs="Times New Roman"/>
          <w:i/>
          <w:sz w:val="24"/>
          <w:szCs w:val="20"/>
          <w:lang w:eastAsia="cs-CZ"/>
        </w:rPr>
        <w:t xml:space="preserve"> </w:t>
      </w:r>
      <w:bookmarkStart w:id="1" w:name="_Hlk94254879"/>
      <w:r w:rsidRPr="001E0F8E">
        <w:rPr>
          <w:rFonts w:ascii="Times New Roman" w:eastAsia="Times New Roman" w:hAnsi="Times New Roman" w:cs="Times New Roman"/>
          <w:sz w:val="24"/>
          <w:szCs w:val="20"/>
          <w:lang w:eastAsia="cs-CZ"/>
        </w:rPr>
        <w:t>(dále jen „</w:t>
      </w:r>
      <w:r w:rsidRPr="001E0F8E">
        <w:rPr>
          <w:rFonts w:ascii="Times New Roman" w:eastAsia="Times New Roman" w:hAnsi="Times New Roman" w:cs="Times New Roman"/>
          <w:b/>
          <w:i/>
          <w:sz w:val="24"/>
          <w:szCs w:val="20"/>
          <w:lang w:eastAsia="cs-CZ"/>
        </w:rPr>
        <w:t>Veřejná zakázka</w:t>
      </w:r>
      <w:r w:rsidRPr="001E0F8E">
        <w:rPr>
          <w:rFonts w:ascii="Times New Roman" w:eastAsia="Times New Roman" w:hAnsi="Times New Roman" w:cs="Times New Roman"/>
          <w:sz w:val="24"/>
          <w:szCs w:val="20"/>
          <w:lang w:eastAsia="cs-CZ"/>
        </w:rPr>
        <w:t>“)</w:t>
      </w:r>
      <w:bookmarkEnd w:id="1"/>
      <w:r w:rsidRPr="001E0F8E">
        <w:rPr>
          <w:rFonts w:ascii="Times New Roman" w:eastAsia="Times New Roman" w:hAnsi="Times New Roman" w:cs="Times New Roman"/>
          <w:sz w:val="24"/>
          <w:szCs w:val="20"/>
          <w:lang w:eastAsia="cs-CZ"/>
        </w:rPr>
        <w:t>, která je realizována </w:t>
      </w:r>
      <w:r w:rsidRPr="001E0F8E">
        <w:rPr>
          <w:rFonts w:ascii="Times New Roman" w:eastAsia="Calibri Light" w:hAnsi="Times New Roman" w:cs="Times New Roman"/>
          <w:sz w:val="24"/>
          <w:szCs w:val="24"/>
          <w:lang w:bidi="en-US"/>
        </w:rPr>
        <w:t>v rámci projektu</w:t>
      </w:r>
      <w:r w:rsidR="0005133F">
        <w:rPr>
          <w:rFonts w:ascii="Times New Roman" w:eastAsia="Calibri Light" w:hAnsi="Times New Roman" w:cs="Times New Roman"/>
          <w:sz w:val="24"/>
          <w:szCs w:val="24"/>
          <w:lang w:bidi="en-US"/>
        </w:rPr>
        <w:t xml:space="preserve"> č.</w:t>
      </w:r>
      <w:r w:rsidRPr="001E0F8E">
        <w:rPr>
          <w:rFonts w:ascii="Times New Roman" w:eastAsia="Calibri Light" w:hAnsi="Times New Roman" w:cs="Times New Roman"/>
          <w:sz w:val="24"/>
          <w:szCs w:val="24"/>
          <w:lang w:bidi="en-US"/>
        </w:rPr>
        <w:t xml:space="preserve"> </w:t>
      </w:r>
      <w:bookmarkStart w:id="2" w:name="_Hlk94254929"/>
      <w:r w:rsidR="00B920EB">
        <w:rPr>
          <w:rFonts w:ascii="Times New Roman" w:eastAsia="Calibri Light" w:hAnsi="Times New Roman" w:cs="Times New Roman"/>
          <w:sz w:val="24"/>
          <w:szCs w:val="24"/>
          <w:lang w:bidi="en-US"/>
        </w:rPr>
        <w:t>101121308</w:t>
      </w:r>
      <w:r w:rsidR="0005133F">
        <w:rPr>
          <w:rFonts w:ascii="Times New Roman" w:eastAsia="Calibri Light" w:hAnsi="Times New Roman" w:cs="Times New Roman"/>
          <w:sz w:val="24"/>
          <w:szCs w:val="24"/>
          <w:lang w:bidi="en-US"/>
        </w:rPr>
        <w:t xml:space="preserve"> s názvem </w:t>
      </w:r>
      <w:r w:rsidR="00B920EB" w:rsidRPr="00B920EB">
        <w:rPr>
          <w:rFonts w:ascii="Times New Roman" w:eastAsia="Calibri Light" w:hAnsi="Times New Roman" w:cs="Times New Roman"/>
          <w:sz w:val="24"/>
          <w:szCs w:val="24"/>
          <w:lang w:bidi="en-US"/>
        </w:rPr>
        <w:t>STBERNARD</w:t>
      </w:r>
      <w:r w:rsidR="0005133F" w:rsidRPr="0005133F">
        <w:rPr>
          <w:rFonts w:ascii="Times New Roman" w:eastAsia="Calibri Light" w:hAnsi="Times New Roman" w:cs="Times New Roman"/>
          <w:sz w:val="24"/>
          <w:szCs w:val="24"/>
          <w:lang w:bidi="en-US"/>
        </w:rPr>
        <w:t xml:space="preserve"> </w:t>
      </w:r>
      <w:r w:rsidR="00CC0E69">
        <w:rPr>
          <w:rFonts w:ascii="Times New Roman" w:eastAsia="Calibri Light" w:hAnsi="Times New Roman" w:cs="Times New Roman"/>
          <w:sz w:val="24"/>
          <w:szCs w:val="24"/>
          <w:lang w:bidi="en-US"/>
        </w:rPr>
        <w:t xml:space="preserve">v rámci programu Horizon Europe </w:t>
      </w:r>
      <w:r w:rsidRPr="001E0F8E">
        <w:rPr>
          <w:rFonts w:ascii="Times New Roman" w:eastAsia="Calibri Light" w:hAnsi="Times New Roman" w:cs="Times New Roman"/>
          <w:sz w:val="24"/>
          <w:szCs w:val="24"/>
          <w:lang w:bidi="en-US"/>
        </w:rPr>
        <w:t>(dále jen „</w:t>
      </w:r>
      <w:r w:rsidRPr="001E0F8E">
        <w:rPr>
          <w:rFonts w:ascii="Times New Roman" w:eastAsia="Calibri Light" w:hAnsi="Times New Roman" w:cs="Times New Roman"/>
          <w:b/>
          <w:i/>
          <w:sz w:val="24"/>
          <w:szCs w:val="24"/>
          <w:lang w:bidi="en-US"/>
        </w:rPr>
        <w:t>Projekt</w:t>
      </w:r>
      <w:r w:rsidRPr="001E0F8E">
        <w:rPr>
          <w:rFonts w:ascii="Times New Roman" w:eastAsia="Calibri Light" w:hAnsi="Times New Roman" w:cs="Times New Roman"/>
          <w:sz w:val="24"/>
          <w:szCs w:val="24"/>
          <w:lang w:bidi="en-US"/>
        </w:rPr>
        <w:t xml:space="preserve">“) </w:t>
      </w:r>
      <w:bookmarkEnd w:id="2"/>
      <w:r w:rsidRPr="001E0F8E">
        <w:rPr>
          <w:rFonts w:ascii="Times New Roman" w:eastAsia="Calibri Light" w:hAnsi="Times New Roman" w:cs="Times New Roman"/>
          <w:sz w:val="24"/>
          <w:szCs w:val="24"/>
          <w:lang w:bidi="en-US"/>
        </w:rPr>
        <w:t>spolufinancovaného ze zdr</w:t>
      </w:r>
      <w:r w:rsidR="0005133F">
        <w:rPr>
          <w:rFonts w:ascii="Times New Roman" w:eastAsia="Calibri Light" w:hAnsi="Times New Roman" w:cs="Times New Roman"/>
          <w:sz w:val="24"/>
          <w:szCs w:val="24"/>
          <w:lang w:bidi="en-US"/>
        </w:rPr>
        <w:t xml:space="preserve">ojů </w:t>
      </w:r>
      <w:r w:rsidR="00CC0E69">
        <w:rPr>
          <w:rFonts w:ascii="Times New Roman" w:eastAsia="Calibri Light" w:hAnsi="Times New Roman" w:cs="Times New Roman"/>
          <w:sz w:val="24"/>
          <w:szCs w:val="24"/>
          <w:lang w:bidi="en-US"/>
        </w:rPr>
        <w:t>EU</w:t>
      </w:r>
      <w:r w:rsidRPr="001E0F8E">
        <w:rPr>
          <w:rFonts w:ascii="Times New Roman" w:eastAsia="Calibri Light" w:hAnsi="Times New Roman" w:cs="Times New Roman"/>
          <w:sz w:val="24"/>
          <w:szCs w:val="24"/>
          <w:lang w:bidi="en-US"/>
        </w:rPr>
        <w:t>.</w:t>
      </w:r>
      <w:r w:rsidR="00290F63">
        <w:rPr>
          <w:rFonts w:ascii="Times New Roman" w:eastAsia="Calibri Light" w:hAnsi="Times New Roman" w:cs="Times New Roman"/>
          <w:sz w:val="24"/>
          <w:szCs w:val="24"/>
          <w:lang w:bidi="en-US"/>
        </w:rPr>
        <w:t xml:space="preserve"> Z</w:t>
      </w:r>
      <w:r w:rsidR="00290F63" w:rsidRPr="00290F63">
        <w:rPr>
          <w:rFonts w:ascii="Times New Roman" w:eastAsia="Calibri Light" w:hAnsi="Times New Roman" w:cs="Times New Roman"/>
          <w:sz w:val="24"/>
          <w:szCs w:val="24"/>
          <w:lang w:bidi="en-US"/>
        </w:rPr>
        <w:t>adávací řízení se řídí právní úpravou zadávání veřejných zakázek ve s</w:t>
      </w:r>
      <w:r w:rsidR="00290F63">
        <w:rPr>
          <w:rFonts w:ascii="Times New Roman" w:eastAsia="Calibri Light" w:hAnsi="Times New Roman" w:cs="Times New Roman"/>
          <w:sz w:val="24"/>
          <w:szCs w:val="24"/>
          <w:lang w:bidi="en-US"/>
        </w:rPr>
        <w:t xml:space="preserve">myslu zákona č. 134/2016 Sb., </w:t>
      </w:r>
      <w:r w:rsidR="00290F63" w:rsidRPr="00A1121E">
        <w:rPr>
          <w:rFonts w:ascii="Times New Roman" w:eastAsia="Calibri Light" w:hAnsi="Times New Roman" w:cs="Times New Roman"/>
          <w:i/>
          <w:sz w:val="24"/>
          <w:szCs w:val="24"/>
          <w:lang w:bidi="en-US"/>
        </w:rPr>
        <w:t>o zadávání veřejných zakázek</w:t>
      </w:r>
      <w:r w:rsidR="00290F63">
        <w:rPr>
          <w:rFonts w:ascii="Times New Roman" w:eastAsia="Calibri Light" w:hAnsi="Times New Roman" w:cs="Times New Roman"/>
          <w:sz w:val="24"/>
          <w:szCs w:val="24"/>
          <w:lang w:bidi="en-US"/>
        </w:rPr>
        <w:t xml:space="preserve"> (dále jen „</w:t>
      </w:r>
      <w:r w:rsidR="00290F63" w:rsidRPr="00290F63">
        <w:rPr>
          <w:rFonts w:ascii="Times New Roman" w:eastAsia="Calibri Light" w:hAnsi="Times New Roman" w:cs="Times New Roman"/>
          <w:b/>
          <w:i/>
          <w:sz w:val="24"/>
          <w:szCs w:val="24"/>
          <w:lang w:bidi="en-US"/>
        </w:rPr>
        <w:t>ZZVZ</w:t>
      </w:r>
      <w:r w:rsidR="00290F63">
        <w:rPr>
          <w:rFonts w:ascii="Times New Roman" w:eastAsia="Calibri Light" w:hAnsi="Times New Roman" w:cs="Times New Roman"/>
          <w:sz w:val="24"/>
          <w:szCs w:val="24"/>
          <w:lang w:bidi="en-US"/>
        </w:rPr>
        <w:t>“)</w:t>
      </w:r>
      <w:r w:rsidR="00290F63" w:rsidRPr="00290F63">
        <w:rPr>
          <w:rFonts w:ascii="Times New Roman" w:eastAsia="Calibri Light" w:hAnsi="Times New Roman" w:cs="Times New Roman"/>
          <w:sz w:val="24"/>
          <w:szCs w:val="24"/>
          <w:lang w:bidi="en-US"/>
        </w:rPr>
        <w:t>.</w:t>
      </w:r>
    </w:p>
    <w:p w14:paraId="52D8CB34" w14:textId="77777777" w:rsidR="001E0F8E" w:rsidRPr="001E0F8E" w:rsidRDefault="001E0F8E" w:rsidP="001E0F8E">
      <w:pPr>
        <w:spacing w:after="0" w:line="240" w:lineRule="auto"/>
        <w:jc w:val="both"/>
        <w:rPr>
          <w:rFonts w:ascii="Times New Roman" w:eastAsia="Calibri Light" w:hAnsi="Times New Roman" w:cs="Times New Roman"/>
          <w:sz w:val="21"/>
          <w:szCs w:val="21"/>
          <w:lang w:bidi="en-US"/>
        </w:rPr>
      </w:pPr>
    </w:p>
    <w:p w14:paraId="61F87AA8" w14:textId="77777777" w:rsidR="001E0F8E" w:rsidRPr="001E0F8E" w:rsidRDefault="001E0F8E" w:rsidP="001E0F8E">
      <w:pPr>
        <w:numPr>
          <w:ilvl w:val="1"/>
          <w:numId w:val="9"/>
        </w:numPr>
        <w:spacing w:after="0" w:line="240" w:lineRule="auto"/>
        <w:ind w:left="567" w:hanging="578"/>
        <w:jc w:val="both"/>
        <w:rPr>
          <w:rFonts w:ascii="Times New Roman" w:eastAsia="Calibri Light" w:hAnsi="Times New Roman" w:cs="Times New Roman"/>
          <w:sz w:val="21"/>
          <w:szCs w:val="21"/>
          <w:lang w:bidi="en-US"/>
        </w:rPr>
      </w:pPr>
      <w:r w:rsidRPr="001E0F8E">
        <w:rPr>
          <w:rFonts w:ascii="Times New Roman" w:eastAsia="Calibri Light" w:hAnsi="Times New Roman" w:cs="Times New Roman"/>
          <w:sz w:val="24"/>
          <w:szCs w:val="24"/>
          <w:lang w:bidi="en-US"/>
        </w:rPr>
        <w:t>Tato Smlouva je uzavírána za podmínek zadávacího řízení na Veřejnou zakázku dále upravených též v zadávací dokumentaci (dále jen „</w:t>
      </w:r>
      <w:r w:rsidRPr="001E0F8E">
        <w:rPr>
          <w:rFonts w:ascii="Times New Roman" w:eastAsia="Calibri Light" w:hAnsi="Times New Roman" w:cs="Times New Roman"/>
          <w:b/>
          <w:i/>
          <w:sz w:val="24"/>
          <w:szCs w:val="24"/>
          <w:lang w:bidi="en-US"/>
        </w:rPr>
        <w:t>Zadávací dokumentace</w:t>
      </w:r>
      <w:r w:rsidRPr="001E0F8E">
        <w:rPr>
          <w:rFonts w:ascii="Times New Roman" w:eastAsia="Calibri Light" w:hAnsi="Times New Roman" w:cs="Times New Roman"/>
          <w:sz w:val="24"/>
          <w:szCs w:val="24"/>
          <w:lang w:bidi="en-US"/>
        </w:rPr>
        <w:t>“).</w:t>
      </w:r>
    </w:p>
    <w:p w14:paraId="14866709" w14:textId="77777777" w:rsidR="001E0F8E" w:rsidRPr="001E0F8E" w:rsidRDefault="001E0F8E" w:rsidP="001E0F8E">
      <w:pPr>
        <w:spacing w:after="0" w:line="240" w:lineRule="auto"/>
        <w:jc w:val="both"/>
        <w:rPr>
          <w:rFonts w:ascii="Times New Roman" w:eastAsia="Times New Roman" w:hAnsi="Times New Roman" w:cs="Times New Roman"/>
          <w:sz w:val="24"/>
          <w:szCs w:val="28"/>
          <w:lang w:eastAsia="cs-CZ"/>
        </w:rPr>
      </w:pPr>
    </w:p>
    <w:p w14:paraId="032B7C3F" w14:textId="77777777" w:rsidR="001E0F8E" w:rsidRPr="001E0F8E" w:rsidRDefault="001E0F8E" w:rsidP="001E0F8E">
      <w:pPr>
        <w:keepNext/>
        <w:keepLines/>
        <w:numPr>
          <w:ilvl w:val="0"/>
          <w:numId w:val="9"/>
        </w:numPr>
        <w:spacing w:after="0" w:line="240" w:lineRule="auto"/>
        <w:ind w:left="567" w:hanging="578"/>
        <w:outlineLvl w:val="2"/>
        <w:rPr>
          <w:rFonts w:ascii="Times New Roman" w:eastAsia="Times New Roman" w:hAnsi="Times New Roman" w:cs="Times New Roman"/>
          <w:b/>
          <w:sz w:val="24"/>
          <w:szCs w:val="24"/>
          <w:lang w:eastAsia="cs-CZ"/>
        </w:rPr>
      </w:pPr>
      <w:bookmarkStart w:id="3" w:name="_Ref325628966"/>
      <w:r w:rsidRPr="001E0F8E">
        <w:rPr>
          <w:rFonts w:ascii="Times New Roman" w:eastAsia="Times New Roman" w:hAnsi="Times New Roman" w:cs="Times New Roman"/>
          <w:b/>
          <w:sz w:val="24"/>
          <w:szCs w:val="24"/>
          <w:lang w:eastAsia="cs-CZ"/>
        </w:rPr>
        <w:t xml:space="preserve">Předmět </w:t>
      </w:r>
      <w:bookmarkEnd w:id="3"/>
      <w:r w:rsidRPr="001E0F8E">
        <w:rPr>
          <w:rFonts w:ascii="Times New Roman" w:eastAsia="Times New Roman" w:hAnsi="Times New Roman" w:cs="Times New Roman"/>
          <w:b/>
          <w:sz w:val="24"/>
          <w:szCs w:val="24"/>
          <w:lang w:eastAsia="cs-CZ"/>
        </w:rPr>
        <w:t>Smlouvy</w:t>
      </w:r>
    </w:p>
    <w:p w14:paraId="364A244D" w14:textId="77777777" w:rsidR="001E0F8E" w:rsidRPr="001E0F8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555F6648" w14:textId="169E877B" w:rsidR="001E0F8E" w:rsidRPr="001E0F8E" w:rsidRDefault="001E0F8E" w:rsidP="007547CA">
      <w:pPr>
        <w:numPr>
          <w:ilvl w:val="1"/>
          <w:numId w:val="9"/>
        </w:numPr>
        <w:spacing w:after="0" w:line="240" w:lineRule="auto"/>
        <w:ind w:left="567" w:hanging="567"/>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Předmětem této Smlouvy je rámcová úprava vzájemných práv a povinností Smluvních stran v souvislosti s realizací jednotlivých dílčích dodávek služeb Poskytovatele v oblasti </w:t>
      </w:r>
      <w:r w:rsidR="007547CA" w:rsidRPr="007547CA">
        <w:rPr>
          <w:rFonts w:ascii="Times New Roman" w:eastAsia="Times New Roman" w:hAnsi="Times New Roman" w:cs="Times New Roman"/>
          <w:sz w:val="24"/>
          <w:szCs w:val="24"/>
          <w:lang w:eastAsia="cs-CZ"/>
        </w:rPr>
        <w:t>vyhodnocení dekontaminační účinnosti práškových mat</w:t>
      </w:r>
      <w:r w:rsidR="007547CA">
        <w:rPr>
          <w:rFonts w:ascii="Times New Roman" w:eastAsia="Times New Roman" w:hAnsi="Times New Roman" w:cs="Times New Roman"/>
          <w:sz w:val="24"/>
          <w:szCs w:val="24"/>
          <w:lang w:eastAsia="cs-CZ"/>
        </w:rPr>
        <w:t>eriálů s použitím reálných BCHL</w:t>
      </w:r>
      <w:r w:rsidRPr="001E0F8E">
        <w:rPr>
          <w:rFonts w:ascii="Times New Roman" w:eastAsia="Times New Roman" w:hAnsi="Times New Roman" w:cs="Times New Roman"/>
          <w:sz w:val="24"/>
          <w:szCs w:val="24"/>
          <w:lang w:eastAsia="cs-CZ"/>
        </w:rPr>
        <w:t>, které jsou včetně doplňkových služeb blíže specifikovány v </w:t>
      </w:r>
      <w:r w:rsidRPr="001E0F8E">
        <w:rPr>
          <w:rFonts w:ascii="Times New Roman" w:eastAsia="Times New Roman" w:hAnsi="Times New Roman" w:cs="Times New Roman"/>
          <w:b/>
          <w:sz w:val="24"/>
          <w:szCs w:val="24"/>
          <w:u w:val="single"/>
          <w:lang w:eastAsia="cs-CZ"/>
        </w:rPr>
        <w:t>příloze č. 1</w:t>
      </w:r>
      <w:r w:rsidRPr="001E0F8E">
        <w:rPr>
          <w:rFonts w:ascii="Times New Roman" w:eastAsia="Times New Roman" w:hAnsi="Times New Roman" w:cs="Times New Roman"/>
          <w:sz w:val="24"/>
          <w:szCs w:val="24"/>
          <w:lang w:eastAsia="cs-CZ"/>
        </w:rPr>
        <w:t xml:space="preserve"> této Smlouvy – </w:t>
      </w:r>
      <w:r w:rsidRPr="001E0F8E">
        <w:rPr>
          <w:rFonts w:ascii="Times New Roman" w:eastAsia="Times New Roman" w:hAnsi="Times New Roman" w:cs="Times New Roman"/>
          <w:sz w:val="24"/>
          <w:szCs w:val="24"/>
          <w:lang w:eastAsia="cs-CZ"/>
        </w:rPr>
        <w:lastRenderedPageBreak/>
        <w:t>Kalkulaci nabídkové ceny a v</w:t>
      </w:r>
      <w:r w:rsidRPr="001E0F8E">
        <w:rPr>
          <w:rFonts w:ascii="Times New Roman" w:eastAsia="Times New Roman" w:hAnsi="Times New Roman" w:cs="Times New Roman"/>
          <w:b/>
          <w:bCs/>
          <w:sz w:val="24"/>
          <w:szCs w:val="24"/>
          <w:lang w:eastAsia="cs-CZ"/>
        </w:rPr>
        <w:t xml:space="preserve"> </w:t>
      </w:r>
      <w:r w:rsidRPr="001E0F8E">
        <w:rPr>
          <w:rFonts w:ascii="Times New Roman" w:eastAsia="Times New Roman" w:hAnsi="Times New Roman" w:cs="Times New Roman"/>
          <w:b/>
          <w:bCs/>
          <w:sz w:val="24"/>
          <w:szCs w:val="24"/>
          <w:u w:val="single"/>
          <w:lang w:eastAsia="cs-CZ"/>
        </w:rPr>
        <w:t>příloze č. 2</w:t>
      </w:r>
      <w:r w:rsidRPr="001E0F8E">
        <w:rPr>
          <w:rFonts w:ascii="Times New Roman" w:eastAsia="Times New Roman" w:hAnsi="Times New Roman" w:cs="Times New Roman"/>
          <w:sz w:val="24"/>
          <w:szCs w:val="24"/>
          <w:lang w:eastAsia="cs-CZ"/>
        </w:rPr>
        <w:t xml:space="preserve"> této Smlouvy - Nárocích zadavatele/Objednatele na způsob provádění zakázky, a to na základě výsledku zadávacího řízení (dále společně též jen jako „</w:t>
      </w:r>
      <w:r w:rsidRPr="001E0F8E">
        <w:rPr>
          <w:rFonts w:ascii="Times New Roman" w:eastAsia="Times New Roman" w:hAnsi="Times New Roman" w:cs="Times New Roman"/>
          <w:b/>
          <w:i/>
          <w:sz w:val="24"/>
          <w:szCs w:val="24"/>
          <w:lang w:eastAsia="cs-CZ"/>
        </w:rPr>
        <w:t>služby</w:t>
      </w:r>
      <w:r w:rsidRPr="001E0F8E">
        <w:rPr>
          <w:rFonts w:ascii="Times New Roman" w:eastAsia="Times New Roman" w:hAnsi="Times New Roman" w:cs="Times New Roman"/>
          <w:sz w:val="24"/>
          <w:szCs w:val="24"/>
          <w:lang w:eastAsia="cs-CZ"/>
        </w:rPr>
        <w:t>“).</w:t>
      </w:r>
    </w:p>
    <w:p w14:paraId="47E3AD80" w14:textId="77777777" w:rsidR="001E0F8E" w:rsidRPr="001E0F8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7902F66D" w14:textId="77777777" w:rsidR="008D2882"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Poskytovatel se na základě této Smlouvy zavazuje</w:t>
      </w:r>
      <w:r w:rsidR="008D2882">
        <w:rPr>
          <w:rFonts w:ascii="Times New Roman" w:eastAsia="Times New Roman" w:hAnsi="Times New Roman" w:cs="Times New Roman"/>
          <w:sz w:val="24"/>
          <w:szCs w:val="24"/>
          <w:lang w:eastAsia="cs-CZ"/>
        </w:rPr>
        <w:t>:</w:t>
      </w:r>
      <w:r w:rsidRPr="001E0F8E">
        <w:rPr>
          <w:rFonts w:ascii="Times New Roman" w:eastAsia="Times New Roman" w:hAnsi="Times New Roman" w:cs="Times New Roman"/>
          <w:sz w:val="24"/>
          <w:szCs w:val="24"/>
          <w:lang w:eastAsia="cs-CZ"/>
        </w:rPr>
        <w:t xml:space="preserve"> </w:t>
      </w:r>
    </w:p>
    <w:p w14:paraId="0D3A2799" w14:textId="77777777" w:rsidR="008D2882" w:rsidRDefault="008D2882" w:rsidP="00A1121E">
      <w:pPr>
        <w:pStyle w:val="ListParagraph"/>
        <w:rPr>
          <w:szCs w:val="24"/>
        </w:rPr>
      </w:pPr>
    </w:p>
    <w:p w14:paraId="06FEF2D0" w14:textId="5AC03D1E" w:rsidR="008D2882" w:rsidRDefault="001E0F8E" w:rsidP="00A1121E">
      <w:pPr>
        <w:pStyle w:val="ListParagraph"/>
        <w:numPr>
          <w:ilvl w:val="0"/>
          <w:numId w:val="24"/>
        </w:numPr>
        <w:outlineLvl w:val="3"/>
        <w:rPr>
          <w:szCs w:val="24"/>
        </w:rPr>
      </w:pPr>
      <w:r w:rsidRPr="003C3E26">
        <w:rPr>
          <w:szCs w:val="24"/>
        </w:rPr>
        <w:t>poskytovat Objednateli služby uvedené v předchozím odstavci této Smlouvy v rozsahu, kvalitě a za dodacích a platebních podmínek dle objednávek Objednatele učiněných v souladu s podmínkami stanovenými v zadávacím řízení na Veřejnou zakázk</w:t>
      </w:r>
      <w:r w:rsidRPr="00EF16BC">
        <w:rPr>
          <w:szCs w:val="24"/>
        </w:rPr>
        <w:t>u a v souladu s touto Smlouvou</w:t>
      </w:r>
      <w:r w:rsidR="008D2882" w:rsidRPr="00EF16BC">
        <w:rPr>
          <w:szCs w:val="24"/>
        </w:rPr>
        <w:t>;</w:t>
      </w:r>
    </w:p>
    <w:p w14:paraId="0B0DD761" w14:textId="1BF59406" w:rsidR="008D2882" w:rsidRPr="00EF16BC" w:rsidRDefault="001E0F8E" w:rsidP="00A1121E">
      <w:pPr>
        <w:pStyle w:val="ListParagraph"/>
        <w:ind w:left="1287"/>
        <w:outlineLvl w:val="3"/>
        <w:rPr>
          <w:szCs w:val="24"/>
        </w:rPr>
      </w:pPr>
      <w:r w:rsidRPr="003C3E26">
        <w:rPr>
          <w:szCs w:val="24"/>
        </w:rPr>
        <w:t xml:space="preserve"> </w:t>
      </w:r>
    </w:p>
    <w:p w14:paraId="05AB5277" w14:textId="373C61C7" w:rsidR="008D2882" w:rsidRPr="00EF16BC" w:rsidRDefault="001E0F8E" w:rsidP="00A1121E">
      <w:pPr>
        <w:pStyle w:val="ListParagraph"/>
        <w:numPr>
          <w:ilvl w:val="0"/>
          <w:numId w:val="24"/>
        </w:numPr>
        <w:outlineLvl w:val="3"/>
        <w:rPr>
          <w:szCs w:val="24"/>
        </w:rPr>
      </w:pPr>
      <w:r w:rsidRPr="00EF16BC">
        <w:rPr>
          <w:szCs w:val="24"/>
        </w:rPr>
        <w:t>předat Objednateli a převést na Objednatele vlastnické právo k výsledkům získaným v souvislosti s poskytováním služeb dle této Smlouvy</w:t>
      </w:r>
      <w:r w:rsidR="008D2882" w:rsidRPr="00EF16BC">
        <w:rPr>
          <w:szCs w:val="24"/>
        </w:rPr>
        <w:t xml:space="preserve"> a v</w:t>
      </w:r>
      <w:r w:rsidR="008D2882">
        <w:rPr>
          <w:szCs w:val="24"/>
        </w:rPr>
        <w:t> </w:t>
      </w:r>
      <w:r w:rsidR="008D2882" w:rsidRPr="003C3E26">
        <w:rPr>
          <w:szCs w:val="24"/>
        </w:rPr>
        <w:t xml:space="preserve">této </w:t>
      </w:r>
      <w:r w:rsidR="008D2882">
        <w:rPr>
          <w:szCs w:val="24"/>
        </w:rPr>
        <w:t xml:space="preserve">souvislosti vypracovat </w:t>
      </w:r>
      <w:r w:rsidR="00AA58BA">
        <w:rPr>
          <w:szCs w:val="24"/>
        </w:rPr>
        <w:t xml:space="preserve">a </w:t>
      </w:r>
      <w:r w:rsidR="0060176C">
        <w:rPr>
          <w:szCs w:val="24"/>
        </w:rPr>
        <w:t xml:space="preserve">předat Objednateli </w:t>
      </w:r>
      <w:r w:rsidR="0060176C" w:rsidRPr="00B91781">
        <w:rPr>
          <w:szCs w:val="24"/>
        </w:rPr>
        <w:t>výzkumnou</w:t>
      </w:r>
      <w:r w:rsidR="0060176C">
        <w:rPr>
          <w:szCs w:val="24"/>
        </w:rPr>
        <w:t xml:space="preserve"> zprávu v anglickém jazyce</w:t>
      </w:r>
      <w:r w:rsidR="0060176C" w:rsidRPr="00B91781">
        <w:rPr>
          <w:szCs w:val="24"/>
        </w:rPr>
        <w:t xml:space="preserve"> s detailním popisem výsledků a vyhodnocení měřených vzorků</w:t>
      </w:r>
      <w:r w:rsidR="0060176C">
        <w:rPr>
          <w:szCs w:val="24"/>
        </w:rPr>
        <w:t>, a to</w:t>
      </w:r>
      <w:r w:rsidR="0060176C" w:rsidRPr="00B91781">
        <w:rPr>
          <w:szCs w:val="24"/>
        </w:rPr>
        <w:t xml:space="preserve"> </w:t>
      </w:r>
      <w:r w:rsidR="008D2882">
        <w:rPr>
          <w:szCs w:val="24"/>
        </w:rPr>
        <w:t xml:space="preserve">ke </w:t>
      </w:r>
      <w:r w:rsidR="008D2882" w:rsidRPr="003C3E26">
        <w:rPr>
          <w:szCs w:val="24"/>
        </w:rPr>
        <w:t xml:space="preserve">každé </w:t>
      </w:r>
      <w:r w:rsidR="008D2882">
        <w:rPr>
          <w:szCs w:val="24"/>
        </w:rPr>
        <w:t xml:space="preserve">části služeb poskytnutých </w:t>
      </w:r>
      <w:r w:rsidR="008D2882" w:rsidRPr="003C3E26">
        <w:rPr>
          <w:szCs w:val="24"/>
        </w:rPr>
        <w:t>dle </w:t>
      </w:r>
      <w:r w:rsidR="008D2882">
        <w:rPr>
          <w:szCs w:val="24"/>
        </w:rPr>
        <w:t xml:space="preserve">příslušné </w:t>
      </w:r>
      <w:r w:rsidR="008D2882" w:rsidRPr="003C3E26">
        <w:rPr>
          <w:szCs w:val="24"/>
        </w:rPr>
        <w:t>objednávky (dále jen „</w:t>
      </w:r>
      <w:r w:rsidR="0060176C" w:rsidRPr="00A1121E">
        <w:rPr>
          <w:b/>
          <w:i/>
          <w:szCs w:val="24"/>
        </w:rPr>
        <w:t>výzkumná</w:t>
      </w:r>
      <w:r w:rsidR="0060176C">
        <w:rPr>
          <w:szCs w:val="24"/>
        </w:rPr>
        <w:t xml:space="preserve"> </w:t>
      </w:r>
      <w:r w:rsidR="008D2882" w:rsidRPr="003C3E26">
        <w:rPr>
          <w:b/>
          <w:i/>
          <w:szCs w:val="24"/>
        </w:rPr>
        <w:t>z</w:t>
      </w:r>
      <w:r w:rsidR="0060176C" w:rsidRPr="003C3E26">
        <w:rPr>
          <w:b/>
          <w:i/>
          <w:szCs w:val="24"/>
        </w:rPr>
        <w:t>práva</w:t>
      </w:r>
      <w:r w:rsidR="008D2882" w:rsidRPr="00EF16BC">
        <w:rPr>
          <w:szCs w:val="24"/>
        </w:rPr>
        <w:t>“);</w:t>
      </w:r>
    </w:p>
    <w:p w14:paraId="4AF782B1" w14:textId="77777777" w:rsidR="008D2882" w:rsidRPr="00EF16BC" w:rsidRDefault="008D2882" w:rsidP="00A1121E">
      <w:pPr>
        <w:pStyle w:val="ListParagraph"/>
        <w:rPr>
          <w:szCs w:val="24"/>
        </w:rPr>
      </w:pPr>
    </w:p>
    <w:p w14:paraId="0483DD12" w14:textId="227FE098" w:rsidR="001E0F8E" w:rsidRPr="00EF16BC" w:rsidRDefault="001E0F8E" w:rsidP="00A1121E">
      <w:pPr>
        <w:pStyle w:val="ListParagraph"/>
        <w:ind w:left="1287"/>
        <w:outlineLvl w:val="3"/>
        <w:rPr>
          <w:szCs w:val="24"/>
        </w:rPr>
      </w:pPr>
      <w:r w:rsidRPr="00EF16BC">
        <w:rPr>
          <w:szCs w:val="24"/>
        </w:rPr>
        <w:t>(</w:t>
      </w:r>
      <w:r w:rsidR="008D2882">
        <w:rPr>
          <w:szCs w:val="24"/>
        </w:rPr>
        <w:t xml:space="preserve">shora uvedená plnění </w:t>
      </w:r>
      <w:r w:rsidRPr="003C3E26">
        <w:rPr>
          <w:szCs w:val="24"/>
        </w:rPr>
        <w:t xml:space="preserve">dále </w:t>
      </w:r>
      <w:r w:rsidR="008D2882">
        <w:rPr>
          <w:szCs w:val="24"/>
        </w:rPr>
        <w:t xml:space="preserve">společně </w:t>
      </w:r>
      <w:r w:rsidRPr="003C3E26">
        <w:rPr>
          <w:szCs w:val="24"/>
        </w:rPr>
        <w:t>jen</w:t>
      </w:r>
      <w:r w:rsidR="008D2882">
        <w:rPr>
          <w:szCs w:val="24"/>
        </w:rPr>
        <w:t xml:space="preserve"> jako</w:t>
      </w:r>
      <w:r w:rsidRPr="003C3E26">
        <w:rPr>
          <w:szCs w:val="24"/>
        </w:rPr>
        <w:t xml:space="preserve"> „</w:t>
      </w:r>
      <w:r w:rsidRPr="003C3E26">
        <w:rPr>
          <w:b/>
          <w:i/>
          <w:szCs w:val="24"/>
        </w:rPr>
        <w:t>výsledky poskytovaných služeb</w:t>
      </w:r>
      <w:r w:rsidRPr="00EF16BC">
        <w:rPr>
          <w:szCs w:val="24"/>
        </w:rPr>
        <w:t>“ anebo také jen jako „</w:t>
      </w:r>
      <w:r w:rsidRPr="00EF16BC">
        <w:rPr>
          <w:b/>
          <w:i/>
          <w:szCs w:val="24"/>
        </w:rPr>
        <w:t>dílo</w:t>
      </w:r>
      <w:r w:rsidRPr="00EF16BC">
        <w:rPr>
          <w:szCs w:val="24"/>
        </w:rPr>
        <w:t>“).</w:t>
      </w:r>
    </w:p>
    <w:p w14:paraId="51C4BFA6" w14:textId="77777777" w:rsidR="001E0F8E" w:rsidRPr="001E0F8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351337FB" w14:textId="1D41A4C7" w:rsidR="0060176C" w:rsidRDefault="0060176C" w:rsidP="00A1121E">
      <w:pPr>
        <w:pStyle w:val="ListParagraph"/>
        <w:numPr>
          <w:ilvl w:val="1"/>
          <w:numId w:val="9"/>
        </w:numPr>
        <w:ind w:left="567" w:hanging="567"/>
        <w:outlineLvl w:val="3"/>
        <w:rPr>
          <w:szCs w:val="24"/>
        </w:rPr>
      </w:pPr>
      <w:r w:rsidRPr="0060176C">
        <w:rPr>
          <w:szCs w:val="24"/>
        </w:rPr>
        <w:t xml:space="preserve">Poskytovatel se rovněž zavazuje poskytnout Objednateli </w:t>
      </w:r>
      <w:r>
        <w:rPr>
          <w:szCs w:val="24"/>
        </w:rPr>
        <w:t xml:space="preserve">v souvislosti s výsledky poskytovaných služeb </w:t>
      </w:r>
      <w:r w:rsidRPr="0060176C">
        <w:rPr>
          <w:szCs w:val="24"/>
        </w:rPr>
        <w:t>plnou podporu při oponentním řízení</w:t>
      </w:r>
      <w:r>
        <w:rPr>
          <w:szCs w:val="24"/>
        </w:rPr>
        <w:t xml:space="preserve"> v rámci Projektu, a to tak, že</w:t>
      </w:r>
      <w:r w:rsidRPr="0060176C">
        <w:rPr>
          <w:szCs w:val="24"/>
        </w:rPr>
        <w:t xml:space="preserve"> </w:t>
      </w:r>
      <w:r>
        <w:rPr>
          <w:szCs w:val="24"/>
        </w:rPr>
        <w:t>Objednateli</w:t>
      </w:r>
      <w:r w:rsidRPr="0060176C">
        <w:rPr>
          <w:szCs w:val="24"/>
        </w:rPr>
        <w:t xml:space="preserve"> poskytne maximální souči</w:t>
      </w:r>
      <w:r>
        <w:rPr>
          <w:szCs w:val="24"/>
        </w:rPr>
        <w:t>nnost při oponentních řízeních Projektu a</w:t>
      </w:r>
      <w:r w:rsidRPr="0060176C">
        <w:rPr>
          <w:szCs w:val="24"/>
        </w:rPr>
        <w:t xml:space="preserve"> ukázkách technologií dle požada</w:t>
      </w:r>
      <w:r>
        <w:rPr>
          <w:szCs w:val="24"/>
        </w:rPr>
        <w:t>vků Objednatele (dále jen „</w:t>
      </w:r>
      <w:r w:rsidRPr="00A1121E">
        <w:rPr>
          <w:b/>
          <w:i/>
          <w:szCs w:val="24"/>
        </w:rPr>
        <w:t>účast na oponentním řízení</w:t>
      </w:r>
      <w:r>
        <w:rPr>
          <w:szCs w:val="24"/>
        </w:rPr>
        <w:t>“).</w:t>
      </w:r>
    </w:p>
    <w:p w14:paraId="048E50F6" w14:textId="77777777" w:rsidR="0060176C" w:rsidRPr="0060176C" w:rsidRDefault="0060176C" w:rsidP="00A1121E">
      <w:pPr>
        <w:pStyle w:val="ListParagraph"/>
        <w:ind w:left="567"/>
        <w:outlineLvl w:val="3"/>
        <w:rPr>
          <w:szCs w:val="24"/>
        </w:rPr>
      </w:pPr>
    </w:p>
    <w:p w14:paraId="03F9216B" w14:textId="1ED7DDC5" w:rsidR="001E0F8E" w:rsidRPr="001E0F8E" w:rsidRDefault="001E0F8E" w:rsidP="001E0F8E">
      <w:pPr>
        <w:numPr>
          <w:ilvl w:val="1"/>
          <w:numId w:val="9"/>
        </w:numPr>
        <w:spacing w:after="0" w:line="240" w:lineRule="auto"/>
        <w:ind w:left="567" w:hanging="567"/>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Objednatel se zavazuje řádně a včas dodané výsledky poskytovaných služeb získané v souvislosti s plněním této Smlouvy dohodnutým způsobem převzít a zaplatit za ně Poskytovateli sjednanou cenu, to vše za podmínek uvedených v Zadávací dokumentaci, této Smlouvě a v konkrétních objednávkách.</w:t>
      </w:r>
    </w:p>
    <w:p w14:paraId="0783BEBF" w14:textId="77777777" w:rsidR="001E0F8E" w:rsidRPr="001E0F8E" w:rsidRDefault="001E0F8E" w:rsidP="001E0F8E">
      <w:pPr>
        <w:keepNext/>
        <w:keepLines/>
        <w:spacing w:after="0" w:line="240" w:lineRule="auto"/>
        <w:outlineLvl w:val="2"/>
        <w:rPr>
          <w:rFonts w:ascii="Times New Roman" w:eastAsia="Times New Roman" w:hAnsi="Times New Roman" w:cs="Times New Roman"/>
          <w:b/>
          <w:sz w:val="24"/>
          <w:szCs w:val="24"/>
          <w:lang w:eastAsia="cs-CZ"/>
        </w:rPr>
      </w:pPr>
    </w:p>
    <w:p w14:paraId="643953B1" w14:textId="5A638B08" w:rsidR="001E0F8E" w:rsidRPr="001E0F8E" w:rsidRDefault="001E0F8E" w:rsidP="001E0F8E">
      <w:pPr>
        <w:numPr>
          <w:ilvl w:val="0"/>
          <w:numId w:val="9"/>
        </w:numPr>
        <w:spacing w:after="0" w:line="240" w:lineRule="auto"/>
        <w:ind w:left="567" w:hanging="578"/>
        <w:rPr>
          <w:rFonts w:ascii="Times New Roman" w:eastAsia="Calibri Light" w:hAnsi="Times New Roman" w:cs="Times New Roman"/>
          <w:b/>
          <w:bCs/>
          <w:sz w:val="21"/>
          <w:szCs w:val="21"/>
          <w:lang w:bidi="en-US"/>
        </w:rPr>
      </w:pPr>
      <w:r w:rsidRPr="001E0F8E">
        <w:rPr>
          <w:rFonts w:ascii="Times New Roman" w:eastAsia="Calibri Light" w:hAnsi="Times New Roman" w:cs="Times New Roman"/>
          <w:b/>
          <w:bCs/>
          <w:sz w:val="24"/>
          <w:szCs w:val="24"/>
          <w:lang w:bidi="en-US"/>
        </w:rPr>
        <w:t>Rozsah plnění a objednávky</w:t>
      </w:r>
      <w:r w:rsidR="00AA58BA">
        <w:rPr>
          <w:rFonts w:ascii="Times New Roman" w:eastAsia="Calibri Light" w:hAnsi="Times New Roman" w:cs="Times New Roman"/>
          <w:b/>
          <w:bCs/>
          <w:sz w:val="24"/>
          <w:szCs w:val="24"/>
          <w:lang w:bidi="en-US"/>
        </w:rPr>
        <w:t xml:space="preserve"> (dílčí smlouvy)</w:t>
      </w:r>
    </w:p>
    <w:p w14:paraId="064C90E2" w14:textId="77777777" w:rsidR="001E0F8E" w:rsidRPr="001E0F8E" w:rsidRDefault="001E0F8E" w:rsidP="001E0F8E">
      <w:pPr>
        <w:tabs>
          <w:tab w:val="left" w:pos="0"/>
          <w:tab w:val="left" w:pos="284"/>
        </w:tabs>
        <w:spacing w:after="0" w:line="240" w:lineRule="auto"/>
        <w:ind w:left="567"/>
        <w:jc w:val="both"/>
        <w:rPr>
          <w:rFonts w:ascii="Times New Roman" w:eastAsia="Times New Roman" w:hAnsi="Times New Roman" w:cs="Times New Roman"/>
          <w:sz w:val="24"/>
          <w:szCs w:val="24"/>
          <w:lang w:eastAsia="cs-CZ"/>
        </w:rPr>
      </w:pPr>
    </w:p>
    <w:p w14:paraId="425EF0F0" w14:textId="37D9A226"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0"/>
          <w:lang w:eastAsia="cs-CZ"/>
        </w:rPr>
        <w:t xml:space="preserve">Objednávání služeb dle této Smlouvy je závislé na aktuálních potřebách Objednatele. Objednatel nicméně požaduje, aby byl Poskytovatel kdykoli v průběhu trvání této Smlouvy schopen vyhovět požadavkům Objednatele a poskytnout mu služby v jím požadovaném rozsahu. </w:t>
      </w:r>
      <w:r w:rsidRPr="001E0F8E">
        <w:rPr>
          <w:rFonts w:ascii="Times New Roman" w:eastAsia="Calibri Light" w:hAnsi="Times New Roman" w:cs="Times New Roman"/>
          <w:sz w:val="24"/>
          <w:szCs w:val="24"/>
          <w:lang w:bidi="en-US"/>
        </w:rPr>
        <w:t xml:space="preserve">Minimální a maximální počet služeb, který bude objednatelem od Poskytovatele odebrán, stanoven není. </w:t>
      </w:r>
      <w:r w:rsidRPr="001E0F8E">
        <w:rPr>
          <w:rFonts w:ascii="Times New Roman" w:eastAsia="Times New Roman" w:hAnsi="Times New Roman" w:cs="Times New Roman"/>
          <w:sz w:val="24"/>
          <w:szCs w:val="24"/>
          <w:lang w:eastAsia="cs-CZ"/>
        </w:rPr>
        <w:t>Objednatel si vyhrazuje právo objednat služby v</w:t>
      </w:r>
      <w:r w:rsidR="00CC0E69">
        <w:rPr>
          <w:rFonts w:ascii="Times New Roman" w:eastAsia="Times New Roman" w:hAnsi="Times New Roman" w:cs="Times New Roman"/>
          <w:sz w:val="24"/>
          <w:szCs w:val="24"/>
          <w:lang w:eastAsia="cs-CZ"/>
        </w:rPr>
        <w:t> </w:t>
      </w:r>
      <w:r w:rsidRPr="001E0F8E">
        <w:rPr>
          <w:rFonts w:ascii="Times New Roman" w:eastAsia="Times New Roman" w:hAnsi="Times New Roman" w:cs="Times New Roman"/>
          <w:sz w:val="24"/>
          <w:szCs w:val="24"/>
          <w:lang w:eastAsia="cs-CZ"/>
        </w:rPr>
        <w:t xml:space="preserve">nižším rozsahu, nežli je uveden v </w:t>
      </w:r>
      <w:r w:rsidRPr="001E0F8E">
        <w:rPr>
          <w:rFonts w:ascii="Times New Roman" w:eastAsia="Times New Roman" w:hAnsi="Times New Roman" w:cs="Times New Roman"/>
          <w:b/>
          <w:sz w:val="24"/>
          <w:szCs w:val="24"/>
          <w:u w:val="single"/>
          <w:lang w:eastAsia="cs-CZ"/>
        </w:rPr>
        <w:t>příloze č. 1</w:t>
      </w:r>
      <w:r w:rsidRPr="001E0F8E">
        <w:rPr>
          <w:rFonts w:ascii="Times New Roman" w:eastAsia="Times New Roman" w:hAnsi="Times New Roman" w:cs="Times New Roman"/>
          <w:sz w:val="24"/>
          <w:szCs w:val="24"/>
          <w:lang w:eastAsia="cs-CZ"/>
        </w:rPr>
        <w:t xml:space="preserve"> k této Smlouvě – Kalkulaci nabídkové ceny, popř. služby neobjednat vůbec.</w:t>
      </w:r>
    </w:p>
    <w:p w14:paraId="4F4E01ED"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4"/>
          <w:lang w:eastAsia="cs-CZ"/>
        </w:rPr>
      </w:pPr>
    </w:p>
    <w:p w14:paraId="7EACB9A9" w14:textId="332E6964" w:rsidR="001E0F8E" w:rsidRPr="001E0F8E" w:rsidRDefault="00402F62"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Není-li dále stanoveno jinak, platí, že </w:t>
      </w:r>
      <w:r w:rsidR="001E0F8E" w:rsidRPr="001E0F8E">
        <w:rPr>
          <w:rFonts w:ascii="Times New Roman" w:eastAsia="Times New Roman" w:hAnsi="Times New Roman" w:cs="Times New Roman"/>
          <w:sz w:val="24"/>
          <w:szCs w:val="20"/>
          <w:lang w:eastAsia="cs-CZ"/>
        </w:rPr>
        <w:t>Objednatel bude objednávat služby u Poskytovatele</w:t>
      </w:r>
      <w:r>
        <w:rPr>
          <w:rFonts w:ascii="Times New Roman" w:eastAsia="Times New Roman" w:hAnsi="Times New Roman" w:cs="Times New Roman"/>
          <w:sz w:val="24"/>
          <w:szCs w:val="20"/>
          <w:lang w:eastAsia="cs-CZ"/>
        </w:rPr>
        <w:t xml:space="preserve"> </w:t>
      </w:r>
      <w:r w:rsidR="001E0F8E" w:rsidRPr="001E0F8E">
        <w:rPr>
          <w:rFonts w:ascii="Times New Roman" w:eastAsia="Times New Roman" w:hAnsi="Times New Roman" w:cs="Times New Roman"/>
          <w:sz w:val="24"/>
          <w:szCs w:val="20"/>
          <w:lang w:eastAsia="cs-CZ"/>
        </w:rPr>
        <w:t xml:space="preserve">na základě dílčích objednávek. </w:t>
      </w:r>
      <w:r w:rsidR="001E0F8E" w:rsidRPr="001E0F8E">
        <w:rPr>
          <w:rFonts w:ascii="Times New Roman" w:eastAsia="Calibri Light" w:hAnsi="Times New Roman" w:cs="Times New Roman"/>
          <w:sz w:val="24"/>
          <w:szCs w:val="20"/>
          <w:lang w:bidi="en-US"/>
        </w:rPr>
        <w:t>Každá objednávka bude Objednatelem zaslána na e-mailovou adresu Poskytovatele uvedenou v čl. 1</w:t>
      </w:r>
      <w:r w:rsidR="00CB595C">
        <w:rPr>
          <w:rFonts w:ascii="Times New Roman" w:eastAsia="Calibri Light" w:hAnsi="Times New Roman" w:cs="Times New Roman"/>
          <w:sz w:val="24"/>
          <w:szCs w:val="20"/>
          <w:lang w:bidi="en-US"/>
        </w:rPr>
        <w:t>2</w:t>
      </w:r>
      <w:r w:rsidR="001E0F8E" w:rsidRPr="001E0F8E">
        <w:rPr>
          <w:rFonts w:ascii="Times New Roman" w:eastAsia="Calibri Light" w:hAnsi="Times New Roman" w:cs="Times New Roman"/>
          <w:sz w:val="24"/>
          <w:szCs w:val="20"/>
          <w:lang w:bidi="en-US"/>
        </w:rPr>
        <w:t>.6. této smlouvy</w:t>
      </w:r>
      <w:r w:rsidR="001E0F8E" w:rsidRPr="001E0F8E">
        <w:rPr>
          <w:rFonts w:ascii="Times New Roman" w:eastAsia="Times New Roman" w:hAnsi="Times New Roman" w:cs="Times New Roman"/>
          <w:sz w:val="24"/>
          <w:szCs w:val="20"/>
          <w:lang w:eastAsia="cs-CZ"/>
        </w:rPr>
        <w:t xml:space="preserve">. </w:t>
      </w:r>
    </w:p>
    <w:p w14:paraId="435B7D0F"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27D97B3F" w14:textId="77777777"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Objednávka, kterou Objednatel zašle Poskytovateli postupem dle předchozího odstavce této Smlouvy, bude obsahovat zejména následující údaje: </w:t>
      </w:r>
    </w:p>
    <w:p w14:paraId="5D59EEB6" w14:textId="77777777" w:rsidR="001E0F8E" w:rsidRPr="001E0F8E" w:rsidRDefault="001E0F8E" w:rsidP="001E0F8E">
      <w:pPr>
        <w:spacing w:after="0" w:line="240" w:lineRule="auto"/>
        <w:jc w:val="both"/>
        <w:rPr>
          <w:rFonts w:ascii="Times New Roman" w:eastAsia="Calibri Light" w:hAnsi="Times New Roman" w:cs="Times New Roman"/>
          <w:sz w:val="21"/>
          <w:szCs w:val="21"/>
          <w:lang w:bidi="en-US"/>
        </w:rPr>
      </w:pPr>
    </w:p>
    <w:p w14:paraId="5E279940" w14:textId="77777777" w:rsidR="001E0F8E" w:rsidRPr="001E0F8E" w:rsidRDefault="001E0F8E" w:rsidP="001E0F8E">
      <w:pPr>
        <w:numPr>
          <w:ilvl w:val="0"/>
          <w:numId w:val="12"/>
        </w:numPr>
        <w:spacing w:after="0" w:line="240" w:lineRule="auto"/>
        <w:jc w:val="both"/>
        <w:rPr>
          <w:rFonts w:ascii="Times New Roman" w:eastAsia="Calibri Light" w:hAnsi="Times New Roman" w:cs="Times New Roman"/>
          <w:sz w:val="21"/>
          <w:szCs w:val="21"/>
          <w:lang w:bidi="en-US"/>
        </w:rPr>
      </w:pPr>
      <w:r w:rsidRPr="001E0F8E">
        <w:rPr>
          <w:rFonts w:ascii="Times New Roman" w:eastAsia="Calibri Light" w:hAnsi="Times New Roman" w:cs="Times New Roman"/>
          <w:sz w:val="24"/>
          <w:szCs w:val="24"/>
          <w:lang w:bidi="en-US"/>
        </w:rPr>
        <w:t>druh a rozsah objednávaných služeb,</w:t>
      </w:r>
    </w:p>
    <w:p w14:paraId="6FF0EA0D" w14:textId="4DDA644E" w:rsidR="00EC6F8B" w:rsidRPr="00E34937" w:rsidRDefault="00EC6F8B" w:rsidP="001E0F8E">
      <w:pPr>
        <w:numPr>
          <w:ilvl w:val="0"/>
          <w:numId w:val="12"/>
        </w:numPr>
        <w:spacing w:after="0" w:line="240" w:lineRule="auto"/>
        <w:jc w:val="both"/>
        <w:rPr>
          <w:rFonts w:ascii="Times New Roman" w:eastAsia="Calibri Light" w:hAnsi="Times New Roman" w:cs="Times New Roman"/>
          <w:sz w:val="24"/>
          <w:szCs w:val="24"/>
          <w:lang w:bidi="en-US"/>
        </w:rPr>
      </w:pPr>
      <w:r w:rsidRPr="00A1121E">
        <w:rPr>
          <w:rFonts w:ascii="Times New Roman" w:eastAsia="Calibri Light" w:hAnsi="Times New Roman" w:cs="Times New Roman"/>
          <w:sz w:val="24"/>
          <w:szCs w:val="24"/>
          <w:lang w:bidi="en-US"/>
        </w:rPr>
        <w:t>dobu dodání díla</w:t>
      </w:r>
      <w:r w:rsidR="008D2882">
        <w:rPr>
          <w:rFonts w:ascii="Times New Roman" w:eastAsia="Calibri Light" w:hAnsi="Times New Roman" w:cs="Times New Roman"/>
          <w:sz w:val="24"/>
          <w:szCs w:val="24"/>
          <w:lang w:bidi="en-US"/>
        </w:rPr>
        <w:t>,</w:t>
      </w:r>
    </w:p>
    <w:p w14:paraId="1B845E6E" w14:textId="2A1864DD" w:rsidR="001E0F8E" w:rsidRPr="001E0F8E" w:rsidRDefault="001E0F8E" w:rsidP="00A1121E">
      <w:pPr>
        <w:pStyle w:val="ListParagraph"/>
        <w:numPr>
          <w:ilvl w:val="0"/>
          <w:numId w:val="12"/>
        </w:numPr>
        <w:rPr>
          <w:rFonts w:eastAsia="Calibri Light"/>
          <w:lang w:bidi="en-US"/>
        </w:rPr>
      </w:pPr>
      <w:r w:rsidRPr="001E0F8E">
        <w:rPr>
          <w:rFonts w:eastAsia="Calibri Light"/>
          <w:lang w:bidi="en-US"/>
        </w:rPr>
        <w:lastRenderedPageBreak/>
        <w:t>výslovný odkaz na tuto Smlouvu,</w:t>
      </w:r>
    </w:p>
    <w:p w14:paraId="40275A4F" w14:textId="71144C14" w:rsidR="001E0F8E" w:rsidRPr="001E0F8E" w:rsidRDefault="001E0F8E" w:rsidP="00CB595C">
      <w:pPr>
        <w:numPr>
          <w:ilvl w:val="0"/>
          <w:numId w:val="12"/>
        </w:numPr>
        <w:spacing w:after="0" w:line="240" w:lineRule="auto"/>
        <w:contextualSpacing/>
        <w:jc w:val="both"/>
        <w:rPr>
          <w:rFonts w:ascii="Times New Roman" w:eastAsia="Calibri Light" w:hAnsi="Times New Roman" w:cs="Times New Roman"/>
          <w:sz w:val="24"/>
          <w:szCs w:val="24"/>
          <w:lang w:bidi="en-US"/>
        </w:rPr>
      </w:pPr>
      <w:r w:rsidRPr="001E0F8E">
        <w:rPr>
          <w:rFonts w:ascii="Times New Roman" w:eastAsia="Times New Roman" w:hAnsi="Times New Roman" w:cs="Times New Roman"/>
          <w:sz w:val="24"/>
          <w:szCs w:val="24"/>
          <w:lang w:eastAsia="cs-CZ"/>
        </w:rPr>
        <w:t xml:space="preserve">název Veřejné zakázky </w:t>
      </w:r>
      <w:r w:rsidR="00CB595C">
        <w:rPr>
          <w:rFonts w:ascii="Times New Roman" w:eastAsia="Times New Roman" w:hAnsi="Times New Roman" w:cs="Times New Roman"/>
          <w:sz w:val="24"/>
          <w:szCs w:val="24"/>
          <w:lang w:eastAsia="cs-CZ"/>
        </w:rPr>
        <w:t>„</w:t>
      </w:r>
      <w:r w:rsidR="00CB595C" w:rsidRPr="00A1121E">
        <w:rPr>
          <w:rFonts w:ascii="Times New Roman" w:eastAsia="Times New Roman" w:hAnsi="Times New Roman" w:cs="Times New Roman"/>
          <w:i/>
          <w:sz w:val="24"/>
          <w:szCs w:val="24"/>
          <w:lang w:eastAsia="cs-CZ"/>
        </w:rPr>
        <w:t>Služby vyhodnocení dekontaminační účinnosti práškových materiálů s použitím reálných BCHL – rámcová smlouva</w:t>
      </w:r>
      <w:r w:rsidR="00CB595C" w:rsidRPr="00CB595C">
        <w:rPr>
          <w:rFonts w:ascii="Times New Roman" w:eastAsia="Times New Roman" w:hAnsi="Times New Roman" w:cs="Times New Roman"/>
          <w:sz w:val="24"/>
          <w:szCs w:val="24"/>
          <w:lang w:eastAsia="cs-CZ"/>
        </w:rPr>
        <w:t>“</w:t>
      </w:r>
      <w:r w:rsidR="00CB595C">
        <w:rPr>
          <w:rFonts w:ascii="Times New Roman" w:eastAsia="Times New Roman" w:hAnsi="Times New Roman" w:cs="Times New Roman"/>
          <w:sz w:val="24"/>
          <w:szCs w:val="24"/>
          <w:lang w:eastAsia="cs-CZ"/>
        </w:rPr>
        <w:t>,</w:t>
      </w:r>
      <w:r w:rsidR="00CB595C" w:rsidRPr="00CB595C">
        <w:rPr>
          <w:rFonts w:ascii="Times New Roman" w:eastAsia="Times New Roman" w:hAnsi="Times New Roman" w:cs="Times New Roman"/>
          <w:sz w:val="24"/>
          <w:szCs w:val="24"/>
          <w:lang w:eastAsia="cs-CZ"/>
        </w:rPr>
        <w:t xml:space="preserve"> </w:t>
      </w:r>
    </w:p>
    <w:p w14:paraId="40C052F4" w14:textId="5780AAF4" w:rsidR="0005133F" w:rsidRDefault="001E0F8E" w:rsidP="001E0F8E">
      <w:pPr>
        <w:numPr>
          <w:ilvl w:val="0"/>
          <w:numId w:val="12"/>
        </w:numPr>
        <w:tabs>
          <w:tab w:val="left" w:pos="0"/>
          <w:tab w:val="left" w:pos="284"/>
        </w:tabs>
        <w:spacing w:after="0" w:line="240" w:lineRule="auto"/>
        <w:jc w:val="both"/>
        <w:rPr>
          <w:rFonts w:ascii="Times New Roman" w:eastAsia="Calibri Light" w:hAnsi="Times New Roman" w:cs="Times New Roman"/>
          <w:sz w:val="24"/>
          <w:szCs w:val="24"/>
          <w:lang w:bidi="en-US"/>
        </w:rPr>
      </w:pPr>
      <w:r w:rsidRPr="001E0F8E">
        <w:rPr>
          <w:rFonts w:ascii="Times New Roman" w:eastAsia="Calibri Light" w:hAnsi="Times New Roman" w:cs="Times New Roman"/>
          <w:sz w:val="24"/>
          <w:szCs w:val="24"/>
          <w:lang w:bidi="en-US"/>
        </w:rPr>
        <w:t>označení Projektu</w:t>
      </w:r>
      <w:r w:rsidR="008A3B2F">
        <w:rPr>
          <w:rFonts w:ascii="Times New Roman" w:eastAsia="Calibri Light" w:hAnsi="Times New Roman" w:cs="Times New Roman"/>
          <w:sz w:val="24"/>
          <w:szCs w:val="24"/>
          <w:lang w:bidi="en-US"/>
        </w:rPr>
        <w:t>,</w:t>
      </w:r>
      <w:r w:rsidR="0005133F" w:rsidRPr="0005133F">
        <w:rPr>
          <w:rFonts w:ascii="Times New Roman" w:eastAsia="Calibri Light" w:hAnsi="Times New Roman" w:cs="Times New Roman"/>
          <w:sz w:val="24"/>
          <w:szCs w:val="24"/>
          <w:lang w:bidi="en-US"/>
        </w:rPr>
        <w:t xml:space="preserve"> </w:t>
      </w:r>
    </w:p>
    <w:p w14:paraId="2D3B34B5" w14:textId="7F43488D" w:rsidR="001E0F8E" w:rsidRPr="001E0F8E" w:rsidRDefault="001E0F8E" w:rsidP="001E0F8E">
      <w:pPr>
        <w:numPr>
          <w:ilvl w:val="0"/>
          <w:numId w:val="12"/>
        </w:numPr>
        <w:tabs>
          <w:tab w:val="left" w:pos="0"/>
          <w:tab w:val="left" w:pos="284"/>
        </w:tabs>
        <w:spacing w:after="0" w:line="240" w:lineRule="auto"/>
        <w:jc w:val="both"/>
        <w:rPr>
          <w:rFonts w:ascii="Consolas" w:eastAsia="Calibri Light" w:hAnsi="Consolas" w:cs="Calibri Light"/>
          <w:sz w:val="21"/>
          <w:szCs w:val="21"/>
          <w:lang w:val="en-US" w:bidi="en-US"/>
        </w:rPr>
      </w:pPr>
      <w:r w:rsidRPr="001E0F8E">
        <w:rPr>
          <w:rFonts w:ascii="Times New Roman" w:eastAsia="Calibri Light" w:hAnsi="Times New Roman" w:cs="Times New Roman"/>
          <w:sz w:val="24"/>
          <w:szCs w:val="24"/>
          <w:lang w:bidi="en-US"/>
        </w:rPr>
        <w:t>číslo objednávky</w:t>
      </w:r>
      <w:r w:rsidR="00CD773F">
        <w:rPr>
          <w:rFonts w:ascii="Times New Roman" w:eastAsia="Calibri Light" w:hAnsi="Times New Roman" w:cs="Times New Roman"/>
          <w:sz w:val="24"/>
          <w:szCs w:val="24"/>
          <w:lang w:bidi="en-US"/>
        </w:rPr>
        <w:t>.</w:t>
      </w:r>
    </w:p>
    <w:p w14:paraId="5361C3F7" w14:textId="77777777" w:rsidR="001E0F8E" w:rsidRPr="001E0F8E" w:rsidRDefault="001E0F8E" w:rsidP="001E0F8E">
      <w:pPr>
        <w:numPr>
          <w:ilvl w:val="0"/>
          <w:numId w:val="23"/>
        </w:numPr>
        <w:spacing w:after="0" w:line="240" w:lineRule="auto"/>
        <w:contextualSpacing/>
        <w:jc w:val="both"/>
        <w:rPr>
          <w:rFonts w:ascii="Times New Roman" w:eastAsia="Times New Roman" w:hAnsi="Times New Roman" w:cs="Times New Roman"/>
          <w:vanish/>
          <w:sz w:val="24"/>
          <w:szCs w:val="20"/>
          <w:lang w:eastAsia="cs-CZ"/>
        </w:rPr>
      </w:pPr>
    </w:p>
    <w:p w14:paraId="68A7CE1E" w14:textId="77777777" w:rsidR="001E0F8E" w:rsidRPr="001E0F8E" w:rsidRDefault="001E0F8E" w:rsidP="001E0F8E">
      <w:pPr>
        <w:numPr>
          <w:ilvl w:val="0"/>
          <w:numId w:val="23"/>
        </w:numPr>
        <w:spacing w:after="0" w:line="240" w:lineRule="auto"/>
        <w:contextualSpacing/>
        <w:jc w:val="both"/>
        <w:rPr>
          <w:rFonts w:ascii="Times New Roman" w:eastAsia="Times New Roman" w:hAnsi="Times New Roman" w:cs="Times New Roman"/>
          <w:vanish/>
          <w:sz w:val="24"/>
          <w:szCs w:val="20"/>
          <w:lang w:eastAsia="cs-CZ"/>
        </w:rPr>
      </w:pPr>
    </w:p>
    <w:p w14:paraId="089B4A9D"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351BF6AB" w14:textId="58CC1EA2" w:rsidR="00C35F70" w:rsidRPr="00466D26" w:rsidRDefault="001E0F8E" w:rsidP="00A1121E">
      <w:pPr>
        <w:numPr>
          <w:ilvl w:val="1"/>
          <w:numId w:val="9"/>
        </w:numPr>
        <w:spacing w:after="0" w:line="240" w:lineRule="auto"/>
        <w:ind w:left="567" w:hanging="578"/>
        <w:contextualSpacing/>
        <w:jc w:val="both"/>
        <w:rPr>
          <w:szCs w:val="24"/>
        </w:rPr>
      </w:pPr>
      <w:r w:rsidRPr="001E0F8E">
        <w:rPr>
          <w:rFonts w:ascii="Times New Roman" w:eastAsia="Times New Roman" w:hAnsi="Times New Roman" w:cs="Times New Roman"/>
          <w:sz w:val="24"/>
          <w:szCs w:val="24"/>
          <w:lang w:eastAsia="cs-CZ"/>
        </w:rPr>
        <w:t xml:space="preserve">Objednatelem řádně vystavené a odeslané objednávky jsou pro Poskytovatele </w:t>
      </w:r>
      <w:r w:rsidRPr="00A1121E">
        <w:rPr>
          <w:rFonts w:ascii="Times New Roman" w:eastAsia="Times New Roman" w:hAnsi="Times New Roman" w:cs="Times New Roman"/>
          <w:b/>
          <w:sz w:val="24"/>
          <w:szCs w:val="24"/>
          <w:lang w:eastAsia="cs-CZ"/>
        </w:rPr>
        <w:t>závazné</w:t>
      </w:r>
      <w:r w:rsidR="00466D26">
        <w:rPr>
          <w:rFonts w:ascii="Times New Roman" w:eastAsia="Times New Roman" w:hAnsi="Times New Roman" w:cs="Times New Roman"/>
          <w:sz w:val="24"/>
          <w:szCs w:val="24"/>
          <w:lang w:eastAsia="cs-CZ"/>
        </w:rPr>
        <w:t>.</w:t>
      </w:r>
      <w:r w:rsidR="00C35F70">
        <w:rPr>
          <w:rFonts w:ascii="Times New Roman" w:eastAsia="Times New Roman" w:hAnsi="Times New Roman" w:cs="Times New Roman"/>
          <w:sz w:val="24"/>
          <w:szCs w:val="24"/>
          <w:lang w:eastAsia="cs-CZ"/>
        </w:rPr>
        <w:t xml:space="preserve"> </w:t>
      </w:r>
      <w:r w:rsidR="008E2CF1" w:rsidRPr="001E0F8E">
        <w:rPr>
          <w:rFonts w:ascii="Times New Roman" w:eastAsia="Times New Roman" w:hAnsi="Times New Roman" w:cs="Times New Roman"/>
          <w:sz w:val="24"/>
          <w:szCs w:val="24"/>
          <w:lang w:eastAsia="cs-CZ"/>
        </w:rPr>
        <w:t xml:space="preserve">Poskytovatel </w:t>
      </w:r>
      <w:r w:rsidR="00466D26">
        <w:rPr>
          <w:rFonts w:ascii="Times New Roman" w:eastAsia="Times New Roman" w:hAnsi="Times New Roman" w:cs="Times New Roman"/>
          <w:sz w:val="24"/>
          <w:szCs w:val="24"/>
          <w:lang w:eastAsia="cs-CZ"/>
        </w:rPr>
        <w:t>je povinen potvrdit přijetí objednávky</w:t>
      </w:r>
      <w:r w:rsidR="008E2CF1">
        <w:rPr>
          <w:rFonts w:ascii="Times New Roman" w:eastAsia="Times New Roman" w:hAnsi="Times New Roman" w:cs="Times New Roman"/>
          <w:sz w:val="24"/>
          <w:szCs w:val="24"/>
          <w:lang w:eastAsia="cs-CZ"/>
        </w:rPr>
        <w:t xml:space="preserve"> </w:t>
      </w:r>
      <w:r w:rsidR="008E2CF1" w:rsidRPr="001E0F8E">
        <w:rPr>
          <w:rFonts w:ascii="Times New Roman" w:eastAsia="Times New Roman" w:hAnsi="Times New Roman" w:cs="Times New Roman"/>
          <w:sz w:val="24"/>
          <w:szCs w:val="24"/>
          <w:lang w:eastAsia="cs-CZ"/>
        </w:rPr>
        <w:t xml:space="preserve">nejpozději do </w:t>
      </w:r>
      <w:r w:rsidR="008E2CF1">
        <w:rPr>
          <w:rFonts w:ascii="Times New Roman" w:eastAsia="Times New Roman" w:hAnsi="Times New Roman" w:cs="Times New Roman"/>
          <w:sz w:val="24"/>
          <w:szCs w:val="24"/>
          <w:lang w:eastAsia="cs-CZ"/>
        </w:rPr>
        <w:t>pěti</w:t>
      </w:r>
      <w:r w:rsidR="008E2CF1" w:rsidRPr="001E0F8E">
        <w:rPr>
          <w:rFonts w:ascii="Times New Roman" w:eastAsia="Times New Roman" w:hAnsi="Times New Roman" w:cs="Times New Roman"/>
          <w:sz w:val="24"/>
          <w:szCs w:val="24"/>
          <w:lang w:eastAsia="cs-CZ"/>
        </w:rPr>
        <w:t xml:space="preserve"> (</w:t>
      </w:r>
      <w:r w:rsidR="008E2CF1">
        <w:rPr>
          <w:rFonts w:ascii="Times New Roman" w:eastAsia="Times New Roman" w:hAnsi="Times New Roman" w:cs="Times New Roman"/>
          <w:sz w:val="24"/>
          <w:szCs w:val="24"/>
          <w:lang w:eastAsia="cs-CZ"/>
        </w:rPr>
        <w:t>5</w:t>
      </w:r>
      <w:r w:rsidR="008E2CF1" w:rsidRPr="001E0F8E">
        <w:rPr>
          <w:rFonts w:ascii="Times New Roman" w:eastAsia="Times New Roman" w:hAnsi="Times New Roman" w:cs="Times New Roman"/>
          <w:sz w:val="24"/>
          <w:szCs w:val="24"/>
          <w:lang w:eastAsia="cs-CZ"/>
        </w:rPr>
        <w:t>) pracovních dnů od jejího obdržení</w:t>
      </w:r>
      <w:r w:rsidR="008E2CF1">
        <w:rPr>
          <w:rFonts w:ascii="Times New Roman" w:eastAsia="Times New Roman" w:hAnsi="Times New Roman" w:cs="Times New Roman"/>
          <w:sz w:val="24"/>
          <w:szCs w:val="24"/>
          <w:lang w:eastAsia="cs-CZ"/>
        </w:rPr>
        <w:t xml:space="preserve">, a to zasláním zprávy </w:t>
      </w:r>
      <w:r w:rsidR="008E2CF1" w:rsidRPr="001E0F8E">
        <w:rPr>
          <w:rFonts w:ascii="Times New Roman" w:eastAsia="Times New Roman" w:hAnsi="Times New Roman" w:cs="Times New Roman"/>
          <w:sz w:val="24"/>
          <w:szCs w:val="24"/>
          <w:lang w:eastAsia="cs-CZ"/>
        </w:rPr>
        <w:t xml:space="preserve">na e-mailovou </w:t>
      </w:r>
      <w:r w:rsidR="008E2CF1" w:rsidRPr="00A1121E">
        <w:rPr>
          <w:rFonts w:ascii="Times New Roman" w:eastAsia="Times New Roman" w:hAnsi="Times New Roman" w:cs="Times New Roman"/>
          <w:sz w:val="24"/>
          <w:szCs w:val="24"/>
          <w:lang w:eastAsia="cs-CZ"/>
        </w:rPr>
        <w:t xml:space="preserve">adresu </w:t>
      </w:r>
      <w:r w:rsidR="00EF16BC" w:rsidRPr="00A1121E">
        <w:rPr>
          <w:rFonts w:ascii="Times New Roman" w:eastAsia="Calibri Light" w:hAnsi="Times New Roman" w:cs="Times New Roman"/>
          <w:b/>
          <w:bCs/>
          <w:sz w:val="24"/>
          <w:szCs w:val="24"/>
          <w:lang w:bidi="en-US"/>
        </w:rPr>
        <w:t>ecorchard@iic.cas.cz</w:t>
      </w:r>
      <w:r w:rsidR="008E2CF1" w:rsidRPr="0005133F">
        <w:rPr>
          <w:rFonts w:ascii="Times New Roman" w:eastAsia="Calibri Light" w:hAnsi="Times New Roman" w:cs="Times New Roman"/>
          <w:sz w:val="24"/>
          <w:szCs w:val="24"/>
          <w:lang w:bidi="en-US"/>
        </w:rPr>
        <w:t xml:space="preserve"> </w:t>
      </w:r>
      <w:r w:rsidR="008E2CF1" w:rsidRPr="001E0F8E">
        <w:rPr>
          <w:rFonts w:ascii="Times New Roman" w:eastAsia="Times New Roman" w:hAnsi="Times New Roman" w:cs="Times New Roman"/>
          <w:sz w:val="24"/>
          <w:szCs w:val="24"/>
          <w:lang w:eastAsia="cs-CZ"/>
        </w:rPr>
        <w:t>a</w:t>
      </w:r>
      <w:r w:rsidR="001D45FD">
        <w:rPr>
          <w:rFonts w:ascii="Times New Roman" w:eastAsia="Times New Roman" w:hAnsi="Times New Roman" w:cs="Times New Roman"/>
          <w:sz w:val="24"/>
          <w:szCs w:val="24"/>
          <w:lang w:eastAsia="cs-CZ"/>
        </w:rPr>
        <w:t> </w:t>
      </w:r>
      <w:r w:rsidR="008E2CF1" w:rsidRPr="001E0F8E">
        <w:rPr>
          <w:rFonts w:ascii="Times New Roman" w:eastAsia="Times New Roman" w:hAnsi="Times New Roman" w:cs="Times New Roman"/>
          <w:sz w:val="24"/>
          <w:szCs w:val="24"/>
          <w:lang w:eastAsia="cs-CZ"/>
        </w:rPr>
        <w:t>zároveň na adresu, ze které byla objednávka odeslána</w:t>
      </w:r>
      <w:r w:rsidR="008E2CF1">
        <w:rPr>
          <w:rFonts w:ascii="Times New Roman" w:eastAsia="Times New Roman" w:hAnsi="Times New Roman" w:cs="Times New Roman"/>
          <w:sz w:val="24"/>
          <w:szCs w:val="24"/>
          <w:lang w:eastAsia="cs-CZ"/>
        </w:rPr>
        <w:t>.</w:t>
      </w:r>
      <w:r w:rsidR="008E2CF1" w:rsidRPr="001E0F8E">
        <w:rPr>
          <w:rFonts w:ascii="Times New Roman" w:eastAsia="Times New Roman" w:hAnsi="Times New Roman" w:cs="Times New Roman"/>
          <w:sz w:val="24"/>
          <w:szCs w:val="24"/>
          <w:lang w:eastAsia="cs-CZ"/>
        </w:rPr>
        <w:t xml:space="preserve"> </w:t>
      </w:r>
      <w:r w:rsidR="00466D26" w:rsidRPr="0022648C">
        <w:rPr>
          <w:rFonts w:ascii="Times New Roman" w:eastAsia="Times New Roman" w:hAnsi="Times New Roman" w:cs="Times New Roman"/>
          <w:sz w:val="24"/>
          <w:szCs w:val="24"/>
          <w:lang w:eastAsia="cs-CZ"/>
        </w:rPr>
        <w:t>Přijetí objednávky s dodatkem či odchylkou je vyloučeno.</w:t>
      </w:r>
      <w:r w:rsidR="00466D26">
        <w:rPr>
          <w:rFonts w:ascii="Times New Roman" w:eastAsia="Times New Roman" w:hAnsi="Times New Roman" w:cs="Times New Roman"/>
          <w:sz w:val="24"/>
          <w:szCs w:val="24"/>
          <w:lang w:eastAsia="cs-CZ"/>
        </w:rPr>
        <w:t xml:space="preserve"> </w:t>
      </w:r>
      <w:r w:rsidR="00AA58BA">
        <w:rPr>
          <w:rFonts w:ascii="Times New Roman" w:eastAsia="Times New Roman" w:hAnsi="Times New Roman" w:cs="Times New Roman"/>
          <w:sz w:val="24"/>
          <w:szCs w:val="24"/>
          <w:lang w:eastAsia="cs-CZ"/>
        </w:rPr>
        <w:t>Doručením potvrzení</w:t>
      </w:r>
      <w:r w:rsidR="00466D26">
        <w:rPr>
          <w:rFonts w:ascii="Times New Roman" w:eastAsia="Times New Roman" w:hAnsi="Times New Roman" w:cs="Times New Roman"/>
          <w:sz w:val="24"/>
          <w:szCs w:val="24"/>
          <w:lang w:eastAsia="cs-CZ"/>
        </w:rPr>
        <w:t xml:space="preserve"> objednávky je uzavřena dílčí smlouva. Smluvní strany ujednaly, že dílčí smlouvy</w:t>
      </w:r>
      <w:r w:rsidR="006330A8" w:rsidRPr="00466D26">
        <w:rPr>
          <w:rFonts w:ascii="Times New Roman" w:eastAsia="Times New Roman" w:hAnsi="Times New Roman" w:cs="Times New Roman"/>
          <w:sz w:val="24"/>
          <w:szCs w:val="24"/>
          <w:lang w:eastAsia="cs-CZ"/>
        </w:rPr>
        <w:t xml:space="preserve"> </w:t>
      </w:r>
      <w:r w:rsidR="00466D26">
        <w:rPr>
          <w:rFonts w:ascii="Times New Roman" w:eastAsia="Times New Roman" w:hAnsi="Times New Roman" w:cs="Times New Roman"/>
          <w:sz w:val="24"/>
          <w:szCs w:val="24"/>
          <w:lang w:eastAsia="cs-CZ"/>
        </w:rPr>
        <w:t xml:space="preserve">uzavřené k provedení této Smlouvy </w:t>
      </w:r>
      <w:r w:rsidR="006330A8" w:rsidRPr="00466D26">
        <w:rPr>
          <w:rFonts w:ascii="Times New Roman" w:eastAsia="Times New Roman" w:hAnsi="Times New Roman" w:cs="Times New Roman"/>
          <w:sz w:val="24"/>
          <w:szCs w:val="24"/>
          <w:lang w:eastAsia="cs-CZ"/>
        </w:rPr>
        <w:t xml:space="preserve">nabývají účinnosti jejich </w:t>
      </w:r>
      <w:r w:rsidR="00466D26">
        <w:rPr>
          <w:rFonts w:ascii="Times New Roman" w:eastAsia="Times New Roman" w:hAnsi="Times New Roman" w:cs="Times New Roman"/>
          <w:sz w:val="24"/>
          <w:szCs w:val="24"/>
          <w:lang w:eastAsia="cs-CZ"/>
        </w:rPr>
        <w:t>u</w:t>
      </w:r>
      <w:r w:rsidR="006330A8" w:rsidRPr="00466D26">
        <w:rPr>
          <w:rFonts w:ascii="Times New Roman" w:eastAsia="Times New Roman" w:hAnsi="Times New Roman" w:cs="Times New Roman"/>
          <w:sz w:val="24"/>
          <w:szCs w:val="24"/>
          <w:lang w:eastAsia="cs-CZ"/>
        </w:rPr>
        <w:t xml:space="preserve">veřejněním </w:t>
      </w:r>
      <w:r w:rsidR="00C35F70" w:rsidRPr="00466D26">
        <w:rPr>
          <w:rFonts w:ascii="Times New Roman" w:eastAsia="Times New Roman" w:hAnsi="Times New Roman" w:cs="Times New Roman"/>
          <w:sz w:val="24"/>
          <w:szCs w:val="24"/>
          <w:lang w:eastAsia="cs-CZ"/>
        </w:rPr>
        <w:t xml:space="preserve">Objednatelem </w:t>
      </w:r>
      <w:r w:rsidR="006330A8" w:rsidRPr="00466D26">
        <w:rPr>
          <w:rFonts w:ascii="Times New Roman" w:eastAsia="Times New Roman" w:hAnsi="Times New Roman" w:cs="Times New Roman"/>
          <w:sz w:val="24"/>
          <w:szCs w:val="24"/>
          <w:lang w:eastAsia="cs-CZ"/>
        </w:rPr>
        <w:t>v registru smluv</w:t>
      </w:r>
      <w:r w:rsidR="00C35F70" w:rsidRPr="00466D26">
        <w:rPr>
          <w:rFonts w:ascii="Times New Roman" w:eastAsia="Times New Roman" w:hAnsi="Times New Roman" w:cs="Times New Roman"/>
          <w:sz w:val="24"/>
          <w:szCs w:val="24"/>
          <w:lang w:eastAsia="cs-CZ"/>
        </w:rPr>
        <w:t xml:space="preserve"> vedeném dle </w:t>
      </w:r>
      <w:r w:rsidR="00466D26">
        <w:rPr>
          <w:rFonts w:ascii="Times New Roman" w:eastAsia="Times New Roman" w:hAnsi="Times New Roman" w:cs="Times New Roman"/>
          <w:sz w:val="24"/>
          <w:szCs w:val="20"/>
          <w:lang w:eastAsia="cs-CZ"/>
        </w:rPr>
        <w:t>zákona č. </w:t>
      </w:r>
      <w:r w:rsidR="00C35F70" w:rsidRPr="00466D26">
        <w:rPr>
          <w:rFonts w:ascii="Times New Roman" w:eastAsia="Times New Roman" w:hAnsi="Times New Roman" w:cs="Times New Roman"/>
          <w:sz w:val="24"/>
          <w:szCs w:val="20"/>
          <w:lang w:eastAsia="cs-CZ"/>
        </w:rPr>
        <w:t xml:space="preserve">340/2015 Sb., </w:t>
      </w:r>
      <w:r w:rsidR="00C35F70" w:rsidRPr="00A1121E">
        <w:rPr>
          <w:rFonts w:ascii="Times New Roman" w:eastAsia="Times New Roman" w:hAnsi="Times New Roman" w:cs="Times New Roman"/>
          <w:i/>
          <w:sz w:val="24"/>
          <w:szCs w:val="20"/>
          <w:lang w:eastAsia="cs-CZ"/>
        </w:rPr>
        <w:t>o zvláštních podmínkách účinnosti některých smluv</w:t>
      </w:r>
      <w:r w:rsidR="003D440D" w:rsidRPr="00A1121E">
        <w:rPr>
          <w:rFonts w:ascii="Times New Roman" w:eastAsia="Times New Roman" w:hAnsi="Times New Roman" w:cs="Times New Roman"/>
          <w:i/>
          <w:sz w:val="24"/>
          <w:szCs w:val="20"/>
          <w:lang w:eastAsia="cs-CZ"/>
        </w:rPr>
        <w:t>, uveřejňování těchto smluv a o </w:t>
      </w:r>
      <w:r w:rsidR="00C35F70" w:rsidRPr="00A1121E">
        <w:rPr>
          <w:rFonts w:ascii="Times New Roman" w:eastAsia="Times New Roman" w:hAnsi="Times New Roman" w:cs="Times New Roman"/>
          <w:i/>
          <w:sz w:val="24"/>
          <w:szCs w:val="20"/>
          <w:lang w:eastAsia="cs-CZ"/>
        </w:rPr>
        <w:t>registru smluv</w:t>
      </w:r>
      <w:r w:rsidR="00C35F70" w:rsidRPr="00466D26">
        <w:rPr>
          <w:rFonts w:ascii="Times New Roman" w:eastAsia="Times New Roman" w:hAnsi="Times New Roman" w:cs="Times New Roman"/>
          <w:sz w:val="24"/>
          <w:szCs w:val="20"/>
          <w:lang w:eastAsia="cs-CZ"/>
        </w:rPr>
        <w:t>, ve znění pozdějších předpisů (dále jen „</w:t>
      </w:r>
      <w:r w:rsidR="00C35F70" w:rsidRPr="00A1121E">
        <w:rPr>
          <w:rFonts w:ascii="Times New Roman" w:eastAsia="Times New Roman" w:hAnsi="Times New Roman" w:cs="Times New Roman"/>
          <w:b/>
          <w:i/>
          <w:sz w:val="24"/>
          <w:szCs w:val="20"/>
          <w:lang w:eastAsia="cs-CZ"/>
        </w:rPr>
        <w:t>zákon o registru smluv</w:t>
      </w:r>
      <w:r w:rsidR="00C35F70" w:rsidRPr="00466D26">
        <w:rPr>
          <w:rFonts w:ascii="Times New Roman" w:eastAsia="Times New Roman" w:hAnsi="Times New Roman" w:cs="Times New Roman"/>
          <w:sz w:val="24"/>
          <w:szCs w:val="20"/>
          <w:lang w:eastAsia="cs-CZ"/>
        </w:rPr>
        <w:t>“)</w:t>
      </w:r>
      <w:r w:rsidRPr="00466D26">
        <w:rPr>
          <w:rFonts w:ascii="Times New Roman" w:eastAsia="Times New Roman" w:hAnsi="Times New Roman" w:cs="Times New Roman"/>
          <w:sz w:val="24"/>
          <w:szCs w:val="24"/>
          <w:lang w:eastAsia="cs-CZ"/>
        </w:rPr>
        <w:t>.</w:t>
      </w:r>
      <w:r w:rsidR="00C35F70" w:rsidRPr="00466D26">
        <w:rPr>
          <w:rFonts w:ascii="Times New Roman" w:eastAsia="Times New Roman" w:hAnsi="Times New Roman" w:cs="Times New Roman"/>
          <w:sz w:val="24"/>
          <w:szCs w:val="24"/>
          <w:lang w:eastAsia="cs-CZ"/>
        </w:rPr>
        <w:t xml:space="preserve"> </w:t>
      </w:r>
    </w:p>
    <w:p w14:paraId="3D9B5898" w14:textId="77777777" w:rsidR="00CD773F" w:rsidRDefault="00CD773F" w:rsidP="00A1121E">
      <w:pPr>
        <w:spacing w:after="0" w:line="240" w:lineRule="auto"/>
        <w:contextualSpacing/>
        <w:jc w:val="both"/>
        <w:rPr>
          <w:rFonts w:ascii="Times New Roman" w:eastAsia="Times New Roman" w:hAnsi="Times New Roman" w:cs="Times New Roman"/>
          <w:sz w:val="24"/>
          <w:szCs w:val="24"/>
          <w:lang w:eastAsia="cs-CZ"/>
        </w:rPr>
      </w:pPr>
    </w:p>
    <w:p w14:paraId="7C507AB9" w14:textId="1DADC49F" w:rsidR="008D2882" w:rsidRPr="003C3E26" w:rsidRDefault="00CD773F" w:rsidP="00A1121E">
      <w:pPr>
        <w:numPr>
          <w:ilvl w:val="1"/>
          <w:numId w:val="9"/>
        </w:numPr>
        <w:spacing w:after="0" w:line="240" w:lineRule="auto"/>
        <w:ind w:left="567" w:hanging="578"/>
        <w:contextualSpacing/>
        <w:jc w:val="both"/>
        <w:rPr>
          <w:szCs w:val="24"/>
        </w:rPr>
      </w:pPr>
      <w:r w:rsidRPr="003C3E26">
        <w:rPr>
          <w:rFonts w:ascii="Times New Roman" w:eastAsia="Times New Roman" w:hAnsi="Times New Roman" w:cs="Times New Roman"/>
          <w:sz w:val="24"/>
          <w:szCs w:val="24"/>
          <w:lang w:eastAsia="cs-CZ"/>
        </w:rPr>
        <w:t>Součástí díla dle každé z</w:t>
      </w:r>
      <w:r w:rsidR="00466D26">
        <w:rPr>
          <w:rFonts w:ascii="Times New Roman" w:eastAsia="Times New Roman" w:hAnsi="Times New Roman" w:cs="Times New Roman"/>
          <w:sz w:val="24"/>
          <w:szCs w:val="24"/>
          <w:lang w:eastAsia="cs-CZ"/>
        </w:rPr>
        <w:t> uzavřených dílčích smluv</w:t>
      </w:r>
      <w:r w:rsidRPr="003C3E26">
        <w:rPr>
          <w:rFonts w:ascii="Times New Roman" w:eastAsia="Times New Roman" w:hAnsi="Times New Roman" w:cs="Times New Roman"/>
          <w:sz w:val="24"/>
          <w:szCs w:val="24"/>
          <w:lang w:eastAsia="cs-CZ"/>
        </w:rPr>
        <w:t xml:space="preserve"> </w:t>
      </w:r>
      <w:r w:rsidRPr="00A1121E">
        <w:rPr>
          <w:rFonts w:ascii="Times New Roman" w:hAnsi="Times New Roman" w:cs="Times New Roman"/>
          <w:sz w:val="24"/>
          <w:szCs w:val="24"/>
        </w:rPr>
        <w:t xml:space="preserve">bude vždy </w:t>
      </w:r>
      <w:r w:rsidR="008D2882">
        <w:rPr>
          <w:rFonts w:ascii="Times New Roman" w:hAnsi="Times New Roman" w:cs="Times New Roman"/>
          <w:sz w:val="24"/>
          <w:szCs w:val="24"/>
        </w:rPr>
        <w:t xml:space="preserve">rovněž vypracování příslušné </w:t>
      </w:r>
      <w:r w:rsidR="0060176C">
        <w:rPr>
          <w:rFonts w:ascii="Times New Roman" w:hAnsi="Times New Roman" w:cs="Times New Roman"/>
          <w:sz w:val="24"/>
          <w:szCs w:val="24"/>
        </w:rPr>
        <w:t xml:space="preserve">výzkumné </w:t>
      </w:r>
      <w:r w:rsidR="008D2882">
        <w:rPr>
          <w:rFonts w:ascii="Times New Roman" w:hAnsi="Times New Roman" w:cs="Times New Roman"/>
          <w:sz w:val="24"/>
          <w:szCs w:val="24"/>
        </w:rPr>
        <w:t>zprávy ze strany Poskytovatele.</w:t>
      </w:r>
    </w:p>
    <w:p w14:paraId="3DA92C1B" w14:textId="77777777" w:rsidR="008D2882" w:rsidRDefault="008D2882" w:rsidP="00A1121E">
      <w:pPr>
        <w:spacing w:after="0" w:line="240" w:lineRule="auto"/>
        <w:ind w:left="567"/>
        <w:contextualSpacing/>
        <w:jc w:val="both"/>
        <w:rPr>
          <w:szCs w:val="24"/>
        </w:rPr>
      </w:pPr>
    </w:p>
    <w:p w14:paraId="6A6458B8" w14:textId="77777777" w:rsidR="001E0F8E" w:rsidRPr="001E0F8E" w:rsidRDefault="001E0F8E" w:rsidP="00402F62">
      <w:pPr>
        <w:keepNext/>
        <w:keepLines/>
        <w:numPr>
          <w:ilvl w:val="0"/>
          <w:numId w:val="9"/>
        </w:numPr>
        <w:spacing w:after="0" w:line="240" w:lineRule="auto"/>
        <w:ind w:left="567" w:hanging="578"/>
        <w:outlineLvl w:val="2"/>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b/>
          <w:sz w:val="24"/>
          <w:szCs w:val="24"/>
          <w:lang w:eastAsia="cs-CZ"/>
        </w:rPr>
        <w:t>Cena služeb a platební podmínky</w:t>
      </w:r>
    </w:p>
    <w:p w14:paraId="26AC7744" w14:textId="77777777" w:rsidR="001E0F8E" w:rsidRPr="001E0F8E" w:rsidRDefault="001E0F8E" w:rsidP="00402F62">
      <w:pPr>
        <w:spacing w:after="0" w:line="240" w:lineRule="auto"/>
        <w:ind w:left="567"/>
        <w:jc w:val="both"/>
        <w:outlineLvl w:val="3"/>
        <w:rPr>
          <w:rFonts w:ascii="Times New Roman" w:eastAsia="Times New Roman" w:hAnsi="Times New Roman" w:cs="Times New Roman"/>
          <w:sz w:val="24"/>
          <w:szCs w:val="24"/>
          <w:lang w:eastAsia="cs-CZ"/>
        </w:rPr>
      </w:pPr>
    </w:p>
    <w:p w14:paraId="41683F2C" w14:textId="654985A3"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Cena služeb dle této Smlouvy byla stanovena dohodou Smluvních stran jako maximální, nejvýše přípustná a nepřekročitelná, a to jako jednotková cena za jednotlivé </w:t>
      </w:r>
      <w:r w:rsidR="00D82CBE">
        <w:rPr>
          <w:rFonts w:ascii="Times New Roman" w:eastAsia="Times New Roman" w:hAnsi="Times New Roman" w:cs="Times New Roman"/>
          <w:sz w:val="24"/>
          <w:szCs w:val="24"/>
          <w:lang w:eastAsia="cs-CZ"/>
        </w:rPr>
        <w:t>soubory</w:t>
      </w:r>
      <w:r w:rsidR="00D82CBE" w:rsidRPr="001E0F8E">
        <w:rPr>
          <w:rFonts w:ascii="Times New Roman" w:eastAsia="Times New Roman" w:hAnsi="Times New Roman" w:cs="Times New Roman"/>
          <w:sz w:val="24"/>
          <w:szCs w:val="24"/>
          <w:lang w:eastAsia="cs-CZ"/>
        </w:rPr>
        <w:t xml:space="preserve"> </w:t>
      </w:r>
      <w:r w:rsidRPr="001E0F8E">
        <w:rPr>
          <w:rFonts w:ascii="Times New Roman" w:eastAsia="Times New Roman" w:hAnsi="Times New Roman" w:cs="Times New Roman"/>
          <w:sz w:val="24"/>
          <w:szCs w:val="24"/>
          <w:lang w:eastAsia="cs-CZ"/>
        </w:rPr>
        <w:t xml:space="preserve">služeb dle </w:t>
      </w:r>
      <w:r w:rsidRPr="001E0F8E">
        <w:rPr>
          <w:rFonts w:ascii="Times New Roman" w:eastAsia="Times New Roman" w:hAnsi="Times New Roman" w:cs="Times New Roman"/>
          <w:b/>
          <w:sz w:val="24"/>
          <w:szCs w:val="24"/>
          <w:u w:val="single"/>
          <w:lang w:eastAsia="cs-CZ"/>
        </w:rPr>
        <w:t>přílohy č. 1</w:t>
      </w:r>
      <w:r w:rsidRPr="001E0F8E">
        <w:rPr>
          <w:rFonts w:ascii="Times New Roman" w:eastAsia="Times New Roman" w:hAnsi="Times New Roman" w:cs="Times New Roman"/>
          <w:sz w:val="24"/>
          <w:szCs w:val="24"/>
          <w:lang w:eastAsia="cs-CZ"/>
        </w:rPr>
        <w:t xml:space="preserve"> k této Smlouvě – kalkulace nabídkové ceny. Jednotková cena je uvedena </w:t>
      </w:r>
      <w:r w:rsidRPr="00A1121E">
        <w:rPr>
          <w:rFonts w:ascii="Times New Roman" w:eastAsia="Times New Roman" w:hAnsi="Times New Roman" w:cs="Times New Roman"/>
          <w:sz w:val="24"/>
          <w:szCs w:val="24"/>
          <w:lang w:eastAsia="cs-CZ"/>
        </w:rPr>
        <w:t>v</w:t>
      </w:r>
      <w:r w:rsidR="008A3B2F" w:rsidRPr="00A1121E">
        <w:rPr>
          <w:rFonts w:ascii="Times New Roman" w:eastAsia="Times New Roman" w:hAnsi="Times New Roman" w:cs="Times New Roman"/>
          <w:sz w:val="24"/>
          <w:szCs w:val="24"/>
          <w:lang w:eastAsia="cs-CZ"/>
        </w:rPr>
        <w:t> euro (EUR)</w:t>
      </w:r>
      <w:r w:rsidRPr="003C3E26">
        <w:rPr>
          <w:rFonts w:ascii="Times New Roman" w:eastAsia="Times New Roman" w:hAnsi="Times New Roman" w:cs="Times New Roman"/>
          <w:sz w:val="24"/>
          <w:szCs w:val="24"/>
          <w:lang w:eastAsia="cs-CZ"/>
        </w:rPr>
        <w:t>.</w:t>
      </w:r>
      <w:r w:rsidRPr="001E0F8E">
        <w:rPr>
          <w:rFonts w:ascii="Times New Roman" w:eastAsia="Times New Roman" w:hAnsi="Times New Roman" w:cs="Times New Roman"/>
          <w:sz w:val="24"/>
          <w:szCs w:val="24"/>
          <w:lang w:eastAsia="cs-CZ"/>
        </w:rPr>
        <w:t xml:space="preserve"> Poskytovatel se zavazuje, že jednotková cena služeb nepřekročí cenu vzešlou ze zadávacího řízení (vysoutěženou cenu) po celou dobu platnosti této Smlouvy</w:t>
      </w:r>
      <w:r w:rsidR="00CB595C">
        <w:rPr>
          <w:rFonts w:ascii="Times New Roman" w:eastAsia="Times New Roman" w:hAnsi="Times New Roman" w:cs="Times New Roman"/>
          <w:sz w:val="24"/>
          <w:szCs w:val="24"/>
          <w:lang w:eastAsia="cs-CZ"/>
        </w:rPr>
        <w:t>,</w:t>
      </w:r>
      <w:r w:rsidR="00882EE5">
        <w:rPr>
          <w:rFonts w:ascii="Times New Roman" w:eastAsia="Times New Roman" w:hAnsi="Times New Roman" w:cs="Times New Roman"/>
          <w:sz w:val="24"/>
          <w:szCs w:val="24"/>
          <w:lang w:eastAsia="cs-CZ"/>
        </w:rPr>
        <w:t xml:space="preserve"> a to </w:t>
      </w:r>
      <w:r w:rsidR="00CB595C">
        <w:rPr>
          <w:rFonts w:ascii="Times New Roman" w:eastAsia="Times New Roman" w:hAnsi="Times New Roman" w:cs="Times New Roman"/>
          <w:sz w:val="24"/>
          <w:szCs w:val="24"/>
          <w:lang w:eastAsia="cs-CZ"/>
        </w:rPr>
        <w:t>an</w:t>
      </w:r>
      <w:r w:rsidR="00882EE5">
        <w:rPr>
          <w:rFonts w:ascii="Times New Roman" w:eastAsia="Times New Roman" w:hAnsi="Times New Roman" w:cs="Times New Roman"/>
          <w:sz w:val="24"/>
          <w:szCs w:val="24"/>
          <w:lang w:eastAsia="cs-CZ"/>
        </w:rPr>
        <w:t xml:space="preserve">i v případě </w:t>
      </w:r>
      <w:r w:rsidR="00CB595C">
        <w:rPr>
          <w:rFonts w:ascii="Times New Roman" w:eastAsia="Times New Roman" w:hAnsi="Times New Roman" w:cs="Times New Roman"/>
          <w:sz w:val="24"/>
          <w:szCs w:val="24"/>
          <w:lang w:eastAsia="cs-CZ"/>
        </w:rPr>
        <w:t>zvýšení daně z přidané hodnoty, na základě změny právních předpisů.</w:t>
      </w:r>
    </w:p>
    <w:p w14:paraId="574C6229" w14:textId="77777777" w:rsidR="001E0F8E" w:rsidRPr="001E0F8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285E9D4E" w14:textId="76EF68F6" w:rsidR="001E0F8E" w:rsidRPr="001E0F8E" w:rsidRDefault="00E34937"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Není-li dále stanoveno jinak, platí, že c</w:t>
      </w:r>
      <w:r w:rsidR="001E0F8E" w:rsidRPr="001E0F8E">
        <w:rPr>
          <w:rFonts w:ascii="Times New Roman" w:eastAsia="Times New Roman" w:hAnsi="Times New Roman" w:cs="Times New Roman"/>
          <w:sz w:val="24"/>
          <w:szCs w:val="20"/>
          <w:lang w:eastAsia="cs-CZ"/>
        </w:rPr>
        <w:t>ena služeb zahrnuje veškeré náklady související s plněním předmětu této Smlouvy</w:t>
      </w:r>
      <w:r w:rsidR="00D0779F">
        <w:rPr>
          <w:rFonts w:ascii="Times New Roman" w:eastAsia="Times New Roman" w:hAnsi="Times New Roman" w:cs="Times New Roman"/>
          <w:sz w:val="24"/>
          <w:szCs w:val="20"/>
          <w:lang w:eastAsia="cs-CZ"/>
        </w:rPr>
        <w:t xml:space="preserve"> a na ni navazujících objednávek (dílčích smluv)</w:t>
      </w:r>
      <w:r w:rsidR="00466D26">
        <w:rPr>
          <w:rFonts w:ascii="Times New Roman" w:eastAsia="Times New Roman" w:hAnsi="Times New Roman" w:cs="Times New Roman"/>
          <w:sz w:val="24"/>
          <w:szCs w:val="20"/>
          <w:lang w:eastAsia="cs-CZ"/>
        </w:rPr>
        <w:t xml:space="preserve"> včetně nákladů spojených s účastí </w:t>
      </w:r>
      <w:r w:rsidR="00D0779F">
        <w:rPr>
          <w:rFonts w:ascii="Times New Roman" w:eastAsia="Times New Roman" w:hAnsi="Times New Roman" w:cs="Times New Roman"/>
          <w:sz w:val="24"/>
          <w:szCs w:val="20"/>
          <w:lang w:eastAsia="cs-CZ"/>
        </w:rPr>
        <w:t>na oponentním řízení a vypracováním výzkumných zpráv.</w:t>
      </w:r>
    </w:p>
    <w:p w14:paraId="037C33A5" w14:textId="77777777" w:rsidR="001E0F8E" w:rsidRPr="001E0F8E" w:rsidRDefault="001E0F8E" w:rsidP="00A1121E">
      <w:pPr>
        <w:spacing w:after="0" w:line="240" w:lineRule="auto"/>
        <w:contextualSpacing/>
        <w:jc w:val="both"/>
        <w:rPr>
          <w:rFonts w:ascii="Times New Roman" w:eastAsia="Times New Roman" w:hAnsi="Times New Roman" w:cs="Times New Roman"/>
          <w:snapToGrid w:val="0"/>
          <w:sz w:val="24"/>
          <w:szCs w:val="20"/>
          <w:lang w:eastAsia="cs-CZ"/>
        </w:rPr>
      </w:pPr>
    </w:p>
    <w:p w14:paraId="4ED5F5B1" w14:textId="77777777"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Objednatel nebude poskytovat zálohy na objednané služby.</w:t>
      </w:r>
    </w:p>
    <w:p w14:paraId="013F5C59"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76C67C06" w14:textId="02E4D007"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Smluvní strany ujednaly celkový limit plnění dle této Smlouvy odpovídající celkové nabídkové ceně Poskytovatele ve výši </w:t>
      </w:r>
      <w:r w:rsidR="00122263" w:rsidRPr="00A1121E">
        <w:rPr>
          <w:rFonts w:ascii="Times New Roman" w:eastAsia="Times New Roman" w:hAnsi="Times New Roman" w:cs="Times New Roman"/>
          <w:b/>
          <w:sz w:val="24"/>
          <w:szCs w:val="24"/>
          <w:lang w:eastAsia="cs-CZ"/>
        </w:rPr>
        <w:t>200.000</w:t>
      </w:r>
      <w:r w:rsidR="00E34937" w:rsidRPr="00A1121E">
        <w:rPr>
          <w:rFonts w:ascii="Times New Roman" w:eastAsia="Times New Roman" w:hAnsi="Times New Roman" w:cs="Times New Roman"/>
          <w:b/>
          <w:sz w:val="24"/>
          <w:szCs w:val="24"/>
          <w:lang w:eastAsia="cs-CZ"/>
        </w:rPr>
        <w:t>,-</w:t>
      </w:r>
      <w:r w:rsidR="008A3B2F" w:rsidRPr="00A1121E">
        <w:rPr>
          <w:rFonts w:ascii="Times New Roman" w:eastAsia="Times New Roman" w:hAnsi="Times New Roman" w:cs="Times New Roman"/>
          <w:b/>
          <w:sz w:val="24"/>
          <w:szCs w:val="24"/>
          <w:lang w:eastAsia="cs-CZ"/>
        </w:rPr>
        <w:t>EUR</w:t>
      </w:r>
      <w:r w:rsidRPr="00A1121E">
        <w:rPr>
          <w:rFonts w:ascii="Times New Roman" w:eastAsia="Times New Roman" w:hAnsi="Times New Roman" w:cs="Times New Roman"/>
          <w:b/>
          <w:sz w:val="24"/>
          <w:szCs w:val="24"/>
          <w:lang w:eastAsia="cs-CZ"/>
        </w:rPr>
        <w:t xml:space="preserve"> </w:t>
      </w:r>
      <w:r w:rsidR="00E34937" w:rsidRPr="00A1121E">
        <w:rPr>
          <w:rFonts w:ascii="Times New Roman" w:eastAsia="Times New Roman" w:hAnsi="Times New Roman" w:cs="Times New Roman"/>
          <w:b/>
          <w:sz w:val="24"/>
          <w:szCs w:val="24"/>
          <w:lang w:eastAsia="cs-CZ"/>
        </w:rPr>
        <w:t>včetně</w:t>
      </w:r>
      <w:r w:rsidR="00122263" w:rsidRPr="00A1121E">
        <w:rPr>
          <w:rFonts w:ascii="Times New Roman" w:eastAsia="Times New Roman" w:hAnsi="Times New Roman" w:cs="Times New Roman"/>
          <w:b/>
          <w:sz w:val="24"/>
          <w:szCs w:val="24"/>
          <w:lang w:eastAsia="cs-CZ"/>
        </w:rPr>
        <w:t xml:space="preserve"> </w:t>
      </w:r>
      <w:r w:rsidRPr="00A1121E">
        <w:rPr>
          <w:rFonts w:ascii="Times New Roman" w:eastAsia="Times New Roman" w:hAnsi="Times New Roman" w:cs="Times New Roman"/>
          <w:b/>
          <w:sz w:val="24"/>
          <w:szCs w:val="24"/>
          <w:lang w:eastAsia="cs-CZ"/>
        </w:rPr>
        <w:t>DPH</w:t>
      </w:r>
      <w:r w:rsidRPr="001E0F8E">
        <w:rPr>
          <w:rFonts w:ascii="Times New Roman" w:eastAsia="Times New Roman" w:hAnsi="Times New Roman" w:cs="Times New Roman"/>
          <w:sz w:val="24"/>
          <w:szCs w:val="24"/>
          <w:lang w:eastAsia="cs-CZ"/>
        </w:rPr>
        <w:t xml:space="preserve"> (slovy: </w:t>
      </w:r>
      <w:r w:rsidRPr="001E0F8E">
        <w:rPr>
          <w:rFonts w:ascii="Times New Roman" w:eastAsia="Times New Roman" w:hAnsi="Times New Roman" w:cs="Times New Roman"/>
          <w:i/>
          <w:sz w:val="24"/>
          <w:szCs w:val="24"/>
          <w:lang w:eastAsia="cs-CZ"/>
        </w:rPr>
        <w:t xml:space="preserve"> </w:t>
      </w:r>
      <w:r w:rsidR="00122263">
        <w:rPr>
          <w:rFonts w:ascii="Times New Roman" w:eastAsia="Times New Roman" w:hAnsi="Times New Roman" w:cs="Times New Roman"/>
          <w:i/>
          <w:sz w:val="24"/>
          <w:szCs w:val="24"/>
          <w:lang w:eastAsia="cs-CZ"/>
        </w:rPr>
        <w:t>dvě</w:t>
      </w:r>
      <w:r w:rsidR="008F55BF">
        <w:rPr>
          <w:rFonts w:ascii="Times New Roman" w:eastAsia="Times New Roman" w:hAnsi="Times New Roman" w:cs="Times New Roman"/>
          <w:i/>
          <w:sz w:val="24"/>
          <w:szCs w:val="24"/>
          <w:lang w:eastAsia="cs-CZ"/>
        </w:rPr>
        <w:t>-</w:t>
      </w:r>
      <w:r w:rsidR="00122263">
        <w:rPr>
          <w:rFonts w:ascii="Times New Roman" w:eastAsia="Times New Roman" w:hAnsi="Times New Roman" w:cs="Times New Roman"/>
          <w:i/>
          <w:sz w:val="24"/>
          <w:szCs w:val="24"/>
          <w:lang w:eastAsia="cs-CZ"/>
        </w:rPr>
        <w:t>stě</w:t>
      </w:r>
      <w:r w:rsidR="00CB595C">
        <w:rPr>
          <w:rFonts w:ascii="Times New Roman" w:eastAsia="Times New Roman" w:hAnsi="Times New Roman" w:cs="Times New Roman"/>
          <w:i/>
          <w:sz w:val="24"/>
          <w:szCs w:val="24"/>
          <w:lang w:eastAsia="cs-CZ"/>
        </w:rPr>
        <w:t>-</w:t>
      </w:r>
      <w:r w:rsidR="00122263">
        <w:rPr>
          <w:rFonts w:ascii="Times New Roman" w:eastAsia="Times New Roman" w:hAnsi="Times New Roman" w:cs="Times New Roman"/>
          <w:i/>
          <w:sz w:val="24"/>
          <w:szCs w:val="24"/>
          <w:lang w:eastAsia="cs-CZ"/>
        </w:rPr>
        <w:t>tisíc</w:t>
      </w:r>
      <w:r w:rsidR="00CB595C">
        <w:rPr>
          <w:rFonts w:ascii="Times New Roman" w:eastAsia="Times New Roman" w:hAnsi="Times New Roman" w:cs="Times New Roman"/>
          <w:i/>
          <w:sz w:val="24"/>
          <w:szCs w:val="24"/>
          <w:lang w:eastAsia="cs-CZ"/>
        </w:rPr>
        <w:t>-</w:t>
      </w:r>
      <w:r w:rsidR="008A3B2F">
        <w:rPr>
          <w:rFonts w:ascii="Times New Roman" w:eastAsia="Times New Roman" w:hAnsi="Times New Roman" w:cs="Times New Roman"/>
          <w:i/>
          <w:sz w:val="24"/>
          <w:szCs w:val="24"/>
          <w:lang w:eastAsia="cs-CZ"/>
        </w:rPr>
        <w:t>euro</w:t>
      </w:r>
      <w:r w:rsidR="008F55BF">
        <w:rPr>
          <w:rFonts w:ascii="Times New Roman" w:eastAsia="Times New Roman" w:hAnsi="Times New Roman" w:cs="Times New Roman"/>
          <w:i/>
          <w:sz w:val="24"/>
          <w:szCs w:val="24"/>
          <w:lang w:eastAsia="cs-CZ"/>
        </w:rPr>
        <w:t>-</w:t>
      </w:r>
      <w:r w:rsidR="00E34937">
        <w:rPr>
          <w:rFonts w:ascii="Times New Roman" w:eastAsia="Times New Roman" w:hAnsi="Times New Roman" w:cs="Times New Roman"/>
          <w:i/>
          <w:sz w:val="24"/>
          <w:szCs w:val="24"/>
          <w:lang w:eastAsia="cs-CZ"/>
        </w:rPr>
        <w:t>včetně</w:t>
      </w:r>
      <w:r w:rsidR="008F55BF">
        <w:rPr>
          <w:rFonts w:ascii="Times New Roman" w:eastAsia="Times New Roman" w:hAnsi="Times New Roman" w:cs="Times New Roman"/>
          <w:i/>
          <w:sz w:val="24"/>
          <w:szCs w:val="24"/>
          <w:lang w:eastAsia="cs-CZ"/>
        </w:rPr>
        <w:t>-</w:t>
      </w:r>
      <w:r w:rsidRPr="001E0F8E">
        <w:rPr>
          <w:rFonts w:ascii="Times New Roman" w:eastAsia="Times New Roman" w:hAnsi="Times New Roman" w:cs="Times New Roman"/>
          <w:i/>
          <w:sz w:val="24"/>
          <w:szCs w:val="24"/>
          <w:lang w:eastAsia="cs-CZ"/>
        </w:rPr>
        <w:t>DPH</w:t>
      </w:r>
      <w:r w:rsidRPr="001E0F8E">
        <w:rPr>
          <w:rFonts w:ascii="Times New Roman" w:eastAsia="Times New Roman" w:hAnsi="Times New Roman" w:cs="Times New Roman"/>
          <w:sz w:val="24"/>
          <w:szCs w:val="24"/>
          <w:lang w:eastAsia="cs-CZ"/>
        </w:rPr>
        <w:t>). Součet jednotlivých plnění za dobu, na kterou je tato Smlouva uzavírána tedy nesmí tuto částku překročit</w:t>
      </w:r>
      <w:r w:rsidR="00E625D5">
        <w:rPr>
          <w:rFonts w:ascii="Times New Roman" w:eastAsia="Times New Roman" w:hAnsi="Times New Roman" w:cs="Times New Roman"/>
          <w:sz w:val="24"/>
          <w:szCs w:val="24"/>
          <w:lang w:eastAsia="cs-CZ"/>
        </w:rPr>
        <w:t>.</w:t>
      </w:r>
      <w:r w:rsidRPr="001E0F8E">
        <w:rPr>
          <w:rFonts w:ascii="Times New Roman" w:eastAsia="Times New Roman" w:hAnsi="Times New Roman" w:cs="Times New Roman"/>
          <w:sz w:val="24"/>
          <w:szCs w:val="24"/>
          <w:lang w:eastAsia="cs-CZ"/>
        </w:rPr>
        <w:t xml:space="preserve"> </w:t>
      </w:r>
    </w:p>
    <w:p w14:paraId="3790ED24"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152FCD6E" w14:textId="1F0D3E6A" w:rsidR="001E0F8E" w:rsidRPr="003C3E26" w:rsidRDefault="001E0F8E" w:rsidP="00A1121E">
      <w:pPr>
        <w:numPr>
          <w:ilvl w:val="1"/>
          <w:numId w:val="9"/>
        </w:numPr>
        <w:spacing w:after="0" w:line="240" w:lineRule="auto"/>
        <w:ind w:left="567" w:hanging="578"/>
        <w:jc w:val="both"/>
        <w:outlineLvl w:val="3"/>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4"/>
          <w:lang w:eastAsia="cs-CZ"/>
        </w:rPr>
        <w:t xml:space="preserve">Poskytovatel je povinen vystavit na jednotlivé objednávky </w:t>
      </w:r>
      <w:r w:rsidR="00463A41">
        <w:rPr>
          <w:rFonts w:ascii="Times New Roman" w:eastAsia="Times New Roman" w:hAnsi="Times New Roman" w:cs="Times New Roman"/>
          <w:sz w:val="24"/>
          <w:szCs w:val="24"/>
          <w:lang w:eastAsia="cs-CZ"/>
        </w:rPr>
        <w:t xml:space="preserve">(dílčí smlouvy) </w:t>
      </w:r>
      <w:r w:rsidRPr="001E0F8E">
        <w:rPr>
          <w:rFonts w:ascii="Times New Roman" w:eastAsia="Times New Roman" w:hAnsi="Times New Roman" w:cs="Times New Roman"/>
          <w:sz w:val="24"/>
          <w:szCs w:val="24"/>
          <w:lang w:eastAsia="cs-CZ"/>
        </w:rPr>
        <w:t>daňový doklad (fakturu) do patnácti (15) dnů po uskutečnění zdanitelného plnění a nejpozději do dvou (2) pracovních dnů po jeho vystavení jej doručit na adresu sídla Objednatele. V případě opožděného vystavení či doručení daňového dokladu (faktury) je Poskytovatel povinen Objednateli uhradit vzniklou škodu v plné výši.</w:t>
      </w:r>
    </w:p>
    <w:p w14:paraId="11CFAC41" w14:textId="77777777" w:rsidR="00290F63" w:rsidRPr="001E0F8E" w:rsidRDefault="00290F63" w:rsidP="00290F63">
      <w:pPr>
        <w:spacing w:after="0" w:line="240" w:lineRule="auto"/>
        <w:contextualSpacing/>
        <w:jc w:val="both"/>
        <w:outlineLvl w:val="3"/>
        <w:rPr>
          <w:rFonts w:ascii="Times New Roman" w:eastAsia="Times New Roman" w:hAnsi="Times New Roman" w:cs="Times New Roman"/>
          <w:sz w:val="24"/>
          <w:szCs w:val="20"/>
          <w:lang w:eastAsia="cs-CZ"/>
        </w:rPr>
      </w:pPr>
    </w:p>
    <w:p w14:paraId="18946C7A" w14:textId="77777777"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lastRenderedPageBreak/>
        <w:t xml:space="preserve">Cena poskytnutých služeb je splatná ve lhůtě třicet (30) dní ode dne doručení daňového dokladu (faktury) Objednateli. </w:t>
      </w:r>
    </w:p>
    <w:p w14:paraId="11124B81"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05E75CC6" w14:textId="13F0B1A9"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Platba ceny dle vystavených faktur probíhá vždy bezhotovostním převodem na účet Poskytovatele uvedený v hlavičce této Smlouvy</w:t>
      </w:r>
      <w:r w:rsidR="000255EA">
        <w:rPr>
          <w:rFonts w:ascii="Times New Roman" w:eastAsia="Times New Roman" w:hAnsi="Times New Roman" w:cs="Times New Roman"/>
          <w:sz w:val="24"/>
          <w:szCs w:val="24"/>
          <w:lang w:eastAsia="cs-CZ"/>
        </w:rPr>
        <w:t>. Veškeré platby budou prováděny v EUR.</w:t>
      </w:r>
      <w:r w:rsidRPr="001E0F8E">
        <w:rPr>
          <w:rFonts w:ascii="Times New Roman" w:eastAsia="Times New Roman" w:hAnsi="Times New Roman" w:cs="Times New Roman"/>
          <w:sz w:val="24"/>
          <w:szCs w:val="24"/>
          <w:lang w:eastAsia="cs-CZ"/>
        </w:rPr>
        <w:tab/>
      </w:r>
    </w:p>
    <w:p w14:paraId="17DEC14B"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57AA17E9" w14:textId="3C7D87E8" w:rsidR="001E0F8E" w:rsidRPr="003C3E26"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color w:val="FF0000"/>
          <w:sz w:val="24"/>
          <w:szCs w:val="24"/>
          <w:lang w:eastAsia="cs-CZ"/>
        </w:rPr>
      </w:pPr>
      <w:r w:rsidRPr="001E0F8E">
        <w:rPr>
          <w:rFonts w:ascii="Times New Roman" w:eastAsia="Times New Roman" w:hAnsi="Times New Roman" w:cs="Times New Roman"/>
          <w:sz w:val="24"/>
          <w:szCs w:val="24"/>
          <w:lang w:eastAsia="cs-CZ"/>
        </w:rPr>
        <w:t>Faktura za služby musí obsahovat náležitosti stanovené p</w:t>
      </w:r>
      <w:r w:rsidR="00290F63">
        <w:rPr>
          <w:rFonts w:ascii="Times New Roman" w:eastAsia="Times New Roman" w:hAnsi="Times New Roman" w:cs="Times New Roman"/>
          <w:sz w:val="24"/>
          <w:szCs w:val="24"/>
          <w:lang w:eastAsia="cs-CZ"/>
        </w:rPr>
        <w:t>říslušnými právními předpisy, a </w:t>
      </w:r>
      <w:r w:rsidRPr="001E0F8E">
        <w:rPr>
          <w:rFonts w:ascii="Times New Roman" w:eastAsia="Times New Roman" w:hAnsi="Times New Roman" w:cs="Times New Roman"/>
          <w:sz w:val="24"/>
          <w:szCs w:val="24"/>
          <w:lang w:eastAsia="cs-CZ"/>
        </w:rPr>
        <w:t xml:space="preserve">to zejména zákonem č. 235/2004 Sb., o dani z přidané hodnoty, ve znění platném k datu uskutečnění zdanitelného plnění, a zákonem č. 563/1991 Sb., o účetnictví, ve znění platném k témuž datu, vždy musí obsahovat cenu předmětu plnění s DPH i bez DPH. Na faktuře budou vždy uvedeny údaje o </w:t>
      </w:r>
      <w:r w:rsidRPr="001E0F8E">
        <w:rPr>
          <w:rFonts w:ascii="Times New Roman" w:eastAsia="Times New Roman" w:hAnsi="Times New Roman" w:cs="Times New Roman"/>
          <w:snapToGrid w:val="0"/>
          <w:sz w:val="24"/>
          <w:szCs w:val="24"/>
          <w:lang w:eastAsia="cs-CZ"/>
        </w:rPr>
        <w:t xml:space="preserve">důvodu účtování </w:t>
      </w:r>
      <w:r w:rsidRPr="003C3E26">
        <w:rPr>
          <w:rFonts w:ascii="Times New Roman" w:eastAsia="Times New Roman" w:hAnsi="Times New Roman" w:cs="Times New Roman"/>
          <w:snapToGrid w:val="0"/>
          <w:sz w:val="24"/>
          <w:szCs w:val="24"/>
          <w:lang w:eastAsia="cs-CZ"/>
        </w:rPr>
        <w:t>s odvoláním na objednávku nebo Smlouvu a </w:t>
      </w:r>
      <w:r w:rsidRPr="003C3E26">
        <w:rPr>
          <w:rFonts w:ascii="Times New Roman" w:eastAsia="Times New Roman" w:hAnsi="Times New Roman" w:cs="Times New Roman"/>
          <w:sz w:val="24"/>
          <w:szCs w:val="24"/>
          <w:lang w:eastAsia="cs-CZ"/>
        </w:rPr>
        <w:t>údaj o místě předání dané části díla.</w:t>
      </w:r>
      <w:r w:rsidRPr="00A1121E">
        <w:rPr>
          <w:rFonts w:ascii="Times New Roman" w:eastAsia="Times New Roman" w:hAnsi="Times New Roman" w:cs="Times New Roman"/>
          <w:sz w:val="24"/>
          <w:szCs w:val="24"/>
          <w:lang w:eastAsia="cs-CZ"/>
        </w:rPr>
        <w:t xml:space="preserve"> Zároveň musí daňový doklad obsahovat označení Projektu</w:t>
      </w:r>
      <w:r w:rsidR="008F55BF">
        <w:rPr>
          <w:rFonts w:ascii="Times New Roman" w:eastAsia="Times New Roman" w:hAnsi="Times New Roman" w:cs="Times New Roman"/>
          <w:sz w:val="24"/>
          <w:szCs w:val="24"/>
          <w:lang w:eastAsia="cs-CZ"/>
        </w:rPr>
        <w:t xml:space="preserve"> v souladu s jeho pravidly</w:t>
      </w:r>
      <w:r w:rsidRPr="00A1121E">
        <w:rPr>
          <w:rFonts w:ascii="Times New Roman" w:eastAsia="Times New Roman" w:hAnsi="Times New Roman" w:cs="Times New Roman"/>
          <w:sz w:val="24"/>
          <w:szCs w:val="24"/>
          <w:lang w:eastAsia="cs-CZ"/>
        </w:rPr>
        <w:t>.</w:t>
      </w:r>
    </w:p>
    <w:p w14:paraId="3364324B"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0"/>
          <w:lang w:eastAsia="cs-CZ"/>
        </w:rPr>
      </w:pPr>
    </w:p>
    <w:p w14:paraId="25EA2943" w14:textId="6FB8AB31" w:rsidR="001E0F8E" w:rsidRPr="00A1121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b/>
          <w:color w:val="FF0000"/>
          <w:sz w:val="24"/>
          <w:szCs w:val="24"/>
          <w:lang w:eastAsia="cs-CZ"/>
        </w:rPr>
      </w:pPr>
      <w:r w:rsidRPr="001E0F8E">
        <w:rPr>
          <w:rFonts w:ascii="Times New Roman" w:eastAsia="Times New Roman" w:hAnsi="Times New Roman" w:cs="Times New Roman"/>
          <w:sz w:val="24"/>
          <w:szCs w:val="24"/>
          <w:lang w:eastAsia="cs-CZ"/>
        </w:rPr>
        <w:t xml:space="preserve">Nedílnou součástí daňového dokladu (faktury) musí být vždy </w:t>
      </w:r>
      <w:r w:rsidRPr="00A1121E">
        <w:rPr>
          <w:rFonts w:ascii="Times New Roman" w:eastAsia="Times New Roman" w:hAnsi="Times New Roman" w:cs="Times New Roman"/>
          <w:b/>
          <w:sz w:val="24"/>
          <w:szCs w:val="24"/>
          <w:lang w:eastAsia="cs-CZ"/>
        </w:rPr>
        <w:t xml:space="preserve">kopie příslušné objednávky a </w:t>
      </w:r>
      <w:r w:rsidR="00E3752D">
        <w:rPr>
          <w:rFonts w:ascii="Times New Roman" w:eastAsia="Times New Roman" w:hAnsi="Times New Roman" w:cs="Times New Roman"/>
          <w:b/>
          <w:sz w:val="24"/>
          <w:szCs w:val="24"/>
          <w:lang w:eastAsia="cs-CZ"/>
        </w:rPr>
        <w:t>výzkumné zprávy</w:t>
      </w:r>
      <w:r w:rsidRPr="00A1121E">
        <w:rPr>
          <w:rFonts w:ascii="Times New Roman" w:eastAsia="Times New Roman" w:hAnsi="Times New Roman" w:cs="Times New Roman"/>
          <w:b/>
          <w:sz w:val="24"/>
          <w:szCs w:val="24"/>
          <w:lang w:eastAsia="cs-CZ"/>
        </w:rPr>
        <w:t xml:space="preserve">. </w:t>
      </w:r>
    </w:p>
    <w:p w14:paraId="233DA3CB"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0"/>
          <w:lang w:eastAsia="cs-CZ"/>
        </w:rPr>
      </w:pPr>
    </w:p>
    <w:p w14:paraId="0EC15BEB" w14:textId="196C7457"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color w:val="FF0000"/>
          <w:sz w:val="24"/>
          <w:szCs w:val="24"/>
          <w:lang w:eastAsia="cs-CZ"/>
        </w:rPr>
      </w:pPr>
      <w:r w:rsidRPr="001E0F8E">
        <w:rPr>
          <w:rFonts w:ascii="Times New Roman" w:eastAsia="Times New Roman" w:hAnsi="Times New Roman" w:cs="Times New Roman"/>
          <w:sz w:val="24"/>
          <w:szCs w:val="24"/>
          <w:lang w:eastAsia="cs-CZ"/>
        </w:rPr>
        <w:t xml:space="preserve">V případě, že zaslaná faktura nebude mít náležitosti daňového dokladu nebo </w:t>
      </w:r>
      <w:r w:rsidR="003C3E26">
        <w:rPr>
          <w:rFonts w:ascii="Times New Roman" w:eastAsia="Times New Roman" w:hAnsi="Times New Roman" w:cs="Times New Roman"/>
          <w:sz w:val="24"/>
          <w:szCs w:val="24"/>
          <w:lang w:eastAsia="cs-CZ"/>
        </w:rPr>
        <w:t>nebude splňovat náležitosti</w:t>
      </w:r>
      <w:r w:rsidRPr="001E0F8E">
        <w:rPr>
          <w:rFonts w:ascii="Times New Roman" w:eastAsia="Times New Roman" w:hAnsi="Times New Roman" w:cs="Times New Roman"/>
          <w:sz w:val="24"/>
          <w:szCs w:val="24"/>
          <w:lang w:eastAsia="cs-CZ"/>
        </w:rPr>
        <w:t xml:space="preserve"> specifikované v článku 4.</w:t>
      </w:r>
      <w:r w:rsidR="003C3E26">
        <w:rPr>
          <w:rFonts w:ascii="Times New Roman" w:eastAsia="Times New Roman" w:hAnsi="Times New Roman" w:cs="Times New Roman"/>
          <w:sz w:val="24"/>
          <w:szCs w:val="24"/>
          <w:lang w:eastAsia="cs-CZ"/>
        </w:rPr>
        <w:t>8</w:t>
      </w:r>
      <w:r w:rsidRPr="001E0F8E">
        <w:rPr>
          <w:rFonts w:ascii="Times New Roman" w:eastAsia="Times New Roman" w:hAnsi="Times New Roman" w:cs="Times New Roman"/>
          <w:sz w:val="24"/>
          <w:szCs w:val="24"/>
          <w:lang w:eastAsia="cs-CZ"/>
        </w:rPr>
        <w:t>. a 4.</w:t>
      </w:r>
      <w:r w:rsidR="003C3E26">
        <w:rPr>
          <w:rFonts w:ascii="Times New Roman" w:eastAsia="Times New Roman" w:hAnsi="Times New Roman" w:cs="Times New Roman"/>
          <w:sz w:val="24"/>
          <w:szCs w:val="24"/>
          <w:lang w:eastAsia="cs-CZ"/>
        </w:rPr>
        <w:t>9</w:t>
      </w:r>
      <w:r w:rsidRPr="001E0F8E">
        <w:rPr>
          <w:rFonts w:ascii="Times New Roman" w:eastAsia="Times New Roman" w:hAnsi="Times New Roman" w:cs="Times New Roman"/>
          <w:sz w:val="24"/>
          <w:szCs w:val="24"/>
          <w:lang w:eastAsia="cs-CZ"/>
        </w:rPr>
        <w:t xml:space="preserve">. této Smlouvy, nebo bude neúplná a nesprávná, je jí (nebo její kopii) Objednatel oprávněn vrátit Poskytovateli k opravě či doplnění a nedostává se do prodlení s úhradou kupní ceny. Od doručení opravené </w:t>
      </w:r>
      <w:r w:rsidRPr="001E0F8E">
        <w:rPr>
          <w:rFonts w:ascii="Times New Roman" w:eastAsia="Times New Roman" w:hAnsi="Times New Roman" w:cs="Times New Roman"/>
          <w:snapToGrid w:val="0"/>
          <w:sz w:val="24"/>
          <w:szCs w:val="24"/>
          <w:lang w:eastAsia="cs-CZ"/>
        </w:rPr>
        <w:t>faktury začíná běžet nová lhůta splatnosti.</w:t>
      </w:r>
      <w:r w:rsidRPr="001E0F8E">
        <w:rPr>
          <w:rFonts w:ascii="Times New Roman" w:eastAsia="Times New Roman" w:hAnsi="Times New Roman" w:cs="Times New Roman"/>
          <w:sz w:val="24"/>
          <w:szCs w:val="24"/>
          <w:lang w:eastAsia="cs-CZ"/>
        </w:rPr>
        <w:t xml:space="preserve"> </w:t>
      </w:r>
    </w:p>
    <w:p w14:paraId="62F3421F" w14:textId="77777777" w:rsidR="001E0F8E" w:rsidRPr="001E0F8E" w:rsidRDefault="001E0F8E" w:rsidP="00F92429">
      <w:pPr>
        <w:spacing w:after="0" w:line="240" w:lineRule="auto"/>
        <w:contextualSpacing/>
        <w:jc w:val="both"/>
        <w:rPr>
          <w:rFonts w:ascii="Times New Roman" w:eastAsia="Times New Roman" w:hAnsi="Times New Roman" w:cs="Times New Roman"/>
          <w:snapToGrid w:val="0"/>
          <w:sz w:val="24"/>
          <w:szCs w:val="20"/>
          <w:lang w:eastAsia="cs-CZ"/>
        </w:rPr>
      </w:pPr>
    </w:p>
    <w:p w14:paraId="293C9247" w14:textId="70B7DDA2"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color w:val="FF0000"/>
          <w:sz w:val="24"/>
          <w:szCs w:val="24"/>
          <w:lang w:eastAsia="cs-CZ"/>
        </w:rPr>
      </w:pPr>
      <w:r w:rsidRPr="001E0F8E">
        <w:rPr>
          <w:rFonts w:ascii="Times New Roman" w:eastAsia="Times New Roman" w:hAnsi="Times New Roman" w:cs="Times New Roman"/>
          <w:snapToGrid w:val="0"/>
          <w:sz w:val="24"/>
          <w:szCs w:val="24"/>
          <w:lang w:eastAsia="cs-CZ"/>
        </w:rPr>
        <w:t xml:space="preserve">Objednatel je povinen zaplatit cenu služeb uvedenou ve faktuře (daňovém dokladu) nejpozději poslední den její splatnosti. Zaplacením kupní ceny se pro účely této Smlouvy a jednotlivých </w:t>
      </w:r>
      <w:r w:rsidR="003C3E26">
        <w:rPr>
          <w:rFonts w:ascii="Times New Roman" w:eastAsia="Times New Roman" w:hAnsi="Times New Roman" w:cs="Times New Roman"/>
          <w:snapToGrid w:val="0"/>
          <w:sz w:val="24"/>
          <w:szCs w:val="24"/>
          <w:lang w:eastAsia="cs-CZ"/>
        </w:rPr>
        <w:t>dílčích</w:t>
      </w:r>
      <w:r w:rsidR="003C3E26" w:rsidRPr="001E0F8E">
        <w:rPr>
          <w:rFonts w:ascii="Times New Roman" w:eastAsia="Times New Roman" w:hAnsi="Times New Roman" w:cs="Times New Roman"/>
          <w:snapToGrid w:val="0"/>
          <w:sz w:val="24"/>
          <w:szCs w:val="24"/>
          <w:lang w:eastAsia="cs-CZ"/>
        </w:rPr>
        <w:t xml:space="preserve"> </w:t>
      </w:r>
      <w:r w:rsidRPr="001E0F8E">
        <w:rPr>
          <w:rFonts w:ascii="Times New Roman" w:eastAsia="Times New Roman" w:hAnsi="Times New Roman" w:cs="Times New Roman"/>
          <w:snapToGrid w:val="0"/>
          <w:sz w:val="24"/>
          <w:szCs w:val="24"/>
          <w:lang w:eastAsia="cs-CZ"/>
        </w:rPr>
        <w:t xml:space="preserve">smluv uzavřených na základě této Smlouvy rozumí odepsání příslušné částky z účtu Objednatele, nebylo-li dohodnuto jinak. </w:t>
      </w:r>
    </w:p>
    <w:p w14:paraId="13C480AB" w14:textId="77777777" w:rsidR="001E0F8E" w:rsidRPr="001E0F8E" w:rsidRDefault="001E0F8E" w:rsidP="005D7FE2">
      <w:pPr>
        <w:spacing w:after="0" w:line="240" w:lineRule="auto"/>
        <w:ind w:left="360"/>
        <w:jc w:val="both"/>
        <w:outlineLvl w:val="3"/>
        <w:rPr>
          <w:rFonts w:ascii="Times New Roman" w:eastAsia="Times New Roman" w:hAnsi="Times New Roman" w:cs="Times New Roman"/>
          <w:vanish/>
          <w:color w:val="FF0000"/>
          <w:sz w:val="24"/>
          <w:szCs w:val="24"/>
          <w:lang w:eastAsia="cs-CZ"/>
        </w:rPr>
      </w:pPr>
      <w:bookmarkStart w:id="4" w:name="_GoBack"/>
      <w:bookmarkEnd w:id="4"/>
    </w:p>
    <w:p w14:paraId="7488CF8C" w14:textId="77777777" w:rsidR="001E0F8E" w:rsidRPr="001E0F8E" w:rsidRDefault="001E0F8E" w:rsidP="005D7FE2">
      <w:pPr>
        <w:spacing w:after="0" w:line="240" w:lineRule="auto"/>
        <w:ind w:left="360"/>
        <w:jc w:val="both"/>
        <w:outlineLvl w:val="3"/>
        <w:rPr>
          <w:rFonts w:ascii="Times New Roman" w:eastAsia="Times New Roman" w:hAnsi="Times New Roman" w:cs="Times New Roman"/>
          <w:vanish/>
          <w:color w:val="FF0000"/>
          <w:sz w:val="24"/>
          <w:szCs w:val="24"/>
          <w:lang w:eastAsia="cs-CZ"/>
        </w:rPr>
      </w:pPr>
    </w:p>
    <w:p w14:paraId="3F8F2D3D" w14:textId="77777777" w:rsidR="001E0F8E" w:rsidRPr="001E0F8E" w:rsidRDefault="001E0F8E" w:rsidP="001E0F8E">
      <w:pPr>
        <w:spacing w:after="0" w:line="240" w:lineRule="auto"/>
        <w:jc w:val="both"/>
        <w:outlineLvl w:val="3"/>
        <w:rPr>
          <w:rFonts w:ascii="Times New Roman" w:eastAsia="Times New Roman" w:hAnsi="Times New Roman" w:cs="Times New Roman"/>
          <w:sz w:val="24"/>
          <w:szCs w:val="24"/>
          <w:lang w:eastAsia="cs-CZ"/>
        </w:rPr>
      </w:pPr>
    </w:p>
    <w:p w14:paraId="632AFAA3" w14:textId="58BE7A40" w:rsidR="001E0F8E" w:rsidRPr="00E34937" w:rsidRDefault="001E0F8E" w:rsidP="00A1121E">
      <w:pPr>
        <w:numPr>
          <w:ilvl w:val="0"/>
          <w:numId w:val="9"/>
        </w:numPr>
        <w:spacing w:after="0" w:line="240" w:lineRule="auto"/>
        <w:ind w:left="567" w:hanging="578"/>
        <w:jc w:val="both"/>
        <w:outlineLvl w:val="3"/>
        <w:rPr>
          <w:rFonts w:ascii="Times New Roman" w:eastAsia="Times New Roman" w:hAnsi="Times New Roman" w:cstheme="minorHAnsi"/>
          <w:bCs/>
          <w:sz w:val="24"/>
          <w:szCs w:val="24"/>
          <w:lang w:eastAsia="cs-CZ"/>
        </w:rPr>
      </w:pPr>
      <w:bookmarkStart w:id="5" w:name="_Ref325628052"/>
      <w:r w:rsidRPr="001E0F8E">
        <w:rPr>
          <w:rFonts w:ascii="Times New Roman" w:eastAsia="Times New Roman" w:hAnsi="Times New Roman" w:cs="Times New Roman"/>
          <w:b/>
          <w:sz w:val="24"/>
          <w:szCs w:val="24"/>
          <w:lang w:eastAsia="cs-CZ"/>
        </w:rPr>
        <w:t>Dodací podmínky</w:t>
      </w:r>
      <w:bookmarkEnd w:id="5"/>
    </w:p>
    <w:p w14:paraId="0601E7EE" w14:textId="77777777" w:rsidR="00A43FA8" w:rsidRPr="008E3B8A" w:rsidRDefault="00A43FA8" w:rsidP="00A1121E">
      <w:pPr>
        <w:spacing w:after="0" w:line="240" w:lineRule="auto"/>
        <w:contextualSpacing/>
        <w:jc w:val="both"/>
        <w:rPr>
          <w:rFonts w:ascii="Times New Roman" w:eastAsia="Times New Roman" w:hAnsi="Times New Roman" w:cstheme="minorHAnsi"/>
          <w:bCs/>
          <w:sz w:val="24"/>
          <w:szCs w:val="20"/>
          <w:highlight w:val="green"/>
          <w:lang w:eastAsia="cs-CZ"/>
        </w:rPr>
      </w:pPr>
    </w:p>
    <w:p w14:paraId="79C54DA0" w14:textId="3DDC1BD3" w:rsidR="001E0F8E" w:rsidRPr="00A1121E" w:rsidRDefault="00E34937" w:rsidP="008E3B8A">
      <w:pPr>
        <w:numPr>
          <w:ilvl w:val="1"/>
          <w:numId w:val="9"/>
        </w:numPr>
        <w:spacing w:after="0" w:line="240" w:lineRule="auto"/>
        <w:ind w:left="567" w:hanging="567"/>
        <w:contextualSpacing/>
        <w:jc w:val="both"/>
        <w:rPr>
          <w:rFonts w:ascii="Times New Roman" w:eastAsia="Times New Roman" w:hAnsi="Times New Roman" w:cstheme="minorHAnsi"/>
          <w:bCs/>
          <w:sz w:val="24"/>
          <w:szCs w:val="20"/>
          <w:lang w:eastAsia="cs-CZ"/>
        </w:rPr>
      </w:pPr>
      <w:r w:rsidRPr="00A1121E">
        <w:rPr>
          <w:rFonts w:ascii="Times New Roman" w:eastAsia="Times New Roman" w:hAnsi="Times New Roman" w:cstheme="minorHAnsi"/>
          <w:bCs/>
          <w:sz w:val="24"/>
          <w:szCs w:val="24"/>
          <w:lang w:eastAsia="cs-CZ"/>
        </w:rPr>
        <w:t xml:space="preserve">Objednatel </w:t>
      </w:r>
      <w:r w:rsidR="00A43FA8" w:rsidRPr="00A1121E">
        <w:rPr>
          <w:rFonts w:ascii="Times New Roman" w:eastAsia="Times New Roman" w:hAnsi="Times New Roman" w:cstheme="minorHAnsi"/>
          <w:bCs/>
          <w:sz w:val="24"/>
          <w:szCs w:val="24"/>
          <w:lang w:eastAsia="cs-CZ"/>
        </w:rPr>
        <w:t xml:space="preserve">bude </w:t>
      </w:r>
      <w:r w:rsidRPr="00A1121E">
        <w:rPr>
          <w:rFonts w:ascii="Times New Roman" w:eastAsia="Times New Roman" w:hAnsi="Times New Roman" w:cstheme="minorHAnsi"/>
          <w:bCs/>
          <w:sz w:val="24"/>
          <w:szCs w:val="24"/>
          <w:lang w:eastAsia="cs-CZ"/>
        </w:rPr>
        <w:t xml:space="preserve">zasílat </w:t>
      </w:r>
      <w:r w:rsidR="00A43FA8" w:rsidRPr="00A1121E">
        <w:rPr>
          <w:rFonts w:ascii="Times New Roman" w:eastAsia="Times New Roman" w:hAnsi="Times New Roman" w:cstheme="minorHAnsi"/>
          <w:bCs/>
          <w:sz w:val="24"/>
          <w:szCs w:val="24"/>
          <w:lang w:eastAsia="cs-CZ"/>
        </w:rPr>
        <w:t>vzorky připravené v</w:t>
      </w:r>
      <w:r w:rsidRPr="00A1121E">
        <w:rPr>
          <w:rFonts w:ascii="Times New Roman" w:eastAsia="Times New Roman" w:hAnsi="Times New Roman" w:cstheme="minorHAnsi"/>
          <w:bCs/>
          <w:sz w:val="24"/>
          <w:szCs w:val="24"/>
          <w:lang w:eastAsia="cs-CZ"/>
        </w:rPr>
        <w:t xml:space="preserve"> jeho </w:t>
      </w:r>
      <w:r w:rsidR="00A43FA8" w:rsidRPr="00A1121E">
        <w:rPr>
          <w:rFonts w:ascii="Times New Roman" w:eastAsia="Times New Roman" w:hAnsi="Times New Roman" w:cstheme="minorHAnsi"/>
          <w:bCs/>
          <w:sz w:val="24"/>
          <w:szCs w:val="24"/>
          <w:lang w:eastAsia="cs-CZ"/>
        </w:rPr>
        <w:t xml:space="preserve">laboratoři </w:t>
      </w:r>
      <w:r w:rsidR="00536093">
        <w:rPr>
          <w:rFonts w:ascii="Times New Roman" w:eastAsia="Times New Roman" w:hAnsi="Times New Roman" w:cstheme="minorHAnsi"/>
          <w:bCs/>
          <w:sz w:val="24"/>
          <w:szCs w:val="24"/>
          <w:lang w:eastAsia="cs-CZ"/>
        </w:rPr>
        <w:t xml:space="preserve">na své náklady </w:t>
      </w:r>
      <w:r w:rsidR="00BC6323">
        <w:rPr>
          <w:rFonts w:ascii="Times New Roman" w:eastAsia="Times New Roman" w:hAnsi="Times New Roman" w:cstheme="minorHAnsi"/>
          <w:bCs/>
          <w:sz w:val="24"/>
          <w:szCs w:val="24"/>
          <w:lang w:eastAsia="cs-CZ"/>
        </w:rPr>
        <w:t xml:space="preserve">Poskytovateli </w:t>
      </w:r>
      <w:r w:rsidR="00A43FA8" w:rsidRPr="00A1121E">
        <w:rPr>
          <w:rFonts w:ascii="Times New Roman" w:eastAsia="Times New Roman" w:hAnsi="Times New Roman" w:cstheme="minorHAnsi"/>
          <w:bCs/>
          <w:sz w:val="24"/>
          <w:szCs w:val="24"/>
          <w:lang w:eastAsia="cs-CZ"/>
        </w:rPr>
        <w:t>za účelem poskytování služeb</w:t>
      </w:r>
      <w:r w:rsidR="00BC6323">
        <w:rPr>
          <w:rFonts w:ascii="Times New Roman" w:eastAsia="Times New Roman" w:hAnsi="Times New Roman" w:cstheme="minorHAnsi"/>
          <w:bCs/>
          <w:sz w:val="24"/>
          <w:szCs w:val="24"/>
          <w:lang w:eastAsia="cs-CZ"/>
        </w:rPr>
        <w:t>, a to</w:t>
      </w:r>
      <w:r w:rsidRPr="00A1121E">
        <w:rPr>
          <w:rFonts w:ascii="Times New Roman" w:eastAsia="Times New Roman" w:hAnsi="Times New Roman" w:cstheme="minorHAnsi"/>
          <w:bCs/>
          <w:sz w:val="24"/>
          <w:szCs w:val="24"/>
          <w:lang w:eastAsia="cs-CZ"/>
        </w:rPr>
        <w:t xml:space="preserve"> na adresu sídla Poskytovatele uvedenou v záhlaví této smlouvy, popř. na jinou adresu, která bude mezi smluvními stranami písemně sjednána.</w:t>
      </w:r>
      <w:r w:rsidR="00A43FA8" w:rsidRPr="00A1121E">
        <w:rPr>
          <w:rFonts w:ascii="Times New Roman" w:eastAsia="Times New Roman" w:hAnsi="Times New Roman" w:cstheme="minorHAnsi"/>
          <w:bCs/>
          <w:sz w:val="24"/>
          <w:szCs w:val="24"/>
          <w:lang w:eastAsia="cs-CZ"/>
        </w:rPr>
        <w:t xml:space="preserve"> </w:t>
      </w:r>
      <w:r w:rsidRPr="00A1121E">
        <w:rPr>
          <w:rFonts w:ascii="Times New Roman" w:eastAsia="Times New Roman" w:hAnsi="Times New Roman" w:cstheme="minorHAnsi"/>
          <w:bCs/>
          <w:sz w:val="24"/>
          <w:szCs w:val="24"/>
          <w:lang w:eastAsia="cs-CZ"/>
        </w:rPr>
        <w:t>Objednatel</w:t>
      </w:r>
      <w:r w:rsidR="001E0F8E" w:rsidRPr="00A1121E">
        <w:rPr>
          <w:rFonts w:ascii="Times New Roman" w:eastAsia="Times New Roman" w:hAnsi="Times New Roman" w:cstheme="minorHAnsi"/>
          <w:bCs/>
          <w:sz w:val="24"/>
          <w:szCs w:val="24"/>
          <w:lang w:eastAsia="cs-CZ"/>
        </w:rPr>
        <w:t xml:space="preserve"> zajist</w:t>
      </w:r>
      <w:r w:rsidRPr="00A1121E">
        <w:rPr>
          <w:rFonts w:ascii="Times New Roman" w:eastAsia="Times New Roman" w:hAnsi="Times New Roman" w:cstheme="minorHAnsi"/>
          <w:bCs/>
          <w:sz w:val="24"/>
          <w:szCs w:val="24"/>
          <w:lang w:eastAsia="cs-CZ"/>
        </w:rPr>
        <w:t>í</w:t>
      </w:r>
      <w:r w:rsidR="001E0F8E" w:rsidRPr="00A1121E">
        <w:rPr>
          <w:rFonts w:ascii="Times New Roman" w:eastAsia="Times New Roman" w:hAnsi="Times New Roman" w:cstheme="minorHAnsi"/>
          <w:bCs/>
          <w:sz w:val="24"/>
          <w:szCs w:val="24"/>
          <w:lang w:eastAsia="cs-CZ"/>
        </w:rPr>
        <w:t xml:space="preserve"> jednoznačnou identifikaci jednotlivých vzorků</w:t>
      </w:r>
      <w:r w:rsidR="003C3E26">
        <w:rPr>
          <w:rFonts w:ascii="Times New Roman" w:eastAsia="Times New Roman" w:hAnsi="Times New Roman" w:cstheme="minorHAnsi"/>
          <w:bCs/>
          <w:sz w:val="24"/>
          <w:szCs w:val="24"/>
          <w:lang w:eastAsia="cs-CZ"/>
        </w:rPr>
        <w:t xml:space="preserve"> jím stanovenými</w:t>
      </w:r>
      <w:r w:rsidR="001E0F8E" w:rsidRPr="00A1121E">
        <w:rPr>
          <w:rFonts w:ascii="Times New Roman" w:eastAsia="Times New Roman" w:hAnsi="Times New Roman" w:cstheme="minorHAnsi"/>
          <w:bCs/>
          <w:sz w:val="24"/>
          <w:szCs w:val="24"/>
          <w:lang w:eastAsia="cs-CZ"/>
        </w:rPr>
        <w:t xml:space="preserve"> identifikátor</w:t>
      </w:r>
      <w:r w:rsidRPr="00A1121E">
        <w:rPr>
          <w:rFonts w:ascii="Times New Roman" w:eastAsia="Times New Roman" w:hAnsi="Times New Roman" w:cstheme="minorHAnsi"/>
          <w:bCs/>
          <w:sz w:val="24"/>
          <w:szCs w:val="24"/>
          <w:lang w:eastAsia="cs-CZ"/>
        </w:rPr>
        <w:t>y</w:t>
      </w:r>
      <w:r w:rsidR="00A53E44" w:rsidRPr="00A1121E">
        <w:rPr>
          <w:rFonts w:ascii="Times New Roman" w:eastAsia="Times New Roman" w:hAnsi="Times New Roman" w:cstheme="minorHAnsi"/>
          <w:bCs/>
          <w:sz w:val="24"/>
          <w:szCs w:val="24"/>
          <w:lang w:eastAsia="cs-CZ"/>
        </w:rPr>
        <w:t xml:space="preserve">. </w:t>
      </w:r>
      <w:r w:rsidR="00BC6323">
        <w:rPr>
          <w:rFonts w:ascii="Times New Roman" w:eastAsia="Times New Roman" w:hAnsi="Times New Roman" w:cstheme="minorHAnsi"/>
          <w:bCs/>
          <w:sz w:val="24"/>
          <w:szCs w:val="24"/>
          <w:lang w:eastAsia="cs-CZ"/>
        </w:rPr>
        <w:t>Poskytovatel</w:t>
      </w:r>
      <w:r w:rsidR="00A53E44" w:rsidRPr="00A1121E">
        <w:rPr>
          <w:rFonts w:ascii="Times New Roman" w:eastAsia="Times New Roman" w:hAnsi="Times New Roman" w:cstheme="minorHAnsi"/>
          <w:bCs/>
          <w:sz w:val="24"/>
          <w:szCs w:val="24"/>
          <w:lang w:eastAsia="cs-CZ"/>
        </w:rPr>
        <w:t xml:space="preserve"> se zavazuje</w:t>
      </w:r>
      <w:r w:rsidR="001E0F8E" w:rsidRPr="00A1121E">
        <w:rPr>
          <w:rFonts w:ascii="Times New Roman" w:eastAsia="Times New Roman" w:hAnsi="Times New Roman" w:cstheme="minorHAnsi"/>
          <w:bCs/>
          <w:sz w:val="24"/>
          <w:szCs w:val="24"/>
          <w:lang w:eastAsia="cs-CZ"/>
        </w:rPr>
        <w:t xml:space="preserve"> potvrdit </w:t>
      </w:r>
      <w:r w:rsidR="00A53E44" w:rsidRPr="00A1121E">
        <w:rPr>
          <w:rFonts w:ascii="Times New Roman" w:eastAsia="Times New Roman" w:hAnsi="Times New Roman" w:cstheme="minorHAnsi"/>
          <w:bCs/>
          <w:sz w:val="24"/>
          <w:szCs w:val="24"/>
          <w:lang w:eastAsia="cs-CZ"/>
        </w:rPr>
        <w:t xml:space="preserve">přijetí vzorků </w:t>
      </w:r>
      <w:r w:rsidR="001E0F8E" w:rsidRPr="00A1121E">
        <w:rPr>
          <w:rFonts w:ascii="Times New Roman" w:eastAsia="Times New Roman" w:hAnsi="Times New Roman" w:cstheme="minorHAnsi"/>
          <w:bCs/>
          <w:sz w:val="24"/>
          <w:szCs w:val="24"/>
          <w:lang w:eastAsia="cs-CZ"/>
        </w:rPr>
        <w:t>zprávou zaslanou na e-mailovou adresu</w:t>
      </w:r>
      <w:r w:rsidR="00A53E44" w:rsidRPr="00A1121E">
        <w:rPr>
          <w:rFonts w:ascii="Times New Roman" w:eastAsia="Times New Roman" w:hAnsi="Times New Roman" w:cstheme="minorHAnsi"/>
          <w:bCs/>
          <w:sz w:val="24"/>
          <w:szCs w:val="24"/>
          <w:lang w:eastAsia="cs-CZ"/>
        </w:rPr>
        <w:t xml:space="preserve"> zástupce Objednatele dle čl. 1</w:t>
      </w:r>
      <w:r w:rsidR="00D42B36">
        <w:rPr>
          <w:rFonts w:ascii="Times New Roman" w:eastAsia="Times New Roman" w:hAnsi="Times New Roman" w:cstheme="minorHAnsi"/>
          <w:bCs/>
          <w:sz w:val="24"/>
          <w:szCs w:val="24"/>
          <w:lang w:eastAsia="cs-CZ"/>
        </w:rPr>
        <w:t>2</w:t>
      </w:r>
      <w:r w:rsidR="00A53E44" w:rsidRPr="00A1121E">
        <w:rPr>
          <w:rFonts w:ascii="Times New Roman" w:eastAsia="Times New Roman" w:hAnsi="Times New Roman" w:cstheme="minorHAnsi"/>
          <w:bCs/>
          <w:sz w:val="24"/>
          <w:szCs w:val="24"/>
          <w:lang w:eastAsia="cs-CZ"/>
        </w:rPr>
        <w:t>.6. této Smlouvy</w:t>
      </w:r>
      <w:r w:rsidR="001E0F8E" w:rsidRPr="00A1121E">
        <w:rPr>
          <w:rFonts w:ascii="Times New Roman" w:eastAsia="Times New Roman" w:hAnsi="Times New Roman" w:cstheme="minorHAnsi"/>
          <w:bCs/>
          <w:sz w:val="24"/>
          <w:szCs w:val="24"/>
          <w:lang w:eastAsia="cs-CZ"/>
        </w:rPr>
        <w:t>.</w:t>
      </w:r>
      <w:r w:rsidR="001E0F8E" w:rsidRPr="00A1121E">
        <w:rPr>
          <w:rFonts w:ascii="Times New Roman" w:eastAsia="Times New Roman" w:hAnsi="Times New Roman" w:cs="Times New Roman"/>
          <w:sz w:val="24"/>
          <w:szCs w:val="24"/>
          <w:lang w:eastAsia="cs-CZ"/>
        </w:rPr>
        <w:t xml:space="preserve"> </w:t>
      </w:r>
    </w:p>
    <w:p w14:paraId="213FFD85" w14:textId="77777777" w:rsidR="001E0F8E" w:rsidRPr="00A1121E" w:rsidRDefault="001E0F8E" w:rsidP="001E0F8E">
      <w:pPr>
        <w:spacing w:after="0" w:line="240" w:lineRule="auto"/>
        <w:ind w:left="567"/>
        <w:jc w:val="both"/>
        <w:outlineLvl w:val="3"/>
        <w:rPr>
          <w:rFonts w:ascii="Times New Roman" w:eastAsia="Times New Roman" w:hAnsi="Times New Roman" w:cstheme="minorHAnsi"/>
          <w:bCs/>
          <w:sz w:val="24"/>
          <w:szCs w:val="24"/>
          <w:lang w:eastAsia="cs-CZ"/>
        </w:rPr>
      </w:pPr>
    </w:p>
    <w:p w14:paraId="5FDC1463" w14:textId="08D0130E" w:rsidR="00A53E44" w:rsidRPr="00A1121E" w:rsidRDefault="001E0F8E" w:rsidP="00A1121E">
      <w:pPr>
        <w:numPr>
          <w:ilvl w:val="1"/>
          <w:numId w:val="9"/>
        </w:numPr>
        <w:spacing w:after="0" w:line="240" w:lineRule="auto"/>
        <w:ind w:left="567" w:hanging="567"/>
        <w:jc w:val="both"/>
        <w:outlineLvl w:val="3"/>
        <w:rPr>
          <w:rFonts w:ascii="Times New Roman" w:eastAsia="Times New Roman" w:hAnsi="Times New Roman" w:cstheme="minorHAnsi"/>
          <w:bCs/>
          <w:sz w:val="24"/>
          <w:szCs w:val="24"/>
          <w:lang w:eastAsia="cs-CZ"/>
        </w:rPr>
      </w:pPr>
      <w:r w:rsidRPr="00A1121E">
        <w:rPr>
          <w:rFonts w:ascii="Times New Roman" w:eastAsia="Times New Roman" w:hAnsi="Times New Roman" w:cs="Times New Roman"/>
          <w:sz w:val="24"/>
          <w:szCs w:val="24"/>
          <w:lang w:eastAsia="cs-CZ"/>
        </w:rPr>
        <w:t xml:space="preserve">Poskytovatel </w:t>
      </w:r>
      <w:r w:rsidR="00A53E44" w:rsidRPr="00A1121E">
        <w:rPr>
          <w:rFonts w:ascii="Times New Roman" w:eastAsia="Times New Roman" w:hAnsi="Times New Roman" w:cs="Times New Roman"/>
          <w:sz w:val="24"/>
          <w:szCs w:val="24"/>
          <w:lang w:eastAsia="cs-CZ"/>
        </w:rPr>
        <w:t xml:space="preserve">se zavazuje </w:t>
      </w:r>
      <w:r w:rsidRPr="00A1121E">
        <w:rPr>
          <w:rFonts w:ascii="Times New Roman" w:eastAsia="Times New Roman" w:hAnsi="Times New Roman" w:cs="Times New Roman"/>
          <w:sz w:val="24"/>
          <w:szCs w:val="24"/>
          <w:lang w:eastAsia="cs-CZ"/>
        </w:rPr>
        <w:t>na vlastní nebezpečí a náklady</w:t>
      </w:r>
      <w:r w:rsidR="00A53E44" w:rsidRPr="00A1121E">
        <w:rPr>
          <w:rFonts w:ascii="Times New Roman" w:eastAsia="Times New Roman" w:hAnsi="Times New Roman" w:cs="Times New Roman"/>
          <w:sz w:val="24"/>
          <w:szCs w:val="24"/>
          <w:lang w:eastAsia="cs-CZ"/>
        </w:rPr>
        <w:t xml:space="preserve"> dodat</w:t>
      </w:r>
      <w:r w:rsidRPr="00A1121E">
        <w:rPr>
          <w:rFonts w:ascii="Times New Roman" w:eastAsia="Times New Roman" w:hAnsi="Times New Roman" w:cs="Times New Roman"/>
          <w:sz w:val="24"/>
          <w:szCs w:val="24"/>
          <w:lang w:eastAsia="cs-CZ"/>
        </w:rPr>
        <w:t xml:space="preserve"> Objednateli výsledky poskytovaných služeb </w:t>
      </w:r>
      <w:r w:rsidR="00A53E44" w:rsidRPr="00A1121E">
        <w:rPr>
          <w:rFonts w:ascii="Times New Roman" w:eastAsia="Times New Roman" w:hAnsi="Times New Roman" w:cs="Times New Roman"/>
          <w:sz w:val="24"/>
          <w:szCs w:val="24"/>
          <w:lang w:eastAsia="cs-CZ"/>
        </w:rPr>
        <w:t>v dodací lhůtě stanovené Objednatelem v příslušné objednávce</w:t>
      </w:r>
      <w:r w:rsidR="00F05952">
        <w:rPr>
          <w:rFonts w:ascii="Times New Roman" w:eastAsia="Times New Roman" w:hAnsi="Times New Roman" w:cs="Times New Roman"/>
          <w:sz w:val="24"/>
          <w:szCs w:val="24"/>
          <w:lang w:eastAsia="cs-CZ"/>
        </w:rPr>
        <w:t xml:space="preserve"> </w:t>
      </w:r>
      <w:r w:rsidR="00466D26">
        <w:rPr>
          <w:rFonts w:ascii="Times New Roman" w:eastAsia="Times New Roman" w:hAnsi="Times New Roman" w:cs="Times New Roman"/>
          <w:sz w:val="24"/>
          <w:szCs w:val="24"/>
          <w:lang w:eastAsia="cs-CZ"/>
        </w:rPr>
        <w:t xml:space="preserve">(dílčí smlouvě) </w:t>
      </w:r>
      <w:r w:rsidR="00F05952">
        <w:rPr>
          <w:rFonts w:ascii="Times New Roman" w:eastAsia="Times New Roman" w:hAnsi="Times New Roman" w:cs="Times New Roman"/>
          <w:sz w:val="24"/>
          <w:szCs w:val="24"/>
          <w:lang w:eastAsia="cs-CZ"/>
        </w:rPr>
        <w:t xml:space="preserve">s tím, že tato doba </w:t>
      </w:r>
      <w:r w:rsidR="00F05952" w:rsidRPr="00A1121E">
        <w:rPr>
          <w:rFonts w:ascii="Times New Roman" w:eastAsia="Times New Roman" w:hAnsi="Times New Roman" w:cs="Times New Roman"/>
          <w:b/>
          <w:sz w:val="24"/>
          <w:szCs w:val="24"/>
          <w:lang w:eastAsia="cs-CZ"/>
        </w:rPr>
        <w:t xml:space="preserve">nebude kratší než </w:t>
      </w:r>
      <w:r w:rsidR="00466D26" w:rsidRPr="00A1121E">
        <w:rPr>
          <w:rFonts w:ascii="Times New Roman" w:eastAsia="Times New Roman" w:hAnsi="Times New Roman" w:cs="Times New Roman"/>
          <w:b/>
          <w:sz w:val="24"/>
          <w:szCs w:val="24"/>
          <w:lang w:eastAsia="cs-CZ"/>
        </w:rPr>
        <w:t>šest (</w:t>
      </w:r>
      <w:r w:rsidR="00F05952" w:rsidRPr="00A1121E">
        <w:rPr>
          <w:rFonts w:ascii="Times New Roman" w:eastAsia="Times New Roman" w:hAnsi="Times New Roman" w:cs="Times New Roman"/>
          <w:b/>
          <w:sz w:val="24"/>
          <w:szCs w:val="24"/>
          <w:lang w:eastAsia="cs-CZ"/>
        </w:rPr>
        <w:t>6</w:t>
      </w:r>
      <w:r w:rsidR="00466D26" w:rsidRPr="00A1121E">
        <w:rPr>
          <w:rFonts w:ascii="Times New Roman" w:eastAsia="Times New Roman" w:hAnsi="Times New Roman" w:cs="Times New Roman"/>
          <w:b/>
          <w:sz w:val="24"/>
          <w:szCs w:val="24"/>
          <w:lang w:eastAsia="cs-CZ"/>
        </w:rPr>
        <w:t>)</w:t>
      </w:r>
      <w:r w:rsidR="00F05952" w:rsidRPr="00A1121E">
        <w:rPr>
          <w:rFonts w:ascii="Times New Roman" w:eastAsia="Times New Roman" w:hAnsi="Times New Roman" w:cs="Times New Roman"/>
          <w:b/>
          <w:sz w:val="24"/>
          <w:szCs w:val="24"/>
          <w:lang w:eastAsia="cs-CZ"/>
        </w:rPr>
        <w:t xml:space="preserve"> týdnů</w:t>
      </w:r>
      <w:r w:rsidR="006330A8">
        <w:rPr>
          <w:rFonts w:ascii="Times New Roman" w:eastAsia="Times New Roman" w:hAnsi="Times New Roman" w:cs="Times New Roman"/>
          <w:sz w:val="24"/>
          <w:szCs w:val="24"/>
          <w:lang w:eastAsia="cs-CZ"/>
        </w:rPr>
        <w:t xml:space="preserve"> ode dne účinnosti </w:t>
      </w:r>
      <w:r w:rsidR="00466D26">
        <w:rPr>
          <w:rFonts w:ascii="Times New Roman" w:eastAsia="Times New Roman" w:hAnsi="Times New Roman" w:cs="Times New Roman"/>
          <w:sz w:val="24"/>
          <w:szCs w:val="24"/>
          <w:lang w:eastAsia="cs-CZ"/>
        </w:rPr>
        <w:t>příslušné dílčí smlouvy</w:t>
      </w:r>
      <w:r w:rsidR="00A53E44" w:rsidRPr="00A1121E">
        <w:rPr>
          <w:rFonts w:ascii="Times New Roman" w:eastAsia="Times New Roman" w:hAnsi="Times New Roman" w:cs="Times New Roman"/>
          <w:sz w:val="24"/>
          <w:szCs w:val="24"/>
          <w:lang w:eastAsia="cs-CZ"/>
        </w:rPr>
        <w:t xml:space="preserve">. </w:t>
      </w:r>
      <w:r w:rsidR="00DE475C">
        <w:rPr>
          <w:rFonts w:ascii="Times New Roman" w:eastAsia="Times New Roman" w:hAnsi="Times New Roman" w:cs="Times New Roman"/>
          <w:sz w:val="24"/>
          <w:szCs w:val="24"/>
          <w:lang w:eastAsia="cs-CZ"/>
        </w:rPr>
        <w:t xml:space="preserve">Dodáním </w:t>
      </w:r>
      <w:r w:rsidR="005B58DE">
        <w:rPr>
          <w:rFonts w:ascii="Times New Roman" w:eastAsia="Times New Roman" w:hAnsi="Times New Roman" w:cs="Times New Roman"/>
          <w:sz w:val="24"/>
          <w:szCs w:val="24"/>
          <w:lang w:eastAsia="cs-CZ"/>
        </w:rPr>
        <w:t>výsledků poskytovaných služeb</w:t>
      </w:r>
      <w:r w:rsidR="00DE475C">
        <w:rPr>
          <w:rFonts w:ascii="Times New Roman" w:eastAsia="Times New Roman" w:hAnsi="Times New Roman" w:cs="Times New Roman"/>
          <w:sz w:val="24"/>
          <w:szCs w:val="24"/>
          <w:lang w:eastAsia="cs-CZ"/>
        </w:rPr>
        <w:t xml:space="preserve"> se rozumí jejich prokazatelné doručení</w:t>
      </w:r>
      <w:r w:rsidR="005B58DE">
        <w:rPr>
          <w:rFonts w:ascii="Times New Roman" w:eastAsia="Times New Roman" w:hAnsi="Times New Roman" w:cs="Times New Roman"/>
          <w:sz w:val="24"/>
          <w:szCs w:val="24"/>
          <w:lang w:eastAsia="cs-CZ"/>
        </w:rPr>
        <w:t xml:space="preserve"> Objednateli postupem dle čl. 5.</w:t>
      </w:r>
      <w:r w:rsidR="003C3E26">
        <w:rPr>
          <w:rFonts w:ascii="Times New Roman" w:eastAsia="Times New Roman" w:hAnsi="Times New Roman" w:cs="Times New Roman"/>
          <w:sz w:val="24"/>
          <w:szCs w:val="24"/>
          <w:lang w:eastAsia="cs-CZ"/>
        </w:rPr>
        <w:t>3 této S</w:t>
      </w:r>
      <w:r w:rsidR="005B58DE">
        <w:rPr>
          <w:rFonts w:ascii="Times New Roman" w:eastAsia="Times New Roman" w:hAnsi="Times New Roman" w:cs="Times New Roman"/>
          <w:sz w:val="24"/>
          <w:szCs w:val="24"/>
          <w:lang w:eastAsia="cs-CZ"/>
        </w:rPr>
        <w:t>mlouvy</w:t>
      </w:r>
      <w:r w:rsidR="00DE475C">
        <w:rPr>
          <w:rFonts w:ascii="Times New Roman" w:eastAsia="Times New Roman" w:hAnsi="Times New Roman" w:cs="Times New Roman"/>
          <w:sz w:val="24"/>
          <w:szCs w:val="24"/>
          <w:lang w:eastAsia="cs-CZ"/>
        </w:rPr>
        <w:t xml:space="preserve">. </w:t>
      </w:r>
      <w:r w:rsidR="00A53E44" w:rsidRPr="00A1121E">
        <w:rPr>
          <w:rFonts w:ascii="Times New Roman" w:eastAsia="Times New Roman" w:hAnsi="Times New Roman" w:cs="Times New Roman"/>
          <w:sz w:val="24"/>
          <w:szCs w:val="24"/>
          <w:lang w:eastAsia="cs-CZ"/>
        </w:rPr>
        <w:t xml:space="preserve">Pro vyloučení pochybností </w:t>
      </w:r>
      <w:r w:rsidR="003C3E26">
        <w:rPr>
          <w:rFonts w:ascii="Times New Roman" w:eastAsia="Times New Roman" w:hAnsi="Times New Roman" w:cs="Times New Roman"/>
          <w:sz w:val="24"/>
          <w:szCs w:val="24"/>
          <w:lang w:eastAsia="cs-CZ"/>
        </w:rPr>
        <w:t>S</w:t>
      </w:r>
      <w:r w:rsidR="00A53E44" w:rsidRPr="00A1121E">
        <w:rPr>
          <w:rFonts w:ascii="Times New Roman" w:eastAsia="Times New Roman" w:hAnsi="Times New Roman" w:cs="Times New Roman"/>
          <w:sz w:val="24"/>
          <w:szCs w:val="24"/>
          <w:lang w:eastAsia="cs-CZ"/>
        </w:rPr>
        <w:t xml:space="preserve">mluvní strany ujednaly, že dodací lhůta dle příslušné objednávky počíná běžet </w:t>
      </w:r>
      <w:r w:rsidR="00F05952">
        <w:rPr>
          <w:rFonts w:ascii="Times New Roman" w:eastAsia="Times New Roman" w:hAnsi="Times New Roman" w:cs="Times New Roman"/>
          <w:sz w:val="24"/>
          <w:szCs w:val="24"/>
          <w:lang w:eastAsia="cs-CZ"/>
        </w:rPr>
        <w:t xml:space="preserve">ode dne následujícího po </w:t>
      </w:r>
      <w:r w:rsidR="006330A8">
        <w:rPr>
          <w:rFonts w:ascii="Times New Roman" w:eastAsia="Times New Roman" w:hAnsi="Times New Roman" w:cs="Times New Roman"/>
          <w:sz w:val="24"/>
          <w:szCs w:val="24"/>
          <w:lang w:eastAsia="cs-CZ"/>
        </w:rPr>
        <w:t>nabytí účinnosti</w:t>
      </w:r>
      <w:r w:rsidR="00F05952">
        <w:rPr>
          <w:rFonts w:ascii="Times New Roman" w:eastAsia="Times New Roman" w:hAnsi="Times New Roman" w:cs="Times New Roman"/>
          <w:sz w:val="24"/>
          <w:szCs w:val="24"/>
          <w:lang w:eastAsia="cs-CZ"/>
        </w:rPr>
        <w:t xml:space="preserve"> </w:t>
      </w:r>
      <w:r w:rsidR="00466D26">
        <w:rPr>
          <w:rFonts w:ascii="Times New Roman" w:eastAsia="Times New Roman" w:hAnsi="Times New Roman" w:cs="Times New Roman"/>
          <w:sz w:val="24"/>
          <w:szCs w:val="24"/>
          <w:lang w:eastAsia="cs-CZ"/>
        </w:rPr>
        <w:t>dílčí smlouvy</w:t>
      </w:r>
      <w:r w:rsidR="00F05952">
        <w:rPr>
          <w:rFonts w:ascii="Times New Roman" w:eastAsia="Times New Roman" w:hAnsi="Times New Roman" w:cs="Times New Roman"/>
          <w:sz w:val="24"/>
          <w:szCs w:val="24"/>
          <w:lang w:eastAsia="cs-CZ"/>
        </w:rPr>
        <w:t xml:space="preserve"> </w:t>
      </w:r>
      <w:r w:rsidR="00A91725">
        <w:rPr>
          <w:rFonts w:ascii="Times New Roman" w:eastAsia="Times New Roman" w:hAnsi="Times New Roman" w:cs="Times New Roman"/>
          <w:sz w:val="24"/>
          <w:szCs w:val="24"/>
          <w:lang w:eastAsia="cs-CZ"/>
        </w:rPr>
        <w:t>dle čl. 3.4. této smlouvy a</w:t>
      </w:r>
      <w:r w:rsidR="00F05952">
        <w:rPr>
          <w:rFonts w:ascii="Times New Roman" w:eastAsia="Times New Roman" w:hAnsi="Times New Roman" w:cs="Times New Roman"/>
          <w:sz w:val="24"/>
          <w:szCs w:val="24"/>
          <w:lang w:eastAsia="cs-CZ"/>
        </w:rPr>
        <w:t xml:space="preserve">nebo ode dne následujícího po dni, kdy </w:t>
      </w:r>
      <w:r w:rsidR="00A53E44" w:rsidRPr="00A1121E">
        <w:rPr>
          <w:rFonts w:ascii="Times New Roman" w:eastAsia="Times New Roman" w:hAnsi="Times New Roman" w:cs="Times New Roman"/>
          <w:sz w:val="24"/>
          <w:szCs w:val="24"/>
          <w:lang w:eastAsia="cs-CZ"/>
        </w:rPr>
        <w:t>se vzorky dostaly do dispozice Poskytovatele</w:t>
      </w:r>
      <w:r w:rsidR="00F05952" w:rsidRPr="003C3E26">
        <w:rPr>
          <w:rFonts w:ascii="Times New Roman" w:eastAsia="Times New Roman" w:hAnsi="Times New Roman" w:cs="Times New Roman"/>
          <w:sz w:val="24"/>
          <w:szCs w:val="24"/>
          <w:lang w:eastAsia="cs-CZ"/>
        </w:rPr>
        <w:t xml:space="preserve">, </w:t>
      </w:r>
      <w:r w:rsidR="00466D26">
        <w:rPr>
          <w:rFonts w:ascii="Times New Roman" w:eastAsia="Times New Roman" w:hAnsi="Times New Roman" w:cs="Times New Roman"/>
          <w:sz w:val="24"/>
          <w:szCs w:val="24"/>
          <w:lang w:eastAsia="cs-CZ"/>
        </w:rPr>
        <w:t>a </w:t>
      </w:r>
      <w:r w:rsidR="00F05952">
        <w:rPr>
          <w:rFonts w:ascii="Times New Roman" w:eastAsia="Times New Roman" w:hAnsi="Times New Roman" w:cs="Times New Roman"/>
          <w:sz w:val="24"/>
          <w:szCs w:val="24"/>
          <w:lang w:eastAsia="cs-CZ"/>
        </w:rPr>
        <w:t xml:space="preserve">to </w:t>
      </w:r>
      <w:r w:rsidR="00F05952" w:rsidRPr="003C3E26">
        <w:rPr>
          <w:rFonts w:ascii="Times New Roman" w:eastAsia="Times New Roman" w:hAnsi="Times New Roman" w:cs="Times New Roman"/>
          <w:sz w:val="24"/>
          <w:szCs w:val="24"/>
          <w:lang w:eastAsia="cs-CZ"/>
        </w:rPr>
        <w:t>podle toho</w:t>
      </w:r>
      <w:r w:rsidR="00F05952">
        <w:rPr>
          <w:rFonts w:ascii="Times New Roman" w:eastAsia="Times New Roman" w:hAnsi="Times New Roman" w:cs="Times New Roman"/>
          <w:sz w:val="24"/>
          <w:szCs w:val="24"/>
          <w:lang w:eastAsia="cs-CZ"/>
        </w:rPr>
        <w:t xml:space="preserve">, který </w:t>
      </w:r>
      <w:r w:rsidR="006330A8">
        <w:rPr>
          <w:rFonts w:ascii="Times New Roman" w:eastAsia="Times New Roman" w:hAnsi="Times New Roman" w:cs="Times New Roman"/>
          <w:sz w:val="24"/>
          <w:szCs w:val="24"/>
          <w:lang w:eastAsia="cs-CZ"/>
        </w:rPr>
        <w:t xml:space="preserve">z těchto </w:t>
      </w:r>
      <w:r w:rsidR="00F05952">
        <w:rPr>
          <w:rFonts w:ascii="Times New Roman" w:eastAsia="Times New Roman" w:hAnsi="Times New Roman" w:cs="Times New Roman"/>
          <w:sz w:val="24"/>
          <w:szCs w:val="24"/>
          <w:lang w:eastAsia="cs-CZ"/>
        </w:rPr>
        <w:t>okamžik</w:t>
      </w:r>
      <w:r w:rsidR="00A91725">
        <w:rPr>
          <w:rFonts w:ascii="Times New Roman" w:eastAsia="Times New Roman" w:hAnsi="Times New Roman" w:cs="Times New Roman"/>
          <w:sz w:val="24"/>
          <w:szCs w:val="24"/>
          <w:lang w:eastAsia="cs-CZ"/>
        </w:rPr>
        <w:t>ů</w:t>
      </w:r>
      <w:r w:rsidR="00F05952">
        <w:rPr>
          <w:rFonts w:ascii="Times New Roman" w:eastAsia="Times New Roman" w:hAnsi="Times New Roman" w:cs="Times New Roman"/>
          <w:sz w:val="24"/>
          <w:szCs w:val="24"/>
          <w:lang w:eastAsia="cs-CZ"/>
        </w:rPr>
        <w:t xml:space="preserve"> nastal později. </w:t>
      </w:r>
      <w:r w:rsidR="00A53E44" w:rsidRPr="00A1121E">
        <w:rPr>
          <w:rFonts w:ascii="Times New Roman" w:eastAsia="Times New Roman" w:hAnsi="Times New Roman" w:cs="Times New Roman"/>
          <w:sz w:val="24"/>
          <w:szCs w:val="24"/>
          <w:lang w:eastAsia="cs-CZ"/>
        </w:rPr>
        <w:t xml:space="preserve"> </w:t>
      </w:r>
    </w:p>
    <w:p w14:paraId="6CC6BED3" w14:textId="77777777" w:rsidR="001E0F8E" w:rsidRPr="00A1121E" w:rsidRDefault="001E0F8E" w:rsidP="00A1121E">
      <w:pPr>
        <w:spacing w:after="0" w:line="240" w:lineRule="auto"/>
        <w:jc w:val="both"/>
        <w:outlineLvl w:val="3"/>
        <w:rPr>
          <w:rFonts w:ascii="Times New Roman" w:eastAsia="Times New Roman" w:hAnsi="Times New Roman" w:cstheme="minorHAnsi"/>
          <w:bCs/>
          <w:sz w:val="24"/>
          <w:szCs w:val="24"/>
          <w:lang w:eastAsia="cs-CZ"/>
        </w:rPr>
      </w:pPr>
    </w:p>
    <w:p w14:paraId="1F93A1B6" w14:textId="18C477A9" w:rsidR="001E0F8E" w:rsidRPr="00A1121E" w:rsidRDefault="001E0F8E" w:rsidP="0096758F">
      <w:pPr>
        <w:numPr>
          <w:ilvl w:val="1"/>
          <w:numId w:val="9"/>
        </w:numPr>
        <w:spacing w:after="0" w:line="240" w:lineRule="auto"/>
        <w:ind w:left="567" w:hanging="567"/>
        <w:jc w:val="both"/>
        <w:outlineLvl w:val="3"/>
        <w:rPr>
          <w:rFonts w:ascii="Times New Roman" w:eastAsia="Times New Roman" w:hAnsi="Times New Roman" w:cs="Times New Roman"/>
          <w:sz w:val="24"/>
          <w:szCs w:val="24"/>
          <w:lang w:eastAsia="cs-CZ"/>
        </w:rPr>
      </w:pPr>
      <w:r w:rsidRPr="00A1121E">
        <w:rPr>
          <w:rFonts w:ascii="Times New Roman" w:eastAsia="Times New Roman" w:hAnsi="Times New Roman" w:cstheme="minorHAnsi"/>
          <w:bCs/>
          <w:sz w:val="24"/>
          <w:szCs w:val="24"/>
          <w:lang w:eastAsia="cs-CZ"/>
        </w:rPr>
        <w:t xml:space="preserve">Výsledky poskytovaných služeb </w:t>
      </w:r>
      <w:r w:rsidR="00A53E44" w:rsidRPr="00BC6323">
        <w:rPr>
          <w:rFonts w:ascii="Times New Roman" w:eastAsia="Times New Roman" w:hAnsi="Times New Roman" w:cstheme="minorHAnsi"/>
          <w:bCs/>
          <w:sz w:val="24"/>
          <w:szCs w:val="24"/>
          <w:lang w:eastAsia="cs-CZ"/>
        </w:rPr>
        <w:t xml:space="preserve">budou </w:t>
      </w:r>
      <w:r w:rsidR="0026782C" w:rsidRPr="00BC6323">
        <w:rPr>
          <w:rFonts w:ascii="Times New Roman" w:eastAsia="Times New Roman" w:hAnsi="Times New Roman" w:cstheme="minorHAnsi"/>
          <w:bCs/>
          <w:sz w:val="24"/>
          <w:szCs w:val="24"/>
          <w:lang w:eastAsia="cs-CZ"/>
        </w:rPr>
        <w:t xml:space="preserve">Poskytovatelem </w:t>
      </w:r>
      <w:r w:rsidR="00A53E44" w:rsidRPr="00BC6323">
        <w:rPr>
          <w:rFonts w:ascii="Times New Roman" w:eastAsia="Times New Roman" w:hAnsi="Times New Roman" w:cstheme="minorHAnsi"/>
          <w:bCs/>
          <w:sz w:val="24"/>
          <w:szCs w:val="24"/>
          <w:lang w:eastAsia="cs-CZ"/>
        </w:rPr>
        <w:t>zpracovány do protokolu</w:t>
      </w:r>
      <w:r w:rsidR="0096758F" w:rsidRPr="0096758F">
        <w:t xml:space="preserve"> </w:t>
      </w:r>
      <w:r w:rsidR="0096758F" w:rsidRPr="0096758F">
        <w:rPr>
          <w:rFonts w:ascii="Times New Roman" w:eastAsia="Times New Roman" w:hAnsi="Times New Roman" w:cstheme="minorHAnsi"/>
          <w:bCs/>
          <w:sz w:val="24"/>
          <w:szCs w:val="24"/>
          <w:lang w:eastAsia="cs-CZ"/>
        </w:rPr>
        <w:t>popisující</w:t>
      </w:r>
      <w:r w:rsidR="0096758F">
        <w:rPr>
          <w:rFonts w:ascii="Times New Roman" w:eastAsia="Times New Roman" w:hAnsi="Times New Roman" w:cstheme="minorHAnsi"/>
          <w:bCs/>
          <w:sz w:val="24"/>
          <w:szCs w:val="24"/>
          <w:lang w:eastAsia="cs-CZ"/>
        </w:rPr>
        <w:t>ho</w:t>
      </w:r>
      <w:r w:rsidR="0096758F" w:rsidRPr="0096758F">
        <w:rPr>
          <w:rFonts w:ascii="Times New Roman" w:eastAsia="Times New Roman" w:hAnsi="Times New Roman" w:cstheme="minorHAnsi"/>
          <w:bCs/>
          <w:sz w:val="24"/>
          <w:szCs w:val="24"/>
          <w:lang w:eastAsia="cs-CZ"/>
        </w:rPr>
        <w:t xml:space="preserve"> průběh zpracování vzorků a kontroly kvality dat na výstupu</w:t>
      </w:r>
      <w:r w:rsidR="0096758F">
        <w:rPr>
          <w:rFonts w:ascii="Times New Roman" w:eastAsia="Times New Roman" w:hAnsi="Times New Roman" w:cstheme="minorHAnsi"/>
          <w:bCs/>
          <w:sz w:val="24"/>
          <w:szCs w:val="24"/>
          <w:lang w:eastAsia="cs-CZ"/>
        </w:rPr>
        <w:t xml:space="preserve"> </w:t>
      </w:r>
      <w:r w:rsidR="00D42B36">
        <w:rPr>
          <w:rFonts w:ascii="Times New Roman" w:eastAsia="Times New Roman" w:hAnsi="Times New Roman" w:cstheme="minorHAnsi"/>
          <w:bCs/>
          <w:sz w:val="24"/>
          <w:szCs w:val="24"/>
          <w:lang w:eastAsia="cs-CZ"/>
        </w:rPr>
        <w:t xml:space="preserve">a výzkumné zprávy a </w:t>
      </w:r>
      <w:r w:rsidR="0026782C" w:rsidRPr="00BC6323">
        <w:rPr>
          <w:rFonts w:ascii="Times New Roman" w:eastAsia="Times New Roman" w:hAnsi="Times New Roman" w:cstheme="minorHAnsi"/>
          <w:bCs/>
          <w:sz w:val="24"/>
          <w:szCs w:val="24"/>
          <w:lang w:eastAsia="cs-CZ"/>
        </w:rPr>
        <w:t>v této podobě</w:t>
      </w:r>
      <w:r w:rsidR="00746817">
        <w:rPr>
          <w:rFonts w:ascii="Times New Roman" w:eastAsia="Times New Roman" w:hAnsi="Times New Roman" w:cstheme="minorHAnsi"/>
          <w:bCs/>
          <w:sz w:val="24"/>
          <w:szCs w:val="24"/>
          <w:lang w:eastAsia="cs-CZ"/>
        </w:rPr>
        <w:t xml:space="preserve"> dodány Objednateli na</w:t>
      </w:r>
      <w:r w:rsidR="00A53E44" w:rsidRPr="00BC6323">
        <w:rPr>
          <w:rFonts w:ascii="Times New Roman" w:eastAsia="Times New Roman" w:hAnsi="Times New Roman" w:cstheme="minorHAnsi"/>
          <w:bCs/>
          <w:sz w:val="24"/>
          <w:szCs w:val="24"/>
          <w:lang w:eastAsia="cs-CZ"/>
        </w:rPr>
        <w:t xml:space="preserve"> email</w:t>
      </w:r>
      <w:r w:rsidR="0026782C" w:rsidRPr="00BC6323">
        <w:rPr>
          <w:rFonts w:ascii="Times New Roman" w:eastAsia="Times New Roman" w:hAnsi="Times New Roman" w:cstheme="minorHAnsi"/>
          <w:bCs/>
          <w:sz w:val="24"/>
          <w:szCs w:val="24"/>
          <w:lang w:eastAsia="cs-CZ"/>
        </w:rPr>
        <w:t>ovou adre</w:t>
      </w:r>
      <w:r w:rsidR="0096758F">
        <w:rPr>
          <w:rFonts w:ascii="Times New Roman" w:eastAsia="Times New Roman" w:hAnsi="Times New Roman" w:cstheme="minorHAnsi"/>
          <w:bCs/>
          <w:sz w:val="24"/>
          <w:szCs w:val="24"/>
          <w:lang w:eastAsia="cs-CZ"/>
        </w:rPr>
        <w:t>su zástupce Objednatele dle čl. </w:t>
      </w:r>
      <w:r w:rsidR="0026782C" w:rsidRPr="00BC6323">
        <w:rPr>
          <w:rFonts w:ascii="Times New Roman" w:eastAsia="Times New Roman" w:hAnsi="Times New Roman" w:cstheme="minorHAnsi"/>
          <w:bCs/>
          <w:sz w:val="24"/>
          <w:szCs w:val="24"/>
          <w:lang w:eastAsia="cs-CZ"/>
        </w:rPr>
        <w:t>1</w:t>
      </w:r>
      <w:r w:rsidR="00D42B36">
        <w:rPr>
          <w:rFonts w:ascii="Times New Roman" w:eastAsia="Times New Roman" w:hAnsi="Times New Roman" w:cstheme="minorHAnsi"/>
          <w:bCs/>
          <w:sz w:val="24"/>
          <w:szCs w:val="24"/>
          <w:lang w:eastAsia="cs-CZ"/>
        </w:rPr>
        <w:t>2</w:t>
      </w:r>
      <w:r w:rsidR="0026782C" w:rsidRPr="00BC6323">
        <w:rPr>
          <w:rFonts w:ascii="Times New Roman" w:eastAsia="Times New Roman" w:hAnsi="Times New Roman" w:cstheme="minorHAnsi"/>
          <w:bCs/>
          <w:sz w:val="24"/>
          <w:szCs w:val="24"/>
          <w:lang w:eastAsia="cs-CZ"/>
        </w:rPr>
        <w:t>.6. této Smlouvy</w:t>
      </w:r>
      <w:r w:rsidR="007C726C">
        <w:rPr>
          <w:rFonts w:ascii="Times New Roman" w:eastAsia="Times New Roman" w:hAnsi="Times New Roman" w:cstheme="minorHAnsi"/>
          <w:bCs/>
          <w:sz w:val="24"/>
          <w:szCs w:val="24"/>
          <w:lang w:eastAsia="cs-CZ"/>
        </w:rPr>
        <w:t>.</w:t>
      </w:r>
      <w:r w:rsidRPr="00A1121E">
        <w:rPr>
          <w:rFonts w:ascii="Times New Roman" w:eastAsia="Times New Roman" w:hAnsi="Times New Roman" w:cstheme="minorHAnsi"/>
          <w:bCs/>
          <w:sz w:val="24"/>
          <w:szCs w:val="24"/>
          <w:lang w:eastAsia="cs-CZ"/>
        </w:rPr>
        <w:t xml:space="preserve"> </w:t>
      </w:r>
      <w:r w:rsidR="00536093">
        <w:rPr>
          <w:rFonts w:ascii="Times New Roman" w:eastAsia="Times New Roman" w:hAnsi="Times New Roman" w:cstheme="minorHAnsi"/>
          <w:bCs/>
          <w:sz w:val="24"/>
          <w:szCs w:val="24"/>
          <w:lang w:eastAsia="cs-CZ"/>
        </w:rPr>
        <w:t>Poskytovatel je povinen</w:t>
      </w:r>
      <w:r w:rsidR="005B58DE">
        <w:rPr>
          <w:rFonts w:ascii="Times New Roman" w:eastAsia="Times New Roman" w:hAnsi="Times New Roman" w:cstheme="minorHAnsi"/>
          <w:bCs/>
          <w:sz w:val="24"/>
          <w:szCs w:val="24"/>
          <w:lang w:eastAsia="cs-CZ"/>
        </w:rPr>
        <w:t xml:space="preserve"> používat k</w:t>
      </w:r>
      <w:r w:rsidR="00D42B36">
        <w:rPr>
          <w:rFonts w:ascii="Times New Roman" w:eastAsia="Times New Roman" w:hAnsi="Times New Roman" w:cstheme="minorHAnsi"/>
          <w:bCs/>
          <w:sz w:val="24"/>
          <w:szCs w:val="24"/>
          <w:lang w:eastAsia="cs-CZ"/>
        </w:rPr>
        <w:t> označení</w:t>
      </w:r>
      <w:r w:rsidR="005B58DE">
        <w:rPr>
          <w:rFonts w:ascii="Times New Roman" w:eastAsia="Times New Roman" w:hAnsi="Times New Roman" w:cstheme="minorHAnsi"/>
          <w:bCs/>
          <w:sz w:val="24"/>
          <w:szCs w:val="24"/>
          <w:lang w:eastAsia="cs-CZ"/>
        </w:rPr>
        <w:t xml:space="preserve"> výsledků poskytovaných služeb identifikátorů určených Objednatelem.</w:t>
      </w:r>
      <w:r w:rsidR="00536093">
        <w:rPr>
          <w:rFonts w:ascii="Times New Roman" w:eastAsia="Times New Roman" w:hAnsi="Times New Roman" w:cstheme="minorHAnsi"/>
          <w:bCs/>
          <w:sz w:val="24"/>
          <w:szCs w:val="24"/>
          <w:lang w:eastAsia="cs-CZ"/>
        </w:rPr>
        <w:t xml:space="preserve"> </w:t>
      </w:r>
    </w:p>
    <w:p w14:paraId="551CCD40" w14:textId="77777777" w:rsidR="001E0F8E" w:rsidRPr="00A1121E" w:rsidRDefault="001E0F8E" w:rsidP="001E0F8E">
      <w:pPr>
        <w:spacing w:after="0" w:line="240" w:lineRule="auto"/>
        <w:rPr>
          <w:rFonts w:ascii="Times New Roman" w:eastAsia="Times New Roman" w:hAnsi="Times New Roman" w:cs="Times New Roman"/>
          <w:sz w:val="24"/>
          <w:szCs w:val="24"/>
          <w:lang w:eastAsia="cs-CZ"/>
        </w:rPr>
      </w:pPr>
    </w:p>
    <w:p w14:paraId="4CFAFD32" w14:textId="5F84E6B1" w:rsidR="001E0F8E" w:rsidRPr="00A1121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A1121E">
        <w:rPr>
          <w:rFonts w:ascii="Times New Roman" w:eastAsia="Times New Roman" w:hAnsi="Times New Roman" w:cs="Times New Roman"/>
          <w:sz w:val="24"/>
          <w:szCs w:val="24"/>
          <w:lang w:eastAsia="cs-CZ"/>
        </w:rPr>
        <w:t xml:space="preserve">Poskytovatel je povinen předat Objednateli společně s výsledky poskytovaných služeb veškerou dokumentaci nutnou k převzetí a řádnému užívání výsledků poskytovaných služeb. </w:t>
      </w:r>
    </w:p>
    <w:p w14:paraId="53D0450C" w14:textId="77777777" w:rsidR="001E0F8E" w:rsidRPr="00BC6323" w:rsidRDefault="001E0F8E" w:rsidP="001E0F8E">
      <w:pPr>
        <w:spacing w:after="0" w:line="240" w:lineRule="auto"/>
        <w:ind w:left="567"/>
        <w:rPr>
          <w:rFonts w:ascii="Times New Roman" w:eastAsia="Times New Roman" w:hAnsi="Times New Roman" w:cs="Times New Roman"/>
          <w:sz w:val="24"/>
          <w:szCs w:val="24"/>
          <w:lang w:eastAsia="cs-CZ"/>
        </w:rPr>
      </w:pPr>
    </w:p>
    <w:p w14:paraId="77F5CE0C" w14:textId="15BB8248" w:rsidR="001E0F8E" w:rsidRPr="00A1121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A1121E">
        <w:rPr>
          <w:rFonts w:ascii="Times New Roman" w:eastAsia="Times New Roman" w:hAnsi="Times New Roman" w:cs="Times New Roman"/>
          <w:sz w:val="24"/>
          <w:szCs w:val="24"/>
          <w:lang w:eastAsia="cs-CZ"/>
        </w:rPr>
        <w:t xml:space="preserve">Nebude-li Poskytovatel schopen objednávku </w:t>
      </w:r>
      <w:r w:rsidR="00466D26">
        <w:rPr>
          <w:rFonts w:ascii="Times New Roman" w:eastAsia="Times New Roman" w:hAnsi="Times New Roman" w:cs="Times New Roman"/>
          <w:sz w:val="24"/>
          <w:szCs w:val="24"/>
          <w:lang w:eastAsia="cs-CZ"/>
        </w:rPr>
        <w:t xml:space="preserve">(dílčí smlouvu) </w:t>
      </w:r>
      <w:r w:rsidRPr="00A1121E">
        <w:rPr>
          <w:rFonts w:ascii="Times New Roman" w:eastAsia="Times New Roman" w:hAnsi="Times New Roman" w:cs="Times New Roman"/>
          <w:sz w:val="24"/>
          <w:szCs w:val="24"/>
          <w:lang w:eastAsia="cs-CZ"/>
        </w:rPr>
        <w:t xml:space="preserve">v termínu a množství splnit, je povinen to oznámit Objednateli bez zbytečného odkladu. Práva vyplývající z odpovědnosti za porušení Smlouvy tímto nejsou dotčena. </w:t>
      </w:r>
    </w:p>
    <w:p w14:paraId="43A3EEF7" w14:textId="77777777" w:rsidR="001E0F8E" w:rsidRPr="00A1121E" w:rsidRDefault="001E0F8E" w:rsidP="00A1121E">
      <w:pPr>
        <w:spacing w:after="0" w:line="240" w:lineRule="auto"/>
        <w:jc w:val="both"/>
        <w:outlineLvl w:val="3"/>
        <w:rPr>
          <w:rFonts w:ascii="Times New Roman" w:eastAsia="Times New Roman" w:hAnsi="Times New Roman" w:cs="Times New Roman"/>
          <w:sz w:val="24"/>
          <w:szCs w:val="24"/>
          <w:lang w:eastAsia="cs-CZ"/>
        </w:rPr>
      </w:pPr>
    </w:p>
    <w:p w14:paraId="03135226" w14:textId="77777777" w:rsidR="001E0F8E" w:rsidRPr="00A1121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A1121E">
        <w:rPr>
          <w:rFonts w:ascii="Times New Roman" w:eastAsia="Times New Roman" w:hAnsi="Times New Roman" w:cs="Times New Roman"/>
          <w:sz w:val="24"/>
          <w:szCs w:val="24"/>
          <w:lang w:eastAsia="cs-CZ"/>
        </w:rPr>
        <w:t>Poskytovatel se zavazuje informovat Objednatele o výpadcích v poskytování služeb či distribuci výsledků poskytovaných služeb bez zbytečného odkladu poté, co se o nich dozvěděl, nejpozději však do dvou (2) pracovních dnů.</w:t>
      </w:r>
    </w:p>
    <w:p w14:paraId="17433C2C" w14:textId="77777777" w:rsidR="001E0F8E" w:rsidRPr="00A1121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09681897" w14:textId="77777777" w:rsidR="001E0F8E" w:rsidRPr="00A1121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A1121E">
        <w:rPr>
          <w:rFonts w:ascii="Times New Roman" w:eastAsia="Times New Roman" w:hAnsi="Times New Roman" w:cs="Times New Roman"/>
          <w:sz w:val="24"/>
          <w:szCs w:val="24"/>
          <w:lang w:eastAsia="cs-CZ"/>
        </w:rPr>
        <w:t xml:space="preserve">Objednatel nepřiznává Poskytovateli statut výhradního poskytovatele služeb pro Objednatele. </w:t>
      </w:r>
    </w:p>
    <w:p w14:paraId="79841099"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5A7DC32E" w14:textId="77777777" w:rsidR="001E0F8E" w:rsidRPr="001E0F8E" w:rsidRDefault="001E0F8E" w:rsidP="001E0F8E">
      <w:pPr>
        <w:numPr>
          <w:ilvl w:val="0"/>
          <w:numId w:val="9"/>
        </w:numPr>
        <w:spacing w:after="0" w:line="240" w:lineRule="auto"/>
        <w:ind w:left="567" w:hanging="578"/>
        <w:outlineLvl w:val="0"/>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b/>
          <w:sz w:val="24"/>
          <w:szCs w:val="24"/>
          <w:lang w:eastAsia="cs-CZ"/>
        </w:rPr>
        <w:t>Práva a povinnosti Smluvních stran</w:t>
      </w:r>
    </w:p>
    <w:p w14:paraId="25B59075" w14:textId="77777777" w:rsidR="001E0F8E" w:rsidRPr="001E0F8E" w:rsidRDefault="001E0F8E" w:rsidP="001E0F8E">
      <w:pPr>
        <w:spacing w:after="0" w:line="240" w:lineRule="auto"/>
        <w:ind w:left="567"/>
        <w:jc w:val="both"/>
        <w:outlineLvl w:val="1"/>
        <w:rPr>
          <w:rFonts w:ascii="Times New Roman" w:eastAsia="Times New Roman" w:hAnsi="Times New Roman" w:cs="Times New Roman"/>
          <w:bCs/>
          <w:iCs/>
          <w:sz w:val="24"/>
          <w:szCs w:val="24"/>
          <w:lang w:eastAsia="cs-CZ"/>
        </w:rPr>
      </w:pPr>
    </w:p>
    <w:p w14:paraId="41739CB0" w14:textId="63114BDC" w:rsidR="001E0F8E" w:rsidRPr="001E0F8E" w:rsidRDefault="001E0F8E" w:rsidP="001E0F8E">
      <w:pPr>
        <w:numPr>
          <w:ilvl w:val="1"/>
          <w:numId w:val="9"/>
        </w:numPr>
        <w:spacing w:after="0" w:line="240" w:lineRule="auto"/>
        <w:ind w:left="567" w:hanging="578"/>
        <w:jc w:val="both"/>
        <w:outlineLvl w:val="1"/>
        <w:rPr>
          <w:rFonts w:ascii="Times New Roman" w:eastAsia="Times New Roman" w:hAnsi="Times New Roman" w:cs="Times New Roman"/>
          <w:bCs/>
          <w:iCs/>
          <w:sz w:val="24"/>
          <w:szCs w:val="24"/>
          <w:lang w:eastAsia="cs-CZ"/>
        </w:rPr>
      </w:pPr>
      <w:r w:rsidRPr="001E0F8E">
        <w:rPr>
          <w:rFonts w:ascii="Times New Roman" w:eastAsia="Times New Roman" w:hAnsi="Times New Roman" w:cs="Times New Roman"/>
          <w:bCs/>
          <w:iCs/>
          <w:sz w:val="24"/>
          <w:szCs w:val="28"/>
          <w:lang w:eastAsia="cs-CZ"/>
        </w:rPr>
        <w:fldChar w:fldCharType="begin"/>
      </w:r>
      <w:r w:rsidRPr="001E0F8E">
        <w:rPr>
          <w:rFonts w:ascii="Times New Roman" w:eastAsia="Times New Roman" w:hAnsi="Times New Roman" w:cs="Times New Roman"/>
          <w:bCs/>
          <w:iCs/>
          <w:sz w:val="24"/>
          <w:szCs w:val="28"/>
          <w:lang w:eastAsia="cs-CZ"/>
        </w:rPr>
        <w:instrText xml:space="preserve">  </w:instrText>
      </w:r>
      <w:r w:rsidRPr="001E0F8E">
        <w:rPr>
          <w:rFonts w:ascii="Times New Roman" w:eastAsia="Times New Roman" w:hAnsi="Times New Roman" w:cs="Times New Roman"/>
          <w:bCs/>
          <w:iCs/>
          <w:sz w:val="24"/>
          <w:szCs w:val="28"/>
          <w:lang w:eastAsia="cs-CZ"/>
        </w:rPr>
        <w:fldChar w:fldCharType="end"/>
      </w:r>
      <w:r w:rsidRPr="001E0F8E">
        <w:rPr>
          <w:rFonts w:ascii="Times New Roman" w:eastAsia="Times New Roman" w:hAnsi="Times New Roman" w:cs="Times New Roman"/>
          <w:bCs/>
          <w:iCs/>
          <w:sz w:val="24"/>
          <w:szCs w:val="24"/>
          <w:lang w:eastAsia="cs-CZ"/>
        </w:rPr>
        <w:t xml:space="preserve">Dojde-li kdykoliv za trvání smluvního vztahu ke změně identifikačních údajů či jiných údajů majících vliv na plnění dle této Smlouvy či jednotlivé objednávky </w:t>
      </w:r>
      <w:r w:rsidR="00466D26">
        <w:rPr>
          <w:rFonts w:ascii="Times New Roman" w:eastAsia="Times New Roman" w:hAnsi="Times New Roman" w:cs="Times New Roman"/>
          <w:bCs/>
          <w:iCs/>
          <w:sz w:val="24"/>
          <w:szCs w:val="24"/>
          <w:lang w:eastAsia="cs-CZ"/>
        </w:rPr>
        <w:t xml:space="preserve">(dílčí smlouvy) </w:t>
      </w:r>
      <w:r w:rsidRPr="001E0F8E">
        <w:rPr>
          <w:rFonts w:ascii="Times New Roman" w:eastAsia="Times New Roman" w:hAnsi="Times New Roman" w:cs="Times New Roman"/>
          <w:bCs/>
          <w:iCs/>
          <w:sz w:val="24"/>
          <w:szCs w:val="24"/>
          <w:lang w:eastAsia="cs-CZ"/>
        </w:rPr>
        <w:t>na kterékoli straně, povinná strana se zavazuje informovat oprávněnou stranu o této změně bez zbytečného odkladu, nejpozději však do pěti (5) pracovních dnů ode dne, kdy ke změně došlo; ustanovení čl. 1</w:t>
      </w:r>
      <w:r w:rsidR="001329FC">
        <w:rPr>
          <w:rFonts w:ascii="Times New Roman" w:eastAsia="Times New Roman" w:hAnsi="Times New Roman" w:cs="Times New Roman"/>
          <w:bCs/>
          <w:iCs/>
          <w:sz w:val="24"/>
          <w:szCs w:val="24"/>
          <w:lang w:eastAsia="cs-CZ"/>
        </w:rPr>
        <w:t>2</w:t>
      </w:r>
      <w:r w:rsidRPr="001E0F8E">
        <w:rPr>
          <w:rFonts w:ascii="Times New Roman" w:eastAsia="Times New Roman" w:hAnsi="Times New Roman" w:cs="Times New Roman"/>
          <w:bCs/>
          <w:iCs/>
          <w:sz w:val="24"/>
          <w:szCs w:val="24"/>
          <w:lang w:eastAsia="cs-CZ"/>
        </w:rPr>
        <w:t>.5. této Smlouvy tím není dotčeno.</w:t>
      </w:r>
    </w:p>
    <w:p w14:paraId="0B4EF105"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6E810190" w14:textId="29981D47" w:rsidR="001E0F8E" w:rsidRPr="001E0F8E" w:rsidRDefault="001E0F8E" w:rsidP="001E0F8E">
      <w:pPr>
        <w:numPr>
          <w:ilvl w:val="1"/>
          <w:numId w:val="9"/>
        </w:numPr>
        <w:spacing w:after="0" w:line="240" w:lineRule="auto"/>
        <w:ind w:left="567" w:hanging="578"/>
        <w:jc w:val="both"/>
        <w:outlineLvl w:val="1"/>
        <w:rPr>
          <w:rFonts w:ascii="Times New Roman" w:eastAsia="Times New Roman" w:hAnsi="Times New Roman" w:cs="Times New Roman"/>
          <w:bCs/>
          <w:iCs/>
          <w:sz w:val="24"/>
          <w:szCs w:val="24"/>
          <w:lang w:eastAsia="cs-CZ"/>
        </w:rPr>
      </w:pPr>
      <w:r w:rsidRPr="001E0F8E">
        <w:rPr>
          <w:rFonts w:ascii="Times New Roman" w:eastAsia="Times New Roman" w:hAnsi="Times New Roman" w:cs="Times New Roman"/>
          <w:bCs/>
          <w:iCs/>
          <w:sz w:val="24"/>
          <w:szCs w:val="24"/>
          <w:lang w:eastAsia="cs-CZ"/>
        </w:rPr>
        <w:t>Poskytovatel je povinen řádně informovat Objednatele o vlastnostech výsledků poskytovaných služeb. Tyto povinnosti se však nevztahují na případy, kdy se jedná o</w:t>
      </w:r>
      <w:r w:rsidR="00FE0D1F">
        <w:rPr>
          <w:rFonts w:ascii="Times New Roman" w:eastAsia="Times New Roman" w:hAnsi="Times New Roman" w:cs="Times New Roman"/>
          <w:bCs/>
          <w:iCs/>
          <w:sz w:val="24"/>
          <w:szCs w:val="24"/>
          <w:lang w:eastAsia="cs-CZ"/>
        </w:rPr>
        <w:t> </w:t>
      </w:r>
      <w:r w:rsidRPr="001E0F8E">
        <w:rPr>
          <w:rFonts w:ascii="Times New Roman" w:eastAsia="Times New Roman" w:hAnsi="Times New Roman" w:cs="Times New Roman"/>
          <w:bCs/>
          <w:iCs/>
          <w:sz w:val="24"/>
          <w:szCs w:val="24"/>
          <w:lang w:eastAsia="cs-CZ"/>
        </w:rPr>
        <w:t>zřejmé nebo obecně známé skutečnosti.</w:t>
      </w:r>
    </w:p>
    <w:p w14:paraId="6625ECB8"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57F72EFA" w14:textId="77777777" w:rsidR="001E0F8E" w:rsidRPr="001E0F8E" w:rsidRDefault="001E0F8E" w:rsidP="001E0F8E">
      <w:pPr>
        <w:numPr>
          <w:ilvl w:val="1"/>
          <w:numId w:val="9"/>
        </w:numPr>
        <w:spacing w:after="0" w:line="240" w:lineRule="auto"/>
        <w:ind w:left="567" w:hanging="578"/>
        <w:jc w:val="both"/>
        <w:outlineLvl w:val="1"/>
        <w:rPr>
          <w:rFonts w:ascii="Times New Roman" w:eastAsia="Times New Roman" w:hAnsi="Times New Roman" w:cs="Times New Roman"/>
          <w:bCs/>
          <w:iCs/>
          <w:sz w:val="24"/>
          <w:szCs w:val="28"/>
          <w:lang w:eastAsia="cs-CZ"/>
        </w:rPr>
      </w:pPr>
      <w:r w:rsidRPr="001E0F8E">
        <w:rPr>
          <w:rFonts w:ascii="Times New Roman" w:eastAsia="Times New Roman" w:hAnsi="Times New Roman" w:cs="Times New Roman"/>
          <w:bCs/>
          <w:iCs/>
          <w:sz w:val="24"/>
          <w:szCs w:val="28"/>
          <w:lang w:eastAsia="cs-CZ"/>
        </w:rPr>
        <w:t>Poskytovatel není oprávněn provádět zápočty pohledávek bez souhlasu Objednatele.</w:t>
      </w:r>
    </w:p>
    <w:p w14:paraId="40D20862"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54987017" w14:textId="4BA7F061" w:rsidR="001E0F8E" w:rsidRPr="001E0F8E" w:rsidRDefault="001E0F8E" w:rsidP="001E0F8E">
      <w:pPr>
        <w:numPr>
          <w:ilvl w:val="1"/>
          <w:numId w:val="9"/>
        </w:numPr>
        <w:spacing w:after="0" w:line="240" w:lineRule="auto"/>
        <w:ind w:left="567" w:hanging="578"/>
        <w:jc w:val="both"/>
        <w:outlineLvl w:val="1"/>
        <w:rPr>
          <w:rFonts w:ascii="Times New Roman" w:eastAsia="Times New Roman" w:hAnsi="Times New Roman" w:cs="Times New Roman"/>
          <w:bCs/>
          <w:iCs/>
          <w:sz w:val="24"/>
          <w:szCs w:val="24"/>
          <w:lang w:eastAsia="cs-CZ"/>
        </w:rPr>
      </w:pPr>
      <w:r w:rsidRPr="001E0F8E">
        <w:rPr>
          <w:rFonts w:ascii="Times New Roman" w:eastAsia="Times New Roman" w:hAnsi="Times New Roman" w:cs="Times New Roman"/>
          <w:bCs/>
          <w:iCs/>
          <w:sz w:val="24"/>
          <w:szCs w:val="28"/>
          <w:lang w:eastAsia="cs-CZ"/>
        </w:rPr>
        <w:t>Poskytovatel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informace o výsledcích poskytovaných služeb i jakékoliv osobní údaje, podoba a</w:t>
      </w:r>
      <w:r w:rsidR="00167DFA">
        <w:rPr>
          <w:rFonts w:ascii="Times New Roman" w:eastAsia="Times New Roman" w:hAnsi="Times New Roman" w:cs="Times New Roman"/>
          <w:bCs/>
          <w:iCs/>
          <w:sz w:val="24"/>
          <w:szCs w:val="28"/>
          <w:lang w:eastAsia="cs-CZ"/>
        </w:rPr>
        <w:t> </w:t>
      </w:r>
      <w:r w:rsidRPr="001E0F8E">
        <w:rPr>
          <w:rFonts w:ascii="Times New Roman" w:eastAsia="Times New Roman" w:hAnsi="Times New Roman" w:cs="Times New Roman"/>
          <w:bCs/>
          <w:iCs/>
          <w:sz w:val="24"/>
          <w:szCs w:val="28"/>
          <w:lang w:eastAsia="cs-CZ"/>
        </w:rPr>
        <w:t xml:space="preserve">soukromí zaměstnanců či jiných pracovníků Objednatele, o kterých se Poskytovatel v souvislosti se svou činností pro Objednatele dozví nebo dostane do kontaktu a </w:t>
      </w:r>
      <w:r w:rsidRPr="001E0F8E">
        <w:rPr>
          <w:rFonts w:ascii="Times New Roman" w:eastAsia="Times New Roman" w:hAnsi="Times New Roman" w:cs="Times New Roman"/>
          <w:bCs/>
          <w:iCs/>
          <w:sz w:val="24"/>
          <w:szCs w:val="24"/>
          <w:lang w:eastAsia="cs-CZ"/>
        </w:rPr>
        <w:t>dále veškeré informace, které jsou Objednatelem jako důvěrné označeny anebo jsou takového charakteru, že mohou v případě zveřejnění přivodit Objednateli újmu, bez ohledu na to, zda mají povahu osobních, obchodních či jiných informací. Ustanovení tohoto článku se vztahují, jak na období trvání této Smlouvy, tak na období po jejím ukončení.</w:t>
      </w:r>
    </w:p>
    <w:p w14:paraId="7711100C"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64A19990" w14:textId="77777777" w:rsidR="001E0F8E" w:rsidRPr="001E0F8E" w:rsidRDefault="001E0F8E" w:rsidP="001E0F8E">
      <w:pPr>
        <w:numPr>
          <w:ilvl w:val="1"/>
          <w:numId w:val="9"/>
        </w:numPr>
        <w:spacing w:after="0" w:line="240" w:lineRule="auto"/>
        <w:ind w:left="567" w:hanging="578"/>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Žádná ze Smluvních stran nepostoupí práva a povinnosti vyplývající z této Smlouvy, bez předchozího písemného souhlasu druhé Smluvní strany. Jakékoliv postoupení v rozporu s podmínkami této Smlouvy bude neplatné a neúčinné.</w:t>
      </w:r>
    </w:p>
    <w:p w14:paraId="268D173C"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0"/>
          <w:lang w:eastAsia="cs-CZ"/>
        </w:rPr>
      </w:pPr>
    </w:p>
    <w:p w14:paraId="0DC11E2F" w14:textId="77777777" w:rsidR="001E0F8E" w:rsidRPr="001E0F8E" w:rsidRDefault="001E0F8E" w:rsidP="001E0F8E">
      <w:pPr>
        <w:numPr>
          <w:ilvl w:val="1"/>
          <w:numId w:val="9"/>
        </w:numPr>
        <w:spacing w:after="0" w:line="240" w:lineRule="auto"/>
        <w:ind w:left="567" w:hanging="578"/>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Poskytovatel se zavazuje, že:</w:t>
      </w:r>
    </w:p>
    <w:p w14:paraId="44AFAC31" w14:textId="77777777" w:rsidR="001E0F8E" w:rsidRPr="001E0F8E" w:rsidRDefault="001E0F8E" w:rsidP="001E0F8E">
      <w:pPr>
        <w:spacing w:after="0" w:line="240" w:lineRule="auto"/>
        <w:ind w:left="709"/>
        <w:rPr>
          <w:rFonts w:ascii="Times New Roman" w:eastAsia="Times New Roman" w:hAnsi="Times New Roman" w:cs="Times New Roman"/>
          <w:sz w:val="24"/>
          <w:szCs w:val="24"/>
          <w:lang w:eastAsia="cs-CZ"/>
        </w:rPr>
      </w:pPr>
    </w:p>
    <w:p w14:paraId="226DB9B5" w14:textId="51A0E08B" w:rsidR="001E0F8E" w:rsidRPr="001E0F8E" w:rsidRDefault="001E0F8E" w:rsidP="001E0F8E">
      <w:pPr>
        <w:numPr>
          <w:ilvl w:val="1"/>
          <w:numId w:val="8"/>
        </w:numPr>
        <w:spacing w:after="0" w:line="240" w:lineRule="auto"/>
        <w:ind w:left="993" w:hanging="425"/>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předá Objednateli veškerá data o kvalitě, která jsou požadována (</w:t>
      </w:r>
      <w:r w:rsidR="003C3E26">
        <w:rPr>
          <w:rFonts w:ascii="Times New Roman" w:eastAsia="Times New Roman" w:hAnsi="Times New Roman" w:cs="Times New Roman"/>
          <w:sz w:val="24"/>
          <w:szCs w:val="20"/>
          <w:lang w:eastAsia="cs-CZ"/>
        </w:rPr>
        <w:t>i</w:t>
      </w:r>
      <w:r w:rsidRPr="001E0F8E">
        <w:rPr>
          <w:rFonts w:ascii="Times New Roman" w:eastAsia="Times New Roman" w:hAnsi="Times New Roman" w:cs="Times New Roman"/>
          <w:sz w:val="24"/>
          <w:szCs w:val="20"/>
          <w:lang w:eastAsia="cs-CZ"/>
        </w:rPr>
        <w:t>) právními předpisy, nebo (</w:t>
      </w:r>
      <w:r w:rsidR="003C3E26">
        <w:rPr>
          <w:rFonts w:ascii="Times New Roman" w:eastAsia="Times New Roman" w:hAnsi="Times New Roman" w:cs="Times New Roman"/>
          <w:sz w:val="24"/>
          <w:szCs w:val="20"/>
          <w:lang w:eastAsia="cs-CZ"/>
        </w:rPr>
        <w:t>ii</w:t>
      </w:r>
      <w:r w:rsidRPr="001E0F8E">
        <w:rPr>
          <w:rFonts w:ascii="Times New Roman" w:eastAsia="Times New Roman" w:hAnsi="Times New Roman" w:cs="Times New Roman"/>
          <w:sz w:val="24"/>
          <w:szCs w:val="20"/>
          <w:lang w:eastAsia="cs-CZ"/>
        </w:rPr>
        <w:t>) byla požadována Objednatelem v rámci zadávacích podmínek, na jejichž základě byla tato Smlouva uzavřena, nebo (</w:t>
      </w:r>
      <w:r w:rsidR="003717BB">
        <w:rPr>
          <w:rFonts w:ascii="Times New Roman" w:eastAsia="Times New Roman" w:hAnsi="Times New Roman" w:cs="Times New Roman"/>
          <w:sz w:val="24"/>
          <w:szCs w:val="20"/>
          <w:lang w:eastAsia="cs-CZ"/>
        </w:rPr>
        <w:t>iii</w:t>
      </w:r>
      <w:r w:rsidRPr="001E0F8E">
        <w:rPr>
          <w:rFonts w:ascii="Times New Roman" w:eastAsia="Times New Roman" w:hAnsi="Times New Roman" w:cs="Times New Roman"/>
          <w:sz w:val="24"/>
          <w:szCs w:val="20"/>
          <w:lang w:eastAsia="cs-CZ"/>
        </w:rPr>
        <w:t>) jsou požadována ustanoveními této Smlouvy;</w:t>
      </w:r>
    </w:p>
    <w:p w14:paraId="667A096D" w14:textId="77777777" w:rsidR="001E0F8E" w:rsidRPr="001E0F8E" w:rsidRDefault="001E0F8E" w:rsidP="001E0F8E">
      <w:pPr>
        <w:spacing w:after="0" w:line="240" w:lineRule="auto"/>
        <w:ind w:left="993"/>
        <w:jc w:val="both"/>
        <w:rPr>
          <w:rFonts w:ascii="Times New Roman" w:eastAsia="Times New Roman" w:hAnsi="Times New Roman" w:cs="Times New Roman"/>
          <w:sz w:val="24"/>
          <w:szCs w:val="20"/>
          <w:lang w:eastAsia="cs-CZ"/>
        </w:rPr>
      </w:pPr>
    </w:p>
    <w:p w14:paraId="72C88F09" w14:textId="77777777" w:rsidR="001E0F8E" w:rsidRPr="001E0F8E" w:rsidRDefault="001E0F8E" w:rsidP="001E0F8E">
      <w:pPr>
        <w:numPr>
          <w:ilvl w:val="1"/>
          <w:numId w:val="8"/>
        </w:numPr>
        <w:spacing w:after="0" w:line="240" w:lineRule="auto"/>
        <w:ind w:left="993" w:hanging="425"/>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oznámí Objednateli veškeré odchylky od kvality a technických podmínek, které se vztahují k plnění předmětu této Smlouvy a které Poskytovatel zjistí v průběhu plnění této Smlouvy. V takovém případě Objednatel může uplatnit práva z vadného plnění ihned poté, co se o vadném plnění dozvěděl; </w:t>
      </w:r>
    </w:p>
    <w:p w14:paraId="13243074" w14:textId="77777777" w:rsidR="001E0F8E" w:rsidRPr="001E0F8E" w:rsidRDefault="001E0F8E" w:rsidP="001E0F8E">
      <w:pPr>
        <w:spacing w:after="0" w:line="240" w:lineRule="auto"/>
        <w:ind w:left="993"/>
        <w:rPr>
          <w:rFonts w:ascii="Times New Roman" w:eastAsia="Times New Roman" w:hAnsi="Times New Roman" w:cs="Times New Roman"/>
          <w:sz w:val="24"/>
          <w:szCs w:val="24"/>
          <w:lang w:eastAsia="cs-CZ"/>
        </w:rPr>
      </w:pPr>
    </w:p>
    <w:p w14:paraId="6E638012" w14:textId="77777777" w:rsidR="001E0F8E" w:rsidRPr="001E0F8E" w:rsidRDefault="001E0F8E" w:rsidP="001E0F8E">
      <w:pPr>
        <w:numPr>
          <w:ilvl w:val="1"/>
          <w:numId w:val="8"/>
        </w:numPr>
        <w:spacing w:after="0" w:line="240" w:lineRule="auto"/>
        <w:ind w:left="993" w:hanging="425"/>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v dostatečném předstihu před plánovanými změnami výrobních metod, postupů či použitých materiálů majících potenciální vliv na kvalitu plnění předmětu Smlouvy, bude Objednatele o této skutečnosti informovat a umožní Objednateli ověření, zda Poskytovatelem deklarované změny nemohou ovlivnit výslednou kvalitu výsledků poskytovaných služeb.</w:t>
      </w:r>
    </w:p>
    <w:p w14:paraId="7A3519A3"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104951F1" w14:textId="39BB89F5" w:rsidR="00A53463" w:rsidRDefault="00A53463" w:rsidP="00A1121E">
      <w:pPr>
        <w:pStyle w:val="ListParagraph"/>
        <w:numPr>
          <w:ilvl w:val="1"/>
          <w:numId w:val="9"/>
        </w:numPr>
        <w:ind w:left="567" w:hanging="567"/>
      </w:pPr>
      <w:r>
        <w:t xml:space="preserve">Vzniknou-li při plnění této Smlouvy a na ni navazujících </w:t>
      </w:r>
      <w:r w:rsidR="00463A41">
        <w:t>dílčích smluv</w:t>
      </w:r>
      <w:r>
        <w:t xml:space="preserve"> nová práva duševního vlastnictví, náležejí v rozsahu povoleném platnými právními předpisy Objednateli. Nabyde-li tato práva ze zákona nejdříve Poskytovatel a jsou-li ze zákona převoditelné, zavazuje se Poskytovatel převést tato práva bezodkladně na Objednatele. K nepřevoditelným právům duševního vlastnictví je Poskytovatel povinen poskytnout Objednateli příslušnou neomezenou a výhradní licenci, a to v rozsahu požadovaném Objednatelem. Poskytovatel je oprávněn využívat práva duševního vlastnictví, vzniklá při plnění této Smlouvy a na ni navazujících </w:t>
      </w:r>
      <w:r w:rsidR="00463A41">
        <w:t>dílčích smluv</w:t>
      </w:r>
      <w:r>
        <w:t>, jen k vědecké a publikační činnosti, a to výhradně ve spoluautorství s Objednatelem. Obdobně zveřejňování poznatků, ke kterým Poskytovatel dospěl v souvislosti s prováděním díla, ve veřejných publikacích, je možné pouze ve spoluautorství s Objednatelem.</w:t>
      </w:r>
    </w:p>
    <w:p w14:paraId="524C7997" w14:textId="77777777" w:rsidR="006F66A4" w:rsidRPr="003C3E26" w:rsidRDefault="006F66A4" w:rsidP="00A1121E">
      <w:pPr>
        <w:pStyle w:val="ListParagraph"/>
        <w:ind w:left="567"/>
      </w:pPr>
    </w:p>
    <w:p w14:paraId="53AD18C1" w14:textId="23D30A71" w:rsidR="001E0F8E" w:rsidRPr="001E0F8E" w:rsidRDefault="001E0F8E" w:rsidP="0019752D">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Objednatel je oprávněn v případě zjištění nedostatků při </w:t>
      </w:r>
      <w:r w:rsidR="006F66A4">
        <w:rPr>
          <w:rFonts w:ascii="Times New Roman" w:eastAsia="Times New Roman" w:hAnsi="Times New Roman" w:cs="Times New Roman"/>
          <w:sz w:val="24"/>
          <w:szCs w:val="20"/>
          <w:lang w:eastAsia="cs-CZ"/>
        </w:rPr>
        <w:t>poskytování služeb</w:t>
      </w:r>
      <w:r w:rsidRPr="001E0F8E">
        <w:rPr>
          <w:rFonts w:ascii="Times New Roman" w:eastAsia="Times New Roman" w:hAnsi="Times New Roman" w:cs="Times New Roman"/>
          <w:sz w:val="24"/>
          <w:szCs w:val="20"/>
          <w:lang w:eastAsia="cs-CZ"/>
        </w:rPr>
        <w:t xml:space="preserve"> dle této Smlouvy zahájit s Poskytovatelem neprodleně jednání směřující k nápravě vzniklého stavu.</w:t>
      </w:r>
    </w:p>
    <w:p w14:paraId="329B9542"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7A333098" w14:textId="24D896E4" w:rsidR="00A53463" w:rsidRPr="003C3E26" w:rsidRDefault="001E0F8E" w:rsidP="003C3E26">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Poskytovatel prohlašuje, že má uzavřenou pojistnou smlouvu s pojištěním odpovědnosti za újmu způsobenou vadou díla, a to ve výši pojistného plnění nejméně </w:t>
      </w:r>
      <w:r w:rsidR="00882EE5">
        <w:rPr>
          <w:rFonts w:ascii="Times New Roman" w:eastAsia="Times New Roman" w:hAnsi="Times New Roman" w:cs="Times New Roman"/>
          <w:sz w:val="24"/>
          <w:szCs w:val="20"/>
          <w:lang w:eastAsia="cs-CZ"/>
        </w:rPr>
        <w:t xml:space="preserve">5.000.000,-Kč </w:t>
      </w:r>
      <w:r w:rsidRPr="001E0F8E">
        <w:rPr>
          <w:rFonts w:ascii="Times New Roman" w:eastAsia="Times New Roman" w:hAnsi="Times New Roman" w:cs="Times New Roman"/>
          <w:sz w:val="24"/>
          <w:szCs w:val="20"/>
          <w:lang w:eastAsia="cs-CZ"/>
        </w:rPr>
        <w:t>(</w:t>
      </w:r>
      <w:r w:rsidRPr="00882EE5">
        <w:rPr>
          <w:rFonts w:ascii="Times New Roman" w:eastAsia="Times New Roman" w:hAnsi="Times New Roman" w:cs="Times New Roman"/>
          <w:sz w:val="24"/>
          <w:szCs w:val="20"/>
          <w:lang w:eastAsia="cs-CZ"/>
        </w:rPr>
        <w:t>slovy:</w:t>
      </w:r>
      <w:r w:rsidR="00882EE5">
        <w:rPr>
          <w:rFonts w:ascii="Times New Roman" w:eastAsia="Times New Roman" w:hAnsi="Times New Roman" w:cs="Times New Roman"/>
          <w:sz w:val="24"/>
          <w:szCs w:val="20"/>
          <w:lang w:eastAsia="cs-CZ"/>
        </w:rPr>
        <w:t xml:space="preserve"> </w:t>
      </w:r>
      <w:r w:rsidR="00882EE5" w:rsidRPr="00A1121E">
        <w:rPr>
          <w:rFonts w:ascii="Times New Roman" w:eastAsia="Times New Roman" w:hAnsi="Times New Roman" w:cs="Times New Roman"/>
          <w:i/>
          <w:sz w:val="24"/>
          <w:szCs w:val="20"/>
          <w:lang w:eastAsia="cs-CZ"/>
        </w:rPr>
        <w:t>pět-milionů-korun-českých</w:t>
      </w:r>
      <w:r w:rsidRPr="00882EE5">
        <w:rPr>
          <w:rFonts w:ascii="Times New Roman" w:eastAsia="Times New Roman" w:hAnsi="Times New Roman" w:cs="Times New Roman"/>
          <w:sz w:val="24"/>
          <w:szCs w:val="20"/>
          <w:lang w:eastAsia="cs-CZ"/>
        </w:rPr>
        <w:t>).</w:t>
      </w:r>
      <w:r w:rsidRPr="001E0F8E">
        <w:rPr>
          <w:rFonts w:ascii="Times New Roman" w:eastAsia="Times New Roman" w:hAnsi="Times New Roman" w:cs="Times New Roman"/>
          <w:sz w:val="24"/>
          <w:szCs w:val="20"/>
          <w:lang w:eastAsia="cs-CZ"/>
        </w:rPr>
        <w:t xml:space="preserve"> Poskytovatel se zavazuje udržovat sjednané pojištění po celou dobu trvání této Smlouvy. Poskytovatel se zavazuje předložit kdykoli po uzavření této Smlouvy do pěti (5) dnů na výzvu Objednatele kopii pojistné smlouvy či smluv, vč. dokladů o úhradě pojistného za příslušné pojistné období. V případě, že Poskytovatel poruší povinnost uvedenou v tomto odstavci, je Objednatel oprávněn od této Smlouvy odstoupit.</w:t>
      </w:r>
    </w:p>
    <w:p w14:paraId="127E3974" w14:textId="77777777" w:rsidR="001E0F8E" w:rsidRPr="001E0F8E" w:rsidRDefault="001E0F8E" w:rsidP="00A1121E">
      <w:pPr>
        <w:spacing w:after="0" w:line="240" w:lineRule="auto"/>
        <w:contextualSpacing/>
        <w:jc w:val="both"/>
        <w:rPr>
          <w:rFonts w:ascii="Times New Roman" w:eastAsia="Times New Roman" w:hAnsi="Times New Roman" w:cs="Times New Roman"/>
          <w:sz w:val="24"/>
          <w:szCs w:val="20"/>
          <w:lang w:eastAsia="cs-CZ"/>
        </w:rPr>
      </w:pPr>
    </w:p>
    <w:p w14:paraId="0F6EC06E" w14:textId="77777777" w:rsidR="001E0F8E" w:rsidRPr="001E0F8E" w:rsidRDefault="001E0F8E" w:rsidP="001E0F8E">
      <w:pPr>
        <w:numPr>
          <w:ilvl w:val="0"/>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b/>
          <w:sz w:val="24"/>
          <w:szCs w:val="20"/>
          <w:lang w:eastAsia="cs-CZ"/>
        </w:rPr>
        <w:t>Záruka a odpovědnost za vady</w:t>
      </w:r>
    </w:p>
    <w:p w14:paraId="26D8F2A9"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6BE207CC" w14:textId="24217BB3"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Poskytovatel prohlašuje, že výsledky poskytování služeb, jejichž dodání je předmětem této Smlouvy, mají vlastnosti uvedené v této Smlouvě, Zadávací dokumentaci a</w:t>
      </w:r>
      <w:r w:rsidR="00FE0D1F">
        <w:rPr>
          <w:rFonts w:ascii="Times New Roman" w:eastAsia="Times New Roman" w:hAnsi="Times New Roman" w:cs="Times New Roman"/>
          <w:sz w:val="24"/>
          <w:szCs w:val="20"/>
          <w:lang w:eastAsia="cs-CZ"/>
        </w:rPr>
        <w:t> </w:t>
      </w:r>
      <w:r w:rsidRPr="001E0F8E">
        <w:rPr>
          <w:rFonts w:ascii="Times New Roman" w:eastAsia="Times New Roman" w:hAnsi="Times New Roman" w:cs="Times New Roman"/>
          <w:sz w:val="24"/>
          <w:szCs w:val="20"/>
          <w:lang w:eastAsia="cs-CZ"/>
        </w:rPr>
        <w:t xml:space="preserve">vyžadované právními předpisy Evropské Unie a právními předpisy České republiky, dále pak vlastnosti, které jsou pro takové dílo obvyklé. </w:t>
      </w:r>
    </w:p>
    <w:p w14:paraId="5952051C"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3A9AE182" w14:textId="369CEC4E"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Poskytovatel je povinen dodat výsledky poskytovaných služeb v množství, jakosti a provedení dle této Smlouvy a dle Zadávací dokumentace pro Veřejnou zakázku, bez právních či faktických vad. Vadou se rozumí zejména odchylka od druhu nebo kvalitativních podmínek výsledku poskytovaných služeb nebo jeho části, stanovených touto Smlouvou nebo specifikovaných v</w:t>
      </w:r>
      <w:r w:rsidR="00463A41">
        <w:rPr>
          <w:rFonts w:ascii="Times New Roman" w:eastAsia="Times New Roman" w:hAnsi="Times New Roman" w:cs="Times New Roman"/>
          <w:sz w:val="24"/>
          <w:szCs w:val="20"/>
          <w:lang w:eastAsia="cs-CZ"/>
        </w:rPr>
        <w:t> dílčí smlouvě</w:t>
      </w:r>
      <w:r w:rsidR="00463A41" w:rsidRPr="001E0F8E">
        <w:rPr>
          <w:rFonts w:ascii="Times New Roman" w:eastAsia="Times New Roman" w:hAnsi="Times New Roman" w:cs="Times New Roman"/>
          <w:sz w:val="24"/>
          <w:szCs w:val="20"/>
          <w:lang w:eastAsia="cs-CZ"/>
        </w:rPr>
        <w:t xml:space="preserve"> </w:t>
      </w:r>
      <w:r w:rsidRPr="001E0F8E">
        <w:rPr>
          <w:rFonts w:ascii="Times New Roman" w:eastAsia="Times New Roman" w:hAnsi="Times New Roman" w:cs="Times New Roman"/>
          <w:sz w:val="24"/>
          <w:szCs w:val="20"/>
          <w:lang w:eastAsia="cs-CZ"/>
        </w:rPr>
        <w:t>nebo technickými normami či obecně závaznými právními předpisy.</w:t>
      </w:r>
    </w:p>
    <w:p w14:paraId="62CA0600"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7B551CAA" w14:textId="5D90EC94"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Poskytovatel odpovídá za veškeré vady, které mají výsledky poskytovaných služeb </w:t>
      </w:r>
      <w:r w:rsidR="00297E30">
        <w:rPr>
          <w:rFonts w:ascii="Times New Roman" w:eastAsia="Times New Roman" w:hAnsi="Times New Roman" w:cs="Times New Roman"/>
          <w:sz w:val="24"/>
          <w:szCs w:val="20"/>
          <w:lang w:eastAsia="cs-CZ"/>
        </w:rPr>
        <w:t>v </w:t>
      </w:r>
      <w:r w:rsidRPr="001E0F8E">
        <w:rPr>
          <w:rFonts w:ascii="Times New Roman" w:eastAsia="Times New Roman" w:hAnsi="Times New Roman" w:cs="Times New Roman"/>
          <w:sz w:val="24"/>
          <w:szCs w:val="20"/>
          <w:lang w:eastAsia="cs-CZ"/>
        </w:rPr>
        <w:t xml:space="preserve">době jejich předání. Objednatel je oprávněn uplatnit jakékoli vady výsledků poskytovaných služeb ve lhůtě </w:t>
      </w:r>
      <w:r w:rsidRPr="00FE0D1F">
        <w:rPr>
          <w:rFonts w:ascii="Times New Roman" w:eastAsia="Times New Roman" w:hAnsi="Times New Roman" w:cs="Times New Roman"/>
          <w:sz w:val="24"/>
          <w:szCs w:val="20"/>
          <w:lang w:eastAsia="cs-CZ"/>
        </w:rPr>
        <w:t xml:space="preserve">do </w:t>
      </w:r>
      <w:r w:rsidR="00DE6FCD" w:rsidRPr="00A1121E">
        <w:rPr>
          <w:rFonts w:ascii="Times New Roman" w:eastAsia="Times New Roman" w:hAnsi="Times New Roman" w:cs="Times New Roman"/>
          <w:sz w:val="24"/>
          <w:szCs w:val="24"/>
          <w:lang w:eastAsia="cs-CZ"/>
        </w:rPr>
        <w:t xml:space="preserve">dvou </w:t>
      </w:r>
      <w:r w:rsidR="003717BB">
        <w:rPr>
          <w:rFonts w:ascii="Times New Roman" w:eastAsia="Times New Roman" w:hAnsi="Times New Roman" w:cs="Times New Roman"/>
          <w:sz w:val="24"/>
          <w:szCs w:val="24"/>
          <w:lang w:eastAsia="cs-CZ"/>
        </w:rPr>
        <w:t xml:space="preserve">(2) </w:t>
      </w:r>
      <w:r w:rsidR="00DE6FCD" w:rsidRPr="00A1121E">
        <w:rPr>
          <w:rFonts w:ascii="Times New Roman" w:eastAsia="Times New Roman" w:hAnsi="Times New Roman" w:cs="Times New Roman"/>
          <w:sz w:val="24"/>
          <w:szCs w:val="24"/>
          <w:lang w:eastAsia="cs-CZ"/>
        </w:rPr>
        <w:t>týdnů</w:t>
      </w:r>
      <w:r w:rsidR="00FE0D1F" w:rsidRPr="00A1121E">
        <w:rPr>
          <w:rFonts w:ascii="Times New Roman" w:eastAsia="Times New Roman" w:hAnsi="Times New Roman" w:cs="Times New Roman"/>
          <w:sz w:val="24"/>
          <w:szCs w:val="24"/>
          <w:lang w:eastAsia="cs-CZ"/>
        </w:rPr>
        <w:t xml:space="preserve"> </w:t>
      </w:r>
      <w:r w:rsidRPr="00FE0D1F">
        <w:rPr>
          <w:rFonts w:ascii="Times New Roman" w:eastAsia="Times New Roman" w:hAnsi="Times New Roman" w:cs="Times New Roman"/>
          <w:sz w:val="24"/>
          <w:szCs w:val="20"/>
          <w:lang w:eastAsia="cs-CZ"/>
        </w:rPr>
        <w:t>od jejich převzetí</w:t>
      </w:r>
      <w:r w:rsidRPr="001E0F8E">
        <w:rPr>
          <w:rFonts w:ascii="Times New Roman" w:eastAsia="Times New Roman" w:hAnsi="Times New Roman" w:cs="Times New Roman"/>
          <w:sz w:val="24"/>
          <w:szCs w:val="20"/>
          <w:lang w:eastAsia="cs-CZ"/>
        </w:rPr>
        <w:t>.</w:t>
      </w:r>
    </w:p>
    <w:p w14:paraId="0B39B0D4"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3F416D4A" w14:textId="1BD0D896"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Objednatel je povinen případné vady výsledků poskytovaných služeb oznámit Poskytovateli bez zbytečného odkladu po jejich zjištění a uplatnit svůj požadavek na jejich odstranění, a to písemně nebo na e-mailovou adresu Poskytovatele</w:t>
      </w:r>
      <w:r w:rsidR="00F82456">
        <w:rPr>
          <w:rFonts w:ascii="Times New Roman" w:eastAsia="Times New Roman" w:hAnsi="Times New Roman" w:cs="Times New Roman"/>
          <w:sz w:val="24"/>
          <w:szCs w:val="20"/>
          <w:lang w:eastAsia="cs-CZ"/>
        </w:rPr>
        <w:t xml:space="preserve"> určenou dle čl. </w:t>
      </w:r>
      <w:r w:rsidRPr="001E0F8E">
        <w:rPr>
          <w:rFonts w:ascii="Times New Roman" w:eastAsia="Times New Roman" w:hAnsi="Times New Roman" w:cs="Times New Roman"/>
          <w:sz w:val="24"/>
          <w:szCs w:val="20"/>
          <w:lang w:eastAsia="cs-CZ"/>
        </w:rPr>
        <w:t>1</w:t>
      </w:r>
      <w:r w:rsidR="00BF1DF6">
        <w:rPr>
          <w:rFonts w:ascii="Times New Roman" w:eastAsia="Times New Roman" w:hAnsi="Times New Roman" w:cs="Times New Roman"/>
          <w:sz w:val="24"/>
          <w:szCs w:val="20"/>
          <w:lang w:eastAsia="cs-CZ"/>
        </w:rPr>
        <w:t>2</w:t>
      </w:r>
      <w:r w:rsidRPr="001E0F8E">
        <w:rPr>
          <w:rFonts w:ascii="Times New Roman" w:eastAsia="Times New Roman" w:hAnsi="Times New Roman" w:cs="Times New Roman"/>
          <w:sz w:val="24"/>
          <w:szCs w:val="20"/>
          <w:lang w:eastAsia="cs-CZ"/>
        </w:rPr>
        <w:t>.6. této Smlouvy.</w:t>
      </w:r>
      <w:r w:rsidRPr="001E0F8E">
        <w:rPr>
          <w:rFonts w:ascii="Times New Roman" w:eastAsia="Times New Roman" w:hAnsi="Times New Roman" w:cs="Times New Roman"/>
          <w:b/>
          <w:sz w:val="24"/>
          <w:szCs w:val="20"/>
          <w:lang w:eastAsia="cs-CZ"/>
        </w:rPr>
        <w:t xml:space="preserve">  </w:t>
      </w:r>
    </w:p>
    <w:p w14:paraId="4C0A732B"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47F116CE" w14:textId="77777777"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Nároky z vad výsledků poskytovaných služeb se nedotýkají nároku na náhradu škody nebo nároku na smluvní pokutu. </w:t>
      </w:r>
    </w:p>
    <w:p w14:paraId="0704C30B"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5CBB272E" w14:textId="77777777" w:rsidR="001E0F8E" w:rsidRPr="001E0F8E" w:rsidRDefault="001E0F8E" w:rsidP="001E0F8E">
      <w:pPr>
        <w:numPr>
          <w:ilvl w:val="0"/>
          <w:numId w:val="9"/>
        </w:numPr>
        <w:spacing w:after="0" w:line="240" w:lineRule="auto"/>
        <w:ind w:left="567" w:hanging="578"/>
        <w:contextualSpacing/>
        <w:jc w:val="both"/>
        <w:rPr>
          <w:rFonts w:ascii="Times New Roman" w:eastAsia="Times New Roman" w:hAnsi="Times New Roman" w:cs="Times New Roman"/>
          <w:b/>
          <w:sz w:val="24"/>
          <w:szCs w:val="20"/>
          <w:lang w:eastAsia="cs-CZ"/>
        </w:rPr>
      </w:pPr>
      <w:r w:rsidRPr="001E0F8E">
        <w:rPr>
          <w:rFonts w:ascii="Times New Roman" w:eastAsia="Times New Roman" w:hAnsi="Times New Roman" w:cs="Times New Roman"/>
          <w:b/>
          <w:sz w:val="24"/>
          <w:szCs w:val="20"/>
          <w:lang w:eastAsia="cs-CZ"/>
        </w:rPr>
        <w:t xml:space="preserve">Sankce </w:t>
      </w:r>
    </w:p>
    <w:p w14:paraId="12DAF3AB"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0"/>
          <w:lang w:eastAsia="cs-CZ"/>
        </w:rPr>
      </w:pPr>
    </w:p>
    <w:p w14:paraId="74C2A66F" w14:textId="3611BEC5" w:rsidR="001E0F8E" w:rsidRPr="00BC6323"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V případě prodlení Poskytovatele s předáním výsledků poskytovaných služeb ve lhůtě stanovené v této Smlouvě</w:t>
      </w:r>
      <w:r w:rsidR="00A1121E">
        <w:rPr>
          <w:rFonts w:ascii="Times New Roman" w:eastAsia="Times New Roman" w:hAnsi="Times New Roman" w:cs="Times New Roman"/>
          <w:sz w:val="24"/>
          <w:szCs w:val="20"/>
          <w:lang w:eastAsia="cs-CZ"/>
        </w:rPr>
        <w:t xml:space="preserve"> a/nebo způsobem v ní uvedeným</w:t>
      </w:r>
      <w:r w:rsidRPr="001E0F8E">
        <w:rPr>
          <w:rFonts w:ascii="Times New Roman" w:eastAsia="Times New Roman" w:hAnsi="Times New Roman" w:cs="Times New Roman"/>
          <w:sz w:val="24"/>
          <w:szCs w:val="20"/>
          <w:lang w:eastAsia="cs-CZ"/>
        </w:rPr>
        <w:t xml:space="preserve">, je Poskytovatel povinen zaplatit Objednateli smluvní pokutu ve výši </w:t>
      </w:r>
      <w:r w:rsidRPr="00A1121E">
        <w:rPr>
          <w:rFonts w:ascii="Times New Roman" w:eastAsia="Times New Roman" w:hAnsi="Times New Roman" w:cs="Times New Roman"/>
          <w:sz w:val="24"/>
          <w:szCs w:val="20"/>
          <w:lang w:eastAsia="cs-CZ"/>
        </w:rPr>
        <w:t>0,05 %</w:t>
      </w:r>
      <w:r w:rsidRPr="00BC6323">
        <w:rPr>
          <w:rFonts w:ascii="Times New Roman" w:eastAsia="Times New Roman" w:hAnsi="Times New Roman" w:cs="Times New Roman"/>
          <w:sz w:val="24"/>
          <w:szCs w:val="20"/>
          <w:lang w:eastAsia="cs-CZ"/>
        </w:rPr>
        <w:t xml:space="preserve"> z ceny služeb dle příslušné objednávky</w:t>
      </w:r>
      <w:r w:rsidR="00463A41">
        <w:rPr>
          <w:rFonts w:ascii="Times New Roman" w:eastAsia="Times New Roman" w:hAnsi="Times New Roman" w:cs="Times New Roman"/>
          <w:sz w:val="24"/>
          <w:szCs w:val="20"/>
          <w:lang w:eastAsia="cs-CZ"/>
        </w:rPr>
        <w:t xml:space="preserve"> (dílčí smlouvy)</w:t>
      </w:r>
      <w:r w:rsidRPr="00BC6323">
        <w:rPr>
          <w:rFonts w:ascii="Times New Roman" w:eastAsia="Times New Roman" w:hAnsi="Times New Roman" w:cs="Times New Roman"/>
          <w:sz w:val="24"/>
          <w:szCs w:val="20"/>
          <w:lang w:eastAsia="cs-CZ"/>
        </w:rPr>
        <w:t xml:space="preserve"> bez DPH, s jejímž dodáním je v</w:t>
      </w:r>
      <w:r w:rsidR="009B59E1" w:rsidRPr="00BC6323">
        <w:rPr>
          <w:rFonts w:ascii="Times New Roman" w:eastAsia="Times New Roman" w:hAnsi="Times New Roman" w:cs="Times New Roman"/>
          <w:sz w:val="24"/>
          <w:szCs w:val="20"/>
          <w:lang w:eastAsia="cs-CZ"/>
        </w:rPr>
        <w:t> </w:t>
      </w:r>
      <w:r w:rsidRPr="00BC6323">
        <w:rPr>
          <w:rFonts w:ascii="Times New Roman" w:eastAsia="Times New Roman" w:hAnsi="Times New Roman" w:cs="Times New Roman"/>
          <w:sz w:val="24"/>
          <w:szCs w:val="20"/>
          <w:lang w:eastAsia="cs-CZ"/>
        </w:rPr>
        <w:t xml:space="preserve">prodlení, a to za každý i započatý den prodlení.  </w:t>
      </w:r>
    </w:p>
    <w:p w14:paraId="6A77DCD1" w14:textId="77777777" w:rsidR="001E0F8E" w:rsidRPr="00BC6323"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135F3EBB" w14:textId="124ADE68"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BC6323">
        <w:rPr>
          <w:rFonts w:ascii="Times New Roman" w:eastAsia="Times New Roman" w:hAnsi="Times New Roman" w:cs="Times New Roman"/>
          <w:sz w:val="24"/>
          <w:szCs w:val="20"/>
          <w:lang w:eastAsia="cs-CZ"/>
        </w:rPr>
        <w:t>V případě prodlení Objednatele se zaplacením ceny služeb ve lhůtě splatnosti stanovené dle čl. 4.</w:t>
      </w:r>
      <w:r w:rsidR="00BF1DF6">
        <w:rPr>
          <w:rFonts w:ascii="Times New Roman" w:eastAsia="Times New Roman" w:hAnsi="Times New Roman" w:cs="Times New Roman"/>
          <w:sz w:val="24"/>
          <w:szCs w:val="20"/>
          <w:lang w:eastAsia="cs-CZ"/>
        </w:rPr>
        <w:t>6</w:t>
      </w:r>
      <w:r w:rsidRPr="00BC6323">
        <w:rPr>
          <w:rFonts w:ascii="Times New Roman" w:eastAsia="Times New Roman" w:hAnsi="Times New Roman" w:cs="Times New Roman"/>
          <w:sz w:val="24"/>
          <w:szCs w:val="20"/>
          <w:lang w:eastAsia="cs-CZ"/>
        </w:rPr>
        <w:t>. a 4.1</w:t>
      </w:r>
      <w:r w:rsidR="00BF1DF6">
        <w:rPr>
          <w:rFonts w:ascii="Times New Roman" w:eastAsia="Times New Roman" w:hAnsi="Times New Roman" w:cs="Times New Roman"/>
          <w:sz w:val="24"/>
          <w:szCs w:val="20"/>
          <w:lang w:eastAsia="cs-CZ"/>
        </w:rPr>
        <w:t>0</w:t>
      </w:r>
      <w:r w:rsidRPr="00BC6323">
        <w:rPr>
          <w:rFonts w:ascii="Times New Roman" w:eastAsia="Times New Roman" w:hAnsi="Times New Roman" w:cs="Times New Roman"/>
          <w:sz w:val="24"/>
          <w:szCs w:val="20"/>
          <w:lang w:eastAsia="cs-CZ"/>
        </w:rPr>
        <w:t xml:space="preserve">. této Smlouvy, je Objednatel povinen zaplatit Poskytovateli smluvní pokutu ve výši </w:t>
      </w:r>
      <w:r w:rsidRPr="00A1121E">
        <w:rPr>
          <w:rFonts w:ascii="Times New Roman" w:eastAsia="Times New Roman" w:hAnsi="Times New Roman" w:cs="Times New Roman"/>
          <w:sz w:val="24"/>
          <w:szCs w:val="20"/>
          <w:lang w:eastAsia="cs-CZ"/>
        </w:rPr>
        <w:t>0,05 %</w:t>
      </w:r>
      <w:r w:rsidRPr="001E0F8E">
        <w:rPr>
          <w:rFonts w:ascii="Times New Roman" w:eastAsia="Times New Roman" w:hAnsi="Times New Roman" w:cs="Times New Roman"/>
          <w:sz w:val="24"/>
          <w:szCs w:val="20"/>
          <w:lang w:eastAsia="cs-CZ"/>
        </w:rPr>
        <w:t xml:space="preserve"> z dlužné částky bez DPH, s jejímž zaplacením je v prodlení, a to za každý i započatý den prodlení.</w:t>
      </w:r>
    </w:p>
    <w:p w14:paraId="47F648A0"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4E4D00E9" w14:textId="77777777"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4"/>
          <w:lang w:eastAsia="cs-CZ"/>
        </w:rPr>
        <w:t xml:space="preserve">Smluvní pokuta dle této Smlouvy je splatná po porušení uvedené povinnosti, na něž se vztahuje, do deseti (10) dnů od doručení písemné výzvy oprávněné Smluvní strany k její úhradě Smluvní straně povinné, a to bezhotovostním převodem na bankovní účet oprávněné Smluvní strany.  </w:t>
      </w:r>
    </w:p>
    <w:p w14:paraId="7B28BBDD"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4"/>
          <w:lang w:eastAsia="cs-CZ"/>
        </w:rPr>
      </w:pPr>
    </w:p>
    <w:p w14:paraId="64BC0997" w14:textId="77777777" w:rsidR="001E0F8E" w:rsidRPr="001E0F8E" w:rsidRDefault="001E0F8E" w:rsidP="001E0F8E">
      <w:pPr>
        <w:numPr>
          <w:ilvl w:val="1"/>
          <w:numId w:val="9"/>
        </w:numPr>
        <w:spacing w:after="0" w:line="240" w:lineRule="auto"/>
        <w:ind w:left="567" w:hanging="578"/>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4"/>
          <w:lang w:eastAsia="cs-CZ"/>
        </w:rPr>
        <w:t>Povinností zaplatit smluvní pokutu není dotčen nárok na náhradu škody, jež se hradí v plné výši bez ohledu na uhrazenou výši smluvní pokuty. Zaplacením smluvní pokuty dále není dotčena povinnost Poskytovatele splnit závazky vyplývající z této Smlouvy.</w:t>
      </w:r>
    </w:p>
    <w:p w14:paraId="1CC8CCE2"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5E68CA93" w14:textId="77777777" w:rsidR="001E0F8E" w:rsidRPr="001E0F8E" w:rsidRDefault="001E0F8E" w:rsidP="001E0F8E">
      <w:pPr>
        <w:keepNext/>
        <w:keepLines/>
        <w:numPr>
          <w:ilvl w:val="0"/>
          <w:numId w:val="9"/>
        </w:numPr>
        <w:spacing w:after="0" w:line="240" w:lineRule="auto"/>
        <w:ind w:left="567" w:hanging="578"/>
        <w:jc w:val="both"/>
        <w:outlineLvl w:val="2"/>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b/>
          <w:sz w:val="24"/>
          <w:szCs w:val="24"/>
          <w:lang w:eastAsia="cs-CZ"/>
        </w:rPr>
        <w:t>Trvání, změny a ukončení platnosti Smlouvy</w:t>
      </w:r>
    </w:p>
    <w:p w14:paraId="75304663"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58092DC3" w14:textId="7CE1C82A" w:rsidR="001E0F8E" w:rsidRPr="001E0F8E" w:rsidRDefault="001E0F8E" w:rsidP="001E0F8E">
      <w:pPr>
        <w:keepNext/>
        <w:keepLines/>
        <w:numPr>
          <w:ilvl w:val="1"/>
          <w:numId w:val="9"/>
        </w:numPr>
        <w:spacing w:after="0" w:line="240" w:lineRule="auto"/>
        <w:ind w:left="567" w:hanging="578"/>
        <w:jc w:val="both"/>
        <w:outlineLvl w:val="2"/>
        <w:rPr>
          <w:rFonts w:ascii="Times New Roman" w:eastAsia="Times New Roman" w:hAnsi="Times New Roman" w:cs="Times New Roman"/>
          <w:snapToGrid w:val="0"/>
          <w:sz w:val="24"/>
          <w:szCs w:val="24"/>
          <w:lang w:eastAsia="cs-CZ"/>
        </w:rPr>
      </w:pPr>
      <w:r w:rsidRPr="001E0F8E">
        <w:rPr>
          <w:rFonts w:ascii="Times New Roman" w:eastAsia="Times New Roman" w:hAnsi="Times New Roman" w:cs="Times New Roman"/>
          <w:snapToGrid w:val="0"/>
          <w:sz w:val="24"/>
          <w:szCs w:val="24"/>
          <w:lang w:eastAsia="cs-CZ"/>
        </w:rPr>
        <w:t xml:space="preserve">Tato Smlouva se sjednává na dobu určitou, a to na dobu </w:t>
      </w:r>
      <w:r w:rsidR="007F5B74">
        <w:rPr>
          <w:rFonts w:ascii="Times New Roman" w:eastAsia="Times New Roman" w:hAnsi="Times New Roman" w:cs="Times New Roman"/>
          <w:b/>
          <w:snapToGrid w:val="0"/>
          <w:sz w:val="24"/>
          <w:szCs w:val="24"/>
          <w:lang w:eastAsia="cs-CZ"/>
        </w:rPr>
        <w:t>čtyřiceti</w:t>
      </w:r>
      <w:r w:rsidR="009B59E1">
        <w:rPr>
          <w:rFonts w:ascii="Times New Roman" w:eastAsia="Times New Roman" w:hAnsi="Times New Roman" w:cs="Times New Roman"/>
          <w:b/>
          <w:snapToGrid w:val="0"/>
          <w:sz w:val="24"/>
          <w:szCs w:val="24"/>
          <w:lang w:eastAsia="cs-CZ"/>
        </w:rPr>
        <w:t xml:space="preserve"> </w:t>
      </w:r>
      <w:r w:rsidR="007F5B74">
        <w:rPr>
          <w:rFonts w:ascii="Times New Roman" w:eastAsia="Times New Roman" w:hAnsi="Times New Roman" w:cs="Times New Roman"/>
          <w:b/>
          <w:snapToGrid w:val="0"/>
          <w:sz w:val="24"/>
          <w:szCs w:val="24"/>
          <w:lang w:eastAsia="cs-CZ"/>
        </w:rPr>
        <w:t>osmi</w:t>
      </w:r>
      <w:r w:rsidRPr="001E0F8E">
        <w:rPr>
          <w:rFonts w:ascii="Times New Roman" w:eastAsia="Times New Roman" w:hAnsi="Times New Roman" w:cs="Times New Roman"/>
          <w:b/>
          <w:snapToGrid w:val="0"/>
          <w:sz w:val="24"/>
          <w:szCs w:val="24"/>
          <w:lang w:eastAsia="cs-CZ"/>
        </w:rPr>
        <w:t xml:space="preserve"> (</w:t>
      </w:r>
      <w:r w:rsidR="007F5B74">
        <w:rPr>
          <w:rFonts w:ascii="Times New Roman" w:eastAsia="Times New Roman" w:hAnsi="Times New Roman" w:cs="Times New Roman"/>
          <w:b/>
          <w:bCs/>
          <w:snapToGrid w:val="0"/>
          <w:sz w:val="24"/>
          <w:szCs w:val="24"/>
          <w:lang w:eastAsia="cs-CZ"/>
        </w:rPr>
        <w:t>48</w:t>
      </w:r>
      <w:r w:rsidRPr="001E0F8E">
        <w:rPr>
          <w:rFonts w:ascii="Times New Roman" w:eastAsia="Times New Roman" w:hAnsi="Times New Roman" w:cs="Times New Roman"/>
          <w:b/>
          <w:snapToGrid w:val="0"/>
          <w:sz w:val="24"/>
          <w:szCs w:val="24"/>
          <w:lang w:eastAsia="cs-CZ"/>
        </w:rPr>
        <w:t>) měsíců</w:t>
      </w:r>
      <w:r w:rsidRPr="001E0F8E">
        <w:rPr>
          <w:rFonts w:ascii="Times New Roman" w:eastAsia="Times New Roman" w:hAnsi="Times New Roman" w:cs="Times New Roman"/>
          <w:snapToGrid w:val="0"/>
          <w:sz w:val="24"/>
          <w:szCs w:val="24"/>
          <w:lang w:eastAsia="cs-CZ"/>
        </w:rPr>
        <w:t xml:space="preserve"> od dne nabytí účinnosti Smlouvy nebo do okamžiku vyčerpání celkového limitu plnění dle čl. 4.</w:t>
      </w:r>
      <w:r w:rsidR="003717BB">
        <w:rPr>
          <w:rFonts w:ascii="Times New Roman" w:eastAsia="Times New Roman" w:hAnsi="Times New Roman" w:cs="Times New Roman"/>
          <w:snapToGrid w:val="0"/>
          <w:sz w:val="24"/>
          <w:szCs w:val="24"/>
          <w:lang w:eastAsia="cs-CZ"/>
        </w:rPr>
        <w:t>4</w:t>
      </w:r>
      <w:r w:rsidRPr="001E0F8E">
        <w:rPr>
          <w:rFonts w:ascii="Times New Roman" w:eastAsia="Times New Roman" w:hAnsi="Times New Roman" w:cs="Times New Roman"/>
          <w:snapToGrid w:val="0"/>
          <w:sz w:val="24"/>
          <w:szCs w:val="24"/>
          <w:lang w:eastAsia="cs-CZ"/>
        </w:rPr>
        <w:t xml:space="preserve">. této Smlouvy. </w:t>
      </w:r>
    </w:p>
    <w:p w14:paraId="732D7DF5"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33462454" w14:textId="77777777" w:rsidR="001E0F8E" w:rsidRPr="001E0F8E" w:rsidRDefault="001E0F8E" w:rsidP="001E0F8E">
      <w:pPr>
        <w:keepNext/>
        <w:keepLines/>
        <w:numPr>
          <w:ilvl w:val="1"/>
          <w:numId w:val="9"/>
        </w:numPr>
        <w:spacing w:after="0" w:line="240" w:lineRule="auto"/>
        <w:ind w:left="567" w:hanging="567"/>
        <w:jc w:val="both"/>
        <w:outlineLvl w:val="2"/>
        <w:rPr>
          <w:rFonts w:ascii="Times New Roman" w:eastAsia="Times New Roman" w:hAnsi="Times New Roman" w:cs="Times New Roman"/>
          <w:snapToGrid w:val="0"/>
          <w:sz w:val="24"/>
          <w:szCs w:val="24"/>
          <w:lang w:eastAsia="cs-CZ"/>
        </w:rPr>
      </w:pPr>
      <w:r w:rsidRPr="001E0F8E">
        <w:rPr>
          <w:rFonts w:ascii="Times New Roman" w:eastAsia="Times New Roman" w:hAnsi="Times New Roman" w:cs="Times New Roman"/>
          <w:snapToGrid w:val="0"/>
          <w:sz w:val="24"/>
          <w:szCs w:val="24"/>
          <w:lang w:eastAsia="cs-CZ"/>
        </w:rPr>
        <w:t>Tato Smlouva může být ukončena pouze písemně, a to:</w:t>
      </w:r>
    </w:p>
    <w:p w14:paraId="24EC7BF7" w14:textId="77777777" w:rsidR="001E0F8E" w:rsidRPr="001E0F8E" w:rsidRDefault="001E0F8E" w:rsidP="001E0F8E">
      <w:pPr>
        <w:spacing w:after="0" w:line="240" w:lineRule="auto"/>
        <w:ind w:left="567"/>
        <w:rPr>
          <w:rFonts w:ascii="Times New Roman" w:eastAsia="Times New Roman" w:hAnsi="Times New Roman" w:cs="Times New Roman"/>
          <w:sz w:val="24"/>
          <w:szCs w:val="24"/>
          <w:lang w:eastAsia="cs-CZ"/>
        </w:rPr>
      </w:pPr>
    </w:p>
    <w:p w14:paraId="1F5C7738" w14:textId="7CC8EE5D" w:rsidR="001E0F8E" w:rsidRPr="001E0F8E" w:rsidRDefault="001E0F8E" w:rsidP="001E0F8E">
      <w:pPr>
        <w:numPr>
          <w:ilvl w:val="0"/>
          <w:numId w:val="5"/>
        </w:numPr>
        <w:spacing w:after="0" w:line="240" w:lineRule="auto"/>
        <w:ind w:left="993"/>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b/>
          <w:sz w:val="24"/>
          <w:szCs w:val="24"/>
          <w:lang w:eastAsia="cs-CZ"/>
        </w:rPr>
        <w:t>dohodou</w:t>
      </w:r>
      <w:r w:rsidRPr="001E0F8E">
        <w:rPr>
          <w:rFonts w:ascii="Times New Roman" w:eastAsia="Times New Roman" w:hAnsi="Times New Roman" w:cs="Times New Roman"/>
          <w:sz w:val="24"/>
          <w:szCs w:val="24"/>
          <w:lang w:eastAsia="cs-CZ"/>
        </w:rPr>
        <w:t xml:space="preserve"> podepsanou oběma Smluvními stranami; v tomto případě platnost a</w:t>
      </w:r>
      <w:r w:rsidR="0076062C">
        <w:rPr>
          <w:rFonts w:ascii="Times New Roman" w:eastAsia="Times New Roman" w:hAnsi="Times New Roman" w:cs="Times New Roman"/>
          <w:sz w:val="24"/>
          <w:szCs w:val="24"/>
          <w:lang w:eastAsia="cs-CZ"/>
        </w:rPr>
        <w:t> </w:t>
      </w:r>
      <w:r w:rsidRPr="001E0F8E">
        <w:rPr>
          <w:rFonts w:ascii="Times New Roman" w:eastAsia="Times New Roman" w:hAnsi="Times New Roman" w:cs="Times New Roman"/>
          <w:sz w:val="24"/>
          <w:szCs w:val="24"/>
          <w:lang w:eastAsia="cs-CZ"/>
        </w:rPr>
        <w:t>účinnost Smlouvy končí ke sjednanému dni;</w:t>
      </w:r>
    </w:p>
    <w:p w14:paraId="39565392" w14:textId="77777777" w:rsidR="001E0F8E" w:rsidRPr="001E0F8E" w:rsidRDefault="001E0F8E" w:rsidP="001E0F8E">
      <w:pPr>
        <w:spacing w:after="0" w:line="240" w:lineRule="auto"/>
        <w:ind w:left="993"/>
        <w:jc w:val="both"/>
        <w:rPr>
          <w:rFonts w:ascii="Times New Roman" w:eastAsia="Times New Roman" w:hAnsi="Times New Roman" w:cs="Times New Roman"/>
          <w:sz w:val="24"/>
          <w:szCs w:val="24"/>
          <w:lang w:eastAsia="cs-CZ"/>
        </w:rPr>
      </w:pPr>
    </w:p>
    <w:p w14:paraId="3FD0D2AB" w14:textId="77777777" w:rsidR="001E0F8E" w:rsidRPr="001E0F8E" w:rsidRDefault="001E0F8E" w:rsidP="001E0F8E">
      <w:pPr>
        <w:widowControl w:val="0"/>
        <w:numPr>
          <w:ilvl w:val="0"/>
          <w:numId w:val="5"/>
        </w:numPr>
        <w:spacing w:after="0" w:line="240" w:lineRule="auto"/>
        <w:ind w:left="993" w:hanging="357"/>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jednostrannou </w:t>
      </w:r>
      <w:r w:rsidRPr="001E0F8E">
        <w:rPr>
          <w:rFonts w:ascii="Times New Roman" w:eastAsia="Times New Roman" w:hAnsi="Times New Roman" w:cs="Times New Roman"/>
          <w:b/>
          <w:sz w:val="24"/>
          <w:szCs w:val="24"/>
          <w:lang w:eastAsia="cs-CZ"/>
        </w:rPr>
        <w:t>vypovědí</w:t>
      </w:r>
      <w:r w:rsidRPr="001E0F8E">
        <w:rPr>
          <w:rFonts w:ascii="Times New Roman" w:eastAsia="Times New Roman" w:hAnsi="Times New Roman" w:cs="Times New Roman"/>
          <w:sz w:val="24"/>
          <w:szCs w:val="24"/>
          <w:lang w:eastAsia="cs-CZ"/>
        </w:rPr>
        <w:t xml:space="preserve"> kterékoliv ze Smluvních stran bez udání důvodu, když výpovědní doba činí tři (3) měsíce a počíná běžet prvním dnem měsíce následujícího po měsíci, ve kterém byla písemná výpověď druhé Smluvní straně doručena;</w:t>
      </w:r>
    </w:p>
    <w:p w14:paraId="492EC0AA" w14:textId="77777777" w:rsidR="001E0F8E" w:rsidRPr="001E0F8E" w:rsidRDefault="001E0F8E" w:rsidP="001E0F8E">
      <w:pPr>
        <w:widowControl w:val="0"/>
        <w:spacing w:after="0" w:line="240" w:lineRule="auto"/>
        <w:ind w:left="993"/>
        <w:jc w:val="both"/>
        <w:rPr>
          <w:rFonts w:ascii="Times New Roman" w:eastAsia="Times New Roman" w:hAnsi="Times New Roman" w:cs="Times New Roman"/>
          <w:sz w:val="24"/>
          <w:szCs w:val="24"/>
          <w:lang w:eastAsia="cs-CZ"/>
        </w:rPr>
      </w:pPr>
    </w:p>
    <w:p w14:paraId="21A20BBB" w14:textId="77777777" w:rsidR="001E0F8E" w:rsidRPr="001E0F8E" w:rsidRDefault="001E0F8E" w:rsidP="001E0F8E">
      <w:pPr>
        <w:numPr>
          <w:ilvl w:val="0"/>
          <w:numId w:val="5"/>
        </w:numPr>
        <w:spacing w:after="0" w:line="240" w:lineRule="auto"/>
        <w:ind w:left="993"/>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b/>
          <w:sz w:val="24"/>
          <w:szCs w:val="24"/>
          <w:lang w:eastAsia="cs-CZ"/>
        </w:rPr>
        <w:t>odstoupením</w:t>
      </w:r>
      <w:r w:rsidRPr="001E0F8E">
        <w:rPr>
          <w:rFonts w:ascii="Times New Roman" w:eastAsia="Times New Roman" w:hAnsi="Times New Roman" w:cs="Times New Roman"/>
          <w:sz w:val="24"/>
          <w:szCs w:val="24"/>
          <w:lang w:eastAsia="cs-CZ"/>
        </w:rPr>
        <w:t xml:space="preserve"> od této Smlouvy z důvodů stanovených v Občanském zákoníku a/nebo v této Smlouvě; </w:t>
      </w:r>
    </w:p>
    <w:p w14:paraId="60A8D3D5" w14:textId="77777777" w:rsidR="001E0F8E" w:rsidRPr="001E0F8E" w:rsidRDefault="001E0F8E" w:rsidP="001E0F8E">
      <w:pPr>
        <w:spacing w:after="0" w:line="240" w:lineRule="auto"/>
        <w:jc w:val="both"/>
        <w:outlineLvl w:val="3"/>
        <w:rPr>
          <w:rFonts w:ascii="Times New Roman" w:eastAsia="Times New Roman" w:hAnsi="Times New Roman" w:cs="Times New Roman"/>
          <w:snapToGrid w:val="0"/>
          <w:sz w:val="24"/>
          <w:szCs w:val="24"/>
          <w:lang w:eastAsia="cs-CZ"/>
        </w:rPr>
      </w:pPr>
    </w:p>
    <w:p w14:paraId="47D3767C" w14:textId="77777777" w:rsidR="001E0F8E" w:rsidRPr="001E0F8E" w:rsidRDefault="001E0F8E" w:rsidP="001E0F8E">
      <w:pPr>
        <w:numPr>
          <w:ilvl w:val="1"/>
          <w:numId w:val="9"/>
        </w:numPr>
        <w:spacing w:after="0" w:line="240" w:lineRule="auto"/>
        <w:ind w:left="567" w:hanging="578"/>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Vedle důvodů stanovených Občanským zákoníkem </w:t>
      </w:r>
      <w:r w:rsidRPr="001E0F8E">
        <w:rPr>
          <w:rFonts w:ascii="Times New Roman" w:eastAsia="Times New Roman" w:hAnsi="Times New Roman" w:cs="Times New Roman"/>
          <w:sz w:val="24"/>
          <w:szCs w:val="24"/>
          <w:lang w:eastAsia="cs-CZ"/>
        </w:rPr>
        <w:t>může oprávněná Smluvní strana odstoupit od této Smlouvy pro její podstatné porušení druhou Smluvní stranou, kterým se rozumí zejména:</w:t>
      </w:r>
    </w:p>
    <w:p w14:paraId="1675404D" w14:textId="77777777" w:rsidR="001E0F8E" w:rsidRPr="001E0F8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2B3087DD" w14:textId="77777777" w:rsidR="001E0F8E" w:rsidRPr="001E0F8E" w:rsidRDefault="001E0F8E" w:rsidP="001E0F8E">
      <w:pPr>
        <w:numPr>
          <w:ilvl w:val="0"/>
          <w:numId w:val="10"/>
        </w:numPr>
        <w:spacing w:after="0" w:line="240" w:lineRule="auto"/>
        <w:ind w:left="993"/>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na straně Objednatele nezaplacení ceny za služby dodané v souladu s podmínkami Smlouvy ve lhůtě delší šedesáti (60) dnů po uplynutí splatnosti,</w:t>
      </w:r>
    </w:p>
    <w:p w14:paraId="7FD90478" w14:textId="77777777" w:rsidR="001E0F8E" w:rsidRPr="001E0F8E" w:rsidRDefault="001E0F8E" w:rsidP="001E0F8E">
      <w:pPr>
        <w:spacing w:after="0" w:line="240" w:lineRule="auto"/>
        <w:ind w:left="993"/>
        <w:jc w:val="both"/>
        <w:outlineLvl w:val="3"/>
        <w:rPr>
          <w:rFonts w:ascii="Times New Roman" w:eastAsia="Times New Roman" w:hAnsi="Times New Roman" w:cs="Times New Roman"/>
          <w:sz w:val="24"/>
          <w:szCs w:val="24"/>
          <w:lang w:eastAsia="cs-CZ"/>
        </w:rPr>
      </w:pPr>
    </w:p>
    <w:p w14:paraId="438D71F8" w14:textId="77777777" w:rsidR="001E0F8E" w:rsidRPr="001E0F8E" w:rsidRDefault="001E0F8E" w:rsidP="001E0F8E">
      <w:pPr>
        <w:numPr>
          <w:ilvl w:val="0"/>
          <w:numId w:val="10"/>
        </w:numPr>
        <w:spacing w:after="0" w:line="240" w:lineRule="auto"/>
        <w:ind w:left="993"/>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na straně Poskytovatele:</w:t>
      </w:r>
    </w:p>
    <w:p w14:paraId="245A1308" w14:textId="77777777" w:rsidR="001E0F8E" w:rsidRPr="001E0F8E" w:rsidRDefault="001E0F8E" w:rsidP="001E0F8E">
      <w:pPr>
        <w:spacing w:after="0" w:line="240" w:lineRule="auto"/>
        <w:ind w:left="567"/>
        <w:jc w:val="both"/>
        <w:outlineLvl w:val="3"/>
        <w:rPr>
          <w:rFonts w:ascii="Times New Roman" w:eastAsia="Times New Roman" w:hAnsi="Times New Roman" w:cs="Times New Roman"/>
          <w:sz w:val="24"/>
          <w:szCs w:val="24"/>
          <w:lang w:eastAsia="cs-CZ"/>
        </w:rPr>
      </w:pPr>
    </w:p>
    <w:p w14:paraId="2E98EEE0" w14:textId="127C1519" w:rsidR="001E0F8E" w:rsidRPr="001E0F8E" w:rsidRDefault="001E0F8E" w:rsidP="001E0F8E">
      <w:pPr>
        <w:numPr>
          <w:ilvl w:val="0"/>
          <w:numId w:val="4"/>
        </w:numPr>
        <w:spacing w:after="0" w:line="240" w:lineRule="auto"/>
        <w:ind w:left="1560"/>
        <w:jc w:val="both"/>
        <w:outlineLvl w:val="4"/>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opakované porušení povinnosti stanovené touto Smlouvou</w:t>
      </w:r>
      <w:r w:rsidR="001F040D">
        <w:rPr>
          <w:rFonts w:ascii="Times New Roman" w:eastAsia="Times New Roman" w:hAnsi="Times New Roman" w:cs="Times New Roman"/>
          <w:sz w:val="24"/>
          <w:szCs w:val="24"/>
          <w:lang w:eastAsia="cs-CZ"/>
        </w:rPr>
        <w:t xml:space="preserve"> a/nebo objednávkou (dílčí smlouvou)</w:t>
      </w:r>
      <w:r w:rsidRPr="001E0F8E">
        <w:rPr>
          <w:rFonts w:ascii="Times New Roman" w:eastAsia="Times New Roman" w:hAnsi="Times New Roman" w:cs="Times New Roman"/>
          <w:sz w:val="24"/>
          <w:szCs w:val="24"/>
          <w:lang w:eastAsia="cs-CZ"/>
        </w:rPr>
        <w:t>;</w:t>
      </w:r>
    </w:p>
    <w:p w14:paraId="3C10E077" w14:textId="436D5069" w:rsidR="001E0F8E" w:rsidRPr="001E0F8E" w:rsidRDefault="001E0F8E" w:rsidP="001E0F8E">
      <w:pPr>
        <w:numPr>
          <w:ilvl w:val="0"/>
          <w:numId w:val="4"/>
        </w:numPr>
        <w:spacing w:after="0" w:line="240" w:lineRule="auto"/>
        <w:ind w:left="1560"/>
        <w:jc w:val="both"/>
        <w:outlineLvl w:val="4"/>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opakované prodlení s dodáním díla;</w:t>
      </w:r>
    </w:p>
    <w:p w14:paraId="6E800DF1" w14:textId="491D968C" w:rsidR="001E0F8E" w:rsidRPr="001E0F8E" w:rsidRDefault="001E0F8E" w:rsidP="001E0F8E">
      <w:pPr>
        <w:numPr>
          <w:ilvl w:val="0"/>
          <w:numId w:val="4"/>
        </w:numPr>
        <w:spacing w:after="0" w:line="240" w:lineRule="auto"/>
        <w:ind w:left="1560"/>
        <w:jc w:val="both"/>
        <w:outlineLvl w:val="4"/>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opakované poskytnutí služby, které neodpovídá specifikaci služeb dle této Smlouvy a/nebo příslušné objednávky</w:t>
      </w:r>
      <w:r w:rsidR="00463A41">
        <w:rPr>
          <w:rFonts w:ascii="Times New Roman" w:eastAsia="Times New Roman" w:hAnsi="Times New Roman" w:cs="Times New Roman"/>
          <w:sz w:val="24"/>
          <w:szCs w:val="24"/>
          <w:lang w:eastAsia="cs-CZ"/>
        </w:rPr>
        <w:t xml:space="preserve"> (dílčí smlouvy)</w:t>
      </w:r>
      <w:r w:rsidRPr="001E0F8E">
        <w:rPr>
          <w:rFonts w:ascii="Times New Roman" w:eastAsia="Times New Roman" w:hAnsi="Times New Roman" w:cs="Times New Roman"/>
          <w:sz w:val="24"/>
          <w:szCs w:val="24"/>
          <w:lang w:eastAsia="cs-CZ"/>
        </w:rPr>
        <w:t xml:space="preserve">; </w:t>
      </w:r>
    </w:p>
    <w:p w14:paraId="41A3D927" w14:textId="77777777" w:rsidR="001E0F8E" w:rsidRPr="001E0F8E" w:rsidRDefault="001E0F8E" w:rsidP="001E0F8E">
      <w:pPr>
        <w:numPr>
          <w:ilvl w:val="0"/>
          <w:numId w:val="4"/>
        </w:numPr>
        <w:spacing w:after="0" w:line="240" w:lineRule="auto"/>
        <w:ind w:left="1560"/>
        <w:jc w:val="both"/>
        <w:outlineLvl w:val="4"/>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opakované dodání výsledků poskytovaných služeb obsahujících vady;</w:t>
      </w:r>
    </w:p>
    <w:p w14:paraId="45CE77B9" w14:textId="049428E2" w:rsidR="001E0F8E" w:rsidRPr="001E0F8E" w:rsidRDefault="001E0F8E" w:rsidP="001E0F8E">
      <w:pPr>
        <w:numPr>
          <w:ilvl w:val="0"/>
          <w:numId w:val="4"/>
        </w:numPr>
        <w:spacing w:after="0" w:line="240" w:lineRule="auto"/>
        <w:ind w:left="1560"/>
        <w:jc w:val="both"/>
        <w:outlineLvl w:val="4"/>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uznání Poskytovatele a/nebo jeho subdodavatele orgánem veřejné moci pravomocně vinným ze spáchání přestupku či správního deliktu, popř. jiného obdobného protiprávního jednání dle čl. </w:t>
      </w:r>
      <w:r w:rsidR="00C06F7A" w:rsidRPr="001E0F8E">
        <w:rPr>
          <w:rFonts w:ascii="Times New Roman" w:eastAsia="Times New Roman" w:hAnsi="Times New Roman" w:cs="Times New Roman"/>
          <w:sz w:val="24"/>
          <w:szCs w:val="24"/>
          <w:lang w:eastAsia="cs-CZ"/>
        </w:rPr>
        <w:t>1</w:t>
      </w:r>
      <w:r w:rsidR="00C06F7A">
        <w:rPr>
          <w:rFonts w:ascii="Times New Roman" w:eastAsia="Times New Roman" w:hAnsi="Times New Roman" w:cs="Times New Roman"/>
          <w:sz w:val="24"/>
          <w:szCs w:val="24"/>
          <w:lang w:eastAsia="cs-CZ"/>
        </w:rPr>
        <w:t>1</w:t>
      </w:r>
      <w:r w:rsidRPr="001E0F8E">
        <w:rPr>
          <w:rFonts w:ascii="Times New Roman" w:eastAsia="Times New Roman" w:hAnsi="Times New Roman" w:cs="Times New Roman"/>
          <w:sz w:val="24"/>
          <w:szCs w:val="24"/>
          <w:lang w:eastAsia="cs-CZ"/>
        </w:rPr>
        <w:t xml:space="preserve">.4. či čl. </w:t>
      </w:r>
      <w:r w:rsidR="00C06F7A" w:rsidRPr="001E0F8E">
        <w:rPr>
          <w:rFonts w:ascii="Times New Roman" w:eastAsia="Times New Roman" w:hAnsi="Times New Roman" w:cs="Times New Roman"/>
          <w:sz w:val="24"/>
          <w:szCs w:val="24"/>
          <w:lang w:eastAsia="cs-CZ"/>
        </w:rPr>
        <w:t>1</w:t>
      </w:r>
      <w:r w:rsidR="00C06F7A">
        <w:rPr>
          <w:rFonts w:ascii="Times New Roman" w:eastAsia="Times New Roman" w:hAnsi="Times New Roman" w:cs="Times New Roman"/>
          <w:sz w:val="24"/>
          <w:szCs w:val="24"/>
          <w:lang w:eastAsia="cs-CZ"/>
        </w:rPr>
        <w:t>1</w:t>
      </w:r>
      <w:r w:rsidRPr="001E0F8E">
        <w:rPr>
          <w:rFonts w:ascii="Times New Roman" w:eastAsia="Times New Roman" w:hAnsi="Times New Roman" w:cs="Times New Roman"/>
          <w:sz w:val="24"/>
          <w:szCs w:val="24"/>
          <w:lang w:eastAsia="cs-CZ"/>
        </w:rPr>
        <w:t>.6. této Smlouvy anebo porušení některé z povinností v těchto ustanoveních Smlouvy uvedených.</w:t>
      </w:r>
    </w:p>
    <w:p w14:paraId="1CD3C3C9" w14:textId="77777777" w:rsidR="001E0F8E" w:rsidRPr="001E0F8E" w:rsidRDefault="001E0F8E" w:rsidP="001E0F8E">
      <w:pPr>
        <w:spacing w:after="0" w:line="240" w:lineRule="auto"/>
        <w:ind w:left="567"/>
        <w:jc w:val="both"/>
        <w:outlineLvl w:val="4"/>
        <w:rPr>
          <w:rFonts w:ascii="Times New Roman" w:eastAsia="Times New Roman" w:hAnsi="Times New Roman" w:cs="Times New Roman"/>
          <w:sz w:val="24"/>
          <w:szCs w:val="24"/>
          <w:lang w:eastAsia="cs-CZ"/>
        </w:rPr>
      </w:pPr>
    </w:p>
    <w:p w14:paraId="030AA5C1" w14:textId="77777777" w:rsidR="001E0F8E" w:rsidRPr="001E0F8E" w:rsidRDefault="001E0F8E" w:rsidP="001E0F8E">
      <w:pPr>
        <w:keepNext/>
        <w:numPr>
          <w:ilvl w:val="1"/>
          <w:numId w:val="9"/>
        </w:numPr>
        <w:spacing w:after="0" w:line="240" w:lineRule="auto"/>
        <w:ind w:left="567" w:hanging="567"/>
        <w:jc w:val="both"/>
        <w:rPr>
          <w:rFonts w:ascii="Times New Roman" w:eastAsia="Calibri Light" w:hAnsi="Times New Roman" w:cs="Times New Roman"/>
          <w:sz w:val="24"/>
          <w:szCs w:val="24"/>
          <w:lang w:bidi="en-US"/>
        </w:rPr>
      </w:pPr>
      <w:r w:rsidRPr="001E0F8E">
        <w:rPr>
          <w:rFonts w:ascii="Times New Roman" w:eastAsia="Calibri Light" w:hAnsi="Times New Roman" w:cs="Times New Roman"/>
          <w:sz w:val="24"/>
          <w:szCs w:val="24"/>
          <w:lang w:bidi="en-US"/>
        </w:rPr>
        <w:t>Smluvní strana je dále oprávněna odstoupit od této Smlouvy v případě zahájení insolvenčního řízení vůči druhé Smluvní straně.</w:t>
      </w:r>
    </w:p>
    <w:p w14:paraId="4A858546" w14:textId="77777777" w:rsidR="001E0F8E" w:rsidRPr="001E0F8E" w:rsidRDefault="001E0F8E" w:rsidP="001E0F8E">
      <w:pPr>
        <w:keepNext/>
        <w:spacing w:after="0" w:line="240" w:lineRule="auto"/>
        <w:ind w:left="567"/>
        <w:jc w:val="both"/>
        <w:rPr>
          <w:rFonts w:ascii="Times New Roman" w:eastAsia="Calibri Light" w:hAnsi="Times New Roman" w:cs="Times New Roman"/>
          <w:sz w:val="24"/>
          <w:szCs w:val="24"/>
          <w:lang w:bidi="en-US"/>
        </w:rPr>
      </w:pPr>
    </w:p>
    <w:p w14:paraId="7F56B60E" w14:textId="49BBFF89" w:rsidR="001E0F8E" w:rsidRPr="001E0F8E" w:rsidRDefault="001E0F8E" w:rsidP="001E0F8E">
      <w:pPr>
        <w:keepNext/>
        <w:numPr>
          <w:ilvl w:val="1"/>
          <w:numId w:val="9"/>
        </w:numPr>
        <w:spacing w:after="0" w:line="240" w:lineRule="auto"/>
        <w:ind w:left="567" w:hanging="567"/>
        <w:jc w:val="both"/>
        <w:rPr>
          <w:rFonts w:ascii="Times New Roman" w:eastAsia="Calibri Light" w:hAnsi="Times New Roman" w:cs="Times New Roman"/>
          <w:sz w:val="24"/>
          <w:szCs w:val="24"/>
          <w:lang w:bidi="en-US"/>
        </w:rPr>
      </w:pPr>
      <w:r w:rsidRPr="001E0F8E">
        <w:rPr>
          <w:rFonts w:ascii="Times New Roman" w:eastAsia="Calibri Light" w:hAnsi="Times New Roman" w:cs="Times New Roman"/>
          <w:sz w:val="24"/>
          <w:szCs w:val="24"/>
          <w:lang w:bidi="en-US"/>
        </w:rPr>
        <w:t>V případě odstoupení od této Smlouvy ze strany Objednatele je Objednatel oprávněn současně odstoupit od kterékoliv či ode všech objednávek</w:t>
      </w:r>
      <w:r w:rsidR="00463A41">
        <w:rPr>
          <w:rFonts w:ascii="Times New Roman" w:eastAsia="Calibri Light" w:hAnsi="Times New Roman" w:cs="Times New Roman"/>
          <w:sz w:val="24"/>
          <w:szCs w:val="24"/>
          <w:lang w:bidi="en-US"/>
        </w:rPr>
        <w:t xml:space="preserve"> (dílčích smluv)</w:t>
      </w:r>
      <w:r w:rsidRPr="001E0F8E">
        <w:rPr>
          <w:rFonts w:ascii="Times New Roman" w:eastAsia="Calibri Light" w:hAnsi="Times New Roman" w:cs="Times New Roman"/>
          <w:sz w:val="24"/>
          <w:szCs w:val="24"/>
          <w:lang w:bidi="en-US"/>
        </w:rPr>
        <w:t xml:space="preserve">; pokud tak neučiní, zůstávají tyto objednávky v platnosti za podmínek této Smlouvy. </w:t>
      </w:r>
    </w:p>
    <w:p w14:paraId="3C932FF2" w14:textId="77777777" w:rsidR="001E0F8E" w:rsidRPr="001E0F8E" w:rsidRDefault="001E0F8E" w:rsidP="001E0F8E">
      <w:pPr>
        <w:keepNext/>
        <w:spacing w:after="0" w:line="240" w:lineRule="auto"/>
        <w:ind w:left="567"/>
        <w:jc w:val="both"/>
        <w:rPr>
          <w:rFonts w:ascii="Times New Roman" w:eastAsia="Calibri Light" w:hAnsi="Times New Roman" w:cs="Times New Roman"/>
          <w:sz w:val="24"/>
          <w:szCs w:val="24"/>
          <w:lang w:bidi="en-US"/>
        </w:rPr>
      </w:pPr>
    </w:p>
    <w:p w14:paraId="75A3304D" w14:textId="3527632E" w:rsidR="001E0F8E" w:rsidRPr="001E0F8E" w:rsidRDefault="001E0F8E" w:rsidP="001E0F8E">
      <w:pPr>
        <w:keepNext/>
        <w:numPr>
          <w:ilvl w:val="1"/>
          <w:numId w:val="9"/>
        </w:numPr>
        <w:spacing w:after="0" w:line="240" w:lineRule="auto"/>
        <w:ind w:left="567" w:hanging="567"/>
        <w:jc w:val="both"/>
        <w:rPr>
          <w:rFonts w:ascii="Times New Roman" w:eastAsia="Calibri Light" w:hAnsi="Times New Roman" w:cs="Times New Roman"/>
          <w:sz w:val="24"/>
          <w:szCs w:val="24"/>
          <w:lang w:bidi="en-US"/>
        </w:rPr>
      </w:pPr>
      <w:r w:rsidRPr="001E0F8E">
        <w:rPr>
          <w:rFonts w:ascii="Times New Roman" w:eastAsia="Calibri Light" w:hAnsi="Times New Roman" w:cs="Times New Roman"/>
          <w:sz w:val="24"/>
          <w:szCs w:val="24"/>
          <w:lang w:bidi="en-US"/>
        </w:rPr>
        <w:t>Objednatel je dále oprávněn odstoupit samostatně od každé objednávky</w:t>
      </w:r>
      <w:r w:rsidR="00463A41">
        <w:rPr>
          <w:rFonts w:ascii="Times New Roman" w:eastAsia="Calibri Light" w:hAnsi="Times New Roman" w:cs="Times New Roman"/>
          <w:sz w:val="24"/>
          <w:szCs w:val="24"/>
          <w:lang w:bidi="en-US"/>
        </w:rPr>
        <w:t xml:space="preserve"> (dílčí smlouvy)</w:t>
      </w:r>
      <w:r w:rsidRPr="001E0F8E">
        <w:rPr>
          <w:rFonts w:ascii="Times New Roman" w:eastAsia="Calibri Light" w:hAnsi="Times New Roman" w:cs="Times New Roman"/>
          <w:sz w:val="24"/>
          <w:szCs w:val="24"/>
          <w:lang w:bidi="en-US"/>
        </w:rPr>
        <w:t>, a to zejména v případě prodlení Poskytovatele</w:t>
      </w:r>
      <w:r w:rsidRPr="001E0F8E">
        <w:rPr>
          <w:rFonts w:ascii="Times New Roman" w:eastAsia="Calibri Light" w:hAnsi="Times New Roman" w:cs="Calibri Light"/>
          <w:sz w:val="24"/>
          <w:szCs w:val="24"/>
          <w:lang w:bidi="en-US"/>
        </w:rPr>
        <w:t xml:space="preserve"> s </w:t>
      </w:r>
      <w:r w:rsidRPr="001E0F8E">
        <w:rPr>
          <w:rFonts w:ascii="Times New Roman" w:eastAsia="Calibri Light" w:hAnsi="Times New Roman" w:cs="Times New Roman"/>
          <w:sz w:val="24"/>
          <w:szCs w:val="24"/>
          <w:lang w:bidi="en-US"/>
        </w:rPr>
        <w:t xml:space="preserve">dodáním díla a/nebo dodání díla, které neodpovídá specifikaci služeb dle této Smlouvy a/nebo příslušné objednávky. </w:t>
      </w:r>
    </w:p>
    <w:p w14:paraId="1080EE90" w14:textId="77777777" w:rsidR="001E0F8E" w:rsidRPr="001E0F8E" w:rsidRDefault="001E0F8E" w:rsidP="001E0F8E">
      <w:pPr>
        <w:spacing w:after="0" w:line="240" w:lineRule="auto"/>
        <w:ind w:left="567"/>
        <w:jc w:val="both"/>
        <w:outlineLvl w:val="4"/>
        <w:rPr>
          <w:rFonts w:ascii="Times New Roman" w:eastAsia="Times New Roman" w:hAnsi="Times New Roman" w:cs="Times New Roman"/>
          <w:sz w:val="24"/>
          <w:szCs w:val="24"/>
          <w:lang w:eastAsia="cs-CZ"/>
        </w:rPr>
      </w:pPr>
    </w:p>
    <w:p w14:paraId="3D4CD611" w14:textId="1911D6FB"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napToGrid w:val="0"/>
          <w:sz w:val="24"/>
          <w:szCs w:val="24"/>
          <w:lang w:eastAsia="cs-CZ"/>
        </w:rPr>
      </w:pPr>
      <w:r w:rsidRPr="001E0F8E">
        <w:rPr>
          <w:rFonts w:ascii="Times New Roman" w:eastAsia="Times New Roman" w:hAnsi="Times New Roman" w:cs="Times New Roman"/>
          <w:snapToGrid w:val="0"/>
          <w:sz w:val="24"/>
          <w:szCs w:val="20"/>
          <w:lang w:eastAsia="cs-CZ"/>
        </w:rPr>
        <w:t xml:space="preserve">Odstoupení musí být písemné a stává se účinným ke dni, v </w:t>
      </w:r>
      <w:r w:rsidR="00402F62">
        <w:rPr>
          <w:rFonts w:ascii="Times New Roman" w:eastAsia="Times New Roman" w:hAnsi="Times New Roman" w:cs="Times New Roman"/>
          <w:snapToGrid w:val="0"/>
          <w:sz w:val="24"/>
          <w:szCs w:val="24"/>
          <w:lang w:eastAsia="cs-CZ"/>
        </w:rPr>
        <w:t>němž je oznámení o </w:t>
      </w:r>
      <w:r w:rsidRPr="001E0F8E">
        <w:rPr>
          <w:rFonts w:ascii="Times New Roman" w:eastAsia="Times New Roman" w:hAnsi="Times New Roman" w:cs="Times New Roman"/>
          <w:snapToGrid w:val="0"/>
          <w:sz w:val="24"/>
          <w:szCs w:val="24"/>
          <w:lang w:eastAsia="cs-CZ"/>
        </w:rPr>
        <w:t xml:space="preserve">odstoupení doručeno druhé Smluvní straně. </w:t>
      </w:r>
    </w:p>
    <w:p w14:paraId="47BD1627" w14:textId="77777777" w:rsidR="001E0F8E" w:rsidRPr="001E0F8E" w:rsidRDefault="001E0F8E" w:rsidP="001E0F8E">
      <w:pPr>
        <w:spacing w:after="0" w:line="240" w:lineRule="auto"/>
        <w:rPr>
          <w:rFonts w:ascii="Times New Roman" w:eastAsia="Times New Roman" w:hAnsi="Times New Roman" w:cs="Times New Roman"/>
          <w:snapToGrid w:val="0"/>
          <w:sz w:val="24"/>
          <w:szCs w:val="24"/>
          <w:lang w:eastAsia="cs-CZ"/>
        </w:rPr>
      </w:pPr>
    </w:p>
    <w:p w14:paraId="193AF359" w14:textId="3154D476" w:rsidR="00402F62" w:rsidRPr="001E0F8E" w:rsidRDefault="001E0F8E" w:rsidP="00A1121E">
      <w:pPr>
        <w:numPr>
          <w:ilvl w:val="1"/>
          <w:numId w:val="9"/>
        </w:numPr>
        <w:spacing w:after="0" w:line="240" w:lineRule="auto"/>
        <w:ind w:left="567" w:hanging="578"/>
        <w:jc w:val="both"/>
        <w:outlineLvl w:val="4"/>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p>
    <w:p w14:paraId="25B4651F" w14:textId="77777777" w:rsidR="009B1C45" w:rsidRPr="001E0F8E" w:rsidRDefault="009B1C45" w:rsidP="001E0F8E">
      <w:pPr>
        <w:spacing w:after="0" w:line="240" w:lineRule="auto"/>
        <w:ind w:left="720"/>
        <w:contextualSpacing/>
        <w:jc w:val="both"/>
        <w:rPr>
          <w:rFonts w:ascii="Times New Roman" w:eastAsia="Times New Roman" w:hAnsi="Times New Roman" w:cs="Times New Roman"/>
          <w:sz w:val="24"/>
          <w:szCs w:val="20"/>
          <w:lang w:eastAsia="cs-CZ"/>
        </w:rPr>
      </w:pPr>
    </w:p>
    <w:p w14:paraId="5ECA3ABD" w14:textId="77777777" w:rsidR="001E0F8E" w:rsidRPr="001E0F8E" w:rsidRDefault="001E0F8E" w:rsidP="001E0F8E">
      <w:pPr>
        <w:numPr>
          <w:ilvl w:val="0"/>
          <w:numId w:val="9"/>
        </w:numPr>
        <w:spacing w:after="0" w:line="240" w:lineRule="auto"/>
        <w:ind w:left="567" w:hanging="578"/>
        <w:rPr>
          <w:rFonts w:ascii="Times New Roman" w:eastAsia="Calibri Light" w:hAnsi="Times New Roman" w:cs="Times New Roman"/>
          <w:sz w:val="21"/>
          <w:szCs w:val="21"/>
          <w:lang w:bidi="en-US"/>
        </w:rPr>
      </w:pPr>
      <w:r w:rsidRPr="001E0F8E">
        <w:rPr>
          <w:rFonts w:ascii="Times New Roman" w:eastAsia="Calibri Light" w:hAnsi="Times New Roman" w:cs="Times New Roman"/>
          <w:b/>
          <w:sz w:val="24"/>
          <w:szCs w:val="24"/>
          <w:lang w:bidi="en-US"/>
        </w:rPr>
        <w:t>Řešení sporů</w:t>
      </w:r>
    </w:p>
    <w:p w14:paraId="0F3C5AC0"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b/>
          <w:sz w:val="24"/>
          <w:szCs w:val="24"/>
          <w:lang w:eastAsia="cs-CZ"/>
        </w:rPr>
      </w:pPr>
    </w:p>
    <w:p w14:paraId="1972356B" w14:textId="77777777" w:rsidR="001E0F8E" w:rsidRPr="001E0F8E" w:rsidRDefault="001E0F8E" w:rsidP="001E0F8E">
      <w:pPr>
        <w:numPr>
          <w:ilvl w:val="1"/>
          <w:numId w:val="9"/>
        </w:numPr>
        <w:spacing w:after="0" w:line="240" w:lineRule="auto"/>
        <w:ind w:left="567" w:hanging="578"/>
        <w:jc w:val="both"/>
        <w:rPr>
          <w:rFonts w:ascii="Times New Roman" w:eastAsia="Calibri Light" w:hAnsi="Times New Roman" w:cs="Times New Roman"/>
          <w:sz w:val="21"/>
          <w:szCs w:val="21"/>
          <w:lang w:bidi="en-US"/>
        </w:rPr>
      </w:pPr>
      <w:r w:rsidRPr="001E0F8E">
        <w:rPr>
          <w:rFonts w:ascii="Times New Roman" w:eastAsia="Calibri Light" w:hAnsi="Times New Roman" w:cs="Times New Roman"/>
          <w:sz w:val="24"/>
          <w:szCs w:val="24"/>
          <w:lang w:bidi="en-US"/>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dodávek dle této Smlouvy.</w:t>
      </w:r>
    </w:p>
    <w:p w14:paraId="4D781027"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4"/>
          <w:lang w:eastAsia="cs-CZ"/>
        </w:rPr>
      </w:pPr>
    </w:p>
    <w:p w14:paraId="1210908C" w14:textId="032B0D93" w:rsidR="001E0F8E" w:rsidRPr="001E0F8E" w:rsidRDefault="001E0F8E" w:rsidP="001E0F8E">
      <w:pPr>
        <w:numPr>
          <w:ilvl w:val="1"/>
          <w:numId w:val="9"/>
        </w:numPr>
        <w:spacing w:after="0" w:line="240" w:lineRule="auto"/>
        <w:ind w:left="567" w:hanging="578"/>
        <w:jc w:val="both"/>
        <w:rPr>
          <w:rFonts w:ascii="Times New Roman" w:eastAsia="Calibri Light" w:hAnsi="Times New Roman" w:cs="Times New Roman"/>
          <w:sz w:val="21"/>
          <w:szCs w:val="21"/>
          <w:lang w:bidi="en-US"/>
        </w:rPr>
      </w:pPr>
      <w:r w:rsidRPr="001E0F8E">
        <w:rPr>
          <w:rFonts w:ascii="Times New Roman" w:eastAsia="Calibri Light" w:hAnsi="Times New Roman" w:cs="Times New Roman"/>
          <w:sz w:val="24"/>
          <w:szCs w:val="24"/>
          <w:lang w:bidi="en-US"/>
        </w:rPr>
        <w:t xml:space="preserve">Smluvní strany se dohodly na volbě místní příslušnosti soudu v souladu s § 89a zákona č. 99/1963 Sb., občanského soudního řádu, tak že případné spory z této Smlouvy budou rozhodovány Obvodním soudem pro Prahu </w:t>
      </w:r>
      <w:r w:rsidR="009B1C45">
        <w:rPr>
          <w:rFonts w:ascii="Times New Roman" w:eastAsia="Calibri Light" w:hAnsi="Times New Roman" w:cs="Times New Roman"/>
          <w:sz w:val="24"/>
          <w:szCs w:val="24"/>
          <w:lang w:bidi="en-US"/>
        </w:rPr>
        <w:t>1</w:t>
      </w:r>
      <w:r w:rsidRPr="001E0F8E">
        <w:rPr>
          <w:rFonts w:ascii="Times New Roman" w:eastAsia="Calibri Light" w:hAnsi="Times New Roman" w:cs="Times New Roman"/>
          <w:sz w:val="24"/>
          <w:szCs w:val="24"/>
          <w:lang w:bidi="en-US"/>
        </w:rPr>
        <w:t xml:space="preserve"> v případě, že bude v prvním stupni věcně příslušný okresní soud, a Městským soudem v Praze v případě, že v prvním stupni má věcnou příslušnost krajský soud.</w:t>
      </w:r>
    </w:p>
    <w:p w14:paraId="299CB0B9" w14:textId="77777777" w:rsidR="00BF1DF6" w:rsidRPr="001E0F8E" w:rsidRDefault="00BF1DF6" w:rsidP="001E0F8E">
      <w:pPr>
        <w:spacing w:after="0" w:line="240" w:lineRule="auto"/>
        <w:rPr>
          <w:rFonts w:ascii="Times New Roman" w:eastAsia="Times New Roman" w:hAnsi="Times New Roman" w:cs="Times New Roman"/>
          <w:sz w:val="24"/>
          <w:szCs w:val="24"/>
          <w:lang w:eastAsia="cs-CZ"/>
        </w:rPr>
      </w:pPr>
    </w:p>
    <w:p w14:paraId="4FA0593B" w14:textId="77777777" w:rsidR="001E0F8E" w:rsidRPr="001E0F8E" w:rsidRDefault="001E0F8E" w:rsidP="001E0F8E">
      <w:pPr>
        <w:numPr>
          <w:ilvl w:val="0"/>
          <w:numId w:val="9"/>
        </w:numPr>
        <w:spacing w:after="0" w:line="240" w:lineRule="auto"/>
        <w:ind w:left="567" w:hanging="578"/>
        <w:rPr>
          <w:rFonts w:ascii="Times New Roman" w:eastAsia="Calibri Light" w:hAnsi="Times New Roman" w:cs="Times New Roman"/>
          <w:sz w:val="21"/>
          <w:szCs w:val="21"/>
          <w:lang w:bidi="en-US"/>
        </w:rPr>
      </w:pPr>
      <w:r w:rsidRPr="001E0F8E">
        <w:rPr>
          <w:rFonts w:ascii="Times New Roman" w:eastAsia="Calibri Light" w:hAnsi="Times New Roman" w:cs="Times New Roman"/>
          <w:b/>
          <w:sz w:val="24"/>
          <w:szCs w:val="24"/>
          <w:lang w:bidi="en-US"/>
        </w:rPr>
        <w:t>Ostatní závazky Poskytovatele</w:t>
      </w:r>
    </w:p>
    <w:p w14:paraId="558C1CFA"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4"/>
          <w:lang w:eastAsia="cs-CZ"/>
        </w:rPr>
      </w:pPr>
    </w:p>
    <w:p w14:paraId="7B4075EA" w14:textId="77777777" w:rsidR="001E0F8E" w:rsidRPr="001E0F8E" w:rsidRDefault="001E0F8E" w:rsidP="001E0F8E">
      <w:pPr>
        <w:numPr>
          <w:ilvl w:val="1"/>
          <w:numId w:val="9"/>
        </w:numPr>
        <w:spacing w:after="0" w:line="240" w:lineRule="auto"/>
        <w:ind w:left="567" w:hanging="578"/>
        <w:jc w:val="both"/>
        <w:rPr>
          <w:rFonts w:ascii="Times New Roman" w:eastAsia="Calibri Light" w:hAnsi="Times New Roman" w:cs="Times New Roman"/>
          <w:sz w:val="21"/>
          <w:szCs w:val="21"/>
          <w:lang w:bidi="en-US"/>
        </w:rPr>
      </w:pPr>
      <w:r w:rsidRPr="001E0F8E">
        <w:rPr>
          <w:rFonts w:ascii="Times New Roman" w:eastAsia="Calibri Light" w:hAnsi="Times New Roman" w:cs="Times New Roman"/>
          <w:sz w:val="24"/>
          <w:szCs w:val="24"/>
          <w:lang w:bidi="en-US"/>
        </w:rPr>
        <w:t xml:space="preserve">Poskytovatel je ve smyslu ustanovení § 2 písm. e) zákona č. 320/2001 Sb., o finanční kontrole ve veřejné správě povinen spolupůsobit při výkonu finanční kontroly. Poskytovatel bere na vědomí, že je povinen obdobnou povinností smluvně zavázat také své subdodavatele, které bude využívat k zajištění služeb dle této Smlouvy. </w:t>
      </w:r>
    </w:p>
    <w:p w14:paraId="72F87CB4"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4"/>
          <w:lang w:eastAsia="cs-CZ"/>
        </w:rPr>
      </w:pPr>
    </w:p>
    <w:p w14:paraId="41D4F868" w14:textId="77777777" w:rsidR="001E0F8E" w:rsidRPr="001E0F8E" w:rsidRDefault="001E0F8E" w:rsidP="001E0F8E">
      <w:pPr>
        <w:numPr>
          <w:ilvl w:val="1"/>
          <w:numId w:val="9"/>
        </w:numPr>
        <w:spacing w:after="0" w:line="240" w:lineRule="auto"/>
        <w:ind w:left="567" w:hanging="578"/>
        <w:jc w:val="both"/>
        <w:rPr>
          <w:rFonts w:ascii="Times New Roman" w:eastAsia="Calibri Light" w:hAnsi="Times New Roman" w:cs="Times New Roman"/>
          <w:sz w:val="21"/>
          <w:szCs w:val="21"/>
          <w:lang w:bidi="en-US"/>
        </w:rPr>
      </w:pPr>
      <w:r w:rsidRPr="001E0F8E">
        <w:rPr>
          <w:rFonts w:ascii="Times New Roman" w:eastAsia="Calibri Light" w:hAnsi="Times New Roman" w:cs="Times New Roman"/>
          <w:sz w:val="24"/>
          <w:szCs w:val="24"/>
          <w:lang w:bidi="en-US"/>
        </w:rPr>
        <w:t>Poskytovatel je v rámci kontroly zejména povinen:</w:t>
      </w:r>
    </w:p>
    <w:p w14:paraId="224A80BB"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4"/>
          <w:lang w:eastAsia="cs-CZ"/>
        </w:rPr>
      </w:pPr>
    </w:p>
    <w:p w14:paraId="1F393C55"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71CC5DC5" w14:textId="77777777" w:rsidR="001E0F8E" w:rsidRPr="001E0F8E" w:rsidRDefault="001E0F8E" w:rsidP="001E0F8E">
      <w:pPr>
        <w:spacing w:after="0" w:line="240" w:lineRule="auto"/>
        <w:ind w:left="1134"/>
        <w:contextualSpacing/>
        <w:jc w:val="both"/>
        <w:rPr>
          <w:rFonts w:ascii="Times New Roman" w:eastAsia="Times New Roman" w:hAnsi="Times New Roman" w:cs="Times New Roman"/>
          <w:sz w:val="24"/>
          <w:szCs w:val="20"/>
          <w:lang w:eastAsia="cs-CZ"/>
        </w:rPr>
      </w:pPr>
    </w:p>
    <w:p w14:paraId="4836470D"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navrhnout nejbližší možný termín pro provedení kontroly v případě, že si Poskytovatel vyžádá náhradní termín s tím, že Poskytovatel je povinen navrhnout náhradní termín tak, aby se kontrola uskutečnila nejpozději do sedmi (7) kalendářních dnů ode dne navrhovaného kontrolující osobou;</w:t>
      </w:r>
    </w:p>
    <w:p w14:paraId="65509A8F" w14:textId="77777777" w:rsidR="001E0F8E" w:rsidRPr="001E0F8E" w:rsidRDefault="001E0F8E" w:rsidP="001E0F8E">
      <w:pPr>
        <w:spacing w:after="0" w:line="240" w:lineRule="auto"/>
        <w:ind w:left="1134"/>
        <w:contextualSpacing/>
        <w:jc w:val="both"/>
        <w:rPr>
          <w:rFonts w:ascii="Times New Roman" w:eastAsia="Times New Roman" w:hAnsi="Times New Roman" w:cs="Times New Roman"/>
          <w:sz w:val="24"/>
          <w:szCs w:val="20"/>
          <w:lang w:eastAsia="cs-CZ"/>
        </w:rPr>
      </w:pPr>
    </w:p>
    <w:p w14:paraId="60463BCF"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seznámit členy kontrolní skupiny s bezpečnostními předpisy, které se vztahují ke kontrolovaným objektům a které jsou tyto osoby povinny v průběhu kontroly dodržovat;</w:t>
      </w:r>
    </w:p>
    <w:p w14:paraId="01716891"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0"/>
          <w:lang w:eastAsia="cs-CZ"/>
        </w:rPr>
      </w:pPr>
    </w:p>
    <w:p w14:paraId="76C53985"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předložit kontrolní skupině na vyžádání dokumenty o kontrolách jak fyzických, tak finančních, které provedly jiné kontrolní orgány;</w:t>
      </w:r>
    </w:p>
    <w:p w14:paraId="073CA206"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4"/>
          <w:lang w:eastAsia="cs-CZ"/>
        </w:rPr>
      </w:pPr>
    </w:p>
    <w:p w14:paraId="3C208530"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podepsat zápis o provedení kontroly;</w:t>
      </w:r>
    </w:p>
    <w:p w14:paraId="46A26771" w14:textId="77777777" w:rsidR="001E0F8E" w:rsidRPr="001E0F8E" w:rsidRDefault="001E0F8E" w:rsidP="001E0F8E">
      <w:pPr>
        <w:spacing w:after="0" w:line="240" w:lineRule="auto"/>
        <w:ind w:left="1134"/>
        <w:contextualSpacing/>
        <w:jc w:val="both"/>
        <w:rPr>
          <w:rFonts w:ascii="Times New Roman" w:eastAsia="Times New Roman" w:hAnsi="Times New Roman" w:cs="Times New Roman"/>
          <w:sz w:val="24"/>
          <w:szCs w:val="24"/>
          <w:lang w:eastAsia="cs-CZ"/>
        </w:rPr>
      </w:pPr>
    </w:p>
    <w:p w14:paraId="5F672E32"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14640D55" w14:textId="77777777" w:rsidR="001E0F8E" w:rsidRPr="001E0F8E" w:rsidRDefault="001E0F8E" w:rsidP="001E0F8E">
      <w:pPr>
        <w:spacing w:after="0" w:line="240" w:lineRule="auto"/>
        <w:ind w:left="1134"/>
        <w:contextualSpacing/>
        <w:jc w:val="both"/>
        <w:rPr>
          <w:rFonts w:ascii="Times New Roman" w:eastAsia="Times New Roman" w:hAnsi="Times New Roman" w:cs="Times New Roman"/>
          <w:sz w:val="24"/>
          <w:szCs w:val="20"/>
          <w:lang w:eastAsia="cs-CZ"/>
        </w:rPr>
      </w:pPr>
    </w:p>
    <w:p w14:paraId="5D602F33" w14:textId="77777777"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předložit kontrolní skupině ve stanovených lhůtách vyžádané doklady a poskytnout informace k předmětu kontroly;</w:t>
      </w:r>
    </w:p>
    <w:p w14:paraId="4DFF8FA4" w14:textId="77777777" w:rsidR="001E0F8E" w:rsidRPr="001E0F8E" w:rsidRDefault="001E0F8E" w:rsidP="001E0F8E">
      <w:pPr>
        <w:spacing w:after="0" w:line="240" w:lineRule="auto"/>
        <w:ind w:left="1134"/>
        <w:contextualSpacing/>
        <w:jc w:val="both"/>
        <w:rPr>
          <w:rFonts w:ascii="Times New Roman" w:eastAsia="Times New Roman" w:hAnsi="Times New Roman" w:cs="Times New Roman"/>
          <w:sz w:val="24"/>
          <w:szCs w:val="20"/>
          <w:lang w:eastAsia="cs-CZ"/>
        </w:rPr>
      </w:pPr>
    </w:p>
    <w:p w14:paraId="603677CB" w14:textId="40F54041" w:rsidR="001E0F8E" w:rsidRPr="001E0F8E" w:rsidRDefault="001E0F8E" w:rsidP="001E0F8E">
      <w:pPr>
        <w:numPr>
          <w:ilvl w:val="0"/>
          <w:numId w:val="20"/>
        </w:num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4"/>
          <w:lang w:eastAsia="cs-CZ"/>
        </w:rPr>
        <w:t>zajistit pro účely kontroly uchování originálů dokumentů souvisejících s realizací této Smlouvy</w:t>
      </w:r>
      <w:r w:rsidR="000815E3">
        <w:rPr>
          <w:rFonts w:ascii="Times New Roman" w:eastAsia="Times New Roman" w:hAnsi="Times New Roman" w:cs="Times New Roman"/>
          <w:sz w:val="24"/>
          <w:szCs w:val="24"/>
          <w:lang w:eastAsia="cs-CZ"/>
        </w:rPr>
        <w:t xml:space="preserve"> </w:t>
      </w:r>
      <w:r w:rsidR="008215A9">
        <w:rPr>
          <w:rFonts w:ascii="Times New Roman" w:eastAsia="Times New Roman" w:hAnsi="Times New Roman" w:cs="Times New Roman"/>
          <w:sz w:val="24"/>
          <w:szCs w:val="24"/>
          <w:lang w:eastAsia="cs-CZ"/>
        </w:rPr>
        <w:t>po celou dobu vyžadovanou podmínkami Projektu</w:t>
      </w:r>
      <w:r w:rsidRPr="001E0F8E">
        <w:rPr>
          <w:rFonts w:ascii="Times New Roman" w:eastAsia="Times New Roman" w:hAnsi="Times New Roman" w:cs="Times New Roman"/>
          <w:sz w:val="24"/>
          <w:szCs w:val="24"/>
          <w:lang w:eastAsia="cs-CZ"/>
        </w:rPr>
        <w:t>.</w:t>
      </w:r>
    </w:p>
    <w:p w14:paraId="249E9232"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725B4DC5" w14:textId="77777777" w:rsidR="001E0F8E" w:rsidRPr="001E0F8E" w:rsidRDefault="001E0F8E" w:rsidP="001E0F8E">
      <w:pPr>
        <w:numPr>
          <w:ilvl w:val="1"/>
          <w:numId w:val="9"/>
        </w:numPr>
        <w:spacing w:after="0" w:line="240" w:lineRule="auto"/>
        <w:ind w:left="567" w:hanging="567"/>
        <w:jc w:val="both"/>
        <w:rPr>
          <w:rFonts w:ascii="Consolas" w:eastAsia="Calibri Light" w:hAnsi="Consolas" w:cs="Calibri Light"/>
          <w:sz w:val="21"/>
          <w:szCs w:val="24"/>
          <w:lang w:bidi="en-US"/>
        </w:rPr>
      </w:pPr>
      <w:r w:rsidRPr="001E0F8E">
        <w:rPr>
          <w:rFonts w:ascii="Times New Roman" w:eastAsia="Calibri Light" w:hAnsi="Times New Roman" w:cs="Times New Roman"/>
          <w:sz w:val="24"/>
          <w:szCs w:val="24"/>
          <w:lang w:bidi="en-US"/>
        </w:rP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(a bez ohledu na to, zda budou činnosti prováděny Poskytovatelem či jeho subdodavateli). Poskytovatel se také zavazuje zajistit, že všechny osoby, které se na plnění této Smlouvy podílejí (bez ohledu na to, zda budou činnosti prováděny Poskytovatelem či jeho subdodavateli), jsou vedeny v příslušných registrech, jako například v registru pojištěnců ČSSZ, a mají příslušná povolení k pobytu. Poskytovatel je dále povinen zajistit, že všechny osoby, které se na plnění této smlouvy podílejí (bez ohledu na to, zda budou činnosti prováděny Poskytovatelem či jeho subdodavateli) budou proškoleny z problematiky BOZP a že jsou vybaveny osobními ochrannými pracovními prostředky dle účinné legislativy, je-li používání osobních ochranných pracovních prostředků s ohledem na předmět této Smlouvy vyžadováno. </w:t>
      </w:r>
    </w:p>
    <w:p w14:paraId="33C374F4" w14:textId="77777777" w:rsidR="001E0F8E" w:rsidRPr="001E0F8E" w:rsidRDefault="001E0F8E" w:rsidP="001E0F8E">
      <w:pPr>
        <w:tabs>
          <w:tab w:val="left" w:pos="709"/>
        </w:tabs>
        <w:spacing w:after="0" w:line="240" w:lineRule="auto"/>
        <w:ind w:left="709"/>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ab/>
      </w:r>
    </w:p>
    <w:p w14:paraId="6C6A8E2D" w14:textId="1BAEE551" w:rsidR="001E0F8E" w:rsidRPr="001E0F8E" w:rsidRDefault="001E0F8E" w:rsidP="001E0F8E">
      <w:pPr>
        <w:numPr>
          <w:ilvl w:val="1"/>
          <w:numId w:val="9"/>
        </w:numPr>
        <w:tabs>
          <w:tab w:val="left" w:pos="851"/>
        </w:tabs>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V případě, že Poskytovatel (či jeho subdodavatel) bude orgánem veřejné moci pravomocně uznán vinným ze spáchání přestupku, správního deliktu či jiného obdobného protiprávního jednání dle předchozího odstavce, je Poskytovatel povinen přijmout nápravná opatření a o těchto, včetně jejich realizace, písemně informovat Objednatele, a</w:t>
      </w:r>
      <w:r w:rsidR="00A671A1">
        <w:rPr>
          <w:rFonts w:ascii="Times New Roman" w:eastAsia="Times New Roman" w:hAnsi="Times New Roman" w:cs="Times New Roman"/>
          <w:sz w:val="24"/>
          <w:szCs w:val="20"/>
          <w:lang w:eastAsia="cs-CZ"/>
        </w:rPr>
        <w:t> </w:t>
      </w:r>
      <w:r w:rsidRPr="001E0F8E">
        <w:rPr>
          <w:rFonts w:ascii="Times New Roman" w:eastAsia="Times New Roman" w:hAnsi="Times New Roman" w:cs="Times New Roman"/>
          <w:sz w:val="24"/>
          <w:szCs w:val="20"/>
          <w:lang w:eastAsia="cs-CZ"/>
        </w:rPr>
        <w:t xml:space="preserve">to v přiměřené lhůtě stanovené po dohodě s Objednatelem. </w:t>
      </w:r>
    </w:p>
    <w:p w14:paraId="4EDD56DF"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4"/>
          <w:lang w:eastAsia="cs-CZ"/>
        </w:rPr>
      </w:pPr>
    </w:p>
    <w:p w14:paraId="1C5A930A" w14:textId="77777777" w:rsidR="001E0F8E" w:rsidRPr="001E0F8E" w:rsidRDefault="001E0F8E" w:rsidP="001E0F8E">
      <w:pPr>
        <w:numPr>
          <w:ilvl w:val="1"/>
          <w:numId w:val="9"/>
        </w:numPr>
        <w:tabs>
          <w:tab w:val="left" w:pos="851"/>
        </w:tabs>
        <w:spacing w:after="0" w:line="240" w:lineRule="auto"/>
        <w:ind w:left="567" w:hanging="567"/>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Poskytovatel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59C79AEE" w14:textId="77777777" w:rsidR="001E0F8E" w:rsidRPr="001E0F8E" w:rsidRDefault="001E0F8E" w:rsidP="001E0F8E">
      <w:pPr>
        <w:spacing w:after="0" w:line="240" w:lineRule="auto"/>
        <w:ind w:left="720"/>
        <w:contextualSpacing/>
        <w:jc w:val="both"/>
        <w:rPr>
          <w:rFonts w:ascii="Times New Roman" w:eastAsia="Times New Roman" w:hAnsi="Times New Roman" w:cs="Times New Roman"/>
          <w:sz w:val="24"/>
          <w:szCs w:val="24"/>
          <w:lang w:eastAsia="cs-CZ"/>
        </w:rPr>
      </w:pPr>
    </w:p>
    <w:p w14:paraId="598F946B" w14:textId="77777777" w:rsidR="001E0F8E" w:rsidRPr="001E0F8E" w:rsidRDefault="001E0F8E" w:rsidP="001E0F8E">
      <w:pPr>
        <w:numPr>
          <w:ilvl w:val="1"/>
          <w:numId w:val="9"/>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V případě, že Poskytovatel (či jeho subdodavatel) bude v rámci řízení zahájeného orgánem veřejné moci pravomocně uznán vinným ze spáchání přestupku či jiného</w:t>
      </w:r>
      <w:r w:rsidRPr="001E0F8E">
        <w:rPr>
          <w:rFonts w:ascii="Times New Roman" w:eastAsia="Times New Roman" w:hAnsi="Times New Roman" w:cs="Times New Roman"/>
          <w:color w:val="000000"/>
          <w:sz w:val="24"/>
          <w:szCs w:val="24"/>
          <w:lang w:eastAsia="cs-CZ"/>
        </w:rPr>
        <w:t xml:space="preserve"> závažného protiprávního jednání v oblasti práva životního prostředí, je Poskytovatel povinen:</w:t>
      </w:r>
    </w:p>
    <w:p w14:paraId="743DC5A7" w14:textId="77777777" w:rsidR="001E0F8E" w:rsidRPr="001E0F8E" w:rsidRDefault="001E0F8E" w:rsidP="001E0F8E">
      <w:pPr>
        <w:spacing w:after="0" w:line="240" w:lineRule="auto"/>
        <w:jc w:val="both"/>
        <w:rPr>
          <w:rFonts w:ascii="Arial" w:eastAsia="Times New Roman" w:hAnsi="Arial" w:cs="Times New Roman"/>
          <w:sz w:val="24"/>
          <w:szCs w:val="24"/>
          <w:lang w:eastAsia="cs-CZ"/>
        </w:rPr>
      </w:pPr>
    </w:p>
    <w:p w14:paraId="00D49062" w14:textId="77777777" w:rsidR="001E0F8E" w:rsidRPr="001E0F8E" w:rsidRDefault="001E0F8E" w:rsidP="001E0F8E">
      <w:pPr>
        <w:widowControl w:val="0"/>
        <w:numPr>
          <w:ilvl w:val="0"/>
          <w:numId w:val="18"/>
        </w:numPr>
        <w:spacing w:after="0" w:line="240" w:lineRule="auto"/>
        <w:ind w:left="1134"/>
        <w:jc w:val="both"/>
        <w:outlineLvl w:val="1"/>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o této skutečnosti nejpozději do sedmi (7) pracovních dnů písemně informovat Objednatele, </w:t>
      </w:r>
    </w:p>
    <w:p w14:paraId="75B3A4B0" w14:textId="77777777" w:rsidR="001E0F8E" w:rsidRPr="001E0F8E" w:rsidRDefault="001E0F8E" w:rsidP="001E0F8E">
      <w:pPr>
        <w:spacing w:after="0" w:line="240" w:lineRule="auto"/>
        <w:rPr>
          <w:rFonts w:ascii="Arial" w:eastAsia="Times New Roman" w:hAnsi="Arial" w:cs="Times New Roman"/>
          <w:sz w:val="24"/>
          <w:szCs w:val="24"/>
          <w:lang w:eastAsia="cs-CZ"/>
        </w:rPr>
      </w:pPr>
    </w:p>
    <w:p w14:paraId="07C1F0C6" w14:textId="77777777" w:rsidR="001E0F8E" w:rsidRPr="001E0F8E" w:rsidRDefault="001E0F8E" w:rsidP="001E0F8E">
      <w:pPr>
        <w:widowControl w:val="0"/>
        <w:numPr>
          <w:ilvl w:val="0"/>
          <w:numId w:val="18"/>
        </w:numPr>
        <w:spacing w:after="0" w:line="240" w:lineRule="auto"/>
        <w:ind w:left="1134" w:hanging="357"/>
        <w:jc w:val="both"/>
        <w:outlineLvl w:val="1"/>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přijmout nápravná opatření k odstranění trvání protiprávního stavu a tento v přiměřené lhůtě odstranit a/nebo učinit prevenční nápravná opatření za účelem zamezení opakování předmětného protiprávního jednání,</w:t>
      </w:r>
    </w:p>
    <w:p w14:paraId="363E8C1C" w14:textId="77777777" w:rsidR="001E0F8E" w:rsidRPr="001E0F8E" w:rsidRDefault="001E0F8E" w:rsidP="001E0F8E">
      <w:pPr>
        <w:spacing w:after="0" w:line="240" w:lineRule="auto"/>
        <w:rPr>
          <w:rFonts w:ascii="Arial" w:eastAsia="Times New Roman" w:hAnsi="Arial" w:cs="Times New Roman"/>
          <w:sz w:val="24"/>
          <w:szCs w:val="24"/>
          <w:lang w:eastAsia="cs-CZ"/>
        </w:rPr>
      </w:pPr>
    </w:p>
    <w:p w14:paraId="1891E025" w14:textId="77777777" w:rsidR="001E0F8E" w:rsidRPr="001E0F8E" w:rsidRDefault="001E0F8E" w:rsidP="001E0F8E">
      <w:pPr>
        <w:widowControl w:val="0"/>
        <w:numPr>
          <w:ilvl w:val="0"/>
          <w:numId w:val="18"/>
        </w:numPr>
        <w:spacing w:after="0" w:line="240" w:lineRule="auto"/>
        <w:ind w:left="1134" w:hanging="357"/>
        <w:jc w:val="both"/>
        <w:outlineLvl w:val="1"/>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písemně informovat Objednatele o těchto opatřeních, včetně jejich realizace, a to bezodkladně nebo v Objednatelem stanovené lhůtě. </w:t>
      </w:r>
    </w:p>
    <w:p w14:paraId="2F50BA58" w14:textId="77777777" w:rsidR="001E0F8E" w:rsidRPr="001E0F8E" w:rsidRDefault="001E0F8E" w:rsidP="001E0F8E">
      <w:pPr>
        <w:spacing w:after="0" w:line="240" w:lineRule="auto"/>
        <w:rPr>
          <w:rFonts w:ascii="Arial" w:eastAsia="Times New Roman" w:hAnsi="Arial" w:cs="Times New Roman"/>
          <w:sz w:val="24"/>
          <w:szCs w:val="24"/>
          <w:lang w:eastAsia="cs-CZ"/>
        </w:rPr>
      </w:pPr>
    </w:p>
    <w:p w14:paraId="47097FB6" w14:textId="77777777" w:rsidR="001E0F8E" w:rsidRPr="001E0F8E" w:rsidRDefault="001E0F8E" w:rsidP="001E0F8E">
      <w:pPr>
        <w:numPr>
          <w:ilvl w:val="1"/>
          <w:numId w:val="9"/>
        </w:numPr>
        <w:suppressAutoHyphens/>
        <w:spacing w:after="0" w:line="240" w:lineRule="auto"/>
        <w:ind w:left="567" w:hanging="567"/>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color w:val="000000"/>
          <w:sz w:val="24"/>
          <w:szCs w:val="24"/>
          <w:lang w:eastAsia="cs-CZ"/>
        </w:rPr>
        <w:t>Poskytovatel se v rámci svých vnitřních procesů zavazuje k podpoře firemní kultury založené na motivaci pracovníků k zavádění inovativních prvků, procesů či technologií v rámci tzv. Best Practices.</w:t>
      </w:r>
    </w:p>
    <w:p w14:paraId="5275365E" w14:textId="77777777" w:rsidR="001E0F8E" w:rsidRDefault="001E0F8E" w:rsidP="001E0F8E">
      <w:pPr>
        <w:spacing w:after="0" w:line="240" w:lineRule="auto"/>
        <w:rPr>
          <w:rFonts w:ascii="Times New Roman" w:eastAsia="Times New Roman" w:hAnsi="Times New Roman" w:cs="Times New Roman"/>
          <w:sz w:val="24"/>
          <w:szCs w:val="24"/>
          <w:lang w:eastAsia="cs-CZ"/>
        </w:rPr>
      </w:pPr>
    </w:p>
    <w:p w14:paraId="3D420BFE" w14:textId="77777777" w:rsidR="001F040D" w:rsidRPr="001E0F8E" w:rsidRDefault="001F040D" w:rsidP="001E0F8E">
      <w:pPr>
        <w:spacing w:after="0" w:line="240" w:lineRule="auto"/>
        <w:rPr>
          <w:rFonts w:ascii="Times New Roman" w:eastAsia="Times New Roman" w:hAnsi="Times New Roman" w:cs="Times New Roman"/>
          <w:sz w:val="24"/>
          <w:szCs w:val="24"/>
          <w:lang w:eastAsia="cs-CZ"/>
        </w:rPr>
      </w:pPr>
    </w:p>
    <w:p w14:paraId="75B39866" w14:textId="77777777" w:rsidR="001E0F8E" w:rsidRPr="001E0F8E" w:rsidRDefault="001E0F8E" w:rsidP="001E0F8E">
      <w:pPr>
        <w:numPr>
          <w:ilvl w:val="0"/>
          <w:numId w:val="9"/>
        </w:numPr>
        <w:spacing w:after="0" w:line="240" w:lineRule="auto"/>
        <w:ind w:left="567" w:hanging="567"/>
        <w:contextualSpacing/>
        <w:rPr>
          <w:rFonts w:ascii="Times New Roman" w:eastAsia="Times New Roman" w:hAnsi="Times New Roman" w:cs="Times New Roman"/>
          <w:b/>
          <w:sz w:val="24"/>
          <w:szCs w:val="20"/>
          <w:lang w:eastAsia="cs-CZ"/>
        </w:rPr>
      </w:pPr>
      <w:r w:rsidRPr="001E0F8E">
        <w:rPr>
          <w:rFonts w:ascii="Times New Roman" w:eastAsia="Times New Roman" w:hAnsi="Times New Roman" w:cs="Times New Roman"/>
          <w:b/>
          <w:sz w:val="24"/>
          <w:szCs w:val="20"/>
          <w:lang w:eastAsia="cs-CZ"/>
        </w:rPr>
        <w:t>Závěrečná ustanovení</w:t>
      </w:r>
    </w:p>
    <w:p w14:paraId="05EA829C" w14:textId="77777777" w:rsidR="001E0F8E" w:rsidRPr="001E0F8E" w:rsidRDefault="001E0F8E" w:rsidP="001E0F8E">
      <w:pPr>
        <w:spacing w:after="0" w:line="240" w:lineRule="auto"/>
        <w:ind w:left="567" w:hanging="567"/>
        <w:jc w:val="both"/>
        <w:rPr>
          <w:rFonts w:ascii="Times New Roman" w:eastAsia="Times New Roman" w:hAnsi="Times New Roman" w:cs="Times New Roman"/>
          <w:sz w:val="24"/>
          <w:szCs w:val="24"/>
          <w:lang w:eastAsia="cs-CZ"/>
        </w:rPr>
      </w:pPr>
    </w:p>
    <w:p w14:paraId="10A15066" w14:textId="77777777" w:rsidR="001E0F8E" w:rsidRPr="001E0F8E" w:rsidRDefault="001E0F8E" w:rsidP="001E0F8E">
      <w:pPr>
        <w:numPr>
          <w:ilvl w:val="1"/>
          <w:numId w:val="9"/>
        </w:numPr>
        <w:tabs>
          <w:tab w:val="left" w:pos="709"/>
        </w:tabs>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4"/>
          <w:lang w:eastAsia="cs-CZ"/>
        </w:rPr>
        <w:t>Celá tato Smlouva se řídí a je vykládána v souladu s platným právem České republiky, zejména ustanoveními Občanského zákoníku.</w:t>
      </w:r>
    </w:p>
    <w:p w14:paraId="17961599" w14:textId="77777777" w:rsidR="001E0F8E" w:rsidRPr="001E0F8E" w:rsidRDefault="001E0F8E" w:rsidP="001E0F8E">
      <w:pPr>
        <w:spacing w:after="0" w:line="240" w:lineRule="auto"/>
        <w:ind w:left="567" w:hanging="567"/>
        <w:contextualSpacing/>
        <w:jc w:val="both"/>
        <w:rPr>
          <w:rFonts w:ascii="Times New Roman" w:eastAsia="Times New Roman" w:hAnsi="Times New Roman" w:cs="Times New Roman"/>
          <w:sz w:val="24"/>
          <w:szCs w:val="20"/>
          <w:lang w:eastAsia="cs-CZ"/>
        </w:rPr>
      </w:pPr>
    </w:p>
    <w:p w14:paraId="73C75F6D" w14:textId="77777777"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tak, jako kdyby takové ustanovení nikdy neobsahovala, a Smluvní strany se v této věci budou řídit obecně závaznými právními předpisy. </w:t>
      </w:r>
    </w:p>
    <w:p w14:paraId="42A4D86D" w14:textId="77777777" w:rsidR="001E0F8E" w:rsidRPr="001E0F8E" w:rsidRDefault="001E0F8E" w:rsidP="001E0F8E">
      <w:pPr>
        <w:spacing w:after="0" w:line="240" w:lineRule="auto"/>
        <w:ind w:left="567" w:hanging="567"/>
        <w:contextualSpacing/>
        <w:jc w:val="both"/>
        <w:rPr>
          <w:rFonts w:ascii="Times New Roman" w:eastAsia="Times New Roman" w:hAnsi="Times New Roman" w:cs="Times New Roman"/>
          <w:sz w:val="24"/>
          <w:szCs w:val="20"/>
          <w:lang w:eastAsia="cs-CZ"/>
        </w:rPr>
      </w:pPr>
    </w:p>
    <w:p w14:paraId="490FA2F1" w14:textId="1FA016E4" w:rsidR="001E0F8E" w:rsidRPr="001E0F8E" w:rsidRDefault="001E0F8E" w:rsidP="001E0F8E">
      <w:pPr>
        <w:numPr>
          <w:ilvl w:val="1"/>
          <w:numId w:val="9"/>
        </w:numPr>
        <w:spacing w:after="0" w:line="240" w:lineRule="auto"/>
        <w:ind w:left="567" w:hanging="567"/>
        <w:jc w:val="both"/>
        <w:outlineLvl w:val="3"/>
        <w:rPr>
          <w:rFonts w:ascii="Times New Roman" w:eastAsia="Times New Roman" w:hAnsi="Times New Roman" w:cs="Times New Roman"/>
          <w:sz w:val="24"/>
          <w:szCs w:val="24"/>
          <w:lang w:eastAsia="cs-CZ"/>
        </w:rPr>
      </w:pPr>
      <w:r w:rsidRPr="001E0F8E">
        <w:rPr>
          <w:rFonts w:ascii="Times New Roman" w:eastAsia="Times New Roman" w:hAnsi="Times New Roman" w:cs="Times New Roman"/>
          <w:snapToGrid w:val="0"/>
          <w:sz w:val="24"/>
          <w:szCs w:val="24"/>
          <w:lang w:eastAsia="cs-CZ"/>
        </w:rPr>
        <w:t>Poskytovatel podpisem této Smlouvy přebírá na sebe nebezpečí změny okolností ve</w:t>
      </w:r>
      <w:r w:rsidR="000815E3">
        <w:rPr>
          <w:rFonts w:ascii="Times New Roman" w:eastAsia="Times New Roman" w:hAnsi="Times New Roman" w:cs="Times New Roman"/>
          <w:snapToGrid w:val="0"/>
          <w:sz w:val="24"/>
          <w:szCs w:val="24"/>
          <w:lang w:eastAsia="cs-CZ"/>
        </w:rPr>
        <w:t> </w:t>
      </w:r>
      <w:r w:rsidRPr="001E0F8E">
        <w:rPr>
          <w:rFonts w:ascii="Times New Roman" w:eastAsia="Times New Roman" w:hAnsi="Times New Roman" w:cs="Times New Roman"/>
          <w:snapToGrid w:val="0"/>
          <w:sz w:val="24"/>
          <w:szCs w:val="24"/>
          <w:lang w:eastAsia="cs-CZ"/>
        </w:rPr>
        <w:t>smyslu ustanovení § 1765 Občanského zákoníku.</w:t>
      </w:r>
    </w:p>
    <w:p w14:paraId="77EACD1E" w14:textId="77777777" w:rsidR="001E0F8E" w:rsidRPr="001E0F8E" w:rsidRDefault="001E0F8E" w:rsidP="001E0F8E">
      <w:pPr>
        <w:spacing w:after="0" w:line="240" w:lineRule="auto"/>
        <w:ind w:left="567" w:hanging="567"/>
        <w:contextualSpacing/>
        <w:jc w:val="both"/>
        <w:rPr>
          <w:rFonts w:ascii="Times New Roman" w:eastAsia="Times New Roman" w:hAnsi="Times New Roman" w:cs="Times New Roman"/>
          <w:sz w:val="24"/>
          <w:szCs w:val="20"/>
          <w:lang w:eastAsia="cs-CZ"/>
        </w:rPr>
      </w:pPr>
    </w:p>
    <w:p w14:paraId="05CBE260" w14:textId="77777777"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Tato Smlouva představuje úplnou dohodu Smluvních stran o předmětu této smlouvy a nahrazuje veškerá předešlá ujednání mezi Smluvními stranami ústní i písemná.</w:t>
      </w:r>
    </w:p>
    <w:p w14:paraId="79B834B2" w14:textId="77777777" w:rsidR="001E0F8E" w:rsidRPr="001E0F8E" w:rsidRDefault="001E0F8E" w:rsidP="001E0F8E">
      <w:pPr>
        <w:spacing w:after="0" w:line="240" w:lineRule="auto"/>
        <w:ind w:left="567" w:hanging="567"/>
        <w:contextualSpacing/>
        <w:jc w:val="both"/>
        <w:rPr>
          <w:rFonts w:ascii="Times New Roman" w:eastAsia="Times New Roman" w:hAnsi="Times New Roman" w:cs="Times New Roman"/>
          <w:sz w:val="24"/>
          <w:szCs w:val="20"/>
          <w:lang w:eastAsia="cs-CZ"/>
        </w:rPr>
      </w:pPr>
    </w:p>
    <w:p w14:paraId="2ACA76DE" w14:textId="5FAC0660"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Není-li v této Smlouvě stanoveno jinak, lze tuto Smlouvu měnit nebo doplňovat pouze písemnými dodatky podepsanými oprávněnými zástupci obou Smluvních stran. Adresy, telefonní čísla a jména pracovníků oprávněných jednat za Smluvní strany ve věci plnění této Smlouvy lze měnit i jednostranným písemným oznámením; Smluvní strany se zavazují neprodleně oznamovat změny uvedených údajů druhé Smluvní straně a</w:t>
      </w:r>
      <w:r w:rsidR="000815E3">
        <w:rPr>
          <w:rFonts w:ascii="Times New Roman" w:eastAsia="Times New Roman" w:hAnsi="Times New Roman" w:cs="Times New Roman"/>
          <w:sz w:val="24"/>
          <w:szCs w:val="20"/>
          <w:lang w:eastAsia="cs-CZ"/>
        </w:rPr>
        <w:t> </w:t>
      </w:r>
      <w:r w:rsidRPr="001E0F8E">
        <w:rPr>
          <w:rFonts w:ascii="Times New Roman" w:eastAsia="Times New Roman" w:hAnsi="Times New Roman" w:cs="Times New Roman"/>
          <w:sz w:val="24"/>
          <w:szCs w:val="20"/>
          <w:lang w:eastAsia="cs-CZ"/>
        </w:rPr>
        <w:t>v</w:t>
      </w:r>
      <w:r w:rsidR="000815E3">
        <w:rPr>
          <w:rFonts w:ascii="Times New Roman" w:eastAsia="Times New Roman" w:hAnsi="Times New Roman" w:cs="Times New Roman"/>
          <w:sz w:val="24"/>
          <w:szCs w:val="20"/>
          <w:lang w:eastAsia="cs-CZ"/>
        </w:rPr>
        <w:t> </w:t>
      </w:r>
      <w:r w:rsidRPr="001E0F8E">
        <w:rPr>
          <w:rFonts w:ascii="Times New Roman" w:eastAsia="Times New Roman" w:hAnsi="Times New Roman" w:cs="Times New Roman"/>
          <w:sz w:val="24"/>
          <w:szCs w:val="20"/>
          <w:lang w:eastAsia="cs-CZ"/>
        </w:rPr>
        <w:t>případě porušení této povinnosti se zavazují uhradit veškeré škody a náklady, které druhé Smluvní straně z porušení této povinnosti vznikly.</w:t>
      </w:r>
    </w:p>
    <w:p w14:paraId="343EF333"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6E04A91E" w14:textId="77777777" w:rsidR="001E0F8E" w:rsidRPr="001E0F8E" w:rsidRDefault="001E0F8E" w:rsidP="00A1121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Níže jsou uvedeni zástupci Poskytovatele a Objednatele oprávnění jednat v záležitosti plnění této Smlouvy:</w:t>
      </w:r>
    </w:p>
    <w:p w14:paraId="43D8C994" w14:textId="77777777" w:rsidR="001E0F8E" w:rsidRPr="001E0F8E" w:rsidRDefault="001E0F8E" w:rsidP="001E0F8E">
      <w:pPr>
        <w:spacing w:after="0" w:line="240" w:lineRule="auto"/>
        <w:ind w:left="567" w:hanging="567"/>
        <w:contextualSpacing/>
        <w:jc w:val="both"/>
        <w:rPr>
          <w:rFonts w:ascii="Times New Roman" w:eastAsia="Times New Roman" w:hAnsi="Times New Roman" w:cs="Times New Roman"/>
          <w:sz w:val="24"/>
          <w:szCs w:val="20"/>
          <w:lang w:eastAsia="cs-CZ"/>
        </w:rPr>
      </w:pPr>
    </w:p>
    <w:p w14:paraId="6EB9F8F9" w14:textId="77777777" w:rsidR="001E0F8E" w:rsidRPr="00A1121E" w:rsidRDefault="001E0F8E" w:rsidP="001E0F8E">
      <w:pPr>
        <w:spacing w:after="0" w:line="240" w:lineRule="auto"/>
        <w:ind w:left="1134" w:hanging="567"/>
        <w:contextualSpacing/>
        <w:rPr>
          <w:rFonts w:ascii="Times New Roman" w:eastAsia="Times New Roman" w:hAnsi="Times New Roman" w:cs="Times New Roman"/>
          <w:b/>
          <w:sz w:val="24"/>
          <w:szCs w:val="20"/>
          <w:highlight w:val="yellow"/>
          <w:lang w:eastAsia="cs-CZ"/>
        </w:rPr>
      </w:pPr>
      <w:r w:rsidRPr="00A1121E">
        <w:rPr>
          <w:rFonts w:ascii="Times New Roman" w:eastAsia="Times New Roman" w:hAnsi="Times New Roman" w:cs="Times New Roman"/>
          <w:b/>
          <w:sz w:val="24"/>
          <w:szCs w:val="20"/>
          <w:lang w:eastAsia="cs-CZ"/>
        </w:rPr>
        <w:t>Zástupce Poskytovatele:</w:t>
      </w:r>
    </w:p>
    <w:p w14:paraId="6F9149DC" w14:textId="77777777" w:rsidR="001E0F8E" w:rsidRPr="001E0F8E" w:rsidRDefault="001E0F8E" w:rsidP="001E0F8E">
      <w:pPr>
        <w:spacing w:after="0" w:line="240" w:lineRule="auto"/>
        <w:ind w:left="1134" w:hanging="567"/>
        <w:contextualSpacing/>
        <w:jc w:val="both"/>
        <w:rPr>
          <w:rFonts w:ascii="Times New Roman" w:eastAsia="Times New Roman" w:hAnsi="Times New Roman" w:cs="Times New Roman"/>
          <w:sz w:val="24"/>
          <w:szCs w:val="20"/>
          <w:highlight w:val="yellow"/>
          <w:lang w:eastAsia="cs-CZ"/>
        </w:rPr>
      </w:pPr>
      <w:r w:rsidRPr="001E0F8E">
        <w:rPr>
          <w:rFonts w:ascii="Times New Roman" w:eastAsia="Times New Roman" w:hAnsi="Times New Roman" w:cs="Times New Roman"/>
          <w:sz w:val="24"/>
          <w:szCs w:val="20"/>
          <w:lang w:eastAsia="cs-CZ"/>
        </w:rPr>
        <w:t xml:space="preserve">Jméno: </w:t>
      </w:r>
      <w:r w:rsidRPr="001E0F8E">
        <w:rPr>
          <w:rFonts w:ascii="Times New Roman" w:eastAsia="Times New Roman" w:hAnsi="Times New Roman" w:cs="Times New Roman"/>
          <w:sz w:val="24"/>
          <w:szCs w:val="20"/>
          <w:highlight w:val="yellow"/>
          <w:lang w:eastAsia="cs-CZ"/>
        </w:rPr>
        <w:t>[</w:t>
      </w:r>
      <w:r w:rsidRPr="001E0F8E">
        <w:rPr>
          <w:rFonts w:ascii="Times New Roman" w:eastAsia="Times New Roman" w:hAnsi="Times New Roman" w:cs="Times New Roman"/>
          <w:sz w:val="24"/>
          <w:szCs w:val="20"/>
          <w:highlight w:val="yellow"/>
          <w:lang w:eastAsia="cs-CZ"/>
        </w:rPr>
        <w:tab/>
      </w:r>
      <w:r w:rsidRPr="001E0F8E">
        <w:rPr>
          <w:rFonts w:ascii="Times New Roman" w:eastAsia="Times New Roman" w:hAnsi="Times New Roman" w:cs="Times New Roman"/>
          <w:sz w:val="24"/>
          <w:szCs w:val="20"/>
          <w:highlight w:val="yellow"/>
          <w:lang w:eastAsia="cs-CZ"/>
        </w:rPr>
        <w:tab/>
      </w:r>
      <w:r w:rsidRPr="001E0F8E">
        <w:rPr>
          <w:rFonts w:ascii="Times New Roman" w:eastAsia="Times New Roman" w:hAnsi="Times New Roman" w:cs="Times New Roman"/>
          <w:sz w:val="24"/>
          <w:szCs w:val="20"/>
          <w:highlight w:val="yellow"/>
          <w:lang w:eastAsia="cs-CZ"/>
        </w:rPr>
        <w:tab/>
        <w:t>]</w:t>
      </w:r>
    </w:p>
    <w:p w14:paraId="33CB8238" w14:textId="77777777" w:rsidR="001E0F8E" w:rsidRPr="001E0F8E" w:rsidRDefault="001E0F8E" w:rsidP="001E0F8E">
      <w:pPr>
        <w:spacing w:after="0" w:line="240" w:lineRule="auto"/>
        <w:ind w:left="1134" w:hanging="567"/>
        <w:contextualSpacing/>
        <w:jc w:val="both"/>
        <w:rPr>
          <w:rFonts w:ascii="Times New Roman" w:eastAsia="Times New Roman" w:hAnsi="Times New Roman" w:cs="Times New Roman"/>
          <w:sz w:val="24"/>
          <w:szCs w:val="20"/>
          <w:highlight w:val="yellow"/>
          <w:lang w:eastAsia="cs-CZ"/>
        </w:rPr>
      </w:pPr>
      <w:r w:rsidRPr="001E0F8E">
        <w:rPr>
          <w:rFonts w:ascii="Times New Roman" w:eastAsia="Times New Roman" w:hAnsi="Times New Roman" w:cs="Times New Roman"/>
          <w:sz w:val="24"/>
          <w:szCs w:val="20"/>
          <w:lang w:eastAsia="cs-CZ"/>
        </w:rPr>
        <w:t xml:space="preserve">tel.: </w:t>
      </w:r>
      <w:r w:rsidRPr="001E0F8E">
        <w:rPr>
          <w:rFonts w:ascii="Times New Roman" w:eastAsia="Times New Roman" w:hAnsi="Times New Roman" w:cs="Times New Roman"/>
          <w:sz w:val="24"/>
          <w:szCs w:val="20"/>
          <w:highlight w:val="yellow"/>
          <w:lang w:eastAsia="cs-CZ"/>
        </w:rPr>
        <w:t>[</w:t>
      </w:r>
      <w:r w:rsidRPr="001E0F8E">
        <w:rPr>
          <w:rFonts w:ascii="Times New Roman" w:eastAsia="Times New Roman" w:hAnsi="Times New Roman" w:cs="Times New Roman"/>
          <w:sz w:val="24"/>
          <w:szCs w:val="20"/>
          <w:highlight w:val="yellow"/>
          <w:lang w:eastAsia="cs-CZ"/>
        </w:rPr>
        <w:tab/>
      </w:r>
      <w:r w:rsidRPr="001E0F8E">
        <w:rPr>
          <w:rFonts w:ascii="Times New Roman" w:eastAsia="Times New Roman" w:hAnsi="Times New Roman" w:cs="Times New Roman"/>
          <w:sz w:val="24"/>
          <w:szCs w:val="20"/>
          <w:highlight w:val="yellow"/>
          <w:lang w:eastAsia="cs-CZ"/>
        </w:rPr>
        <w:tab/>
      </w:r>
      <w:r w:rsidRPr="001E0F8E">
        <w:rPr>
          <w:rFonts w:ascii="Times New Roman" w:eastAsia="Times New Roman" w:hAnsi="Times New Roman" w:cs="Times New Roman"/>
          <w:sz w:val="24"/>
          <w:szCs w:val="20"/>
          <w:highlight w:val="yellow"/>
          <w:lang w:eastAsia="cs-CZ"/>
        </w:rPr>
        <w:tab/>
        <w:t>]</w:t>
      </w:r>
    </w:p>
    <w:p w14:paraId="214F7D94" w14:textId="77777777" w:rsidR="001E0F8E" w:rsidRPr="001E0F8E" w:rsidRDefault="001E0F8E" w:rsidP="001E0F8E">
      <w:p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 xml:space="preserve">e-mail: </w:t>
      </w:r>
      <w:r w:rsidRPr="001E0F8E">
        <w:rPr>
          <w:rFonts w:ascii="Times New Roman" w:eastAsia="Times New Roman" w:hAnsi="Times New Roman" w:cs="Times New Roman"/>
          <w:sz w:val="24"/>
          <w:szCs w:val="20"/>
          <w:highlight w:val="yellow"/>
          <w:lang w:eastAsia="cs-CZ"/>
        </w:rPr>
        <w:t>[</w:t>
      </w:r>
      <w:r w:rsidRPr="001E0F8E">
        <w:rPr>
          <w:rFonts w:ascii="Times New Roman" w:eastAsia="Times New Roman" w:hAnsi="Times New Roman" w:cs="Times New Roman"/>
          <w:sz w:val="24"/>
          <w:szCs w:val="20"/>
          <w:highlight w:val="yellow"/>
          <w:lang w:eastAsia="cs-CZ"/>
        </w:rPr>
        <w:tab/>
      </w:r>
      <w:r w:rsidRPr="001E0F8E">
        <w:rPr>
          <w:rFonts w:ascii="Times New Roman" w:eastAsia="Times New Roman" w:hAnsi="Times New Roman" w:cs="Times New Roman"/>
          <w:sz w:val="24"/>
          <w:szCs w:val="20"/>
          <w:highlight w:val="yellow"/>
          <w:lang w:eastAsia="cs-CZ"/>
        </w:rPr>
        <w:tab/>
      </w:r>
      <w:r w:rsidRPr="001E0F8E">
        <w:rPr>
          <w:rFonts w:ascii="Times New Roman" w:eastAsia="Times New Roman" w:hAnsi="Times New Roman" w:cs="Times New Roman"/>
          <w:sz w:val="24"/>
          <w:szCs w:val="20"/>
          <w:highlight w:val="yellow"/>
          <w:lang w:eastAsia="cs-CZ"/>
        </w:rPr>
        <w:tab/>
        <w:t>]</w:t>
      </w:r>
    </w:p>
    <w:p w14:paraId="01916B70" w14:textId="77777777" w:rsidR="001E0F8E" w:rsidRPr="001E0F8E" w:rsidRDefault="001E0F8E" w:rsidP="001E0F8E">
      <w:pPr>
        <w:spacing w:after="0" w:line="240" w:lineRule="auto"/>
        <w:ind w:left="1134" w:hanging="567"/>
        <w:contextualSpacing/>
        <w:jc w:val="both"/>
        <w:rPr>
          <w:rFonts w:ascii="Times New Roman" w:eastAsia="Times New Roman" w:hAnsi="Times New Roman" w:cs="Times New Roman"/>
          <w:sz w:val="24"/>
          <w:szCs w:val="20"/>
          <w:lang w:eastAsia="cs-CZ"/>
        </w:rPr>
      </w:pPr>
    </w:p>
    <w:p w14:paraId="42D364E7" w14:textId="77777777" w:rsidR="001E0F8E" w:rsidRPr="00A1121E" w:rsidRDefault="001E0F8E" w:rsidP="001E0F8E">
      <w:pPr>
        <w:spacing w:after="0" w:line="240" w:lineRule="auto"/>
        <w:ind w:left="1134" w:hanging="567"/>
        <w:contextualSpacing/>
        <w:jc w:val="both"/>
        <w:rPr>
          <w:rFonts w:ascii="Times New Roman" w:eastAsia="Times New Roman" w:hAnsi="Times New Roman" w:cs="Times New Roman"/>
          <w:b/>
          <w:sz w:val="24"/>
          <w:szCs w:val="20"/>
          <w:lang w:eastAsia="cs-CZ"/>
        </w:rPr>
      </w:pPr>
      <w:bookmarkStart w:id="6" w:name="_Hlk94787860"/>
      <w:r w:rsidRPr="00A1121E">
        <w:rPr>
          <w:rFonts w:ascii="Times New Roman" w:eastAsia="Times New Roman" w:hAnsi="Times New Roman" w:cs="Times New Roman"/>
          <w:b/>
          <w:sz w:val="24"/>
          <w:szCs w:val="20"/>
          <w:lang w:eastAsia="cs-CZ"/>
        </w:rPr>
        <w:t>Zástupce Objednatele:</w:t>
      </w:r>
    </w:p>
    <w:p w14:paraId="77E6C2C9" w14:textId="1B30F517" w:rsidR="000815E3" w:rsidRPr="00A1121E" w:rsidRDefault="001E0F8E" w:rsidP="000815E3">
      <w:pPr>
        <w:spacing w:after="0" w:line="240" w:lineRule="auto"/>
        <w:ind w:left="1134" w:hanging="567"/>
        <w:contextualSpacing/>
        <w:jc w:val="both"/>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sz w:val="24"/>
          <w:szCs w:val="20"/>
          <w:lang w:eastAsia="cs-CZ"/>
        </w:rPr>
        <w:t>Jméno:</w:t>
      </w:r>
      <w:r w:rsidR="000815E3">
        <w:rPr>
          <w:rFonts w:ascii="Times New Roman" w:eastAsia="Times New Roman" w:hAnsi="Times New Roman" w:cs="Times New Roman"/>
          <w:sz w:val="24"/>
          <w:szCs w:val="20"/>
          <w:lang w:eastAsia="cs-CZ"/>
        </w:rPr>
        <w:tab/>
      </w:r>
      <w:r w:rsidR="000815E3" w:rsidRPr="00A1121E">
        <w:rPr>
          <w:rFonts w:ascii="Times New Roman" w:eastAsia="Times New Roman" w:hAnsi="Times New Roman" w:cs="Times New Roman"/>
          <w:b/>
          <w:sz w:val="24"/>
          <w:szCs w:val="24"/>
          <w:lang w:eastAsia="cs-CZ"/>
        </w:rPr>
        <w:t>Ing. Petra Ecorchard, Ph.D.</w:t>
      </w:r>
    </w:p>
    <w:p w14:paraId="42D2DB1E" w14:textId="4C9C924B" w:rsidR="001E0F8E" w:rsidRPr="001E0F8E" w:rsidRDefault="000815E3" w:rsidP="000815E3">
      <w:pPr>
        <w:spacing w:after="0" w:line="240" w:lineRule="auto"/>
        <w:ind w:left="1134"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tel.:</w:t>
      </w:r>
      <w:r w:rsidRPr="000815E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0815E3">
        <w:rPr>
          <w:rFonts w:ascii="Times New Roman" w:eastAsia="Times New Roman" w:hAnsi="Times New Roman" w:cs="Times New Roman"/>
          <w:sz w:val="24"/>
          <w:szCs w:val="24"/>
          <w:lang w:eastAsia="cs-CZ"/>
        </w:rPr>
        <w:t>266</w:t>
      </w:r>
      <w:r>
        <w:rPr>
          <w:rFonts w:ascii="Times New Roman" w:eastAsia="Times New Roman" w:hAnsi="Times New Roman" w:cs="Times New Roman"/>
          <w:sz w:val="24"/>
          <w:szCs w:val="24"/>
          <w:lang w:eastAsia="cs-CZ"/>
        </w:rPr>
        <w:t> </w:t>
      </w:r>
      <w:r w:rsidRPr="000815E3">
        <w:rPr>
          <w:rFonts w:ascii="Times New Roman" w:eastAsia="Times New Roman" w:hAnsi="Times New Roman" w:cs="Times New Roman"/>
          <w:sz w:val="24"/>
          <w:szCs w:val="24"/>
          <w:lang w:eastAsia="cs-CZ"/>
        </w:rPr>
        <w:t>172</w:t>
      </w:r>
      <w:r>
        <w:rPr>
          <w:rFonts w:ascii="Times New Roman" w:eastAsia="Times New Roman" w:hAnsi="Times New Roman" w:cs="Times New Roman"/>
          <w:sz w:val="24"/>
          <w:szCs w:val="24"/>
          <w:lang w:eastAsia="cs-CZ"/>
        </w:rPr>
        <w:t xml:space="preserve"> </w:t>
      </w:r>
      <w:r w:rsidRPr="000815E3">
        <w:rPr>
          <w:rFonts w:ascii="Times New Roman" w:eastAsia="Times New Roman" w:hAnsi="Times New Roman" w:cs="Times New Roman"/>
          <w:sz w:val="24"/>
          <w:szCs w:val="24"/>
          <w:lang w:eastAsia="cs-CZ"/>
        </w:rPr>
        <w:t>184, 311</w:t>
      </w:r>
      <w:r>
        <w:rPr>
          <w:rFonts w:ascii="Times New Roman" w:eastAsia="Times New Roman" w:hAnsi="Times New Roman" w:cs="Times New Roman"/>
          <w:sz w:val="24"/>
          <w:szCs w:val="24"/>
          <w:lang w:eastAsia="cs-CZ"/>
        </w:rPr>
        <w:t> </w:t>
      </w:r>
      <w:r w:rsidRPr="000815E3">
        <w:rPr>
          <w:rFonts w:ascii="Times New Roman" w:eastAsia="Times New Roman" w:hAnsi="Times New Roman" w:cs="Times New Roman"/>
          <w:sz w:val="24"/>
          <w:szCs w:val="24"/>
          <w:lang w:eastAsia="cs-CZ"/>
        </w:rPr>
        <w:t>236</w:t>
      </w:r>
      <w:r>
        <w:rPr>
          <w:rFonts w:ascii="Times New Roman" w:eastAsia="Times New Roman" w:hAnsi="Times New Roman" w:cs="Times New Roman"/>
          <w:sz w:val="24"/>
          <w:szCs w:val="24"/>
          <w:lang w:eastAsia="cs-CZ"/>
        </w:rPr>
        <w:t xml:space="preserve"> </w:t>
      </w:r>
      <w:r w:rsidRPr="000815E3">
        <w:rPr>
          <w:rFonts w:ascii="Times New Roman" w:eastAsia="Times New Roman" w:hAnsi="Times New Roman" w:cs="Times New Roman"/>
          <w:sz w:val="24"/>
          <w:szCs w:val="24"/>
          <w:lang w:eastAsia="cs-CZ"/>
        </w:rPr>
        <w:t>922</w:t>
      </w:r>
    </w:p>
    <w:p w14:paraId="551309AC" w14:textId="71FDC80C" w:rsidR="000815E3" w:rsidRPr="000815E3" w:rsidRDefault="000815E3" w:rsidP="000815E3">
      <w:pPr>
        <w:spacing w:after="0" w:line="240" w:lineRule="auto"/>
        <w:ind w:left="1134" w:hanging="567"/>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e-mail:</w:t>
      </w:r>
      <w:r>
        <w:rPr>
          <w:rFonts w:ascii="Times New Roman" w:eastAsia="Times New Roman" w:hAnsi="Times New Roman" w:cs="Times New Roman"/>
          <w:sz w:val="24"/>
          <w:szCs w:val="24"/>
          <w:lang w:eastAsia="cs-CZ"/>
        </w:rPr>
        <w:tab/>
      </w:r>
      <w:r w:rsidRPr="000815E3">
        <w:rPr>
          <w:rFonts w:ascii="Times New Roman" w:eastAsia="Times New Roman" w:hAnsi="Times New Roman" w:cs="Times New Roman"/>
          <w:sz w:val="24"/>
          <w:szCs w:val="24"/>
          <w:lang w:eastAsia="cs-CZ"/>
        </w:rPr>
        <w:t>ecorchard@iic.cas.cz</w:t>
      </w:r>
    </w:p>
    <w:bookmarkEnd w:id="6"/>
    <w:p w14:paraId="6892493A" w14:textId="77777777" w:rsidR="001E0F8E" w:rsidRPr="001E0F8E" w:rsidRDefault="001E0F8E" w:rsidP="001E0F8E">
      <w:pPr>
        <w:spacing w:after="0" w:line="240" w:lineRule="auto"/>
        <w:ind w:left="567" w:hanging="567"/>
        <w:contextualSpacing/>
        <w:jc w:val="both"/>
        <w:rPr>
          <w:rFonts w:ascii="Times New Roman" w:eastAsia="Times New Roman" w:hAnsi="Times New Roman" w:cs="Times New Roman"/>
          <w:sz w:val="24"/>
          <w:szCs w:val="20"/>
          <w:lang w:eastAsia="cs-CZ"/>
        </w:rPr>
      </w:pPr>
    </w:p>
    <w:p w14:paraId="4F101BBF" w14:textId="77777777"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Tato Smlouva byla vyhotovena ve dvou (2) stejnopisech s platností originálu, přičemž Poskytovatel obdrží jedno (1) a Objednatel jedno (1) vyhotovení.</w:t>
      </w:r>
    </w:p>
    <w:p w14:paraId="38055AE2" w14:textId="77777777" w:rsidR="001E0F8E" w:rsidRPr="001E0F8E" w:rsidRDefault="001E0F8E" w:rsidP="001E0F8E">
      <w:pPr>
        <w:spacing w:after="0" w:line="240" w:lineRule="auto"/>
        <w:ind w:left="567" w:hanging="567"/>
        <w:jc w:val="both"/>
        <w:rPr>
          <w:rFonts w:ascii="Times New Roman" w:eastAsia="Times New Roman" w:hAnsi="Times New Roman" w:cs="Times New Roman"/>
          <w:sz w:val="24"/>
          <w:szCs w:val="24"/>
          <w:lang w:eastAsia="cs-CZ"/>
        </w:rPr>
      </w:pPr>
    </w:p>
    <w:p w14:paraId="00101331" w14:textId="58EEBF09" w:rsidR="001E0F8E" w:rsidRPr="00916C44"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0"/>
          <w:lang w:eastAsia="cs-CZ"/>
        </w:rPr>
        <w:t xml:space="preserve">Poskytovatel poskytuje souhlas s uveřejněním smlouvy v registru smluv zřízeném zákonem </w:t>
      </w:r>
      <w:r w:rsidR="00BF1DF6">
        <w:rPr>
          <w:rFonts w:ascii="Times New Roman" w:eastAsia="Times New Roman" w:hAnsi="Times New Roman" w:cs="Times New Roman"/>
          <w:sz w:val="24"/>
          <w:szCs w:val="20"/>
          <w:lang w:eastAsia="cs-CZ"/>
        </w:rPr>
        <w:t xml:space="preserve">o registru smluv. </w:t>
      </w:r>
      <w:r w:rsidRPr="001E0F8E">
        <w:rPr>
          <w:rFonts w:ascii="Times New Roman" w:eastAsia="Times New Roman" w:hAnsi="Times New Roman" w:cs="Times New Roman"/>
          <w:sz w:val="24"/>
          <w:szCs w:val="20"/>
          <w:lang w:eastAsia="cs-CZ"/>
        </w:rPr>
        <w:t xml:space="preserve">Poskytovatel bere na vědomí, že uveřejnění smlouvy v registru smluv zajistí Objednatel. </w:t>
      </w:r>
    </w:p>
    <w:p w14:paraId="5309406F" w14:textId="77777777" w:rsidR="00916C44" w:rsidRPr="001E0F8E" w:rsidRDefault="00916C44" w:rsidP="00916C44">
      <w:pPr>
        <w:spacing w:after="0" w:line="240" w:lineRule="auto"/>
        <w:contextualSpacing/>
        <w:jc w:val="both"/>
        <w:rPr>
          <w:rFonts w:ascii="Times New Roman" w:eastAsia="Times New Roman" w:hAnsi="Times New Roman" w:cs="Times New Roman"/>
          <w:sz w:val="24"/>
          <w:szCs w:val="24"/>
          <w:lang w:eastAsia="cs-CZ"/>
        </w:rPr>
      </w:pPr>
    </w:p>
    <w:p w14:paraId="03BCF73A" w14:textId="237BD3C0"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Tato smlouva nabývá platnosti okamžikem jejího podpisu oběma Smluvními stranami a</w:t>
      </w:r>
      <w:r w:rsidR="00A1121E">
        <w:rPr>
          <w:rFonts w:ascii="Times New Roman" w:eastAsia="Times New Roman" w:hAnsi="Times New Roman" w:cs="Times New Roman"/>
          <w:sz w:val="24"/>
          <w:szCs w:val="20"/>
          <w:lang w:eastAsia="cs-CZ"/>
        </w:rPr>
        <w:t> </w:t>
      </w:r>
      <w:r w:rsidRPr="001E0F8E">
        <w:rPr>
          <w:rFonts w:ascii="Times New Roman" w:eastAsia="Times New Roman" w:hAnsi="Times New Roman" w:cs="Times New Roman"/>
          <w:sz w:val="24"/>
          <w:szCs w:val="20"/>
          <w:lang w:eastAsia="cs-CZ"/>
        </w:rPr>
        <w:t>účinnosti dnem uveřejnění v registru smluv dle čl. 1</w:t>
      </w:r>
      <w:r w:rsidR="000815E3">
        <w:rPr>
          <w:rFonts w:ascii="Times New Roman" w:eastAsia="Times New Roman" w:hAnsi="Times New Roman" w:cs="Times New Roman"/>
          <w:sz w:val="24"/>
          <w:szCs w:val="20"/>
          <w:lang w:eastAsia="cs-CZ"/>
        </w:rPr>
        <w:t>2</w:t>
      </w:r>
      <w:r w:rsidRPr="001E0F8E">
        <w:rPr>
          <w:rFonts w:ascii="Times New Roman" w:eastAsia="Times New Roman" w:hAnsi="Times New Roman" w:cs="Times New Roman"/>
          <w:sz w:val="24"/>
          <w:szCs w:val="20"/>
          <w:lang w:eastAsia="cs-CZ"/>
        </w:rPr>
        <w:t>.8. této Smlouvy.</w:t>
      </w:r>
    </w:p>
    <w:p w14:paraId="036516EF" w14:textId="77777777" w:rsidR="001E0F8E" w:rsidRPr="001E0F8E" w:rsidRDefault="001E0F8E" w:rsidP="001E0F8E">
      <w:pPr>
        <w:spacing w:after="0" w:line="240" w:lineRule="auto"/>
        <w:ind w:left="567" w:hanging="567"/>
        <w:jc w:val="both"/>
        <w:rPr>
          <w:rFonts w:ascii="Times New Roman" w:eastAsia="Times New Roman" w:hAnsi="Times New Roman" w:cs="Times New Roman"/>
          <w:sz w:val="24"/>
          <w:szCs w:val="24"/>
          <w:lang w:eastAsia="cs-CZ"/>
        </w:rPr>
      </w:pPr>
    </w:p>
    <w:p w14:paraId="6662FCCC" w14:textId="5F000B09" w:rsidR="001E0F8E" w:rsidRPr="001E0F8E" w:rsidRDefault="001E0F8E" w:rsidP="001E0F8E">
      <w:pPr>
        <w:numPr>
          <w:ilvl w:val="1"/>
          <w:numId w:val="9"/>
        </w:numPr>
        <w:spacing w:after="0" w:line="240" w:lineRule="auto"/>
        <w:ind w:left="567" w:hanging="567"/>
        <w:contextualSpacing/>
        <w:jc w:val="both"/>
        <w:rPr>
          <w:rFonts w:ascii="Times New Roman" w:eastAsia="Times New Roman" w:hAnsi="Times New Roman" w:cs="Times New Roman"/>
          <w:sz w:val="24"/>
          <w:szCs w:val="20"/>
          <w:lang w:eastAsia="cs-CZ"/>
        </w:rPr>
      </w:pPr>
      <w:r w:rsidRPr="001E0F8E">
        <w:rPr>
          <w:rFonts w:ascii="Times New Roman" w:eastAsia="Times New Roman" w:hAnsi="Times New Roman" w:cs="Times New Roman"/>
          <w:sz w:val="24"/>
          <w:szCs w:val="20"/>
          <w:lang w:eastAsia="cs-CZ"/>
        </w:rPr>
        <w:t>Smluvní strany tímto prohlašují, že se s obsahem této Smlouvy řádně seznámily, že tato Smlouva je projevem jejich vážné, svobodné a určité vůl</w:t>
      </w:r>
      <w:r w:rsidR="00916C44">
        <w:rPr>
          <w:rFonts w:ascii="Times New Roman" w:eastAsia="Times New Roman" w:hAnsi="Times New Roman" w:cs="Times New Roman"/>
          <w:sz w:val="24"/>
          <w:szCs w:val="20"/>
          <w:lang w:eastAsia="cs-CZ"/>
        </w:rPr>
        <w:t>e prosté omylu, není uzavřena v </w:t>
      </w:r>
      <w:r w:rsidRPr="001E0F8E">
        <w:rPr>
          <w:rFonts w:ascii="Times New Roman" w:eastAsia="Times New Roman" w:hAnsi="Times New Roman" w:cs="Times New Roman"/>
          <w:sz w:val="24"/>
          <w:szCs w:val="20"/>
          <w:lang w:eastAsia="cs-CZ"/>
        </w:rPr>
        <w:t>tísni a/nebo za nápadně nevýhodných podmínek, na důkaz čehož připojují své níže uvedené podpisy.</w:t>
      </w:r>
    </w:p>
    <w:p w14:paraId="7E891491" w14:textId="77777777" w:rsidR="001E0F8E" w:rsidRPr="001E0F8E" w:rsidRDefault="001E0F8E" w:rsidP="001E0F8E">
      <w:pPr>
        <w:spacing w:after="0" w:line="240" w:lineRule="auto"/>
        <w:ind w:left="567"/>
        <w:contextualSpacing/>
        <w:jc w:val="both"/>
        <w:rPr>
          <w:rFonts w:ascii="Times New Roman" w:eastAsia="Times New Roman" w:hAnsi="Times New Roman" w:cs="Times New Roman"/>
          <w:sz w:val="24"/>
          <w:szCs w:val="20"/>
          <w:lang w:eastAsia="cs-CZ"/>
        </w:rPr>
      </w:pPr>
    </w:p>
    <w:p w14:paraId="6BE7058B" w14:textId="77777777" w:rsidR="001E0F8E" w:rsidRPr="001E0F8E" w:rsidRDefault="001E0F8E" w:rsidP="001E0F8E">
      <w:pPr>
        <w:spacing w:after="0" w:line="240" w:lineRule="auto"/>
        <w:ind w:left="567" w:hanging="567"/>
        <w:rPr>
          <w:rFonts w:ascii="Times New Roman" w:eastAsia="Times New Roman" w:hAnsi="Times New Roman" w:cs="Times New Roman"/>
          <w:b/>
          <w:sz w:val="24"/>
          <w:szCs w:val="24"/>
          <w:lang w:eastAsia="cs-CZ"/>
        </w:rPr>
      </w:pPr>
    </w:p>
    <w:p w14:paraId="18CCA3E7" w14:textId="77777777" w:rsidR="001E0F8E" w:rsidRPr="001E0F8E" w:rsidRDefault="001E0F8E" w:rsidP="001E0F8E">
      <w:pPr>
        <w:spacing w:after="0" w:line="240" w:lineRule="auto"/>
        <w:ind w:left="567" w:hanging="567"/>
        <w:rPr>
          <w:rFonts w:ascii="Times New Roman" w:eastAsia="Times New Roman" w:hAnsi="Times New Roman" w:cs="Times New Roman"/>
          <w:b/>
          <w:sz w:val="24"/>
          <w:szCs w:val="24"/>
          <w:lang w:eastAsia="cs-CZ"/>
        </w:rPr>
      </w:pPr>
      <w:r w:rsidRPr="001E0F8E">
        <w:rPr>
          <w:rFonts w:ascii="Times New Roman" w:eastAsia="Times New Roman" w:hAnsi="Times New Roman" w:cs="Times New Roman"/>
          <w:b/>
          <w:sz w:val="24"/>
          <w:szCs w:val="24"/>
          <w:lang w:eastAsia="cs-CZ"/>
        </w:rPr>
        <w:t>Přílohy:</w:t>
      </w:r>
    </w:p>
    <w:p w14:paraId="7DB898E0" w14:textId="77777777" w:rsidR="001E0F8E" w:rsidRPr="001E0F8E" w:rsidRDefault="001E0F8E" w:rsidP="001E0F8E">
      <w:pPr>
        <w:spacing w:after="0" w:line="240" w:lineRule="auto"/>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č. 1: Kalkulace nabídkové ceny;</w:t>
      </w:r>
    </w:p>
    <w:p w14:paraId="2DCDBFEA" w14:textId="77777777" w:rsidR="001E0F8E" w:rsidRPr="001E0F8E" w:rsidRDefault="001E0F8E" w:rsidP="001E0F8E">
      <w:pPr>
        <w:spacing w:after="0" w:line="240" w:lineRule="auto"/>
        <w:contextualSpacing/>
        <w:jc w:val="both"/>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č. 2: Nároky zadavatele/Objednatele na způsob provádění zakázky.</w:t>
      </w:r>
    </w:p>
    <w:p w14:paraId="67B04AC6" w14:textId="77777777" w:rsidR="000815E3" w:rsidRPr="001E0F8E" w:rsidRDefault="000815E3" w:rsidP="001E0F8E">
      <w:pPr>
        <w:spacing w:after="0" w:line="240" w:lineRule="auto"/>
        <w:contextualSpacing/>
        <w:jc w:val="both"/>
        <w:rPr>
          <w:rFonts w:ascii="Times New Roman" w:eastAsia="Times New Roman" w:hAnsi="Times New Roman" w:cs="Times New Roman"/>
          <w:sz w:val="24"/>
          <w:szCs w:val="24"/>
          <w:lang w:eastAsia="cs-CZ"/>
        </w:rPr>
      </w:pPr>
    </w:p>
    <w:p w14:paraId="41960FFA"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 xml:space="preserve">V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t xml:space="preserve"> ]</w:t>
      </w:r>
      <w:r w:rsidRPr="001E0F8E">
        <w:rPr>
          <w:rFonts w:ascii="Times New Roman" w:eastAsia="Times New Roman" w:hAnsi="Times New Roman" w:cs="Times New Roman"/>
          <w:sz w:val="24"/>
          <w:szCs w:val="24"/>
          <w:lang w:eastAsia="cs-CZ"/>
        </w:rPr>
        <w:t xml:space="preserve"> dne: </w:t>
      </w: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t xml:space="preserve"> ]</w:t>
      </w:r>
      <w:r w:rsidRPr="001E0F8E">
        <w:rPr>
          <w:rFonts w:ascii="Times New Roman" w:eastAsia="Times New Roman" w:hAnsi="Times New Roman" w:cs="Times New Roman"/>
          <w:sz w:val="24"/>
          <w:szCs w:val="24"/>
          <w:lang w:eastAsia="cs-CZ"/>
        </w:rPr>
        <w:t xml:space="preserve"> 202</w:t>
      </w:r>
      <w:r>
        <w:rPr>
          <w:rFonts w:ascii="Times New Roman" w:eastAsia="Times New Roman" w:hAnsi="Times New Roman" w:cs="Times New Roman"/>
          <w:sz w:val="24"/>
          <w:szCs w:val="24"/>
          <w:lang w:eastAsia="cs-CZ"/>
        </w:rPr>
        <w:t>4</w:t>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 xml:space="preserve">V Praze dne: </w:t>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t>202</w:t>
      </w:r>
      <w:r>
        <w:rPr>
          <w:rFonts w:ascii="Times New Roman" w:eastAsia="Times New Roman" w:hAnsi="Times New Roman" w:cs="Times New Roman"/>
          <w:sz w:val="24"/>
          <w:szCs w:val="24"/>
          <w:lang w:eastAsia="cs-CZ"/>
        </w:rPr>
        <w:t>4</w:t>
      </w:r>
    </w:p>
    <w:p w14:paraId="34EFCFF3"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6F0966DB"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56BBC7A2"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3078E30F"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p>
    <w:p w14:paraId="28AB7B03" w14:textId="77777777" w:rsidR="001E0F8E" w:rsidRPr="001E0F8E" w:rsidRDefault="001E0F8E" w:rsidP="001E0F8E">
      <w:pPr>
        <w:tabs>
          <w:tab w:val="left" w:pos="2415"/>
        </w:tabs>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lang w:eastAsia="cs-CZ"/>
        </w:rPr>
        <w:t>_____________________________</w:t>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t>_____________________________</w:t>
      </w:r>
    </w:p>
    <w:p w14:paraId="559ADD48" w14:textId="77777777" w:rsidR="001E0F8E" w:rsidRPr="001E0F8E" w:rsidRDefault="001E0F8E" w:rsidP="001E0F8E">
      <w:pPr>
        <w:spacing w:after="0" w:line="240" w:lineRule="auto"/>
        <w:rPr>
          <w:rFonts w:ascii="Times New Roman" w:eastAsia="Times New Roman" w:hAnsi="Times New Roman" w:cs="Times New Roman"/>
          <w:sz w:val="24"/>
          <w:szCs w:val="24"/>
          <w:lang w:eastAsia="cs-CZ"/>
        </w:rPr>
      </w:pPr>
      <w:r w:rsidRPr="001E0F8E">
        <w:rPr>
          <w:rFonts w:ascii="Times New Roman" w:eastAsia="Times New Roman" w:hAnsi="Times New Roman" w:cs="Times New Roman"/>
          <w:sz w:val="24"/>
          <w:szCs w:val="24"/>
          <w:highlight w:val="yellow"/>
          <w:lang w:eastAsia="cs-CZ"/>
        </w:rPr>
        <w:t xml:space="preserve">[ </w:t>
      </w:r>
      <w:r w:rsidRPr="001E0F8E">
        <w:rPr>
          <w:rFonts w:ascii="Times New Roman" w:eastAsia="Times New Roman" w:hAnsi="Times New Roman" w:cs="Times New Roman"/>
          <w:sz w:val="24"/>
          <w:szCs w:val="24"/>
          <w:highlight w:val="yellow"/>
          <w:lang w:eastAsia="cs-CZ"/>
        </w:rPr>
        <w:tab/>
        <w:t xml:space="preserve"> ]</w:t>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t>Ing. Kamil Lang, CSc., DSc.</w:t>
      </w:r>
      <w:r>
        <w:rPr>
          <w:rFonts w:ascii="Times New Roman" w:eastAsia="Times New Roman" w:hAnsi="Times New Roman" w:cs="Times New Roman"/>
          <w:sz w:val="24"/>
          <w:szCs w:val="24"/>
          <w:lang w:eastAsia="cs-CZ"/>
        </w:rPr>
        <w:t>, ředitel</w:t>
      </w:r>
    </w:p>
    <w:p w14:paraId="31280007" w14:textId="77777777" w:rsidR="0080329E" w:rsidRDefault="001E0F8E" w:rsidP="001E0F8E">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r>
      <w:r w:rsidRPr="001E0F8E">
        <w:rPr>
          <w:rFonts w:ascii="Times New Roman" w:eastAsia="Times New Roman" w:hAnsi="Times New Roman" w:cs="Times New Roman"/>
          <w:sz w:val="24"/>
          <w:szCs w:val="24"/>
          <w:lang w:eastAsia="cs-CZ"/>
        </w:rPr>
        <w:tab/>
        <w:t>Ústav anorganické chemie AV ČR, v. v. i.</w:t>
      </w:r>
    </w:p>
    <w:sectPr w:rsidR="0080329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A893B" w14:textId="77777777" w:rsidR="00A76BE1" w:rsidRDefault="00A76BE1" w:rsidP="003C41A8">
      <w:pPr>
        <w:spacing w:after="0" w:line="240" w:lineRule="auto"/>
      </w:pPr>
      <w:r>
        <w:separator/>
      </w:r>
    </w:p>
  </w:endnote>
  <w:endnote w:type="continuationSeparator" w:id="0">
    <w:p w14:paraId="66880EFC" w14:textId="77777777" w:rsidR="00A76BE1" w:rsidRDefault="00A76BE1" w:rsidP="003C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755854"/>
      <w:docPartObj>
        <w:docPartGallery w:val="Page Numbers (Bottom of Page)"/>
        <w:docPartUnique/>
      </w:docPartObj>
    </w:sdtPr>
    <w:sdtEndPr/>
    <w:sdtContent>
      <w:p w14:paraId="2440E737" w14:textId="49E33073" w:rsidR="00C35F70" w:rsidRDefault="00C35F70">
        <w:pPr>
          <w:pStyle w:val="Footer"/>
          <w:jc w:val="center"/>
        </w:pPr>
        <w:r>
          <w:fldChar w:fldCharType="begin"/>
        </w:r>
        <w:r>
          <w:instrText>PAGE   \* MERGEFORMAT</w:instrText>
        </w:r>
        <w:r>
          <w:fldChar w:fldCharType="separate"/>
        </w:r>
        <w:r w:rsidR="005D7FE2">
          <w:rPr>
            <w:noProof/>
          </w:rPr>
          <w:t>7</w:t>
        </w:r>
        <w:r>
          <w:fldChar w:fldCharType="end"/>
        </w:r>
      </w:p>
    </w:sdtContent>
  </w:sdt>
  <w:p w14:paraId="6F2C019A" w14:textId="77777777" w:rsidR="00C35F70" w:rsidRDefault="00C35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FCD9F" w14:textId="77777777" w:rsidR="00A76BE1" w:rsidRDefault="00A76BE1" w:rsidP="003C41A8">
      <w:pPr>
        <w:spacing w:after="0" w:line="240" w:lineRule="auto"/>
      </w:pPr>
      <w:r>
        <w:separator/>
      </w:r>
    </w:p>
  </w:footnote>
  <w:footnote w:type="continuationSeparator" w:id="0">
    <w:p w14:paraId="011A7EEE" w14:textId="77777777" w:rsidR="00A76BE1" w:rsidRDefault="00A76BE1" w:rsidP="003C4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C021B"/>
    <w:multiLevelType w:val="hybridMultilevel"/>
    <w:tmpl w:val="FCD88686"/>
    <w:lvl w:ilvl="0" w:tplc="E13672A0">
      <w:start w:val="1"/>
      <w:numFmt w:val="lowerLetter"/>
      <w:lvlText w:val="%1)"/>
      <w:lvlJc w:val="left"/>
      <w:pPr>
        <w:ind w:left="1635" w:hanging="360"/>
      </w:pPr>
      <w:rPr>
        <w:sz w:val="24"/>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 w15:restartNumberingAfterBreak="0">
    <w:nsid w:val="0C484954"/>
    <w:multiLevelType w:val="hybridMultilevel"/>
    <w:tmpl w:val="A462B534"/>
    <w:lvl w:ilvl="0" w:tplc="0405001B">
      <w:start w:val="1"/>
      <w:numFmt w:val="lowerRoman"/>
      <w:lvlText w:val="%1."/>
      <w:lvlJc w:val="right"/>
      <w:pPr>
        <w:ind w:left="1775" w:hanging="360"/>
      </w:pPr>
      <w:rPr>
        <w:rFonts w:cs="Times New Roman"/>
      </w:rPr>
    </w:lvl>
    <w:lvl w:ilvl="1" w:tplc="04050019" w:tentative="1">
      <w:start w:val="1"/>
      <w:numFmt w:val="lowerLetter"/>
      <w:lvlText w:val="%2."/>
      <w:lvlJc w:val="left"/>
      <w:pPr>
        <w:ind w:left="2495" w:hanging="360"/>
      </w:pPr>
      <w:rPr>
        <w:rFonts w:cs="Times New Roman"/>
      </w:rPr>
    </w:lvl>
    <w:lvl w:ilvl="2" w:tplc="0405001B" w:tentative="1">
      <w:start w:val="1"/>
      <w:numFmt w:val="lowerRoman"/>
      <w:lvlText w:val="%3."/>
      <w:lvlJc w:val="right"/>
      <w:pPr>
        <w:ind w:left="3215" w:hanging="180"/>
      </w:pPr>
      <w:rPr>
        <w:rFonts w:cs="Times New Roman"/>
      </w:rPr>
    </w:lvl>
    <w:lvl w:ilvl="3" w:tplc="0405000F" w:tentative="1">
      <w:start w:val="1"/>
      <w:numFmt w:val="decimal"/>
      <w:lvlText w:val="%4."/>
      <w:lvlJc w:val="left"/>
      <w:pPr>
        <w:ind w:left="3935" w:hanging="360"/>
      </w:pPr>
      <w:rPr>
        <w:rFonts w:cs="Times New Roman"/>
      </w:rPr>
    </w:lvl>
    <w:lvl w:ilvl="4" w:tplc="04050019" w:tentative="1">
      <w:start w:val="1"/>
      <w:numFmt w:val="lowerLetter"/>
      <w:lvlText w:val="%5."/>
      <w:lvlJc w:val="left"/>
      <w:pPr>
        <w:ind w:left="4655" w:hanging="360"/>
      </w:pPr>
      <w:rPr>
        <w:rFonts w:cs="Times New Roman"/>
      </w:rPr>
    </w:lvl>
    <w:lvl w:ilvl="5" w:tplc="0405001B" w:tentative="1">
      <w:start w:val="1"/>
      <w:numFmt w:val="lowerRoman"/>
      <w:lvlText w:val="%6."/>
      <w:lvlJc w:val="right"/>
      <w:pPr>
        <w:ind w:left="5375" w:hanging="180"/>
      </w:pPr>
      <w:rPr>
        <w:rFonts w:cs="Times New Roman"/>
      </w:rPr>
    </w:lvl>
    <w:lvl w:ilvl="6" w:tplc="0405000F" w:tentative="1">
      <w:start w:val="1"/>
      <w:numFmt w:val="decimal"/>
      <w:lvlText w:val="%7."/>
      <w:lvlJc w:val="left"/>
      <w:pPr>
        <w:ind w:left="6095" w:hanging="360"/>
      </w:pPr>
      <w:rPr>
        <w:rFonts w:cs="Times New Roman"/>
      </w:rPr>
    </w:lvl>
    <w:lvl w:ilvl="7" w:tplc="04050019" w:tentative="1">
      <w:start w:val="1"/>
      <w:numFmt w:val="lowerLetter"/>
      <w:lvlText w:val="%8."/>
      <w:lvlJc w:val="left"/>
      <w:pPr>
        <w:ind w:left="6815" w:hanging="360"/>
      </w:pPr>
      <w:rPr>
        <w:rFonts w:cs="Times New Roman"/>
      </w:rPr>
    </w:lvl>
    <w:lvl w:ilvl="8" w:tplc="0405001B" w:tentative="1">
      <w:start w:val="1"/>
      <w:numFmt w:val="lowerRoman"/>
      <w:lvlText w:val="%9."/>
      <w:lvlJc w:val="right"/>
      <w:pPr>
        <w:ind w:left="7535" w:hanging="180"/>
      </w:pPr>
      <w:rPr>
        <w:rFonts w:cs="Times New Roman"/>
      </w:rPr>
    </w:lvl>
  </w:abstractNum>
  <w:abstractNum w:abstractNumId="2" w15:restartNumberingAfterBreak="0">
    <w:nsid w:val="0C751A69"/>
    <w:multiLevelType w:val="hybridMultilevel"/>
    <w:tmpl w:val="31F03A22"/>
    <w:lvl w:ilvl="0" w:tplc="807448C6">
      <w:start w:val="3"/>
      <w:numFmt w:val="bullet"/>
      <w:lvlText w:val="-"/>
      <w:lvlJc w:val="left"/>
      <w:pPr>
        <w:ind w:left="1080" w:hanging="360"/>
      </w:pPr>
      <w:rPr>
        <w:rFonts w:ascii="Times New Roman" w:eastAsia="Calibri Light" w:hAnsi="Times New Roman" w:cs="Times New Roman" w:hint="default"/>
        <w:sz w:val="24"/>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91C7B77"/>
    <w:multiLevelType w:val="hybridMultilevel"/>
    <w:tmpl w:val="6484877C"/>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43B00EE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DE65BA"/>
    <w:multiLevelType w:val="multilevel"/>
    <w:tmpl w:val="2E62D73A"/>
    <w:lvl w:ilvl="0">
      <w:start w:val="1"/>
      <w:numFmt w:val="lowerRoman"/>
      <w:lvlText w:val="(%1)"/>
      <w:lvlJc w:val="left"/>
      <w:pPr>
        <w:ind w:left="720" w:hanging="359"/>
      </w:pPr>
      <w:rPr>
        <w:rFonts w:ascii="Times New Roman" w:eastAsia="Times New Roman"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5" w15:restartNumberingAfterBreak="0">
    <w:nsid w:val="268B5FBC"/>
    <w:multiLevelType w:val="hybridMultilevel"/>
    <w:tmpl w:val="BEE01106"/>
    <w:lvl w:ilvl="0" w:tplc="391AF8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6B1608"/>
    <w:multiLevelType w:val="multilevel"/>
    <w:tmpl w:val="FD6840F4"/>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4253" w:firstLine="284"/>
      </w:pPr>
      <w:rPr>
        <w:rFonts w:cs="Times New Roman" w:hint="default"/>
        <w:b/>
        <w:i w:val="0"/>
      </w:rPr>
    </w:lvl>
    <w:lvl w:ilvl="3">
      <w:start w:val="1"/>
      <w:numFmt w:val="decimal"/>
      <w:pStyle w:val="Odstavec"/>
      <w:isLgl/>
      <w:lvlText w:val="(%4)"/>
      <w:lvlJc w:val="left"/>
      <w:pPr>
        <w:tabs>
          <w:tab w:val="num" w:pos="3233"/>
        </w:tabs>
        <w:ind w:firstLine="397"/>
      </w:pPr>
      <w:rPr>
        <w:rFonts w:cs="Times New Roman" w:hint="default"/>
      </w:rPr>
    </w:lvl>
    <w:lvl w:ilvl="4">
      <w:start w:val="1"/>
      <w:numFmt w:val="lowerLetter"/>
      <w:pStyle w:val="Psmeno"/>
      <w:lvlText w:val="%5)"/>
      <w:lvlJc w:val="left"/>
      <w:pPr>
        <w:tabs>
          <w:tab w:val="num" w:pos="425"/>
        </w:tabs>
        <w:ind w:left="425" w:hanging="425"/>
      </w:pPr>
      <w:rPr>
        <w:rFonts w:cs="Times New Roman" w:hint="default"/>
        <w:sz w:val="24"/>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E4E22D6"/>
    <w:multiLevelType w:val="hybridMultilevel"/>
    <w:tmpl w:val="70D63844"/>
    <w:lvl w:ilvl="0" w:tplc="F8046F38">
      <w:start w:val="1"/>
      <w:numFmt w:val="lowerLetter"/>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8" w15:restartNumberingAfterBreak="0">
    <w:nsid w:val="2E971EC2"/>
    <w:multiLevelType w:val="hybridMultilevel"/>
    <w:tmpl w:val="B2FC0CF6"/>
    <w:lvl w:ilvl="0" w:tplc="B826381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344D1A21"/>
    <w:multiLevelType w:val="multilevel"/>
    <w:tmpl w:val="5C06C98A"/>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i w:val="0"/>
        <w:color w:val="auto"/>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0"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1" w15:restartNumberingAfterBreak="0">
    <w:nsid w:val="383C1F39"/>
    <w:multiLevelType w:val="multilevel"/>
    <w:tmpl w:val="C4742CF8"/>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eastAsia="Times New Roman" w:hAnsi="Times New Roman" w:cs="Times New Roman"/>
        <w:b w:val="0"/>
        <w:i w:val="0"/>
        <w:color w:val="auto"/>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2" w15:restartNumberingAfterBreak="0">
    <w:nsid w:val="3D5C2433"/>
    <w:multiLevelType w:val="multilevel"/>
    <w:tmpl w:val="81A627E0"/>
    <w:lvl w:ilvl="0">
      <w:start w:val="1"/>
      <w:numFmt w:val="none"/>
      <w:pStyle w:val="Heading1"/>
      <w:lvlText w:val="%1"/>
      <w:lvlJc w:val="left"/>
      <w:pPr>
        <w:tabs>
          <w:tab w:val="num" w:pos="454"/>
        </w:tabs>
        <w:ind w:left="454" w:hanging="454"/>
      </w:pPr>
      <w:rPr>
        <w:rFonts w:cs="Times New Roman" w:hint="default"/>
        <w:b w:val="0"/>
        <w:i w:val="0"/>
        <w:sz w:val="28"/>
        <w:u w:val="none"/>
      </w:rPr>
    </w:lvl>
    <w:lvl w:ilvl="1">
      <w:start w:val="1"/>
      <w:numFmt w:val="none"/>
      <w:pStyle w:val="Heading2"/>
      <w:lvlText w:val="%1"/>
      <w:lvlJc w:val="left"/>
      <w:pPr>
        <w:tabs>
          <w:tab w:val="num" w:pos="454"/>
        </w:tabs>
        <w:ind w:left="454" w:hanging="454"/>
      </w:pPr>
      <w:rPr>
        <w:rFonts w:cs="Times New Roman" w:hint="default"/>
      </w:rPr>
    </w:lvl>
    <w:lvl w:ilvl="2">
      <w:start w:val="1"/>
      <w:numFmt w:val="none"/>
      <w:pStyle w:val="Heading3"/>
      <w:lvlText w:val="%1"/>
      <w:lvlJc w:val="left"/>
      <w:pPr>
        <w:tabs>
          <w:tab w:val="num" w:pos="454"/>
        </w:tabs>
        <w:ind w:left="454" w:hanging="454"/>
      </w:pPr>
      <w:rPr>
        <w:rFonts w:cs="Times New Roman" w:hint="default"/>
      </w:rPr>
    </w:lvl>
    <w:lvl w:ilvl="3">
      <w:start w:val="1"/>
      <w:numFmt w:val="none"/>
      <w:pStyle w:val="Heading4"/>
      <w:lvlText w:val=""/>
      <w:lvlJc w:val="left"/>
      <w:pPr>
        <w:tabs>
          <w:tab w:val="num" w:pos="454"/>
        </w:tabs>
        <w:ind w:left="454" w:hanging="454"/>
      </w:pPr>
      <w:rPr>
        <w:rFonts w:cs="Times New Roman" w:hint="default"/>
      </w:rPr>
    </w:lvl>
    <w:lvl w:ilvl="4">
      <w:start w:val="1"/>
      <w:numFmt w:val="none"/>
      <w:pStyle w:val="Heading5"/>
      <w:lvlText w:val=""/>
      <w:lvlJc w:val="left"/>
      <w:pPr>
        <w:tabs>
          <w:tab w:val="num" w:pos="454"/>
        </w:tabs>
        <w:ind w:left="454" w:hanging="454"/>
      </w:pPr>
      <w:rPr>
        <w:rFonts w:cs="Times New Roman" w:hint="default"/>
      </w:rPr>
    </w:lvl>
    <w:lvl w:ilvl="5">
      <w:start w:val="1"/>
      <w:numFmt w:val="none"/>
      <w:pStyle w:val="Heading6"/>
      <w:lvlText w:val=""/>
      <w:lvlJc w:val="left"/>
      <w:pPr>
        <w:tabs>
          <w:tab w:val="num" w:pos="454"/>
        </w:tabs>
        <w:ind w:left="454" w:hanging="454"/>
      </w:pPr>
      <w:rPr>
        <w:rFonts w:cs="Times New Roman" w:hint="default"/>
      </w:rPr>
    </w:lvl>
    <w:lvl w:ilvl="6">
      <w:start w:val="1"/>
      <w:numFmt w:val="none"/>
      <w:pStyle w:val="Heading7"/>
      <w:lvlText w:val="%7"/>
      <w:lvlJc w:val="left"/>
      <w:pPr>
        <w:tabs>
          <w:tab w:val="num" w:pos="454"/>
        </w:tabs>
        <w:ind w:left="454" w:hanging="454"/>
      </w:pPr>
      <w:rPr>
        <w:rFonts w:cs="Times New Roman" w:hint="default"/>
      </w:rPr>
    </w:lvl>
    <w:lvl w:ilvl="7">
      <w:start w:val="1"/>
      <w:numFmt w:val="none"/>
      <w:pStyle w:val="Heading8"/>
      <w:lvlText w:val=""/>
      <w:lvlJc w:val="left"/>
      <w:pPr>
        <w:tabs>
          <w:tab w:val="num" w:pos="454"/>
        </w:tabs>
        <w:ind w:left="454" w:hanging="454"/>
      </w:pPr>
      <w:rPr>
        <w:rFonts w:cs="Times New Roman" w:hint="default"/>
      </w:rPr>
    </w:lvl>
    <w:lvl w:ilvl="8">
      <w:start w:val="1"/>
      <w:numFmt w:val="none"/>
      <w:pStyle w:val="Heading9"/>
      <w:lvlText w:val="%9"/>
      <w:lvlJc w:val="left"/>
      <w:pPr>
        <w:tabs>
          <w:tab w:val="num" w:pos="454"/>
        </w:tabs>
        <w:ind w:left="454" w:hanging="454"/>
      </w:pPr>
      <w:rPr>
        <w:rFonts w:cs="Times New Roman" w:hint="default"/>
      </w:rPr>
    </w:lvl>
  </w:abstractNum>
  <w:abstractNum w:abstractNumId="13" w15:restartNumberingAfterBreak="0">
    <w:nsid w:val="43AF490A"/>
    <w:multiLevelType w:val="hybridMultilevel"/>
    <w:tmpl w:val="190A16E4"/>
    <w:lvl w:ilvl="0" w:tplc="F1AAD1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BD4752"/>
    <w:multiLevelType w:val="multilevel"/>
    <w:tmpl w:val="1376ED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F068A9"/>
    <w:multiLevelType w:val="hybridMultilevel"/>
    <w:tmpl w:val="B464D1F6"/>
    <w:lvl w:ilvl="0" w:tplc="C50C0288">
      <w:start w:val="1"/>
      <w:numFmt w:val="ordin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5026D26"/>
    <w:multiLevelType w:val="hybridMultilevel"/>
    <w:tmpl w:val="0D5273E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7466167"/>
    <w:multiLevelType w:val="hybridMultilevel"/>
    <w:tmpl w:val="4D4CE466"/>
    <w:lvl w:ilvl="0" w:tplc="ED9ABF84">
      <w:start w:val="1"/>
      <w:numFmt w:val="lowerLetter"/>
      <w:lvlText w:val="%1)"/>
      <w:lvlJc w:val="left"/>
      <w:pPr>
        <w:ind w:left="927" w:hanging="360"/>
      </w:pPr>
      <w:rPr>
        <w:rFonts w:hint="default"/>
        <w:sz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E5320B"/>
    <w:multiLevelType w:val="hybridMultilevel"/>
    <w:tmpl w:val="EC980CC8"/>
    <w:lvl w:ilvl="0" w:tplc="C838B4BA">
      <w:start w:val="1"/>
      <w:numFmt w:val="lowerRoman"/>
      <w:lvlText w:val="(%1)"/>
      <w:lvlJc w:val="left"/>
      <w:pPr>
        <w:ind w:left="1287" w:hanging="72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619E27A8"/>
    <w:multiLevelType w:val="hybridMultilevel"/>
    <w:tmpl w:val="1BB06E14"/>
    <w:lvl w:ilvl="0" w:tplc="C50C0288">
      <w:start w:val="1"/>
      <w:numFmt w:val="ordin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C031D1"/>
    <w:multiLevelType w:val="hybridMultilevel"/>
    <w:tmpl w:val="22B496E2"/>
    <w:lvl w:ilvl="0" w:tplc="E13672A0">
      <w:start w:val="1"/>
      <w:numFmt w:val="lowerLetter"/>
      <w:lvlText w:val="%1)"/>
      <w:lvlJc w:val="left"/>
      <w:pPr>
        <w:ind w:left="1211" w:hanging="360"/>
      </w:pPr>
      <w:rPr>
        <w:sz w:val="24"/>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6AF34484"/>
    <w:multiLevelType w:val="hybridMultilevel"/>
    <w:tmpl w:val="5BF89C58"/>
    <w:lvl w:ilvl="0" w:tplc="C50C0288">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F1621D"/>
    <w:multiLevelType w:val="hybridMultilevel"/>
    <w:tmpl w:val="2E2E064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7A5010EB"/>
    <w:multiLevelType w:val="multilevel"/>
    <w:tmpl w:val="C380857A"/>
    <w:lvl w:ilvl="0">
      <w:start w:val="1"/>
      <w:numFmt w:val="upperRoman"/>
      <w:pStyle w:val="1Nadpislnku"/>
      <w:suff w:val="space"/>
      <w:lvlText w:val="Článek %1 - "/>
      <w:lvlJc w:val="left"/>
      <w:rPr>
        <w:rFonts w:ascii="Arial" w:hAnsi="Arial" w:cs="Times New Roman"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Times New Roman"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Times New Roman" w:hint="default"/>
        <w:b w:val="0"/>
        <w:bCs w:val="0"/>
        <w:i w:val="0"/>
        <w:iCs w:val="0"/>
        <w:caps w:val="0"/>
        <w:strike w:val="0"/>
        <w:dstrike w:val="0"/>
        <w:vanish w:val="0"/>
        <w:sz w:val="20"/>
        <w:szCs w:val="20"/>
        <w:vertAlign w:val="baseline"/>
      </w:rPr>
    </w:lvl>
    <w:lvl w:ilvl="3">
      <w:start w:val="1"/>
      <w:numFmt w:val="lowerRoman"/>
      <w:pStyle w:val="4slovanpodbod"/>
      <w:lvlText w:val="%4)"/>
      <w:lvlJc w:val="right"/>
      <w:pPr>
        <w:tabs>
          <w:tab w:val="num" w:pos="1871"/>
        </w:tabs>
        <w:ind w:left="1871" w:hanging="368"/>
      </w:pPr>
      <w:rPr>
        <w:rFonts w:ascii="Arial" w:hAnsi="Arial" w:cs="Times New Roman" w:hint="default"/>
        <w:b w:val="0"/>
        <w:bCs w:val="0"/>
        <w:i w:val="0"/>
        <w:iCs w:val="0"/>
        <w:caps w:val="0"/>
        <w:strike w:val="0"/>
        <w:dstrike w:val="0"/>
        <w:vanish w:val="0"/>
        <w:sz w:val="20"/>
        <w:szCs w:val="20"/>
        <w:vertAlign w:val="baseline"/>
      </w:rPr>
    </w:lvl>
    <w:lvl w:ilvl="4">
      <w:start w:val="1"/>
      <w:numFmt w:val="none"/>
      <w:lvlText w:val="%5"/>
      <w:lvlJc w:val="left"/>
      <w:pPr>
        <w:tabs>
          <w:tab w:val="num" w:pos="360"/>
        </w:tabs>
      </w:pPr>
      <w:rPr>
        <w:rFonts w:cs="Times New Roman"/>
      </w:rPr>
    </w:lvl>
    <w:lvl w:ilvl="5">
      <w:start w:val="1"/>
      <w:numFmt w:val="none"/>
      <w:lvlText w:val="%6"/>
      <w:lvlJc w:val="left"/>
      <w:pPr>
        <w:tabs>
          <w:tab w:val="num" w:pos="360"/>
        </w:tabs>
      </w:pPr>
      <w:rPr>
        <w:rFonts w:cs="Times New Roman"/>
      </w:rPr>
    </w:lvl>
    <w:lvl w:ilvl="6">
      <w:start w:val="1"/>
      <w:numFmt w:val="none"/>
      <w:lvlText w:val="%7"/>
      <w:lvlJc w:val="right"/>
      <w:pPr>
        <w:tabs>
          <w:tab w:val="num" w:pos="360"/>
        </w:tabs>
      </w:pPr>
      <w:rPr>
        <w:rFonts w:cs="Times New Roman"/>
      </w:rPr>
    </w:lvl>
    <w:lvl w:ilvl="7">
      <w:start w:val="1"/>
      <w:numFmt w:val="none"/>
      <w:lvlText w:val="%8"/>
      <w:lvlJc w:val="left"/>
      <w:pPr>
        <w:tabs>
          <w:tab w:val="num" w:pos="360"/>
        </w:tabs>
      </w:pPr>
      <w:rPr>
        <w:rFonts w:cs="Times New Roman"/>
      </w:rPr>
    </w:lvl>
    <w:lvl w:ilvl="8">
      <w:start w:val="1"/>
      <w:numFmt w:val="none"/>
      <w:lvlText w:val="%9"/>
      <w:lvlJc w:val="right"/>
      <w:pPr>
        <w:tabs>
          <w:tab w:val="num" w:pos="360"/>
        </w:tabs>
      </w:pPr>
      <w:rPr>
        <w:rFonts w:cs="Times New Roman"/>
      </w:rPr>
    </w:lvl>
  </w:abstractNum>
  <w:num w:numId="1">
    <w:abstractNumId w:val="6"/>
  </w:num>
  <w:num w:numId="2">
    <w:abstractNumId w:val="12"/>
  </w:num>
  <w:num w:numId="3">
    <w:abstractNumId w:val="23"/>
  </w:num>
  <w:num w:numId="4">
    <w:abstractNumId w:val="1"/>
  </w:num>
  <w:num w:numId="5">
    <w:abstractNumId w:val="7"/>
  </w:num>
  <w:num w:numId="6">
    <w:abstractNumId w:val="20"/>
  </w:num>
  <w:num w:numId="7">
    <w:abstractNumId w:val="17"/>
  </w:num>
  <w:num w:numId="8">
    <w:abstractNumId w:val="3"/>
  </w:num>
  <w:num w:numId="9">
    <w:abstractNumId w:val="11"/>
  </w:num>
  <w:num w:numId="10">
    <w:abstractNumId w:val="13"/>
  </w:num>
  <w:num w:numId="11">
    <w:abstractNumId w:val="4"/>
  </w:num>
  <w:num w:numId="12">
    <w:abstractNumId w:val="2"/>
  </w:num>
  <w:num w:numId="13">
    <w:abstractNumId w:val="16"/>
  </w:num>
  <w:num w:numId="14">
    <w:abstractNumId w:val="22"/>
  </w:num>
  <w:num w:numId="15">
    <w:abstractNumId w:val="0"/>
  </w:num>
  <w:num w:numId="16">
    <w:abstractNumId w:val="9"/>
  </w:num>
  <w:num w:numId="17">
    <w:abstractNumId w:val="14"/>
  </w:num>
  <w:num w:numId="18">
    <w:abstractNumId w:val="10"/>
  </w:num>
  <w:num w:numId="19">
    <w:abstractNumId w:val="5"/>
  </w:num>
  <w:num w:numId="20">
    <w:abstractNumId w:val="8"/>
  </w:num>
  <w:num w:numId="21">
    <w:abstractNumId w:val="21"/>
  </w:num>
  <w:num w:numId="22">
    <w:abstractNumId w:val="15"/>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8E"/>
    <w:rsid w:val="000141AB"/>
    <w:rsid w:val="000255EA"/>
    <w:rsid w:val="0005133F"/>
    <w:rsid w:val="00056147"/>
    <w:rsid w:val="00066353"/>
    <w:rsid w:val="000815E3"/>
    <w:rsid w:val="000E645C"/>
    <w:rsid w:val="00122263"/>
    <w:rsid w:val="0012602C"/>
    <w:rsid w:val="001329FC"/>
    <w:rsid w:val="00164D9E"/>
    <w:rsid w:val="00167DFA"/>
    <w:rsid w:val="00192577"/>
    <w:rsid w:val="0019752D"/>
    <w:rsid w:val="001D45FD"/>
    <w:rsid w:val="001E0F8E"/>
    <w:rsid w:val="001F040D"/>
    <w:rsid w:val="00231E24"/>
    <w:rsid w:val="0026782C"/>
    <w:rsid w:val="00290F63"/>
    <w:rsid w:val="00297E30"/>
    <w:rsid w:val="003717BB"/>
    <w:rsid w:val="003743CB"/>
    <w:rsid w:val="003931AC"/>
    <w:rsid w:val="003A621A"/>
    <w:rsid w:val="003C2897"/>
    <w:rsid w:val="003C3E26"/>
    <w:rsid w:val="003C41A8"/>
    <w:rsid w:val="003D440D"/>
    <w:rsid w:val="00402F62"/>
    <w:rsid w:val="00432208"/>
    <w:rsid w:val="0044658B"/>
    <w:rsid w:val="00463A41"/>
    <w:rsid w:val="00466D26"/>
    <w:rsid w:val="004F20F4"/>
    <w:rsid w:val="00507471"/>
    <w:rsid w:val="00536093"/>
    <w:rsid w:val="00577569"/>
    <w:rsid w:val="005B58DE"/>
    <w:rsid w:val="005D7FE2"/>
    <w:rsid w:val="0060176C"/>
    <w:rsid w:val="00614902"/>
    <w:rsid w:val="006330A8"/>
    <w:rsid w:val="00675EEA"/>
    <w:rsid w:val="006E1B2E"/>
    <w:rsid w:val="006F66A4"/>
    <w:rsid w:val="0072142F"/>
    <w:rsid w:val="0073300E"/>
    <w:rsid w:val="00746817"/>
    <w:rsid w:val="007547CA"/>
    <w:rsid w:val="0076062C"/>
    <w:rsid w:val="007C726C"/>
    <w:rsid w:val="007F5B74"/>
    <w:rsid w:val="0080329E"/>
    <w:rsid w:val="008215A9"/>
    <w:rsid w:val="008335C1"/>
    <w:rsid w:val="0084546A"/>
    <w:rsid w:val="00882EE5"/>
    <w:rsid w:val="008914D3"/>
    <w:rsid w:val="008A31E1"/>
    <w:rsid w:val="008A3B2F"/>
    <w:rsid w:val="008D092B"/>
    <w:rsid w:val="008D2882"/>
    <w:rsid w:val="008E2CF1"/>
    <w:rsid w:val="008E3B8A"/>
    <w:rsid w:val="008F55BF"/>
    <w:rsid w:val="00916C44"/>
    <w:rsid w:val="009215C3"/>
    <w:rsid w:val="009473E4"/>
    <w:rsid w:val="0096758F"/>
    <w:rsid w:val="009B1C45"/>
    <w:rsid w:val="009B59E1"/>
    <w:rsid w:val="00A1121E"/>
    <w:rsid w:val="00A2349E"/>
    <w:rsid w:val="00A35462"/>
    <w:rsid w:val="00A43FA8"/>
    <w:rsid w:val="00A53463"/>
    <w:rsid w:val="00A53E44"/>
    <w:rsid w:val="00A671A1"/>
    <w:rsid w:val="00A76BE1"/>
    <w:rsid w:val="00A91725"/>
    <w:rsid w:val="00AA58BA"/>
    <w:rsid w:val="00AF42B0"/>
    <w:rsid w:val="00B55FBF"/>
    <w:rsid w:val="00B75EF3"/>
    <w:rsid w:val="00B920EB"/>
    <w:rsid w:val="00BA5A52"/>
    <w:rsid w:val="00BC6323"/>
    <w:rsid w:val="00BF1DF6"/>
    <w:rsid w:val="00BF623A"/>
    <w:rsid w:val="00C06F7A"/>
    <w:rsid w:val="00C106EE"/>
    <w:rsid w:val="00C35F70"/>
    <w:rsid w:val="00CB595C"/>
    <w:rsid w:val="00CC0E69"/>
    <w:rsid w:val="00CD773F"/>
    <w:rsid w:val="00D0779F"/>
    <w:rsid w:val="00D13C7C"/>
    <w:rsid w:val="00D323BA"/>
    <w:rsid w:val="00D42B36"/>
    <w:rsid w:val="00D67182"/>
    <w:rsid w:val="00D82CBE"/>
    <w:rsid w:val="00DA63CD"/>
    <w:rsid w:val="00DE475C"/>
    <w:rsid w:val="00DE6C6C"/>
    <w:rsid w:val="00DE6FCD"/>
    <w:rsid w:val="00E34937"/>
    <w:rsid w:val="00E3752D"/>
    <w:rsid w:val="00E625D5"/>
    <w:rsid w:val="00E93C51"/>
    <w:rsid w:val="00E93C95"/>
    <w:rsid w:val="00EC6F8B"/>
    <w:rsid w:val="00EF16BC"/>
    <w:rsid w:val="00F05952"/>
    <w:rsid w:val="00F525F1"/>
    <w:rsid w:val="00F82456"/>
    <w:rsid w:val="00F92429"/>
    <w:rsid w:val="00FA2279"/>
    <w:rsid w:val="00FE0D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7F64"/>
  <w15:chartTrackingRefBased/>
  <w15:docId w15:val="{37A6BDB1-5B3A-4878-B0C0-EFB16469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oofdstukkop,Article Heading,No numbers,h1,Framew.1"/>
    <w:basedOn w:val="Normal"/>
    <w:next w:val="Normal"/>
    <w:link w:val="Heading1Char"/>
    <w:uiPriority w:val="99"/>
    <w:qFormat/>
    <w:rsid w:val="001E0F8E"/>
    <w:pPr>
      <w:keepNext/>
      <w:numPr>
        <w:numId w:val="2"/>
      </w:numPr>
      <w:spacing w:after="0" w:line="240" w:lineRule="auto"/>
      <w:outlineLvl w:val="0"/>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9"/>
    <w:qFormat/>
    <w:rsid w:val="001E0F8E"/>
    <w:pPr>
      <w:numPr>
        <w:ilvl w:val="1"/>
        <w:numId w:val="2"/>
      </w:numPr>
      <w:spacing w:after="0" w:line="240" w:lineRule="auto"/>
      <w:outlineLvl w:val="1"/>
    </w:pPr>
    <w:rPr>
      <w:rFonts w:ascii="Times New Roman" w:eastAsia="Times New Roman" w:hAnsi="Times New Roman" w:cs="Times New Roman"/>
      <w:bCs/>
      <w:iCs/>
      <w:sz w:val="24"/>
      <w:szCs w:val="28"/>
      <w:lang w:eastAsia="cs-CZ"/>
    </w:rPr>
  </w:style>
  <w:style w:type="paragraph" w:styleId="Heading3">
    <w:name w:val="heading 3"/>
    <w:aliases w:val="Úroveň 3,H3,Subparagraafkop,h3"/>
    <w:basedOn w:val="Normal"/>
    <w:next w:val="Normal"/>
    <w:link w:val="Heading3Char"/>
    <w:uiPriority w:val="99"/>
    <w:qFormat/>
    <w:rsid w:val="001E0F8E"/>
    <w:pPr>
      <w:keepNext/>
      <w:numPr>
        <w:ilvl w:val="2"/>
        <w:numId w:val="2"/>
      </w:numPr>
      <w:spacing w:after="0" w:line="240" w:lineRule="auto"/>
      <w:outlineLvl w:val="2"/>
    </w:pPr>
    <w:rPr>
      <w:rFonts w:ascii="Times New Roman" w:eastAsia="Times New Roman" w:hAnsi="Times New Roman" w:cs="Times New Roman"/>
      <w:bCs/>
      <w:sz w:val="24"/>
      <w:szCs w:val="26"/>
      <w:lang w:eastAsia="cs-CZ"/>
    </w:rPr>
  </w:style>
  <w:style w:type="paragraph" w:styleId="Heading4">
    <w:name w:val="heading 4"/>
    <w:basedOn w:val="Normal"/>
    <w:next w:val="Normal"/>
    <w:link w:val="Heading4Char"/>
    <w:uiPriority w:val="99"/>
    <w:qFormat/>
    <w:rsid w:val="001E0F8E"/>
    <w:pPr>
      <w:numPr>
        <w:ilvl w:val="3"/>
        <w:numId w:val="2"/>
      </w:numPr>
      <w:spacing w:after="0" w:line="240" w:lineRule="auto"/>
      <w:outlineLvl w:val="3"/>
    </w:pPr>
    <w:rPr>
      <w:rFonts w:ascii="Times New Roman" w:eastAsia="Times New Roman" w:hAnsi="Times New Roman" w:cs="Times New Roman"/>
      <w:sz w:val="24"/>
      <w:szCs w:val="24"/>
      <w:lang w:eastAsia="cs-CZ"/>
    </w:rPr>
  </w:style>
  <w:style w:type="paragraph" w:styleId="Heading5">
    <w:name w:val="heading 5"/>
    <w:basedOn w:val="Normal"/>
    <w:next w:val="Normal"/>
    <w:link w:val="Heading5Char"/>
    <w:uiPriority w:val="99"/>
    <w:qFormat/>
    <w:rsid w:val="001E0F8E"/>
    <w:pPr>
      <w:keepNext/>
      <w:numPr>
        <w:ilvl w:val="4"/>
        <w:numId w:val="2"/>
      </w:numPr>
      <w:spacing w:after="0" w:line="240" w:lineRule="auto"/>
      <w:outlineLvl w:val="4"/>
    </w:pPr>
    <w:rPr>
      <w:rFonts w:ascii="Times New Roman" w:eastAsia="Times New Roman" w:hAnsi="Times New Roman" w:cs="Times New Roman"/>
      <w:sz w:val="24"/>
      <w:szCs w:val="24"/>
      <w:lang w:eastAsia="cs-CZ"/>
    </w:rPr>
  </w:style>
  <w:style w:type="paragraph" w:styleId="Heading6">
    <w:name w:val="heading 6"/>
    <w:basedOn w:val="Normal"/>
    <w:next w:val="Normal"/>
    <w:link w:val="Heading6Char"/>
    <w:uiPriority w:val="99"/>
    <w:qFormat/>
    <w:rsid w:val="001E0F8E"/>
    <w:pPr>
      <w:keepNext/>
      <w:numPr>
        <w:ilvl w:val="5"/>
        <w:numId w:val="2"/>
      </w:numPr>
      <w:spacing w:after="0" w:line="240" w:lineRule="auto"/>
      <w:outlineLvl w:val="5"/>
    </w:pPr>
    <w:rPr>
      <w:rFonts w:ascii="Times New Roman" w:eastAsia="Times New Roman" w:hAnsi="Times New Roman" w:cs="Times New Roman"/>
      <w:sz w:val="24"/>
      <w:szCs w:val="24"/>
      <w:lang w:eastAsia="cs-CZ"/>
    </w:rPr>
  </w:style>
  <w:style w:type="paragraph" w:styleId="Heading7">
    <w:name w:val="heading 7"/>
    <w:basedOn w:val="Normal"/>
    <w:next w:val="Normal"/>
    <w:link w:val="Heading7Char"/>
    <w:uiPriority w:val="99"/>
    <w:qFormat/>
    <w:rsid w:val="001E0F8E"/>
    <w:pPr>
      <w:keepNext/>
      <w:numPr>
        <w:ilvl w:val="6"/>
        <w:numId w:val="2"/>
      </w:numPr>
      <w:spacing w:after="0" w:line="240" w:lineRule="auto"/>
      <w:outlineLvl w:val="6"/>
    </w:pPr>
    <w:rPr>
      <w:rFonts w:ascii="Times New Roman" w:eastAsia="Times New Roman" w:hAnsi="Times New Roman" w:cs="Times New Roman"/>
      <w:sz w:val="24"/>
      <w:szCs w:val="24"/>
      <w:lang w:eastAsia="cs-CZ"/>
    </w:rPr>
  </w:style>
  <w:style w:type="paragraph" w:styleId="Heading8">
    <w:name w:val="heading 8"/>
    <w:basedOn w:val="Normal"/>
    <w:next w:val="Normal"/>
    <w:link w:val="Heading8Char"/>
    <w:uiPriority w:val="99"/>
    <w:qFormat/>
    <w:rsid w:val="001E0F8E"/>
    <w:pPr>
      <w:keepNext/>
      <w:numPr>
        <w:ilvl w:val="7"/>
        <w:numId w:val="2"/>
      </w:numPr>
      <w:spacing w:after="0" w:line="240" w:lineRule="auto"/>
      <w:outlineLvl w:val="7"/>
    </w:pPr>
    <w:rPr>
      <w:rFonts w:ascii="Times New Roman" w:eastAsia="Times New Roman" w:hAnsi="Times New Roman" w:cs="Times New Roman"/>
      <w:sz w:val="24"/>
      <w:szCs w:val="24"/>
      <w:lang w:eastAsia="cs-CZ"/>
    </w:rPr>
  </w:style>
  <w:style w:type="paragraph" w:styleId="Heading9">
    <w:name w:val="heading 9"/>
    <w:basedOn w:val="Normal"/>
    <w:next w:val="Normal"/>
    <w:link w:val="Heading9Char"/>
    <w:uiPriority w:val="99"/>
    <w:qFormat/>
    <w:rsid w:val="001E0F8E"/>
    <w:pPr>
      <w:keepNext/>
      <w:numPr>
        <w:ilvl w:val="8"/>
        <w:numId w:val="2"/>
      </w:numPr>
      <w:spacing w:after="0" w:line="240" w:lineRule="auto"/>
      <w:outlineLvl w:val="8"/>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oofdstukkop Char,Article Heading Char,No numbers Char,h1 Char,Framew.1 Char"/>
    <w:basedOn w:val="DefaultParagraphFont"/>
    <w:link w:val="Heading1"/>
    <w:uiPriority w:val="99"/>
    <w:rsid w:val="001E0F8E"/>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9"/>
    <w:rsid w:val="001E0F8E"/>
    <w:rPr>
      <w:rFonts w:ascii="Times New Roman" w:eastAsia="Times New Roman" w:hAnsi="Times New Roman" w:cs="Times New Roman"/>
      <w:bCs/>
      <w:iCs/>
      <w:sz w:val="24"/>
      <w:szCs w:val="28"/>
      <w:lang w:eastAsia="cs-CZ"/>
    </w:rPr>
  </w:style>
  <w:style w:type="character" w:customStyle="1" w:styleId="Heading3Char">
    <w:name w:val="Heading 3 Char"/>
    <w:aliases w:val="Úroveň 3 Char,H3 Char,Subparagraafkop Char,h3 Char"/>
    <w:basedOn w:val="DefaultParagraphFont"/>
    <w:link w:val="Heading3"/>
    <w:uiPriority w:val="99"/>
    <w:rsid w:val="001E0F8E"/>
    <w:rPr>
      <w:rFonts w:ascii="Times New Roman" w:eastAsia="Times New Roman" w:hAnsi="Times New Roman" w:cs="Times New Roman"/>
      <w:bCs/>
      <w:sz w:val="24"/>
      <w:szCs w:val="26"/>
      <w:lang w:eastAsia="cs-CZ"/>
    </w:rPr>
  </w:style>
  <w:style w:type="character" w:customStyle="1" w:styleId="Heading4Char">
    <w:name w:val="Heading 4 Char"/>
    <w:basedOn w:val="DefaultParagraphFont"/>
    <w:link w:val="Heading4"/>
    <w:uiPriority w:val="99"/>
    <w:rsid w:val="001E0F8E"/>
    <w:rPr>
      <w:rFonts w:ascii="Times New Roman" w:eastAsia="Times New Roman" w:hAnsi="Times New Roman" w:cs="Times New Roman"/>
      <w:sz w:val="24"/>
      <w:szCs w:val="24"/>
      <w:lang w:eastAsia="cs-CZ"/>
    </w:rPr>
  </w:style>
  <w:style w:type="character" w:customStyle="1" w:styleId="Heading5Char">
    <w:name w:val="Heading 5 Char"/>
    <w:basedOn w:val="DefaultParagraphFont"/>
    <w:link w:val="Heading5"/>
    <w:uiPriority w:val="99"/>
    <w:rsid w:val="001E0F8E"/>
    <w:rPr>
      <w:rFonts w:ascii="Times New Roman" w:eastAsia="Times New Roman" w:hAnsi="Times New Roman" w:cs="Times New Roman"/>
      <w:sz w:val="24"/>
      <w:szCs w:val="24"/>
      <w:lang w:eastAsia="cs-CZ"/>
    </w:rPr>
  </w:style>
  <w:style w:type="character" w:customStyle="1" w:styleId="Heading6Char">
    <w:name w:val="Heading 6 Char"/>
    <w:basedOn w:val="DefaultParagraphFont"/>
    <w:link w:val="Heading6"/>
    <w:uiPriority w:val="99"/>
    <w:rsid w:val="001E0F8E"/>
    <w:rPr>
      <w:rFonts w:ascii="Times New Roman" w:eastAsia="Times New Roman" w:hAnsi="Times New Roman" w:cs="Times New Roman"/>
      <w:sz w:val="24"/>
      <w:szCs w:val="24"/>
      <w:lang w:eastAsia="cs-CZ"/>
    </w:rPr>
  </w:style>
  <w:style w:type="character" w:customStyle="1" w:styleId="Heading7Char">
    <w:name w:val="Heading 7 Char"/>
    <w:basedOn w:val="DefaultParagraphFont"/>
    <w:link w:val="Heading7"/>
    <w:uiPriority w:val="99"/>
    <w:rsid w:val="001E0F8E"/>
    <w:rPr>
      <w:rFonts w:ascii="Times New Roman" w:eastAsia="Times New Roman" w:hAnsi="Times New Roman" w:cs="Times New Roman"/>
      <w:sz w:val="24"/>
      <w:szCs w:val="24"/>
      <w:lang w:eastAsia="cs-CZ"/>
    </w:rPr>
  </w:style>
  <w:style w:type="character" w:customStyle="1" w:styleId="Heading8Char">
    <w:name w:val="Heading 8 Char"/>
    <w:basedOn w:val="DefaultParagraphFont"/>
    <w:link w:val="Heading8"/>
    <w:uiPriority w:val="99"/>
    <w:rsid w:val="001E0F8E"/>
    <w:rPr>
      <w:rFonts w:ascii="Times New Roman" w:eastAsia="Times New Roman" w:hAnsi="Times New Roman" w:cs="Times New Roman"/>
      <w:sz w:val="24"/>
      <w:szCs w:val="24"/>
      <w:lang w:eastAsia="cs-CZ"/>
    </w:rPr>
  </w:style>
  <w:style w:type="character" w:customStyle="1" w:styleId="Heading9Char">
    <w:name w:val="Heading 9 Char"/>
    <w:basedOn w:val="DefaultParagraphFont"/>
    <w:link w:val="Heading9"/>
    <w:uiPriority w:val="99"/>
    <w:rsid w:val="001E0F8E"/>
    <w:rPr>
      <w:rFonts w:ascii="Times New Roman" w:eastAsia="Times New Roman" w:hAnsi="Times New Roman" w:cs="Times New Roman"/>
      <w:sz w:val="24"/>
      <w:szCs w:val="24"/>
      <w:lang w:eastAsia="cs-CZ"/>
    </w:rPr>
  </w:style>
  <w:style w:type="numbering" w:customStyle="1" w:styleId="Bezseznamu1">
    <w:name w:val="Bez seznamu1"/>
    <w:next w:val="NoList"/>
    <w:uiPriority w:val="99"/>
    <w:semiHidden/>
    <w:unhideWhenUsed/>
    <w:rsid w:val="001E0F8E"/>
  </w:style>
  <w:style w:type="paragraph" w:customStyle="1" w:styleId="zz06bst">
    <w:name w:val="zz_06b_stř"/>
    <w:basedOn w:val="zz-Nzev"/>
    <w:uiPriority w:val="99"/>
    <w:rsid w:val="001E0F8E"/>
    <w:pPr>
      <w:spacing w:before="0" w:after="0"/>
    </w:pPr>
    <w:rPr>
      <w:b w:val="0"/>
      <w:sz w:val="12"/>
    </w:rPr>
  </w:style>
  <w:style w:type="paragraph" w:customStyle="1" w:styleId="zz08st">
    <w:name w:val="zz_08_stř"/>
    <w:basedOn w:val="Normal"/>
    <w:uiPriority w:val="99"/>
    <w:rsid w:val="001E0F8E"/>
    <w:pPr>
      <w:spacing w:after="0" w:line="240" w:lineRule="auto"/>
      <w:jc w:val="center"/>
    </w:pPr>
    <w:rPr>
      <w:rFonts w:ascii="Times New Roman" w:eastAsia="Times New Roman" w:hAnsi="Times New Roman" w:cs="Times New Roman"/>
      <w:sz w:val="16"/>
      <w:szCs w:val="24"/>
      <w:lang w:eastAsia="cs-CZ"/>
    </w:rPr>
  </w:style>
  <w:style w:type="paragraph" w:styleId="Footer">
    <w:name w:val="footer"/>
    <w:basedOn w:val="Normal"/>
    <w:link w:val="FooterChar"/>
    <w:uiPriority w:val="99"/>
    <w:rsid w:val="001E0F8E"/>
    <w:pPr>
      <w:tabs>
        <w:tab w:val="center" w:pos="4536"/>
        <w:tab w:val="right" w:pos="9072"/>
      </w:tabs>
      <w:spacing w:after="0" w:line="240" w:lineRule="auto"/>
      <w:jc w:val="both"/>
    </w:pPr>
    <w:rPr>
      <w:rFonts w:ascii="Times New Roman" w:eastAsia="Times New Roman" w:hAnsi="Times New Roman" w:cs="Times New Roman"/>
      <w:sz w:val="24"/>
      <w:szCs w:val="24"/>
      <w:lang w:eastAsia="cs-CZ"/>
    </w:rPr>
  </w:style>
  <w:style w:type="character" w:customStyle="1" w:styleId="FooterChar">
    <w:name w:val="Footer Char"/>
    <w:basedOn w:val="DefaultParagraphFont"/>
    <w:link w:val="Footer"/>
    <w:uiPriority w:val="99"/>
    <w:rsid w:val="001E0F8E"/>
    <w:rPr>
      <w:rFonts w:ascii="Times New Roman" w:eastAsia="Times New Roman" w:hAnsi="Times New Roman" w:cs="Times New Roman"/>
      <w:sz w:val="24"/>
      <w:szCs w:val="24"/>
      <w:lang w:eastAsia="cs-CZ"/>
    </w:rPr>
  </w:style>
  <w:style w:type="paragraph" w:styleId="Header">
    <w:name w:val="header"/>
    <w:basedOn w:val="Normal"/>
    <w:link w:val="HeaderChar"/>
    <w:uiPriority w:val="99"/>
    <w:rsid w:val="001E0F8E"/>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eaderChar">
    <w:name w:val="Header Char"/>
    <w:basedOn w:val="DefaultParagraphFont"/>
    <w:link w:val="Header"/>
    <w:uiPriority w:val="99"/>
    <w:rsid w:val="001E0F8E"/>
    <w:rPr>
      <w:rFonts w:ascii="Times New Roman" w:eastAsia="Times New Roman" w:hAnsi="Times New Roman" w:cs="Times New Roman"/>
      <w:sz w:val="24"/>
      <w:szCs w:val="24"/>
      <w:lang w:eastAsia="cs-CZ"/>
    </w:rPr>
  </w:style>
  <w:style w:type="character" w:styleId="Hyperlink">
    <w:name w:val="Hyperlink"/>
    <w:uiPriority w:val="99"/>
    <w:rsid w:val="001E0F8E"/>
    <w:rPr>
      <w:rFonts w:cs="Times New Roman"/>
      <w:color w:val="0000FF"/>
      <w:u w:val="single"/>
    </w:rPr>
  </w:style>
  <w:style w:type="character" w:customStyle="1" w:styleId="Zvraznn1">
    <w:name w:val="Zvýraznění1"/>
    <w:uiPriority w:val="99"/>
    <w:qFormat/>
    <w:rsid w:val="001E0F8E"/>
    <w:rPr>
      <w:rFonts w:cs="Times New Roman"/>
      <w:i/>
    </w:rPr>
  </w:style>
  <w:style w:type="character" w:styleId="PageNumber">
    <w:name w:val="page number"/>
    <w:rsid w:val="001E0F8E"/>
    <w:rPr>
      <w:rFonts w:cs="Times New Roman"/>
    </w:rPr>
  </w:style>
  <w:style w:type="paragraph" w:customStyle="1" w:styleId="zz-vpravo">
    <w:name w:val="zz-vpravo"/>
    <w:basedOn w:val="Normal"/>
    <w:uiPriority w:val="99"/>
    <w:rsid w:val="001E0F8E"/>
    <w:pPr>
      <w:spacing w:after="0" w:line="240" w:lineRule="auto"/>
      <w:jc w:val="right"/>
    </w:pPr>
    <w:rPr>
      <w:rFonts w:ascii="Times New Roman" w:eastAsia="Times New Roman" w:hAnsi="Times New Roman" w:cs="Times New Roman"/>
      <w:sz w:val="24"/>
      <w:szCs w:val="24"/>
      <w:lang w:eastAsia="cs-CZ"/>
    </w:rPr>
  </w:style>
  <w:style w:type="paragraph" w:customStyle="1" w:styleId="zz-Nzev">
    <w:name w:val="zz-Název"/>
    <w:basedOn w:val="Normal"/>
    <w:uiPriority w:val="99"/>
    <w:rsid w:val="001E0F8E"/>
    <w:pPr>
      <w:spacing w:before="240" w:after="240" w:line="240" w:lineRule="auto"/>
      <w:jc w:val="center"/>
    </w:pPr>
    <w:rPr>
      <w:rFonts w:ascii="Times New Roman" w:eastAsia="Times New Roman" w:hAnsi="Times New Roman" w:cs="Times New Roman"/>
      <w:b/>
      <w:sz w:val="36"/>
      <w:szCs w:val="36"/>
      <w:lang w:eastAsia="cs-CZ"/>
    </w:rPr>
  </w:style>
  <w:style w:type="paragraph" w:customStyle="1" w:styleId="st">
    <w:name w:val="Část"/>
    <w:basedOn w:val="Normal"/>
    <w:next w:val="Oddl"/>
    <w:uiPriority w:val="99"/>
    <w:rsid w:val="001E0F8E"/>
    <w:pPr>
      <w:keepNext/>
      <w:keepLines/>
      <w:numPr>
        <w:numId w:val="1"/>
      </w:numPr>
      <w:spacing w:before="240" w:after="120" w:line="240" w:lineRule="auto"/>
      <w:ind w:right="113"/>
      <w:jc w:val="center"/>
      <w:outlineLvl w:val="0"/>
    </w:pPr>
    <w:rPr>
      <w:rFonts w:ascii="Times New Roman" w:eastAsia="Times New Roman" w:hAnsi="Times New Roman" w:cs="Times New Roman"/>
      <w:b/>
      <w:caps/>
      <w:sz w:val="24"/>
      <w:szCs w:val="24"/>
      <w:lang w:eastAsia="cs-CZ"/>
    </w:rPr>
  </w:style>
  <w:style w:type="paragraph" w:customStyle="1" w:styleId="Oddl">
    <w:name w:val="Oddíl"/>
    <w:basedOn w:val="Normal"/>
    <w:next w:val="lnek"/>
    <w:uiPriority w:val="99"/>
    <w:rsid w:val="001E0F8E"/>
    <w:pPr>
      <w:keepNext/>
      <w:keepLines/>
      <w:numPr>
        <w:ilvl w:val="1"/>
        <w:numId w:val="1"/>
      </w:numPr>
      <w:spacing w:before="240" w:after="0" w:line="240" w:lineRule="auto"/>
      <w:ind w:right="113"/>
      <w:jc w:val="center"/>
      <w:outlineLvl w:val="1"/>
    </w:pPr>
    <w:rPr>
      <w:rFonts w:ascii="Times New Roman" w:eastAsia="Times New Roman" w:hAnsi="Times New Roman" w:cs="Times New Roman"/>
      <w:caps/>
      <w:sz w:val="24"/>
      <w:szCs w:val="24"/>
      <w:lang w:eastAsia="cs-CZ"/>
    </w:rPr>
  </w:style>
  <w:style w:type="paragraph" w:customStyle="1" w:styleId="lnek">
    <w:name w:val="Článek"/>
    <w:basedOn w:val="Normal"/>
    <w:next w:val="Normal"/>
    <w:uiPriority w:val="99"/>
    <w:rsid w:val="001E0F8E"/>
    <w:pPr>
      <w:keepNext/>
      <w:keepLines/>
      <w:numPr>
        <w:ilvl w:val="2"/>
        <w:numId w:val="1"/>
      </w:numPr>
      <w:spacing w:before="240" w:after="0" w:line="240" w:lineRule="auto"/>
      <w:ind w:right="113"/>
      <w:jc w:val="center"/>
      <w:outlineLvl w:val="2"/>
    </w:pPr>
    <w:rPr>
      <w:rFonts w:ascii="Times New Roman" w:eastAsia="Times New Roman" w:hAnsi="Times New Roman" w:cs="Times New Roman"/>
      <w:b/>
      <w:sz w:val="24"/>
      <w:szCs w:val="24"/>
      <w:lang w:eastAsia="cs-CZ"/>
    </w:rPr>
  </w:style>
  <w:style w:type="paragraph" w:customStyle="1" w:styleId="Odstavec">
    <w:name w:val="Odstavec"/>
    <w:basedOn w:val="Normal"/>
    <w:rsid w:val="001E0F8E"/>
    <w:pPr>
      <w:numPr>
        <w:ilvl w:val="3"/>
        <w:numId w:val="1"/>
      </w:numPr>
      <w:spacing w:before="120" w:after="0" w:line="240" w:lineRule="auto"/>
      <w:jc w:val="both"/>
      <w:outlineLvl w:val="3"/>
    </w:pPr>
    <w:rPr>
      <w:rFonts w:ascii="Times New Roman" w:eastAsia="Times New Roman" w:hAnsi="Times New Roman" w:cs="Times New Roman"/>
      <w:sz w:val="24"/>
      <w:szCs w:val="24"/>
      <w:lang w:eastAsia="cs-CZ"/>
    </w:rPr>
  </w:style>
  <w:style w:type="paragraph" w:customStyle="1" w:styleId="Psmeno">
    <w:name w:val="Písmeno"/>
    <w:basedOn w:val="Normal"/>
    <w:uiPriority w:val="99"/>
    <w:rsid w:val="001E0F8E"/>
    <w:pPr>
      <w:numPr>
        <w:ilvl w:val="4"/>
        <w:numId w:val="1"/>
      </w:numPr>
      <w:spacing w:after="0" w:line="240" w:lineRule="auto"/>
      <w:jc w:val="both"/>
      <w:outlineLvl w:val="4"/>
    </w:pPr>
    <w:rPr>
      <w:rFonts w:ascii="Times New Roman" w:eastAsia="Times New Roman" w:hAnsi="Times New Roman" w:cs="Times New Roman"/>
      <w:sz w:val="24"/>
      <w:szCs w:val="24"/>
      <w:lang w:eastAsia="cs-CZ"/>
    </w:rPr>
  </w:style>
  <w:style w:type="paragraph" w:customStyle="1" w:styleId="Bod">
    <w:name w:val="Bod"/>
    <w:basedOn w:val="Normal"/>
    <w:uiPriority w:val="99"/>
    <w:rsid w:val="001E0F8E"/>
    <w:pPr>
      <w:numPr>
        <w:ilvl w:val="5"/>
        <w:numId w:val="1"/>
      </w:numPr>
      <w:spacing w:after="0" w:line="240" w:lineRule="auto"/>
      <w:jc w:val="both"/>
    </w:pPr>
    <w:rPr>
      <w:rFonts w:ascii="Times New Roman" w:eastAsia="Times New Roman" w:hAnsi="Times New Roman" w:cs="Times New Roman"/>
      <w:sz w:val="24"/>
      <w:szCs w:val="24"/>
      <w:lang w:eastAsia="cs-CZ"/>
    </w:rPr>
  </w:style>
  <w:style w:type="paragraph" w:customStyle="1" w:styleId="Obsah">
    <w:name w:val="Obsah"/>
    <w:basedOn w:val="Normal"/>
    <w:next w:val="Normal"/>
    <w:uiPriority w:val="99"/>
    <w:rsid w:val="001E0F8E"/>
    <w:pPr>
      <w:keepNext/>
      <w:spacing w:after="240" w:line="240" w:lineRule="auto"/>
    </w:pPr>
    <w:rPr>
      <w:rFonts w:ascii="Times New Roman" w:eastAsia="Times New Roman" w:hAnsi="Times New Roman" w:cs="Times New Roman"/>
      <w:b/>
      <w:sz w:val="24"/>
      <w:szCs w:val="24"/>
      <w:lang w:eastAsia="cs-CZ"/>
    </w:rPr>
  </w:style>
  <w:style w:type="paragraph" w:customStyle="1" w:styleId="zzNaSted">
    <w:name w:val="zz_NaStřed"/>
    <w:basedOn w:val="Normal"/>
    <w:uiPriority w:val="99"/>
    <w:rsid w:val="001E0F8E"/>
    <w:pPr>
      <w:spacing w:after="0" w:line="240" w:lineRule="auto"/>
      <w:jc w:val="center"/>
    </w:pPr>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rsid w:val="001E0F8E"/>
    <w:pPr>
      <w:spacing w:after="0" w:line="240" w:lineRule="auto"/>
    </w:pPr>
    <w:rPr>
      <w:rFonts w:ascii="Tahoma" w:eastAsia="Times New Roman" w:hAnsi="Tahoma" w:cs="Times New Roman"/>
      <w:sz w:val="16"/>
      <w:szCs w:val="16"/>
      <w:lang w:eastAsia="cs-CZ"/>
    </w:rPr>
  </w:style>
  <w:style w:type="character" w:customStyle="1" w:styleId="BalloonTextChar">
    <w:name w:val="Balloon Text Char"/>
    <w:basedOn w:val="DefaultParagraphFont"/>
    <w:link w:val="BalloonText"/>
    <w:uiPriority w:val="99"/>
    <w:semiHidden/>
    <w:rsid w:val="001E0F8E"/>
    <w:rPr>
      <w:rFonts w:ascii="Tahoma" w:eastAsia="Times New Roman" w:hAnsi="Tahoma" w:cs="Times New Roman"/>
      <w:sz w:val="16"/>
      <w:szCs w:val="16"/>
      <w:lang w:eastAsia="cs-CZ"/>
    </w:rPr>
  </w:style>
  <w:style w:type="character" w:styleId="CommentReference">
    <w:name w:val="annotation reference"/>
    <w:rsid w:val="001E0F8E"/>
    <w:rPr>
      <w:rFonts w:cs="Times New Roman"/>
      <w:sz w:val="16"/>
    </w:rPr>
  </w:style>
  <w:style w:type="paragraph" w:styleId="CommentText">
    <w:name w:val="annotation text"/>
    <w:basedOn w:val="Normal"/>
    <w:link w:val="CommentTextChar"/>
    <w:rsid w:val="001E0F8E"/>
    <w:pPr>
      <w:spacing w:after="0" w:line="240" w:lineRule="auto"/>
    </w:pPr>
    <w:rPr>
      <w:rFonts w:ascii="Times New Roman" w:eastAsia="Times New Roman" w:hAnsi="Times New Roman" w:cs="Times New Roman"/>
      <w:sz w:val="20"/>
      <w:szCs w:val="20"/>
      <w:lang w:eastAsia="cs-CZ"/>
    </w:rPr>
  </w:style>
  <w:style w:type="character" w:customStyle="1" w:styleId="CommentTextChar">
    <w:name w:val="Comment Text Char"/>
    <w:basedOn w:val="DefaultParagraphFont"/>
    <w:link w:val="CommentText"/>
    <w:rsid w:val="001E0F8E"/>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rsid w:val="001E0F8E"/>
    <w:rPr>
      <w:b/>
      <w:bCs/>
    </w:rPr>
  </w:style>
  <w:style w:type="character" w:customStyle="1" w:styleId="CommentSubjectChar">
    <w:name w:val="Comment Subject Char"/>
    <w:basedOn w:val="CommentTextChar"/>
    <w:link w:val="CommentSubject"/>
    <w:uiPriority w:val="99"/>
    <w:semiHidden/>
    <w:rsid w:val="001E0F8E"/>
    <w:rPr>
      <w:rFonts w:ascii="Times New Roman" w:eastAsia="Times New Roman" w:hAnsi="Times New Roman" w:cs="Times New Roman"/>
      <w:b/>
      <w:bCs/>
      <w:sz w:val="20"/>
      <w:szCs w:val="20"/>
      <w:lang w:eastAsia="cs-CZ"/>
    </w:rPr>
  </w:style>
  <w:style w:type="paragraph" w:customStyle="1" w:styleId="1Nadpislnku">
    <w:name w:val="1 Nadpis článku"/>
    <w:basedOn w:val="Normal"/>
    <w:next w:val="2slovanodstaveclnku"/>
    <w:uiPriority w:val="99"/>
    <w:rsid w:val="001E0F8E"/>
    <w:pPr>
      <w:keepNext/>
      <w:numPr>
        <w:numId w:val="3"/>
      </w:numPr>
      <w:pBdr>
        <w:bottom w:val="single" w:sz="4" w:space="1" w:color="auto"/>
      </w:pBdr>
      <w:autoSpaceDE w:val="0"/>
      <w:autoSpaceDN w:val="0"/>
      <w:spacing w:before="240" w:after="0" w:line="240" w:lineRule="auto"/>
      <w:outlineLvl w:val="0"/>
    </w:pPr>
    <w:rPr>
      <w:rFonts w:ascii="Arial" w:eastAsia="Times New Roman" w:hAnsi="Arial" w:cs="Arial"/>
      <w:b/>
      <w:bCs/>
      <w:color w:val="000000"/>
      <w:lang w:eastAsia="cs-CZ"/>
    </w:rPr>
  </w:style>
  <w:style w:type="paragraph" w:customStyle="1" w:styleId="2slovanodstaveclnku">
    <w:name w:val="2 Číslovaný odstavec článku"/>
    <w:basedOn w:val="1Nadpislnku"/>
    <w:uiPriority w:val="99"/>
    <w:rsid w:val="001E0F8E"/>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uiPriority w:val="99"/>
    <w:rsid w:val="001E0F8E"/>
    <w:pPr>
      <w:keepLines/>
      <w:numPr>
        <w:ilvl w:val="2"/>
      </w:numPr>
      <w:outlineLvl w:val="2"/>
    </w:pPr>
  </w:style>
  <w:style w:type="paragraph" w:customStyle="1" w:styleId="4slovanpodbod">
    <w:name w:val="4 Číslovaný podbod"/>
    <w:basedOn w:val="3slovanbod"/>
    <w:uiPriority w:val="99"/>
    <w:rsid w:val="001E0F8E"/>
    <w:pPr>
      <w:numPr>
        <w:ilvl w:val="3"/>
      </w:numPr>
      <w:outlineLvl w:val="3"/>
    </w:pPr>
  </w:style>
  <w:style w:type="paragraph" w:customStyle="1" w:styleId="rove2">
    <w:name w:val="úroveň 2"/>
    <w:basedOn w:val="BodyTextFirstIndent2"/>
    <w:link w:val="rove2Char"/>
    <w:uiPriority w:val="99"/>
    <w:rsid w:val="001E0F8E"/>
    <w:rPr>
      <w:rFonts w:eastAsia="Calibri"/>
      <w:szCs w:val="20"/>
    </w:rPr>
  </w:style>
  <w:style w:type="character" w:customStyle="1" w:styleId="rove2Char">
    <w:name w:val="úroveň 2 Char"/>
    <w:link w:val="rove2"/>
    <w:uiPriority w:val="99"/>
    <w:locked/>
    <w:rsid w:val="001E0F8E"/>
    <w:rPr>
      <w:rFonts w:ascii="Times New Roman" w:eastAsia="Calibri" w:hAnsi="Times New Roman" w:cs="Times New Roman"/>
      <w:sz w:val="24"/>
      <w:szCs w:val="20"/>
      <w:lang w:eastAsia="cs-CZ"/>
    </w:rPr>
  </w:style>
  <w:style w:type="paragraph" w:styleId="BodyTextIndent">
    <w:name w:val="Body Text Indent"/>
    <w:basedOn w:val="Normal"/>
    <w:link w:val="BodyTextIndentChar"/>
    <w:uiPriority w:val="99"/>
    <w:semiHidden/>
    <w:rsid w:val="001E0F8E"/>
    <w:pPr>
      <w:spacing w:after="120" w:line="240" w:lineRule="auto"/>
      <w:ind w:left="283"/>
    </w:pPr>
    <w:rPr>
      <w:rFonts w:ascii="Times New Roman" w:eastAsia="Times New Roman" w:hAnsi="Times New Roman" w:cs="Times New Roman"/>
      <w:sz w:val="24"/>
      <w:szCs w:val="24"/>
      <w:lang w:eastAsia="cs-CZ"/>
    </w:rPr>
  </w:style>
  <w:style w:type="character" w:customStyle="1" w:styleId="BodyTextIndentChar">
    <w:name w:val="Body Text Indent Char"/>
    <w:basedOn w:val="DefaultParagraphFont"/>
    <w:link w:val="BodyTextIndent"/>
    <w:uiPriority w:val="99"/>
    <w:semiHidden/>
    <w:rsid w:val="001E0F8E"/>
    <w:rPr>
      <w:rFonts w:ascii="Times New Roman" w:eastAsia="Times New Roman" w:hAnsi="Times New Roman" w:cs="Times New Roman"/>
      <w:sz w:val="24"/>
      <w:szCs w:val="24"/>
      <w:lang w:eastAsia="cs-CZ"/>
    </w:rPr>
  </w:style>
  <w:style w:type="paragraph" w:styleId="BodyTextFirstIndent2">
    <w:name w:val="Body Text First Indent 2"/>
    <w:basedOn w:val="BodyTextIndent"/>
    <w:link w:val="BodyTextFirstIndent2Char"/>
    <w:uiPriority w:val="99"/>
    <w:semiHidden/>
    <w:rsid w:val="001E0F8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E0F8E"/>
    <w:rPr>
      <w:rFonts w:ascii="Times New Roman" w:eastAsia="Times New Roman" w:hAnsi="Times New Roman" w:cs="Times New Roman"/>
      <w:sz w:val="24"/>
      <w:szCs w:val="24"/>
      <w:lang w:eastAsia="cs-CZ"/>
    </w:rPr>
  </w:style>
  <w:style w:type="paragraph" w:styleId="FootnoteText">
    <w:name w:val="footnote text"/>
    <w:basedOn w:val="Normal"/>
    <w:link w:val="FootnoteTextChar"/>
    <w:rsid w:val="001E0F8E"/>
    <w:pPr>
      <w:spacing w:after="0" w:line="240" w:lineRule="auto"/>
      <w:ind w:left="567"/>
      <w:jc w:val="both"/>
    </w:pPr>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rsid w:val="001E0F8E"/>
    <w:rPr>
      <w:rFonts w:ascii="Times New Roman" w:eastAsia="Times New Roman" w:hAnsi="Times New Roman" w:cs="Times New Roman"/>
      <w:sz w:val="20"/>
      <w:szCs w:val="20"/>
      <w:lang w:eastAsia="cs-CZ"/>
    </w:rPr>
  </w:style>
  <w:style w:type="character" w:styleId="FootnoteReference">
    <w:name w:val="footnote reference"/>
    <w:aliases w:val="PGI Fußnote Ziffer + Times New Roman,12 b.,Zúžené o ...,PGI Fußnote Ziffer"/>
    <w:uiPriority w:val="99"/>
    <w:rsid w:val="001E0F8E"/>
    <w:rPr>
      <w:rFonts w:cs="Times New Roman"/>
      <w:vertAlign w:val="superscript"/>
    </w:rPr>
  </w:style>
  <w:style w:type="character" w:customStyle="1" w:styleId="platne1">
    <w:name w:val="platne1"/>
    <w:rsid w:val="001E0F8E"/>
  </w:style>
  <w:style w:type="paragraph" w:styleId="BodyText2">
    <w:name w:val="Body Text 2"/>
    <w:basedOn w:val="Normal"/>
    <w:link w:val="BodyText2Char"/>
    <w:uiPriority w:val="99"/>
    <w:semiHidden/>
    <w:rsid w:val="001E0F8E"/>
    <w:pPr>
      <w:spacing w:after="120" w:line="480" w:lineRule="auto"/>
    </w:pPr>
    <w:rPr>
      <w:rFonts w:ascii="Times New Roman" w:eastAsia="Times New Roman" w:hAnsi="Times New Roman" w:cs="Times New Roman"/>
      <w:sz w:val="24"/>
      <w:szCs w:val="24"/>
      <w:lang w:eastAsia="cs-CZ"/>
    </w:rPr>
  </w:style>
  <w:style w:type="character" w:customStyle="1" w:styleId="BodyText2Char">
    <w:name w:val="Body Text 2 Char"/>
    <w:basedOn w:val="DefaultParagraphFont"/>
    <w:link w:val="BodyText2"/>
    <w:uiPriority w:val="99"/>
    <w:semiHidden/>
    <w:rsid w:val="001E0F8E"/>
    <w:rPr>
      <w:rFonts w:ascii="Times New Roman" w:eastAsia="Times New Roman" w:hAnsi="Times New Roman" w:cs="Times New Roman"/>
      <w:sz w:val="24"/>
      <w:szCs w:val="24"/>
      <w:lang w:eastAsia="cs-CZ"/>
    </w:rPr>
  </w:style>
  <w:style w:type="paragraph" w:styleId="BodyText">
    <w:name w:val="Body Text"/>
    <w:basedOn w:val="Normal"/>
    <w:link w:val="BodyTextChar"/>
    <w:uiPriority w:val="99"/>
    <w:semiHidden/>
    <w:rsid w:val="001E0F8E"/>
    <w:pPr>
      <w:spacing w:after="120" w:line="240" w:lineRule="auto"/>
    </w:pPr>
    <w:rPr>
      <w:rFonts w:ascii="Times New Roman" w:eastAsia="Times New Roman" w:hAnsi="Times New Roman" w:cs="Times New Roman"/>
      <w:sz w:val="24"/>
      <w:szCs w:val="24"/>
      <w:lang w:eastAsia="cs-CZ"/>
    </w:rPr>
  </w:style>
  <w:style w:type="character" w:customStyle="1" w:styleId="BodyTextChar">
    <w:name w:val="Body Text Char"/>
    <w:basedOn w:val="DefaultParagraphFont"/>
    <w:link w:val="BodyText"/>
    <w:uiPriority w:val="99"/>
    <w:semiHidden/>
    <w:rsid w:val="001E0F8E"/>
    <w:rPr>
      <w:rFonts w:ascii="Times New Roman" w:eastAsia="Times New Roman" w:hAnsi="Times New Roman" w:cs="Times New Roman"/>
      <w:sz w:val="24"/>
      <w:szCs w:val="24"/>
      <w:lang w:eastAsia="cs-CZ"/>
    </w:rPr>
  </w:style>
  <w:style w:type="paragraph" w:styleId="BodyTextFirstIndent">
    <w:name w:val="Body Text First Indent"/>
    <w:basedOn w:val="BodyText"/>
    <w:link w:val="BodyTextFirstIndentChar"/>
    <w:uiPriority w:val="99"/>
    <w:semiHidden/>
    <w:unhideWhenUsed/>
    <w:rsid w:val="001E0F8E"/>
    <w:pPr>
      <w:ind w:firstLine="210"/>
    </w:pPr>
  </w:style>
  <w:style w:type="character" w:customStyle="1" w:styleId="BodyTextFirstIndentChar">
    <w:name w:val="Body Text First Indent Char"/>
    <w:basedOn w:val="BodyTextChar"/>
    <w:link w:val="BodyTextFirstIndent"/>
    <w:uiPriority w:val="99"/>
    <w:semiHidden/>
    <w:rsid w:val="001E0F8E"/>
    <w:rPr>
      <w:rFonts w:ascii="Times New Roman" w:eastAsia="Times New Roman" w:hAnsi="Times New Roman" w:cs="Times New Roman"/>
      <w:sz w:val="24"/>
      <w:szCs w:val="24"/>
      <w:lang w:eastAsia="cs-CZ"/>
    </w:rPr>
  </w:style>
  <w:style w:type="paragraph" w:customStyle="1" w:styleId="xmsonormal">
    <w:name w:val="x_msonormal"/>
    <w:basedOn w:val="Normal"/>
    <w:rsid w:val="001E0F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ListParagraph">
    <w:name w:val="List Paragraph"/>
    <w:basedOn w:val="Normal"/>
    <w:uiPriority w:val="99"/>
    <w:qFormat/>
    <w:rsid w:val="001E0F8E"/>
    <w:pPr>
      <w:spacing w:after="0" w:line="240" w:lineRule="auto"/>
      <w:ind w:left="720"/>
      <w:contextualSpacing/>
      <w:jc w:val="both"/>
    </w:pPr>
    <w:rPr>
      <w:rFonts w:ascii="Times New Roman" w:eastAsia="Times New Roman" w:hAnsi="Times New Roman" w:cs="Times New Roman"/>
      <w:sz w:val="24"/>
      <w:szCs w:val="20"/>
      <w:lang w:eastAsia="cs-CZ"/>
    </w:rPr>
  </w:style>
  <w:style w:type="paragraph" w:styleId="BodyTextIndent2">
    <w:name w:val="Body Text Indent 2"/>
    <w:basedOn w:val="Normal"/>
    <w:link w:val="BodyTextIndent2Char"/>
    <w:rsid w:val="001E0F8E"/>
    <w:pPr>
      <w:spacing w:after="120" w:line="480" w:lineRule="auto"/>
      <w:ind w:left="283"/>
    </w:pPr>
    <w:rPr>
      <w:rFonts w:ascii="Times New Roman" w:eastAsia="Times New Roman" w:hAnsi="Times New Roman" w:cs="Times New Roman"/>
      <w:sz w:val="24"/>
      <w:szCs w:val="24"/>
      <w:lang w:eastAsia="cs-CZ"/>
    </w:rPr>
  </w:style>
  <w:style w:type="character" w:customStyle="1" w:styleId="BodyTextIndent2Char">
    <w:name w:val="Body Text Indent 2 Char"/>
    <w:basedOn w:val="DefaultParagraphFont"/>
    <w:link w:val="BodyTextIndent2"/>
    <w:rsid w:val="001E0F8E"/>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1E0F8E"/>
    <w:rPr>
      <w:b/>
      <w:bCs/>
    </w:rPr>
  </w:style>
  <w:style w:type="paragraph" w:styleId="PlainText">
    <w:name w:val="Plain Text"/>
    <w:basedOn w:val="Normal"/>
    <w:link w:val="PlainTextChar"/>
    <w:uiPriority w:val="99"/>
    <w:qFormat/>
    <w:rsid w:val="001E0F8E"/>
    <w:pPr>
      <w:spacing w:after="0" w:line="240" w:lineRule="auto"/>
    </w:pPr>
    <w:rPr>
      <w:rFonts w:ascii="Consolas" w:eastAsia="Calibri Light" w:hAnsi="Consolas" w:cs="Calibri Light"/>
      <w:sz w:val="21"/>
      <w:szCs w:val="21"/>
      <w:lang w:val="en-US" w:bidi="en-US"/>
    </w:rPr>
  </w:style>
  <w:style w:type="character" w:customStyle="1" w:styleId="PlainTextChar">
    <w:name w:val="Plain Text Char"/>
    <w:basedOn w:val="DefaultParagraphFont"/>
    <w:link w:val="PlainText"/>
    <w:uiPriority w:val="99"/>
    <w:rsid w:val="001E0F8E"/>
    <w:rPr>
      <w:rFonts w:ascii="Consolas" w:eastAsia="Calibri Light" w:hAnsi="Consolas" w:cs="Calibri Light"/>
      <w:sz w:val="21"/>
      <w:szCs w:val="21"/>
      <w:lang w:val="en-US" w:bidi="en-US"/>
    </w:rPr>
  </w:style>
  <w:style w:type="paragraph" w:styleId="EnvelopeReturn">
    <w:name w:val="envelope return"/>
    <w:basedOn w:val="Normal"/>
    <w:uiPriority w:val="99"/>
    <w:qFormat/>
    <w:rsid w:val="001E0F8E"/>
    <w:pPr>
      <w:spacing w:after="0" w:line="240" w:lineRule="auto"/>
    </w:pPr>
    <w:rPr>
      <w:rFonts w:ascii="Times New Roman" w:eastAsia="Calibri Light" w:hAnsi="Times New Roman" w:cs="Calibri Light"/>
      <w:szCs w:val="20"/>
      <w:lang w:val="en-US" w:bidi="en-US"/>
    </w:rPr>
  </w:style>
  <w:style w:type="character" w:customStyle="1" w:styleId="highlight">
    <w:name w:val="highlight"/>
    <w:basedOn w:val="DefaultParagraphFont"/>
    <w:rsid w:val="001E0F8E"/>
  </w:style>
  <w:style w:type="character" w:customStyle="1" w:styleId="Nevyeenzmnka1">
    <w:name w:val="Nevyřešená zmínka1"/>
    <w:basedOn w:val="DefaultParagraphFont"/>
    <w:uiPriority w:val="99"/>
    <w:semiHidden/>
    <w:unhideWhenUsed/>
    <w:rsid w:val="001E0F8E"/>
    <w:rPr>
      <w:color w:val="605E5C"/>
      <w:shd w:val="clear" w:color="auto" w:fill="E1DFDD"/>
    </w:rPr>
  </w:style>
  <w:style w:type="character" w:customStyle="1" w:styleId="Nevyeenzmnka2">
    <w:name w:val="Nevyřešená zmínka2"/>
    <w:basedOn w:val="DefaultParagraphFont"/>
    <w:uiPriority w:val="99"/>
    <w:semiHidden/>
    <w:unhideWhenUsed/>
    <w:rsid w:val="001E0F8E"/>
    <w:rPr>
      <w:color w:val="605E5C"/>
      <w:shd w:val="clear" w:color="auto" w:fill="E1DFDD"/>
    </w:rPr>
  </w:style>
  <w:style w:type="paragraph" w:styleId="Revision">
    <w:name w:val="Revision"/>
    <w:hidden/>
    <w:uiPriority w:val="99"/>
    <w:semiHidden/>
    <w:rsid w:val="001E0F8E"/>
    <w:pPr>
      <w:spacing w:after="0" w:line="240" w:lineRule="auto"/>
    </w:pPr>
    <w:rPr>
      <w:rFonts w:ascii="Times New Roman" w:eastAsia="Times New Roman" w:hAnsi="Times New Roman" w:cs="Times New Roman"/>
      <w:sz w:val="24"/>
      <w:szCs w:val="24"/>
      <w:lang w:eastAsia="cs-CZ"/>
    </w:rPr>
  </w:style>
  <w:style w:type="character" w:customStyle="1" w:styleId="Nevyeenzmnka3">
    <w:name w:val="Nevyřešená zmínka3"/>
    <w:basedOn w:val="DefaultParagraphFont"/>
    <w:uiPriority w:val="99"/>
    <w:semiHidden/>
    <w:unhideWhenUsed/>
    <w:rsid w:val="001E0F8E"/>
    <w:rPr>
      <w:color w:val="605E5C"/>
      <w:shd w:val="clear" w:color="auto" w:fill="E1DFDD"/>
    </w:rPr>
  </w:style>
  <w:style w:type="character" w:customStyle="1" w:styleId="Nevyeenzmnka4">
    <w:name w:val="Nevyřešená zmínka4"/>
    <w:basedOn w:val="DefaultParagraphFont"/>
    <w:uiPriority w:val="99"/>
    <w:semiHidden/>
    <w:unhideWhenUsed/>
    <w:rsid w:val="001E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4333</Words>
  <Characters>25567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BSAK</Company>
  <LinksUpToDate>false</LinksUpToDate>
  <CharactersWithSpaces>29841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Petřík</dc:creator>
  <cp:keywords/>
  <dc:description/>
  <cp:lastModifiedBy>Mgr. Tomáš Biem</cp:lastModifiedBy>
  <cp:revision>4</cp:revision>
  <dcterms:created xsi:type="dcterms:W3CDTF">2024-02-02T13:26:00Z</dcterms:created>
  <dcterms:modified xsi:type="dcterms:W3CDTF">2024-02-09T14:44:00Z</dcterms:modified>
</cp:coreProperties>
</file>