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97" w:rsidRPr="00696FEF" w:rsidRDefault="00462697" w:rsidP="00401510">
      <w:pPr>
        <w:pStyle w:val="Zkladntext"/>
        <w:spacing w:after="120"/>
        <w:jc w:val="center"/>
        <w:rPr>
          <w:rFonts w:asciiTheme="minorHAnsi" w:hAnsiTheme="minorHAnsi"/>
          <w:b/>
          <w:color w:val="auto"/>
          <w:sz w:val="36"/>
          <w:szCs w:val="32"/>
        </w:rPr>
      </w:pPr>
      <w:r w:rsidRPr="00696FEF">
        <w:rPr>
          <w:rFonts w:asciiTheme="minorHAnsi" w:hAnsiTheme="minorHAnsi"/>
          <w:b/>
          <w:color w:val="auto"/>
          <w:sz w:val="36"/>
          <w:szCs w:val="32"/>
        </w:rPr>
        <w:t xml:space="preserve">Příloha č. </w:t>
      </w:r>
      <w:r w:rsidR="002A6759">
        <w:rPr>
          <w:rFonts w:asciiTheme="minorHAnsi" w:hAnsiTheme="minorHAnsi"/>
          <w:b/>
          <w:color w:val="auto"/>
          <w:sz w:val="36"/>
          <w:szCs w:val="32"/>
        </w:rPr>
        <w:t>6</w:t>
      </w:r>
    </w:p>
    <w:p w:rsidR="00102BB9" w:rsidRPr="00696FEF" w:rsidRDefault="00144EDB" w:rsidP="00401510">
      <w:pPr>
        <w:pStyle w:val="Zkladntext"/>
        <w:spacing w:after="240"/>
        <w:jc w:val="center"/>
        <w:rPr>
          <w:rFonts w:asciiTheme="minorHAnsi" w:hAnsiTheme="minorHAnsi"/>
          <w:b/>
          <w:color w:val="auto"/>
          <w:sz w:val="36"/>
          <w:szCs w:val="32"/>
        </w:rPr>
      </w:pPr>
      <w:r w:rsidRPr="00696FEF">
        <w:rPr>
          <w:rFonts w:asciiTheme="minorHAnsi" w:hAnsiTheme="minorHAnsi"/>
          <w:b/>
          <w:color w:val="auto"/>
          <w:sz w:val="36"/>
          <w:szCs w:val="32"/>
        </w:rPr>
        <w:t>Informace a prohlášení v souladu s § 68 odst. 3 ZVZ</w:t>
      </w:r>
    </w:p>
    <w:p w:rsidR="00286611" w:rsidRPr="002A6FDF" w:rsidRDefault="00286611" w:rsidP="00286611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Podlimitní v</w:t>
      </w:r>
      <w:r w:rsidRPr="00B42EB9">
        <w:rPr>
          <w:rFonts w:ascii="Calibri" w:hAnsi="Calibri"/>
          <w:sz w:val="22"/>
          <w:szCs w:val="22"/>
        </w:rPr>
        <w:t>eřejn</w:t>
      </w:r>
      <w:r>
        <w:rPr>
          <w:rFonts w:ascii="Calibri" w:hAnsi="Calibri"/>
          <w:sz w:val="22"/>
          <w:szCs w:val="22"/>
        </w:rPr>
        <w:t>á</w:t>
      </w:r>
      <w:r w:rsidRPr="00B42EB9">
        <w:rPr>
          <w:rFonts w:ascii="Calibri" w:hAnsi="Calibri"/>
          <w:sz w:val="22"/>
          <w:szCs w:val="22"/>
        </w:rPr>
        <w:t xml:space="preserve"> zakáz</w:t>
      </w:r>
      <w:r>
        <w:rPr>
          <w:rFonts w:ascii="Calibri" w:hAnsi="Calibri"/>
          <w:sz w:val="22"/>
          <w:szCs w:val="22"/>
        </w:rPr>
        <w:t>ka</w:t>
      </w:r>
      <w:r w:rsidRPr="00B42EB9">
        <w:rPr>
          <w:rFonts w:ascii="Calibri" w:hAnsi="Calibri"/>
          <w:sz w:val="22"/>
          <w:szCs w:val="22"/>
        </w:rPr>
        <w:t xml:space="preserve"> na </w:t>
      </w:r>
      <w:r>
        <w:rPr>
          <w:rFonts w:ascii="Calibri" w:hAnsi="Calibri"/>
          <w:sz w:val="22"/>
          <w:szCs w:val="22"/>
        </w:rPr>
        <w:t>stavební práce</w:t>
      </w:r>
      <w:r w:rsidRPr="00B42EB9">
        <w:rPr>
          <w:rFonts w:ascii="Calibri" w:hAnsi="Calibri"/>
          <w:sz w:val="22"/>
          <w:szCs w:val="22"/>
        </w:rPr>
        <w:t xml:space="preserve"> zadávan</w:t>
      </w:r>
      <w:r>
        <w:rPr>
          <w:rFonts w:ascii="Calibri" w:hAnsi="Calibri"/>
          <w:sz w:val="22"/>
          <w:szCs w:val="22"/>
        </w:rPr>
        <w:t>á</w:t>
      </w:r>
      <w:r w:rsidRPr="00B42EB9">
        <w:rPr>
          <w:rFonts w:ascii="Calibri" w:hAnsi="Calibri"/>
          <w:sz w:val="22"/>
          <w:szCs w:val="22"/>
        </w:rPr>
        <w:t xml:space="preserve"> </w:t>
      </w:r>
      <w:r w:rsidRPr="00014434">
        <w:rPr>
          <w:rFonts w:ascii="Calibri" w:eastAsia="Calibri" w:hAnsi="Calibri" w:cs="Arial"/>
          <w:bCs/>
          <w:lang w:eastAsia="en-US"/>
        </w:rPr>
        <w:t>ve zjednodušeném podlimitním řízení podle §</w:t>
      </w:r>
      <w:r>
        <w:rPr>
          <w:rFonts w:ascii="Calibri" w:eastAsia="Calibri" w:hAnsi="Calibri" w:cs="Arial"/>
          <w:bCs/>
          <w:lang w:eastAsia="en-US"/>
        </w:rPr>
        <w:t> </w:t>
      </w:r>
      <w:r w:rsidRPr="00014434">
        <w:rPr>
          <w:rFonts w:ascii="Calibri" w:eastAsia="Calibri" w:hAnsi="Calibri" w:cs="Arial"/>
          <w:bCs/>
          <w:lang w:eastAsia="en-US"/>
        </w:rPr>
        <w:t xml:space="preserve">25 a 38 </w:t>
      </w:r>
      <w:r w:rsidRPr="00B42EB9">
        <w:rPr>
          <w:rFonts w:ascii="Calibri" w:hAnsi="Calibri"/>
          <w:sz w:val="22"/>
          <w:szCs w:val="22"/>
        </w:rPr>
        <w:t>zákona č. 137/2006 Sb., o veřejných zakázkách, v platném znění</w:t>
      </w:r>
      <w:r>
        <w:rPr>
          <w:rFonts w:ascii="Calibri" w:hAnsi="Calibri"/>
          <w:sz w:val="22"/>
          <w:szCs w:val="22"/>
        </w:rPr>
        <w:t xml:space="preserve"> (dále jen „ZVZ“)</w:t>
      </w:r>
      <w:r w:rsidRPr="00B42EB9">
        <w:rPr>
          <w:rFonts w:ascii="Calibri" w:hAnsi="Calibri"/>
          <w:sz w:val="22"/>
          <w:szCs w:val="22"/>
        </w:rPr>
        <w:t>, s názvem:</w:t>
      </w:r>
    </w:p>
    <w:p w:rsidR="00286611" w:rsidRDefault="00286611" w:rsidP="00286611">
      <w:pPr>
        <w:pStyle w:val="Odstavecseseznamem"/>
        <w:autoSpaceDE w:val="0"/>
        <w:rPr>
          <w:rFonts w:ascii="Calibri" w:hAnsi="Calibri"/>
          <w:sz w:val="22"/>
          <w:szCs w:val="22"/>
        </w:rPr>
      </w:pPr>
    </w:p>
    <w:p w:rsidR="00286611" w:rsidRPr="00286611" w:rsidRDefault="00286611" w:rsidP="00286611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2"/>
          <w:szCs w:val="32"/>
        </w:rPr>
      </w:pPr>
      <w:r w:rsidRPr="00286611">
        <w:rPr>
          <w:rFonts w:ascii="Calibri" w:hAnsi="Calibri" w:cs="Calibri"/>
          <w:b/>
          <w:color w:val="auto"/>
          <w:sz w:val="32"/>
          <w:szCs w:val="32"/>
        </w:rPr>
        <w:t>„</w:t>
      </w:r>
      <w:r w:rsidRPr="00286611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 xml:space="preserve">Stavební úpravy bytového domu </w:t>
      </w:r>
      <w:proofErr w:type="spellStart"/>
      <w:proofErr w:type="gramStart"/>
      <w:r w:rsidRPr="00286611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č.p</w:t>
      </w:r>
      <w:proofErr w:type="spellEnd"/>
      <w:r w:rsidRPr="00286611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.</w:t>
      </w:r>
      <w:proofErr w:type="gramEnd"/>
      <w:r w:rsidRPr="00286611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 xml:space="preserve"> 207 </w:t>
      </w:r>
      <w:proofErr w:type="spellStart"/>
      <w:r w:rsidRPr="00286611">
        <w:rPr>
          <w:rFonts w:asciiTheme="minorHAnsi" w:eastAsia="Calibri" w:hAnsiTheme="minorHAnsi" w:cs="Arial"/>
          <w:b/>
          <w:bCs/>
          <w:color w:val="auto"/>
          <w:sz w:val="36"/>
          <w:szCs w:val="36"/>
          <w:lang w:eastAsia="en-US"/>
        </w:rPr>
        <w:t>Hrabyně</w:t>
      </w:r>
      <w:proofErr w:type="spellEnd"/>
      <w:r w:rsidRPr="00286611">
        <w:rPr>
          <w:rFonts w:ascii="Calibri" w:hAnsi="Calibri" w:cs="Calibri"/>
          <w:b/>
          <w:color w:val="auto"/>
          <w:sz w:val="32"/>
          <w:szCs w:val="32"/>
        </w:rPr>
        <w:t>“</w:t>
      </w:r>
    </w:p>
    <w:p w:rsidR="00286611" w:rsidRDefault="00286611" w:rsidP="00286611">
      <w:pPr>
        <w:pStyle w:val="Odstavecseseznamem"/>
        <w:autoSpaceDE w:val="0"/>
        <w:spacing w:after="120"/>
        <w:ind w:left="0"/>
        <w:rPr>
          <w:rFonts w:ascii="Calibri" w:hAnsi="Calibri" w:cs="Calibri"/>
          <w:b/>
          <w:sz w:val="32"/>
          <w:szCs w:val="32"/>
          <w:lang/>
        </w:rPr>
      </w:pPr>
    </w:p>
    <w:p w:rsidR="00286611" w:rsidRPr="003F249F" w:rsidRDefault="00286611" w:rsidP="00286611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3F249F">
        <w:rPr>
          <w:rFonts w:ascii="Calibri" w:hAnsi="Calibri"/>
          <w:b/>
          <w:bCs/>
          <w:sz w:val="22"/>
          <w:szCs w:val="22"/>
          <w:u w:val="single"/>
        </w:rPr>
        <w:t>Identifikační údaje zadavatele:</w:t>
      </w:r>
      <w:r w:rsidRPr="003F249F">
        <w:rPr>
          <w:rFonts w:ascii="Calibri" w:hAnsi="Calibri"/>
          <w:b/>
          <w:bCs/>
          <w:sz w:val="22"/>
          <w:szCs w:val="22"/>
          <w:u w:val="single"/>
        </w:rPr>
        <w:tab/>
      </w:r>
    </w:p>
    <w:p w:rsidR="00286611" w:rsidRPr="009351B8" w:rsidRDefault="00286611" w:rsidP="00286611">
      <w:pPr>
        <w:jc w:val="both"/>
        <w:outlineLvl w:val="1"/>
        <w:rPr>
          <w:rFonts w:asciiTheme="minorHAnsi" w:hAnsiTheme="minorHAnsi" w:cs="Arial"/>
          <w:bCs/>
          <w:sz w:val="22"/>
          <w:szCs w:val="22"/>
          <w:lang w:eastAsia="en-US"/>
        </w:rPr>
      </w:pPr>
      <w:r w:rsidRPr="009351B8">
        <w:rPr>
          <w:rFonts w:asciiTheme="minorHAnsi" w:hAnsiTheme="minorHAnsi" w:cs="Arial"/>
          <w:bCs/>
          <w:sz w:val="22"/>
          <w:szCs w:val="22"/>
          <w:lang w:eastAsia="en-US"/>
        </w:rPr>
        <w:t>Název:</w:t>
      </w:r>
      <w:r w:rsidRPr="009351B8"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 w:cs="Arial"/>
          <w:bCs/>
          <w:sz w:val="22"/>
          <w:szCs w:val="22"/>
          <w:lang w:eastAsia="en-US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Obec </w:t>
      </w:r>
      <w:proofErr w:type="spellStart"/>
      <w:r>
        <w:rPr>
          <w:rFonts w:asciiTheme="minorHAnsi" w:hAnsiTheme="minorHAnsi"/>
          <w:b/>
          <w:sz w:val="22"/>
          <w:szCs w:val="22"/>
        </w:rPr>
        <w:t>Hrabyně</w:t>
      </w:r>
      <w:proofErr w:type="spellEnd"/>
    </w:p>
    <w:p w:rsidR="00286611" w:rsidRPr="009351B8" w:rsidRDefault="00286611" w:rsidP="00286611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 w:rsidRPr="009351B8">
        <w:rPr>
          <w:rFonts w:asciiTheme="minorHAnsi" w:hAnsiTheme="minorHAnsi" w:cs="Arial"/>
          <w:sz w:val="22"/>
          <w:szCs w:val="22"/>
          <w:lang w:eastAsia="en-US"/>
        </w:rPr>
        <w:t>Sídlo: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proofErr w:type="spellStart"/>
      <w:r>
        <w:rPr>
          <w:rFonts w:asciiTheme="minorHAnsi" w:hAnsiTheme="minorHAnsi"/>
          <w:sz w:val="22"/>
          <w:szCs w:val="22"/>
        </w:rPr>
        <w:t>Hrabyně</w:t>
      </w:r>
      <w:proofErr w:type="spellEnd"/>
      <w:r>
        <w:rPr>
          <w:rFonts w:asciiTheme="minorHAnsi" w:hAnsiTheme="minorHAnsi"/>
          <w:sz w:val="22"/>
          <w:szCs w:val="22"/>
        </w:rPr>
        <w:t xml:space="preserve"> 70, 747 63 </w:t>
      </w:r>
      <w:proofErr w:type="spellStart"/>
      <w:r>
        <w:rPr>
          <w:rFonts w:asciiTheme="minorHAnsi" w:hAnsiTheme="minorHAnsi"/>
          <w:sz w:val="22"/>
          <w:szCs w:val="22"/>
        </w:rPr>
        <w:t>Hrabyně</w:t>
      </w:r>
      <w:proofErr w:type="spellEnd"/>
    </w:p>
    <w:p w:rsidR="00286611" w:rsidRDefault="00286611" w:rsidP="00286611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IČ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>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286611" w:rsidRPr="009351B8" w:rsidRDefault="00286611" w:rsidP="00286611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DIČ:</w:t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  <w:t>CZ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00300136</w:t>
      </w:r>
    </w:p>
    <w:p w:rsidR="00286611" w:rsidRPr="009351B8" w:rsidRDefault="00286611" w:rsidP="00286611">
      <w:pPr>
        <w:jc w:val="both"/>
        <w:outlineLvl w:val="1"/>
        <w:rPr>
          <w:rFonts w:asciiTheme="minorHAnsi" w:hAnsiTheme="minorHAnsi" w:cs="Arial"/>
          <w:sz w:val="22"/>
          <w:szCs w:val="22"/>
          <w:lang w:eastAsia="en-US"/>
        </w:rPr>
      </w:pPr>
      <w:r>
        <w:rPr>
          <w:rFonts w:asciiTheme="minorHAnsi" w:hAnsiTheme="minorHAnsi" w:cs="Arial"/>
          <w:sz w:val="22"/>
          <w:szCs w:val="22"/>
          <w:lang w:eastAsia="en-US"/>
        </w:rPr>
        <w:t>Zastoupen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>:</w:t>
      </w:r>
      <w:r w:rsidRPr="009351B8">
        <w:rPr>
          <w:rFonts w:asciiTheme="minorHAnsi" w:hAnsiTheme="minorHAnsi" w:cs="Arial"/>
          <w:sz w:val="22"/>
          <w:szCs w:val="22"/>
          <w:lang w:eastAsia="en-US"/>
        </w:rPr>
        <w:tab/>
      </w:r>
      <w:r>
        <w:rPr>
          <w:rFonts w:asciiTheme="minorHAnsi" w:hAnsiTheme="minorHAnsi" w:cs="Arial"/>
          <w:sz w:val="22"/>
          <w:szCs w:val="22"/>
          <w:lang w:eastAsia="en-US"/>
        </w:rPr>
        <w:tab/>
        <w:t>Zdeňkou Jordánovou</w:t>
      </w:r>
      <w:r w:rsidRPr="001D498C">
        <w:rPr>
          <w:rFonts w:asciiTheme="minorHAnsi" w:hAnsiTheme="minorHAnsi" w:cs="Arial"/>
          <w:sz w:val="22"/>
          <w:szCs w:val="22"/>
          <w:lang w:eastAsia="en-US"/>
        </w:rPr>
        <w:t>, starost</w:t>
      </w:r>
      <w:r>
        <w:rPr>
          <w:rFonts w:asciiTheme="minorHAnsi" w:hAnsiTheme="minorHAnsi" w:cs="Arial"/>
          <w:sz w:val="22"/>
          <w:szCs w:val="22"/>
          <w:lang w:eastAsia="en-US"/>
        </w:rPr>
        <w:t>kou</w:t>
      </w:r>
    </w:p>
    <w:p w:rsidR="00EF6D3D" w:rsidRDefault="00EF6D3D" w:rsidP="00EF6D3D">
      <w:pPr>
        <w:ind w:firstLine="425"/>
        <w:rPr>
          <w:rFonts w:asciiTheme="minorHAnsi" w:hAnsiTheme="minorHAnsi"/>
          <w:sz w:val="22"/>
          <w:szCs w:val="22"/>
        </w:rPr>
      </w:pPr>
    </w:p>
    <w:p w:rsidR="00401510" w:rsidRDefault="00401510" w:rsidP="00EF6D3D">
      <w:pPr>
        <w:ind w:firstLine="425"/>
        <w:rPr>
          <w:rFonts w:asciiTheme="minorHAnsi" w:hAnsiTheme="minorHAnsi"/>
          <w:sz w:val="22"/>
          <w:szCs w:val="22"/>
        </w:rPr>
      </w:pPr>
    </w:p>
    <w:p w:rsidR="00401510" w:rsidRPr="00143A2A" w:rsidRDefault="00401510" w:rsidP="00EF6D3D">
      <w:pPr>
        <w:ind w:firstLine="425"/>
        <w:rPr>
          <w:rFonts w:asciiTheme="minorHAnsi" w:hAnsiTheme="minorHAnsi"/>
          <w:sz w:val="22"/>
          <w:szCs w:val="22"/>
        </w:rPr>
      </w:pPr>
    </w:p>
    <w:p w:rsidR="00D85702" w:rsidRPr="005F75D0" w:rsidRDefault="00D85702" w:rsidP="00D85702">
      <w:pPr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 xml:space="preserve">Já, níže </w:t>
      </w:r>
      <w:proofErr w:type="gramStart"/>
      <w:r w:rsidRPr="005F75D0">
        <w:rPr>
          <w:rFonts w:asciiTheme="minorHAnsi" w:hAnsiTheme="minorHAnsi"/>
          <w:sz w:val="22"/>
          <w:szCs w:val="22"/>
        </w:rPr>
        <w:t xml:space="preserve">podepsaný(á)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</w:t>
      </w:r>
      <w:r>
        <w:rPr>
          <w:rFonts w:asciiTheme="minorHAnsi" w:hAnsiTheme="minorHAnsi"/>
          <w:sz w:val="22"/>
          <w:szCs w:val="22"/>
          <w:highlight w:val="yellow"/>
        </w:rPr>
        <w:t>.....................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.....................,</w:t>
      </w:r>
      <w:r w:rsidRPr="005F75D0">
        <w:rPr>
          <w:rFonts w:asciiTheme="minorHAnsi" w:hAnsiTheme="minorHAnsi"/>
          <w:sz w:val="22"/>
          <w:szCs w:val="22"/>
        </w:rPr>
        <w:t xml:space="preserve"> nar.</w:t>
      </w:r>
      <w:proofErr w:type="gramEnd"/>
      <w:r w:rsidRPr="005F75D0">
        <w:rPr>
          <w:rFonts w:asciiTheme="minorHAnsi" w:hAnsiTheme="minorHAnsi"/>
          <w:sz w:val="22"/>
          <w:szCs w:val="22"/>
        </w:rPr>
        <w:t xml:space="preserve">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D85702" w:rsidRPr="005F75D0" w:rsidRDefault="00D85702" w:rsidP="00D85702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(titul, jméno a příjmení)</w:t>
      </w:r>
    </w:p>
    <w:p w:rsidR="00D85702" w:rsidRPr="005F75D0" w:rsidRDefault="00D85702" w:rsidP="00D85702">
      <w:pPr>
        <w:jc w:val="both"/>
        <w:rPr>
          <w:rFonts w:asciiTheme="minorHAnsi" w:hAnsiTheme="minorHAnsi"/>
          <w:sz w:val="22"/>
          <w:szCs w:val="22"/>
        </w:rPr>
      </w:pPr>
    </w:p>
    <w:p w:rsidR="00D85702" w:rsidRPr="005F75D0" w:rsidRDefault="00D85702" w:rsidP="00D85702">
      <w:pPr>
        <w:jc w:val="both"/>
        <w:rPr>
          <w:rFonts w:asciiTheme="minorHAnsi" w:hAnsiTheme="minorHAnsi"/>
          <w:sz w:val="22"/>
          <w:szCs w:val="22"/>
        </w:rPr>
      </w:pPr>
      <w:proofErr w:type="gramStart"/>
      <w:r w:rsidRPr="005F75D0">
        <w:rPr>
          <w:rFonts w:asciiTheme="minorHAnsi" w:hAnsiTheme="minorHAnsi"/>
          <w:sz w:val="22"/>
          <w:szCs w:val="22"/>
        </w:rPr>
        <w:t xml:space="preserve">jakožto 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</w:t>
      </w:r>
      <w:r>
        <w:rPr>
          <w:rFonts w:asciiTheme="minorHAnsi" w:hAnsiTheme="minorHAnsi"/>
          <w:sz w:val="22"/>
          <w:szCs w:val="22"/>
          <w:highlight w:val="yellow"/>
        </w:rPr>
        <w:t>..................</w:t>
      </w:r>
      <w:r w:rsidRPr="005F75D0">
        <w:rPr>
          <w:rFonts w:asciiTheme="minorHAnsi" w:hAnsiTheme="minorHAnsi"/>
          <w:sz w:val="22"/>
          <w:szCs w:val="22"/>
          <w:highlight w:val="yellow"/>
        </w:rPr>
        <w:t>...........................................</w:t>
      </w:r>
      <w:proofErr w:type="gramEnd"/>
    </w:p>
    <w:p w:rsidR="00D85702" w:rsidRPr="005F75D0" w:rsidRDefault="00D85702" w:rsidP="00D85702">
      <w:pPr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D85702" w:rsidRPr="005F75D0" w:rsidRDefault="00D85702" w:rsidP="00D85702">
      <w:pPr>
        <w:jc w:val="both"/>
        <w:rPr>
          <w:rFonts w:asciiTheme="minorHAnsi" w:hAnsiTheme="minorHAnsi"/>
          <w:sz w:val="22"/>
          <w:szCs w:val="22"/>
        </w:rPr>
      </w:pPr>
    </w:p>
    <w:p w:rsidR="00D85702" w:rsidRPr="005F75D0" w:rsidRDefault="00D85702" w:rsidP="00D85702">
      <w:pPr>
        <w:spacing w:after="60"/>
        <w:jc w:val="both"/>
        <w:rPr>
          <w:rFonts w:asciiTheme="minorHAnsi" w:hAnsiTheme="minorHAnsi"/>
          <w:b/>
          <w:sz w:val="22"/>
          <w:szCs w:val="22"/>
        </w:rPr>
      </w:pPr>
      <w:r w:rsidRPr="005F75D0">
        <w:rPr>
          <w:rFonts w:asciiTheme="minorHAnsi" w:hAnsiTheme="minorHAnsi"/>
          <w:b/>
          <w:sz w:val="22"/>
          <w:szCs w:val="22"/>
        </w:rPr>
        <w:t>uchazeče:</w:t>
      </w:r>
    </w:p>
    <w:p w:rsidR="00D85702" w:rsidRPr="005F75D0" w:rsidRDefault="00D85702" w:rsidP="00D85702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Název: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D85702" w:rsidRPr="005F75D0" w:rsidRDefault="00D85702" w:rsidP="00D85702">
      <w:pPr>
        <w:pStyle w:val="Odstavecseseznamem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5F75D0">
        <w:rPr>
          <w:rFonts w:asciiTheme="minorHAnsi" w:hAnsiTheme="minorHAnsi"/>
          <w:bCs/>
          <w:sz w:val="22"/>
          <w:szCs w:val="22"/>
        </w:rPr>
        <w:t>Sídlo: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D85702" w:rsidRPr="005F75D0" w:rsidRDefault="00D85702" w:rsidP="00D85702">
      <w:pPr>
        <w:pStyle w:val="Odstavecseseznamem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5F75D0">
        <w:rPr>
          <w:rFonts w:asciiTheme="minorHAnsi" w:hAnsiTheme="minorHAnsi"/>
          <w:bCs/>
          <w:sz w:val="22"/>
          <w:szCs w:val="22"/>
        </w:rPr>
        <w:t>IČ:</w:t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hAnsiTheme="minorHAnsi"/>
          <w:bCs/>
          <w:sz w:val="22"/>
          <w:szCs w:val="22"/>
        </w:rPr>
        <w:tab/>
      </w:r>
      <w:r w:rsidRPr="005F75D0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D85702" w:rsidRPr="005F75D0" w:rsidRDefault="00D85702" w:rsidP="00D85702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(dále jen „</w:t>
      </w:r>
      <w:r w:rsidRPr="005F75D0">
        <w:rPr>
          <w:rFonts w:asciiTheme="minorHAnsi" w:hAnsiTheme="minorHAnsi"/>
          <w:b/>
          <w:sz w:val="22"/>
          <w:szCs w:val="22"/>
        </w:rPr>
        <w:t>uchazeč</w:t>
      </w:r>
      <w:r w:rsidRPr="005F75D0">
        <w:rPr>
          <w:rFonts w:asciiTheme="minorHAnsi" w:hAnsiTheme="minorHAnsi"/>
          <w:sz w:val="22"/>
          <w:szCs w:val="22"/>
        </w:rPr>
        <w:t>“)</w:t>
      </w:r>
    </w:p>
    <w:p w:rsidR="00EB4197" w:rsidRPr="00143A2A" w:rsidRDefault="00EB4197" w:rsidP="00EB4197">
      <w:pPr>
        <w:jc w:val="both"/>
        <w:rPr>
          <w:rFonts w:asciiTheme="minorHAnsi" w:hAnsiTheme="minorHAnsi"/>
          <w:sz w:val="22"/>
          <w:szCs w:val="22"/>
        </w:rPr>
      </w:pPr>
    </w:p>
    <w:p w:rsidR="00401510" w:rsidRDefault="00401510" w:rsidP="00B96B2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696FEF" w:rsidRPr="0051654E" w:rsidRDefault="00696FEF" w:rsidP="00696FEF">
      <w:pPr>
        <w:spacing w:after="120"/>
        <w:jc w:val="both"/>
        <w:rPr>
          <w:rFonts w:ascii="Calibri" w:hAnsi="Calibri"/>
          <w:sz w:val="22"/>
          <w:szCs w:val="22"/>
        </w:rPr>
      </w:pPr>
      <w:r w:rsidRPr="00122E4A">
        <w:rPr>
          <w:rFonts w:ascii="Calibri" w:hAnsi="Calibri"/>
          <w:sz w:val="22"/>
          <w:szCs w:val="22"/>
        </w:rPr>
        <w:t xml:space="preserve">tímto ke dni </w:t>
      </w:r>
      <w:r w:rsidRPr="00843E53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Pr="00122E4A">
        <w:rPr>
          <w:rFonts w:ascii="Calibri" w:hAnsi="Calibri"/>
          <w:sz w:val="22"/>
          <w:szCs w:val="22"/>
        </w:rPr>
        <w:t xml:space="preserve"> v souladu s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 w:rsidRPr="0051654E">
        <w:rPr>
          <w:rFonts w:ascii="Calibri" w:hAnsi="Calibri"/>
          <w:sz w:val="22"/>
          <w:szCs w:val="22"/>
        </w:rPr>
        <w:t>ust</w:t>
      </w:r>
      <w:proofErr w:type="spellEnd"/>
      <w:r w:rsidRPr="0051654E">
        <w:rPr>
          <w:rFonts w:ascii="Calibri" w:hAnsi="Calibri"/>
          <w:sz w:val="22"/>
          <w:szCs w:val="22"/>
        </w:rPr>
        <w:t>. </w:t>
      </w:r>
      <w:r w:rsidRPr="0051654E">
        <w:rPr>
          <w:rFonts w:ascii="Calibri" w:hAnsi="Calibri"/>
          <w:b/>
          <w:sz w:val="22"/>
          <w:szCs w:val="22"/>
        </w:rPr>
        <w:t>§ 68 odst. 3 písm. a) a b)</w:t>
      </w:r>
      <w:r w:rsidRPr="0051654E">
        <w:rPr>
          <w:rFonts w:ascii="Calibri" w:hAnsi="Calibri"/>
          <w:sz w:val="22"/>
          <w:szCs w:val="22"/>
        </w:rPr>
        <w:t xml:space="preserve"> </w:t>
      </w:r>
      <w:r w:rsidRPr="0051654E">
        <w:rPr>
          <w:rFonts w:ascii="Calibri" w:hAnsi="Calibri"/>
          <w:b/>
          <w:sz w:val="22"/>
          <w:szCs w:val="22"/>
        </w:rPr>
        <w:t>ZVZ</w:t>
      </w:r>
      <w:r w:rsidRPr="0051654E">
        <w:rPr>
          <w:rFonts w:ascii="Calibri" w:hAnsi="Calibri"/>
          <w:sz w:val="22"/>
          <w:szCs w:val="22"/>
        </w:rPr>
        <w:t xml:space="preserve"> předkládám:</w:t>
      </w:r>
    </w:p>
    <w:p w:rsidR="00696FEF" w:rsidRPr="00943EFA" w:rsidRDefault="00696FEF" w:rsidP="00696FEF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b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>seznam statutárních orgánů uchazeče nebo členů statutárních orgánů uchazeče</w:t>
      </w:r>
      <w:r>
        <w:rPr>
          <w:rStyle w:val="Znakapoznpodarou"/>
          <w:rFonts w:ascii="Calibri" w:hAnsi="Calibri"/>
          <w:sz w:val="22"/>
          <w:szCs w:val="22"/>
        </w:rPr>
        <w:footnoteReference w:id="1"/>
      </w:r>
      <w:r w:rsidRPr="0051654E">
        <w:rPr>
          <w:rFonts w:ascii="Calibri" w:hAnsi="Calibri"/>
          <w:sz w:val="22"/>
          <w:szCs w:val="22"/>
        </w:rPr>
        <w:t xml:space="preserve">, kteří v posledních 3 letech od konce lhůty pro podání nabídek </w:t>
      </w:r>
      <w:r w:rsidRPr="00943EFA">
        <w:rPr>
          <w:rFonts w:ascii="Calibri" w:hAnsi="Calibri"/>
          <w:b/>
          <w:sz w:val="22"/>
          <w:szCs w:val="22"/>
        </w:rPr>
        <w:t>byli v pracovněprávním, funkčním či obdobném poměru u zadavatele</w:t>
      </w:r>
      <w:r>
        <w:rPr>
          <w:rStyle w:val="Znakapoznpodarou"/>
          <w:rFonts w:ascii="Calibri" w:hAnsi="Calibri"/>
          <w:b/>
          <w:sz w:val="22"/>
          <w:szCs w:val="22"/>
        </w:rPr>
        <w:footnoteReference w:id="2"/>
      </w:r>
      <w:r w:rsidRPr="00943EFA">
        <w:rPr>
          <w:rFonts w:ascii="Calibri" w:hAnsi="Calibri"/>
          <w:b/>
          <w:sz w:val="22"/>
          <w:szCs w:val="22"/>
        </w:rPr>
        <w:t>:</w:t>
      </w:r>
    </w:p>
    <w:p w:rsidR="00696FEF" w:rsidRPr="0051654E" w:rsidRDefault="00696FEF" w:rsidP="00696FEF">
      <w:pPr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pStyle w:val="Odstavecseseznamem"/>
        <w:numPr>
          <w:ilvl w:val="0"/>
          <w:numId w:val="2"/>
        </w:numPr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>má-li uchazeč formu akciové společnosti</w:t>
      </w:r>
      <w:r>
        <w:rPr>
          <w:rStyle w:val="Znakapoznpodarou"/>
          <w:rFonts w:ascii="Calibri" w:hAnsi="Calibri"/>
          <w:sz w:val="22"/>
          <w:szCs w:val="22"/>
        </w:rPr>
        <w:footnoteReference w:id="3"/>
      </w:r>
      <w:r w:rsidRPr="0051654E">
        <w:rPr>
          <w:rFonts w:ascii="Calibri" w:hAnsi="Calibri"/>
          <w:sz w:val="22"/>
          <w:szCs w:val="22"/>
        </w:rPr>
        <w:t>, seznam vlastníků akcií, jejichž souhrnná jmenovitá hodnota přesahuje 10 % základního kapitálu, vyhotovený ve lhůtě pro podání nabídek</w:t>
      </w:r>
      <w:r>
        <w:rPr>
          <w:rStyle w:val="Znakapoznpodarou"/>
          <w:rFonts w:ascii="Calibri" w:hAnsi="Calibri"/>
          <w:sz w:val="22"/>
          <w:szCs w:val="22"/>
        </w:rPr>
        <w:footnoteReference w:id="4"/>
      </w:r>
      <w:r w:rsidRPr="0051654E">
        <w:rPr>
          <w:rFonts w:ascii="Calibri" w:hAnsi="Calibri"/>
          <w:sz w:val="22"/>
          <w:szCs w:val="22"/>
        </w:rPr>
        <w:t>:</w:t>
      </w:r>
    </w:p>
    <w:p w:rsidR="00696FEF" w:rsidRDefault="00696FEF" w:rsidP="00696FEF">
      <w:pPr>
        <w:spacing w:after="120"/>
        <w:jc w:val="both"/>
        <w:rPr>
          <w:rFonts w:ascii="Calibri" w:hAnsi="Calibri"/>
          <w:sz w:val="22"/>
          <w:szCs w:val="22"/>
        </w:rPr>
      </w:pPr>
    </w:p>
    <w:p w:rsidR="00696FEF" w:rsidRDefault="00696FEF" w:rsidP="00696FEF">
      <w:pPr>
        <w:spacing w:after="120"/>
        <w:jc w:val="both"/>
        <w:rPr>
          <w:rFonts w:ascii="Calibri" w:hAnsi="Calibri"/>
          <w:sz w:val="22"/>
          <w:szCs w:val="22"/>
        </w:rPr>
      </w:pPr>
    </w:p>
    <w:p w:rsidR="00696FEF" w:rsidRDefault="00696FEF" w:rsidP="00696FEF">
      <w:pPr>
        <w:spacing w:after="120"/>
        <w:jc w:val="both"/>
        <w:rPr>
          <w:rFonts w:ascii="Calibri" w:hAnsi="Calibri"/>
          <w:sz w:val="22"/>
          <w:szCs w:val="22"/>
        </w:rPr>
      </w:pPr>
    </w:p>
    <w:p w:rsidR="00696FEF" w:rsidRDefault="00696FEF" w:rsidP="00696FEF">
      <w:pPr>
        <w:spacing w:after="120"/>
        <w:jc w:val="both"/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spacing w:after="120"/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 xml:space="preserve">Dále </w:t>
      </w:r>
      <w:r w:rsidRPr="00122E4A">
        <w:rPr>
          <w:rFonts w:ascii="Calibri" w:hAnsi="Calibri"/>
          <w:sz w:val="22"/>
          <w:szCs w:val="22"/>
        </w:rPr>
        <w:t xml:space="preserve">tímto ke dni </w:t>
      </w:r>
      <w:r w:rsidRPr="00843E53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Pr="00122E4A">
        <w:rPr>
          <w:rFonts w:ascii="Calibri" w:hAnsi="Calibri"/>
          <w:sz w:val="22"/>
          <w:szCs w:val="22"/>
        </w:rPr>
        <w:t xml:space="preserve"> </w:t>
      </w:r>
      <w:r w:rsidRPr="0051654E">
        <w:rPr>
          <w:rFonts w:ascii="Calibri" w:hAnsi="Calibri"/>
          <w:sz w:val="22"/>
          <w:szCs w:val="22"/>
        </w:rPr>
        <w:t>v souladu s </w:t>
      </w:r>
      <w:proofErr w:type="spellStart"/>
      <w:r w:rsidRPr="0051654E">
        <w:rPr>
          <w:rFonts w:ascii="Calibri" w:hAnsi="Calibri"/>
          <w:sz w:val="22"/>
          <w:szCs w:val="22"/>
        </w:rPr>
        <w:t>ust</w:t>
      </w:r>
      <w:proofErr w:type="spellEnd"/>
      <w:r w:rsidRPr="0051654E">
        <w:rPr>
          <w:rFonts w:ascii="Calibri" w:hAnsi="Calibri"/>
          <w:sz w:val="22"/>
          <w:szCs w:val="22"/>
        </w:rPr>
        <w:t xml:space="preserve">. </w:t>
      </w:r>
      <w:r w:rsidRPr="0051654E">
        <w:rPr>
          <w:rFonts w:ascii="Calibri" w:hAnsi="Calibri"/>
          <w:b/>
          <w:sz w:val="22"/>
          <w:szCs w:val="22"/>
        </w:rPr>
        <w:t>§ 68 odst. 3 písm. c)</w:t>
      </w:r>
      <w:r w:rsidRPr="0051654E">
        <w:rPr>
          <w:rFonts w:ascii="Calibri" w:hAnsi="Calibri"/>
          <w:sz w:val="22"/>
          <w:szCs w:val="22"/>
        </w:rPr>
        <w:t xml:space="preserve"> ZVZ tímto prohlašuji, že:</w:t>
      </w:r>
    </w:p>
    <w:p w:rsidR="00696FEF" w:rsidRPr="00002794" w:rsidRDefault="00696FEF" w:rsidP="00696FEF">
      <w:pPr>
        <w:pStyle w:val="Odstavecseseznamem"/>
        <w:numPr>
          <w:ilvl w:val="0"/>
          <w:numId w:val="2"/>
        </w:numPr>
        <w:spacing w:before="240"/>
        <w:ind w:left="714" w:hanging="357"/>
        <w:jc w:val="both"/>
        <w:rPr>
          <w:rFonts w:ascii="Calibri" w:hAnsi="Calibri"/>
          <w:sz w:val="22"/>
          <w:szCs w:val="22"/>
        </w:rPr>
      </w:pPr>
      <w:r w:rsidRPr="0051654E">
        <w:rPr>
          <w:rFonts w:ascii="Calibri" w:hAnsi="Calibri"/>
          <w:sz w:val="22"/>
          <w:szCs w:val="22"/>
        </w:rPr>
        <w:t>uchazeč neuzavřel a neuzavře zakázanou dohodu podle zvláštního právního předpisu v souvislosti s výše uvedenou veřejnou zakázkou. Zvláštním právním předpisem se rozumí</w:t>
      </w:r>
      <w:r>
        <w:rPr>
          <w:rFonts w:ascii="Calibri" w:hAnsi="Calibri"/>
          <w:sz w:val="22"/>
          <w:szCs w:val="22"/>
        </w:rPr>
        <w:t xml:space="preserve"> zákon č. 143/2001 Sb., o ochra</w:t>
      </w:r>
      <w:r w:rsidRPr="00002794">
        <w:rPr>
          <w:rFonts w:ascii="Calibri" w:hAnsi="Calibri"/>
          <w:sz w:val="22"/>
          <w:szCs w:val="22"/>
        </w:rPr>
        <w:t>ně hospodářské soutěže a o změně některých zákonů, ve znění pozdějších předpisů.</w:t>
      </w:r>
    </w:p>
    <w:p w:rsidR="00696FEF" w:rsidRPr="0051654E" w:rsidRDefault="00696FEF" w:rsidP="00696FEF">
      <w:pPr>
        <w:jc w:val="both"/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jc w:val="both"/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jc w:val="both"/>
        <w:rPr>
          <w:rFonts w:ascii="Calibri" w:hAnsi="Calibri"/>
          <w:sz w:val="22"/>
          <w:szCs w:val="22"/>
        </w:rPr>
      </w:pPr>
    </w:p>
    <w:p w:rsidR="00696FEF" w:rsidRPr="0051654E" w:rsidRDefault="00696FEF" w:rsidP="00696FEF">
      <w:pPr>
        <w:jc w:val="both"/>
        <w:rPr>
          <w:rFonts w:ascii="Calibri" w:hAnsi="Calibri"/>
          <w:sz w:val="22"/>
          <w:szCs w:val="22"/>
        </w:rPr>
      </w:pPr>
    </w:p>
    <w:p w:rsidR="00102BB9" w:rsidRPr="00143A2A" w:rsidRDefault="00102BB9" w:rsidP="00EB4197">
      <w:pPr>
        <w:jc w:val="both"/>
        <w:rPr>
          <w:rFonts w:asciiTheme="minorHAnsi" w:hAnsiTheme="minorHAnsi"/>
          <w:sz w:val="22"/>
          <w:szCs w:val="22"/>
        </w:rPr>
      </w:pPr>
    </w:p>
    <w:p w:rsidR="00305D3E" w:rsidRPr="00143A2A" w:rsidRDefault="00305D3E" w:rsidP="00EB4197">
      <w:pPr>
        <w:jc w:val="both"/>
        <w:rPr>
          <w:rFonts w:asciiTheme="minorHAnsi" w:hAnsiTheme="minorHAnsi"/>
          <w:sz w:val="22"/>
          <w:szCs w:val="22"/>
        </w:rPr>
      </w:pPr>
    </w:p>
    <w:p w:rsidR="00286611" w:rsidRDefault="00143A2A" w:rsidP="00286611">
      <w:pPr>
        <w:pStyle w:val="Odstavecseseznamem"/>
        <w:autoSpaceDE w:val="0"/>
        <w:spacing w:before="120" w:after="24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143A2A">
        <w:rPr>
          <w:rFonts w:asciiTheme="minorHAnsi" w:hAnsiTheme="minorHAnsi"/>
          <w:sz w:val="22"/>
          <w:szCs w:val="22"/>
        </w:rPr>
        <w:t xml:space="preserve">V </w:t>
      </w:r>
      <w:r w:rsidRPr="00143A2A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143A2A">
        <w:rPr>
          <w:rFonts w:asciiTheme="minorHAnsi" w:hAnsiTheme="minorHAnsi"/>
          <w:sz w:val="22"/>
          <w:szCs w:val="22"/>
        </w:rPr>
        <w:t xml:space="preserve"> dne </w:t>
      </w:r>
      <w:r w:rsidRPr="00143A2A">
        <w:rPr>
          <w:rFonts w:asciiTheme="minorHAnsi" w:hAnsiTheme="minorHAnsi"/>
          <w:sz w:val="22"/>
          <w:szCs w:val="22"/>
          <w:highlight w:val="yellow"/>
        </w:rPr>
        <w:t>…………</w:t>
      </w:r>
      <w:bookmarkStart w:id="0" w:name="_GoBack"/>
      <w:bookmarkEnd w:id="0"/>
      <w:r w:rsidR="00286611">
        <w:rPr>
          <w:rFonts w:asciiTheme="minorHAnsi" w:hAnsiTheme="minorHAnsi"/>
          <w:sz w:val="22"/>
          <w:szCs w:val="22"/>
        </w:rPr>
        <w:t xml:space="preserve"> 2015</w:t>
      </w:r>
    </w:p>
    <w:p w:rsidR="00696FEF" w:rsidRPr="0051654E" w:rsidRDefault="00696FEF" w:rsidP="00286611">
      <w:pPr>
        <w:pStyle w:val="Odstavecseseznamem"/>
        <w:autoSpaceDE w:val="0"/>
        <w:spacing w:before="120" w:after="24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51654E">
        <w:rPr>
          <w:rFonts w:ascii="Calibri" w:hAnsi="Calibri"/>
          <w:b/>
          <w:bCs/>
          <w:sz w:val="22"/>
          <w:szCs w:val="22"/>
        </w:rPr>
        <w:t xml:space="preserve">Osoba oprávněná </w:t>
      </w:r>
      <w:r>
        <w:rPr>
          <w:rFonts w:ascii="Calibri" w:hAnsi="Calibri"/>
          <w:b/>
          <w:bCs/>
          <w:sz w:val="22"/>
          <w:szCs w:val="22"/>
        </w:rPr>
        <w:t xml:space="preserve">zastupovat </w:t>
      </w:r>
      <w:r w:rsidRPr="0051654E">
        <w:rPr>
          <w:rFonts w:ascii="Calibri" w:hAnsi="Calibri"/>
          <w:b/>
          <w:bCs/>
          <w:sz w:val="22"/>
          <w:szCs w:val="22"/>
        </w:rPr>
        <w:t>uchazeče:</w:t>
      </w:r>
    </w:p>
    <w:p w:rsidR="00696FEF" w:rsidRPr="0051654E" w:rsidRDefault="00696FEF" w:rsidP="00696FEF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  <w:r w:rsidRPr="0051654E">
        <w:rPr>
          <w:rFonts w:ascii="Calibri" w:hAnsi="Calibri"/>
          <w:bCs/>
          <w:sz w:val="22"/>
          <w:szCs w:val="22"/>
        </w:rPr>
        <w:t>Titul, jméno, příjmení:</w:t>
      </w:r>
    </w:p>
    <w:p w:rsidR="00696FEF" w:rsidRPr="0051654E" w:rsidRDefault="00696FEF" w:rsidP="00696FEF">
      <w:pPr>
        <w:pStyle w:val="Odstavecseseznamem"/>
        <w:autoSpaceDE w:val="0"/>
        <w:ind w:left="0"/>
        <w:jc w:val="both"/>
        <w:rPr>
          <w:rFonts w:ascii="Calibri" w:hAnsi="Calibri"/>
          <w:bCs/>
          <w:sz w:val="22"/>
          <w:szCs w:val="22"/>
        </w:rPr>
      </w:pPr>
      <w:r w:rsidRPr="0051654E">
        <w:rPr>
          <w:rFonts w:ascii="Calibri" w:hAnsi="Calibri"/>
          <w:bCs/>
          <w:sz w:val="22"/>
          <w:szCs w:val="22"/>
        </w:rPr>
        <w:t>Funkce:</w:t>
      </w:r>
    </w:p>
    <w:p w:rsidR="00696FEF" w:rsidRPr="0051654E" w:rsidRDefault="00696FEF" w:rsidP="00696FEF">
      <w:pPr>
        <w:pStyle w:val="Odstavecseseznamem"/>
        <w:autoSpaceDE w:val="0"/>
        <w:ind w:left="0"/>
        <w:rPr>
          <w:rFonts w:ascii="Calibri" w:hAnsi="Calibri"/>
          <w:bCs/>
          <w:sz w:val="22"/>
          <w:szCs w:val="22"/>
        </w:rPr>
      </w:pPr>
      <w:r w:rsidRPr="0051654E">
        <w:rPr>
          <w:rFonts w:ascii="Calibri" w:hAnsi="Calibri"/>
          <w:bCs/>
          <w:sz w:val="22"/>
          <w:szCs w:val="22"/>
        </w:rPr>
        <w:t>Podpis oprávněné osoby:</w:t>
      </w:r>
    </w:p>
    <w:p w:rsidR="00EB4197" w:rsidRPr="00143A2A" w:rsidRDefault="00EB4197" w:rsidP="00143A2A">
      <w:pPr>
        <w:pStyle w:val="Odstavecseseznamem"/>
        <w:autoSpaceDE w:val="0"/>
        <w:spacing w:before="120" w:after="120"/>
        <w:ind w:left="0"/>
        <w:contextualSpacing w:val="0"/>
        <w:rPr>
          <w:rFonts w:asciiTheme="minorHAnsi" w:hAnsiTheme="minorHAnsi"/>
          <w:sz w:val="22"/>
          <w:szCs w:val="22"/>
        </w:rPr>
      </w:pPr>
    </w:p>
    <w:sectPr w:rsidR="00EB4197" w:rsidRPr="00143A2A" w:rsidSect="00336033">
      <w:footerReference w:type="default" r:id="rId7"/>
      <w:headerReference w:type="first" r:id="rId8"/>
      <w:pgSz w:w="11906" w:h="16838"/>
      <w:pgMar w:top="1247" w:right="1247" w:bottom="1247" w:left="1247" w:header="113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6BB" w:rsidRDefault="00FC46BB" w:rsidP="00144EDB">
      <w:r>
        <w:separator/>
      </w:r>
    </w:p>
  </w:endnote>
  <w:endnote w:type="continuationSeparator" w:id="0">
    <w:p w:rsidR="00FC46BB" w:rsidRDefault="00FC46BB" w:rsidP="0014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6BB" w:rsidRPr="00F564A3" w:rsidRDefault="00FC46BB" w:rsidP="00305D3E">
    <w:pPr>
      <w:pBdr>
        <w:top w:val="single" w:sz="4" w:space="1" w:color="auto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0E6BA7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0E6BA7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286611">
      <w:rPr>
        <w:rFonts w:ascii="Calibri" w:eastAsia="Calibri" w:hAnsi="Calibri" w:cs="Arial"/>
        <w:noProof/>
        <w:sz w:val="20"/>
        <w:szCs w:val="20"/>
      </w:rPr>
      <w:t>2</w:t>
    </w:r>
    <w:r w:rsidR="000E6BA7" w:rsidRPr="00F564A3">
      <w:rPr>
        <w:rFonts w:ascii="Calibri" w:eastAsia="Calibri" w:hAnsi="Calibri" w:cs="Arial"/>
        <w:noProof/>
        <w:sz w:val="20"/>
        <w:szCs w:val="20"/>
      </w:rPr>
      <w:fldChar w:fldCharType="end"/>
    </w:r>
  </w:p>
  <w:p w:rsidR="00FC46BB" w:rsidRDefault="00FC46BB">
    <w:pPr>
      <w:pStyle w:val="Zpat"/>
      <w:jc w:val="center"/>
    </w:pPr>
  </w:p>
  <w:p w:rsidR="00FC46BB" w:rsidRDefault="00FC46B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6BB" w:rsidRDefault="00FC46BB" w:rsidP="00144EDB">
      <w:r>
        <w:separator/>
      </w:r>
    </w:p>
  </w:footnote>
  <w:footnote w:type="continuationSeparator" w:id="0">
    <w:p w:rsidR="00FC46BB" w:rsidRDefault="00FC46BB" w:rsidP="00144EDB">
      <w:r>
        <w:continuationSeparator/>
      </w:r>
    </w:p>
  </w:footnote>
  <w:footnote w:id="1">
    <w:p w:rsidR="00696FEF" w:rsidRPr="000417C6" w:rsidRDefault="00696FEF" w:rsidP="00696FEF">
      <w:pPr>
        <w:pStyle w:val="Zkladntext"/>
        <w:jc w:val="both"/>
        <w:rPr>
          <w:rFonts w:asciiTheme="minorHAnsi" w:hAnsiTheme="minorHAnsi"/>
          <w:color w:val="auto"/>
          <w:sz w:val="20"/>
          <w:szCs w:val="18"/>
        </w:rPr>
      </w:pPr>
      <w:r w:rsidRPr="000417C6">
        <w:rPr>
          <w:rStyle w:val="Znakapoznpodarou"/>
          <w:rFonts w:asciiTheme="minorHAnsi" w:hAnsiTheme="minorHAnsi"/>
          <w:color w:val="auto"/>
          <w:szCs w:val="18"/>
        </w:rPr>
        <w:footnoteRef/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 Toto ustanovení se týká jen právnických osob, protože podnikatelé – fyzické osoby nemají statutární orgán, přesto doporučujeme uvést požadované úd</w:t>
      </w:r>
      <w:r>
        <w:rPr>
          <w:rFonts w:asciiTheme="minorHAnsi" w:hAnsiTheme="minorHAnsi"/>
          <w:color w:val="auto"/>
          <w:sz w:val="20"/>
          <w:szCs w:val="18"/>
        </w:rPr>
        <w:t xml:space="preserve">aje o uchazeči – fyzické osobě, </w:t>
      </w:r>
      <w:r w:rsidRPr="000417C6">
        <w:rPr>
          <w:rFonts w:asciiTheme="minorHAnsi" w:hAnsiTheme="minorHAnsi"/>
          <w:color w:val="auto"/>
          <w:sz w:val="20"/>
          <w:szCs w:val="18"/>
        </w:rPr>
        <w:t>že v posledních 3 letech byl nebo nebyl v pracovněprávním, funkčním či obdobn</w:t>
      </w:r>
      <w:r>
        <w:rPr>
          <w:rFonts w:asciiTheme="minorHAnsi" w:hAnsiTheme="minorHAnsi"/>
          <w:color w:val="auto"/>
          <w:sz w:val="20"/>
          <w:szCs w:val="18"/>
        </w:rPr>
        <w:t>ém poměru u</w:t>
      </w:r>
      <w:r w:rsidRPr="000417C6">
        <w:rPr>
          <w:rFonts w:asciiTheme="minorHAnsi" w:hAnsiTheme="minorHAnsi"/>
          <w:color w:val="auto"/>
          <w:sz w:val="20"/>
          <w:szCs w:val="18"/>
        </w:rPr>
        <w:t> zadavatel</w:t>
      </w:r>
      <w:r>
        <w:rPr>
          <w:rFonts w:asciiTheme="minorHAnsi" w:hAnsiTheme="minorHAnsi"/>
          <w:color w:val="auto"/>
          <w:sz w:val="20"/>
          <w:szCs w:val="18"/>
        </w:rPr>
        <w:t>e</w:t>
      </w:r>
      <w:r w:rsidRPr="000417C6">
        <w:rPr>
          <w:rFonts w:asciiTheme="minorHAnsi" w:hAnsiTheme="minorHAnsi"/>
          <w:color w:val="auto"/>
          <w:sz w:val="20"/>
          <w:szCs w:val="18"/>
        </w:rPr>
        <w:t>.</w:t>
      </w:r>
    </w:p>
  </w:footnote>
  <w:footnote w:id="2">
    <w:p w:rsidR="00696FEF" w:rsidRPr="000417C6" w:rsidRDefault="00696FEF" w:rsidP="00696FEF">
      <w:pPr>
        <w:pStyle w:val="Zkladntext"/>
        <w:jc w:val="both"/>
        <w:rPr>
          <w:rFonts w:asciiTheme="minorHAnsi" w:hAnsiTheme="minorHAnsi"/>
          <w:color w:val="auto"/>
          <w:sz w:val="20"/>
          <w:szCs w:val="18"/>
        </w:rPr>
      </w:pPr>
      <w:r w:rsidRPr="000417C6">
        <w:rPr>
          <w:rStyle w:val="Znakapoznpodarou"/>
          <w:rFonts w:asciiTheme="minorHAnsi" w:hAnsiTheme="minorHAnsi"/>
          <w:color w:val="auto"/>
          <w:szCs w:val="18"/>
        </w:rPr>
        <w:footnoteRef/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 Pokud </w:t>
      </w:r>
      <w:r>
        <w:rPr>
          <w:rFonts w:asciiTheme="minorHAnsi" w:hAnsiTheme="minorHAnsi"/>
          <w:color w:val="auto"/>
          <w:sz w:val="20"/>
          <w:szCs w:val="18"/>
        </w:rPr>
        <w:t xml:space="preserve">žádný ze </w:t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statutárních orgánů uchazeče nebo členů statutárních orgánů uchazeče </w:t>
      </w:r>
      <w:r>
        <w:rPr>
          <w:rFonts w:asciiTheme="minorHAnsi" w:hAnsiTheme="minorHAnsi"/>
          <w:color w:val="auto"/>
          <w:sz w:val="20"/>
          <w:szCs w:val="18"/>
        </w:rPr>
        <w:t xml:space="preserve">nebyli </w:t>
      </w:r>
      <w:r w:rsidRPr="000417C6">
        <w:rPr>
          <w:rFonts w:asciiTheme="minorHAnsi" w:hAnsiTheme="minorHAnsi"/>
          <w:color w:val="auto"/>
          <w:sz w:val="20"/>
          <w:szCs w:val="18"/>
        </w:rPr>
        <w:t>v posledních 3 letech od konce lhůty pro podání nabídek v pracovněprávním, funkčním či obdobném poměru u zadavatele</w:t>
      </w:r>
      <w:r>
        <w:rPr>
          <w:rFonts w:asciiTheme="minorHAnsi" w:hAnsiTheme="minorHAnsi"/>
          <w:color w:val="auto"/>
          <w:sz w:val="20"/>
          <w:szCs w:val="18"/>
        </w:rPr>
        <w:t>, seznam proškrtněte.</w:t>
      </w:r>
    </w:p>
  </w:footnote>
  <w:footnote w:id="3">
    <w:p w:rsidR="00696FEF" w:rsidRPr="000417C6" w:rsidRDefault="00696FEF" w:rsidP="00696FEF">
      <w:pPr>
        <w:pStyle w:val="Zkladntext"/>
        <w:jc w:val="both"/>
        <w:rPr>
          <w:rFonts w:asciiTheme="minorHAnsi" w:hAnsiTheme="minorHAnsi"/>
          <w:color w:val="auto"/>
          <w:sz w:val="20"/>
          <w:szCs w:val="18"/>
        </w:rPr>
      </w:pPr>
      <w:r w:rsidRPr="000417C6">
        <w:rPr>
          <w:rStyle w:val="Znakapoznpodarou"/>
          <w:rFonts w:asciiTheme="minorHAnsi" w:hAnsiTheme="minorHAnsi"/>
          <w:color w:val="auto"/>
          <w:szCs w:val="18"/>
        </w:rPr>
        <w:footnoteRef/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 Uvádí jen uchazeč, který je akciovou společností, ostatní uchazeči </w:t>
      </w:r>
      <w:r>
        <w:rPr>
          <w:rFonts w:asciiTheme="minorHAnsi" w:hAnsiTheme="minorHAnsi"/>
          <w:color w:val="auto"/>
          <w:sz w:val="20"/>
          <w:szCs w:val="18"/>
        </w:rPr>
        <w:t xml:space="preserve">tento bod proškrtnou či uvedou </w:t>
      </w:r>
      <w:r w:rsidRPr="000417C6">
        <w:rPr>
          <w:rFonts w:asciiTheme="minorHAnsi" w:hAnsiTheme="minorHAnsi"/>
          <w:color w:val="auto"/>
          <w:sz w:val="20"/>
          <w:szCs w:val="18"/>
        </w:rPr>
        <w:t>„Uchazeč n</w:t>
      </w:r>
      <w:r>
        <w:rPr>
          <w:rFonts w:asciiTheme="minorHAnsi" w:hAnsiTheme="minorHAnsi"/>
          <w:color w:val="auto"/>
          <w:sz w:val="20"/>
          <w:szCs w:val="18"/>
        </w:rPr>
        <w:t>emá formu</w:t>
      </w:r>
      <w:r w:rsidRPr="000417C6">
        <w:rPr>
          <w:rFonts w:asciiTheme="minorHAnsi" w:hAnsiTheme="minorHAnsi"/>
          <w:color w:val="auto"/>
          <w:sz w:val="20"/>
          <w:szCs w:val="18"/>
        </w:rPr>
        <w:t xml:space="preserve"> akciov</w:t>
      </w:r>
      <w:r>
        <w:rPr>
          <w:rFonts w:asciiTheme="minorHAnsi" w:hAnsiTheme="minorHAnsi"/>
          <w:color w:val="auto"/>
          <w:sz w:val="20"/>
          <w:szCs w:val="18"/>
        </w:rPr>
        <w:t>é společnosti</w:t>
      </w:r>
      <w:r w:rsidRPr="000417C6">
        <w:rPr>
          <w:rFonts w:asciiTheme="minorHAnsi" w:hAnsiTheme="minorHAnsi"/>
          <w:color w:val="auto"/>
          <w:sz w:val="20"/>
          <w:szCs w:val="18"/>
        </w:rPr>
        <w:t>, proto seznam vlastníků akcií nemůže předložit.“</w:t>
      </w:r>
      <w:r>
        <w:rPr>
          <w:rFonts w:asciiTheme="minorHAnsi" w:hAnsiTheme="minorHAnsi"/>
          <w:color w:val="auto"/>
          <w:sz w:val="20"/>
          <w:szCs w:val="18"/>
        </w:rPr>
        <w:t>.</w:t>
      </w:r>
    </w:p>
  </w:footnote>
  <w:footnote w:id="4">
    <w:p w:rsidR="00696FEF" w:rsidRPr="000417C6" w:rsidRDefault="00696FEF" w:rsidP="00696FEF">
      <w:pPr>
        <w:pStyle w:val="Textpoznpodarou"/>
        <w:jc w:val="both"/>
        <w:rPr>
          <w:rFonts w:asciiTheme="minorHAnsi" w:hAnsiTheme="minorHAnsi"/>
          <w:szCs w:val="18"/>
        </w:rPr>
      </w:pPr>
      <w:r w:rsidRPr="000417C6">
        <w:rPr>
          <w:rStyle w:val="Znakapoznpodarou"/>
          <w:rFonts w:asciiTheme="minorHAnsi" w:hAnsiTheme="minorHAnsi"/>
          <w:szCs w:val="18"/>
        </w:rPr>
        <w:footnoteRef/>
      </w:r>
      <w:r w:rsidRPr="000417C6">
        <w:rPr>
          <w:rFonts w:asciiTheme="minorHAnsi" w:hAnsiTheme="minorHAnsi"/>
          <w:szCs w:val="18"/>
        </w:rPr>
        <w:t xml:space="preserve"> </w:t>
      </w:r>
      <w:r>
        <w:rPr>
          <w:rFonts w:asciiTheme="minorHAnsi" w:hAnsiTheme="minorHAnsi"/>
          <w:szCs w:val="18"/>
        </w:rPr>
        <w:t xml:space="preserve"> </w:t>
      </w:r>
      <w:r w:rsidRPr="000417C6">
        <w:rPr>
          <w:rFonts w:asciiTheme="minorHAnsi" w:hAnsiTheme="minorHAnsi"/>
          <w:szCs w:val="18"/>
        </w:rPr>
        <w:t>Pokud</w:t>
      </w:r>
      <w:r>
        <w:rPr>
          <w:rFonts w:asciiTheme="minorHAnsi" w:hAnsiTheme="minorHAnsi"/>
          <w:szCs w:val="18"/>
        </w:rPr>
        <w:t xml:space="preserve"> uchazeč nemá</w:t>
      </w:r>
      <w:r w:rsidRPr="000417C6">
        <w:rPr>
          <w:rFonts w:asciiTheme="minorHAnsi" w:hAnsiTheme="minorHAnsi"/>
          <w:szCs w:val="18"/>
        </w:rPr>
        <w:t xml:space="preserve"> žádné </w:t>
      </w:r>
      <w:r>
        <w:rPr>
          <w:rFonts w:asciiTheme="minorHAnsi" w:hAnsiTheme="minorHAnsi"/>
          <w:szCs w:val="18"/>
        </w:rPr>
        <w:t>vlastníky akcií</w:t>
      </w:r>
      <w:r w:rsidRPr="000417C6">
        <w:rPr>
          <w:rFonts w:asciiTheme="minorHAnsi" w:hAnsiTheme="minorHAnsi"/>
          <w:szCs w:val="18"/>
        </w:rPr>
        <w:t xml:space="preserve">, jejichž souhrnná jmenovitá hodnota přesahuje 10 % základního kapitálu, </w:t>
      </w:r>
      <w:r>
        <w:rPr>
          <w:rFonts w:asciiTheme="minorHAnsi" w:hAnsiTheme="minorHAnsi"/>
          <w:szCs w:val="18"/>
        </w:rPr>
        <w:t>seznam proškrtněte.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6BB" w:rsidRPr="00217880" w:rsidRDefault="00FC46BB" w:rsidP="00336033">
    <w:pPr>
      <w:pStyle w:val="Odstavecseseznamem"/>
      <w:spacing w:before="480" w:after="120"/>
      <w:ind w:left="0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845"/>
    <w:multiLevelType w:val="hybridMultilevel"/>
    <w:tmpl w:val="6CF21F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04E14"/>
    <w:multiLevelType w:val="hybridMultilevel"/>
    <w:tmpl w:val="1C208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EB4197"/>
    <w:rsid w:val="000E6BA7"/>
    <w:rsid w:val="00102BB9"/>
    <w:rsid w:val="00143A2A"/>
    <w:rsid w:val="00144EDB"/>
    <w:rsid w:val="00170C0A"/>
    <w:rsid w:val="00171ADA"/>
    <w:rsid w:val="00176431"/>
    <w:rsid w:val="00177785"/>
    <w:rsid w:val="00183EE0"/>
    <w:rsid w:val="001C7237"/>
    <w:rsid w:val="001F1B46"/>
    <w:rsid w:val="00217880"/>
    <w:rsid w:val="00265D78"/>
    <w:rsid w:val="00285D2B"/>
    <w:rsid w:val="00286611"/>
    <w:rsid w:val="002A6759"/>
    <w:rsid w:val="00305D3E"/>
    <w:rsid w:val="00336033"/>
    <w:rsid w:val="003B089E"/>
    <w:rsid w:val="003D301A"/>
    <w:rsid w:val="00401510"/>
    <w:rsid w:val="00415A52"/>
    <w:rsid w:val="00462697"/>
    <w:rsid w:val="004D335C"/>
    <w:rsid w:val="00593310"/>
    <w:rsid w:val="005B39EB"/>
    <w:rsid w:val="005B5F6F"/>
    <w:rsid w:val="00623D21"/>
    <w:rsid w:val="00691386"/>
    <w:rsid w:val="00695465"/>
    <w:rsid w:val="00696FEF"/>
    <w:rsid w:val="00770CBA"/>
    <w:rsid w:val="007A5961"/>
    <w:rsid w:val="0081329F"/>
    <w:rsid w:val="00856268"/>
    <w:rsid w:val="008617EB"/>
    <w:rsid w:val="008E5299"/>
    <w:rsid w:val="008E59F7"/>
    <w:rsid w:val="008F2DE9"/>
    <w:rsid w:val="00916954"/>
    <w:rsid w:val="009C6E2D"/>
    <w:rsid w:val="00A91EDB"/>
    <w:rsid w:val="00AA1461"/>
    <w:rsid w:val="00AB2CF7"/>
    <w:rsid w:val="00B42456"/>
    <w:rsid w:val="00B96B22"/>
    <w:rsid w:val="00B97543"/>
    <w:rsid w:val="00BA71DC"/>
    <w:rsid w:val="00C12845"/>
    <w:rsid w:val="00C32EBE"/>
    <w:rsid w:val="00CF56E9"/>
    <w:rsid w:val="00D12653"/>
    <w:rsid w:val="00D85702"/>
    <w:rsid w:val="00E25894"/>
    <w:rsid w:val="00EB4197"/>
    <w:rsid w:val="00EF6D3D"/>
    <w:rsid w:val="00F002C8"/>
    <w:rsid w:val="00F330B1"/>
    <w:rsid w:val="00F43203"/>
    <w:rsid w:val="00F53FCB"/>
    <w:rsid w:val="00FC4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4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B4197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EB4197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B4197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44E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44E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4E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E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EDB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178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1788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178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178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1788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96F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96FE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96F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Martin Abrahámek</cp:lastModifiedBy>
  <cp:revision>32</cp:revision>
  <cp:lastPrinted>2012-12-20T08:02:00Z</cp:lastPrinted>
  <dcterms:created xsi:type="dcterms:W3CDTF">2012-07-19T11:42:00Z</dcterms:created>
  <dcterms:modified xsi:type="dcterms:W3CDTF">2015-04-10T07:38:00Z</dcterms:modified>
</cp:coreProperties>
</file>