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6BF59" w14:textId="77777777" w:rsidR="0068432C" w:rsidRPr="00FC4B7C" w:rsidRDefault="004211DE">
      <w:pPr>
        <w:pStyle w:val="Small"/>
        <w:jc w:val="center"/>
        <w:rPr>
          <w:lang w:val="cs-CZ"/>
        </w:rPr>
      </w:pPr>
      <w:r w:rsidRPr="00FC4B7C">
        <w:rPr>
          <w:b/>
          <w:color w:val="1F4E79"/>
          <w:sz w:val="20"/>
          <w:lang w:val="cs-CZ"/>
        </w:rPr>
        <w:t>PŘÍLOHA P4 – ZÁVAZNÝ VZOR KUPNÍ SMLOUVY</w:t>
      </w:r>
    </w:p>
    <w:p w14:paraId="457780BD" w14:textId="77777777" w:rsidR="0068432C" w:rsidRPr="00FC4B7C" w:rsidRDefault="004211DE">
      <w:pPr>
        <w:pStyle w:val="Nzev"/>
        <w:jc w:val="center"/>
        <w:rPr>
          <w:lang w:val="cs-CZ"/>
        </w:rPr>
      </w:pPr>
      <w:r w:rsidRPr="00FC4B7C">
        <w:rPr>
          <w:lang w:val="cs-CZ"/>
        </w:rPr>
        <w:t>KUPNÍ SMLOUVA</w:t>
      </w:r>
    </w:p>
    <w:p w14:paraId="1492B079" w14:textId="77777777" w:rsidR="0068432C" w:rsidRPr="00FC4B7C" w:rsidRDefault="004211DE">
      <w:pPr>
        <w:jc w:val="center"/>
        <w:rPr>
          <w:lang w:val="cs-CZ"/>
        </w:rPr>
      </w:pPr>
      <w:r w:rsidRPr="00FC4B7C">
        <w:rPr>
          <w:b/>
          <w:sz w:val="24"/>
          <w:lang w:val="cs-CZ"/>
        </w:rPr>
        <w:t>na dodávku technologického celku</w:t>
      </w:r>
    </w:p>
    <w:p w14:paraId="5A88D551" w14:textId="77777777" w:rsidR="0068432C" w:rsidRPr="00FC4B7C" w:rsidRDefault="004211DE">
      <w:pPr>
        <w:jc w:val="center"/>
        <w:rPr>
          <w:lang w:val="cs-CZ"/>
        </w:rPr>
      </w:pPr>
      <w:r w:rsidRPr="00FC4B7C">
        <w:rPr>
          <w:b/>
          <w:color w:val="1F4E79"/>
          <w:sz w:val="24"/>
          <w:lang w:val="cs-CZ"/>
        </w:rPr>
        <w:t>„Inovovaná plnicí linka pro fermentované mléčné výrobky“</w:t>
      </w:r>
    </w:p>
    <w:p w14:paraId="4E6C6994" w14:textId="77777777" w:rsidR="0068432C" w:rsidRPr="00FC4B7C" w:rsidRDefault="004211DE">
      <w:pPr>
        <w:pStyle w:val="Small"/>
        <w:jc w:val="center"/>
        <w:rPr>
          <w:lang w:val="cs-CZ"/>
        </w:rPr>
      </w:pPr>
      <w:r w:rsidRPr="00FC4B7C">
        <w:rPr>
          <w:lang w:val="cs-CZ"/>
        </w:rPr>
        <w:t>uzavřená podle § 2079 a násl., zejména s přihlédnutím k § 2086 zákona č. 89/2012 Sb., občanský zákoník, ve znění pozdějších předpisů</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4958"/>
        <w:gridCol w:w="6690"/>
      </w:tblGrid>
      <w:tr w:rsidR="0068432C" w:rsidRPr="00FC4B7C" w14:paraId="5BFF818B" w14:textId="77777777">
        <w:trPr>
          <w:cantSplit/>
          <w:jc w:val="center"/>
        </w:trPr>
        <w:tc>
          <w:tcPr>
            <w:tcW w:w="4958" w:type="dxa"/>
            <w:shd w:val="clear" w:color="auto" w:fill="D9EAF7"/>
            <w:tcMar>
              <w:top w:w="80" w:type="dxa"/>
              <w:left w:w="100" w:type="dxa"/>
              <w:bottom w:w="80" w:type="dxa"/>
              <w:right w:w="100" w:type="dxa"/>
            </w:tcMar>
          </w:tcPr>
          <w:p w14:paraId="301B34D9" w14:textId="77777777" w:rsidR="0068432C" w:rsidRPr="00FC4B7C" w:rsidRDefault="004211DE">
            <w:pPr>
              <w:rPr>
                <w:lang w:val="cs-CZ"/>
              </w:rPr>
            </w:pPr>
            <w:r w:rsidRPr="00FC4B7C">
              <w:rPr>
                <w:b/>
                <w:lang w:val="cs-CZ"/>
              </w:rPr>
              <w:t>Kupující</w:t>
            </w:r>
          </w:p>
        </w:tc>
        <w:tc>
          <w:tcPr>
            <w:tcW w:w="4958" w:type="dxa"/>
            <w:shd w:val="clear" w:color="auto" w:fill="D9EAF7"/>
            <w:tcMar>
              <w:top w:w="80" w:type="dxa"/>
              <w:left w:w="100" w:type="dxa"/>
              <w:bottom w:w="80" w:type="dxa"/>
              <w:right w:w="100" w:type="dxa"/>
            </w:tcMar>
          </w:tcPr>
          <w:p w14:paraId="1EC739C2" w14:textId="77777777" w:rsidR="0068432C" w:rsidRPr="00FC4B7C" w:rsidRDefault="004211DE">
            <w:pPr>
              <w:rPr>
                <w:lang w:val="cs-CZ"/>
              </w:rPr>
            </w:pPr>
            <w:r w:rsidRPr="00FC4B7C">
              <w:rPr>
                <w:b/>
                <w:lang w:val="cs-CZ"/>
              </w:rPr>
              <w:t>LACRUM Velké Meziříčí, s.r.o.</w:t>
            </w:r>
          </w:p>
        </w:tc>
      </w:tr>
      <w:tr w:rsidR="0068432C" w:rsidRPr="00FC4B7C" w14:paraId="2390D449" w14:textId="77777777">
        <w:trPr>
          <w:cantSplit/>
          <w:jc w:val="center"/>
        </w:trPr>
        <w:tc>
          <w:tcPr>
            <w:tcW w:w="2721" w:type="dxa"/>
            <w:tcMar>
              <w:top w:w="80" w:type="dxa"/>
              <w:left w:w="100" w:type="dxa"/>
              <w:bottom w:w="80" w:type="dxa"/>
              <w:right w:w="100" w:type="dxa"/>
            </w:tcMar>
          </w:tcPr>
          <w:p w14:paraId="7419A8EE" w14:textId="77777777" w:rsidR="0068432C" w:rsidRPr="00FC4B7C" w:rsidRDefault="004211DE">
            <w:pPr>
              <w:rPr>
                <w:lang w:val="cs-CZ"/>
              </w:rPr>
            </w:pPr>
            <w:r w:rsidRPr="00FC4B7C">
              <w:rPr>
                <w:b/>
                <w:lang w:val="cs-CZ"/>
              </w:rPr>
              <w:t>Sídlo</w:t>
            </w:r>
          </w:p>
        </w:tc>
        <w:tc>
          <w:tcPr>
            <w:tcW w:w="6690" w:type="dxa"/>
            <w:tcMar>
              <w:top w:w="80" w:type="dxa"/>
              <w:left w:w="100" w:type="dxa"/>
              <w:bottom w:w="80" w:type="dxa"/>
              <w:right w:w="100" w:type="dxa"/>
            </w:tcMar>
          </w:tcPr>
          <w:p w14:paraId="1772A0D5" w14:textId="77777777" w:rsidR="0068432C" w:rsidRPr="00FC4B7C" w:rsidRDefault="004211DE">
            <w:pPr>
              <w:rPr>
                <w:lang w:val="cs-CZ"/>
              </w:rPr>
            </w:pPr>
            <w:proofErr w:type="spellStart"/>
            <w:r w:rsidRPr="00FC4B7C">
              <w:rPr>
                <w:lang w:val="cs-CZ"/>
              </w:rPr>
              <w:t>Hornoměstská</w:t>
            </w:r>
            <w:proofErr w:type="spellEnd"/>
            <w:r w:rsidRPr="00FC4B7C">
              <w:rPr>
                <w:lang w:val="cs-CZ"/>
              </w:rPr>
              <w:t xml:space="preserve"> 383/60, 594 01 Velké Meziříčí</w:t>
            </w:r>
          </w:p>
        </w:tc>
      </w:tr>
      <w:tr w:rsidR="0068432C" w:rsidRPr="00FC4B7C" w14:paraId="5EDEA7DE" w14:textId="77777777">
        <w:trPr>
          <w:cantSplit/>
          <w:jc w:val="center"/>
        </w:trPr>
        <w:tc>
          <w:tcPr>
            <w:tcW w:w="2721" w:type="dxa"/>
            <w:tcMar>
              <w:top w:w="80" w:type="dxa"/>
              <w:left w:w="100" w:type="dxa"/>
              <w:bottom w:w="80" w:type="dxa"/>
              <w:right w:w="100" w:type="dxa"/>
            </w:tcMar>
          </w:tcPr>
          <w:p w14:paraId="062CC43F" w14:textId="77777777" w:rsidR="0068432C" w:rsidRPr="00FC4B7C" w:rsidRDefault="004211DE">
            <w:pPr>
              <w:rPr>
                <w:lang w:val="cs-CZ"/>
              </w:rPr>
            </w:pPr>
            <w:r w:rsidRPr="00FC4B7C">
              <w:rPr>
                <w:b/>
                <w:lang w:val="cs-CZ"/>
              </w:rPr>
              <w:t>IČ / DIČ</w:t>
            </w:r>
          </w:p>
        </w:tc>
        <w:tc>
          <w:tcPr>
            <w:tcW w:w="6690" w:type="dxa"/>
            <w:tcMar>
              <w:top w:w="80" w:type="dxa"/>
              <w:left w:w="100" w:type="dxa"/>
              <w:bottom w:w="80" w:type="dxa"/>
              <w:right w:w="100" w:type="dxa"/>
            </w:tcMar>
          </w:tcPr>
          <w:p w14:paraId="7E71628D" w14:textId="77777777" w:rsidR="0068432C" w:rsidRPr="00FC4B7C" w:rsidRDefault="004211DE">
            <w:pPr>
              <w:rPr>
                <w:lang w:val="cs-CZ"/>
              </w:rPr>
            </w:pPr>
            <w:r w:rsidRPr="00FC4B7C">
              <w:rPr>
                <w:lang w:val="cs-CZ"/>
              </w:rPr>
              <w:t>63992370 / CZ63992370</w:t>
            </w:r>
          </w:p>
        </w:tc>
      </w:tr>
      <w:tr w:rsidR="0068432C" w:rsidRPr="00FC4B7C" w14:paraId="498A1B97" w14:textId="77777777">
        <w:trPr>
          <w:cantSplit/>
          <w:jc w:val="center"/>
        </w:trPr>
        <w:tc>
          <w:tcPr>
            <w:tcW w:w="2721" w:type="dxa"/>
            <w:tcMar>
              <w:top w:w="80" w:type="dxa"/>
              <w:left w:w="100" w:type="dxa"/>
              <w:bottom w:w="80" w:type="dxa"/>
              <w:right w:w="100" w:type="dxa"/>
            </w:tcMar>
          </w:tcPr>
          <w:p w14:paraId="1EDAD82D" w14:textId="77777777" w:rsidR="0068432C" w:rsidRPr="00FC4B7C" w:rsidRDefault="004211DE">
            <w:pPr>
              <w:rPr>
                <w:lang w:val="cs-CZ"/>
              </w:rPr>
            </w:pPr>
            <w:r w:rsidRPr="00FC4B7C">
              <w:rPr>
                <w:b/>
                <w:lang w:val="cs-CZ"/>
              </w:rPr>
              <w:t>Zápis v OR</w:t>
            </w:r>
          </w:p>
        </w:tc>
        <w:tc>
          <w:tcPr>
            <w:tcW w:w="6690" w:type="dxa"/>
            <w:tcMar>
              <w:top w:w="80" w:type="dxa"/>
              <w:left w:w="100" w:type="dxa"/>
              <w:bottom w:w="80" w:type="dxa"/>
              <w:right w:w="100" w:type="dxa"/>
            </w:tcMar>
          </w:tcPr>
          <w:p w14:paraId="4CA3F8BC" w14:textId="77777777" w:rsidR="0068432C" w:rsidRPr="00FC4B7C" w:rsidRDefault="004211DE">
            <w:pPr>
              <w:rPr>
                <w:lang w:val="cs-CZ"/>
              </w:rPr>
            </w:pPr>
            <w:r w:rsidRPr="00FC4B7C">
              <w:rPr>
                <w:lang w:val="cs-CZ"/>
              </w:rPr>
              <w:t>C 30839 vedená u Krajského soudu v Brně</w:t>
            </w:r>
          </w:p>
        </w:tc>
      </w:tr>
      <w:tr w:rsidR="0068432C" w:rsidRPr="00FC4B7C" w14:paraId="38218364" w14:textId="77777777">
        <w:trPr>
          <w:cantSplit/>
          <w:jc w:val="center"/>
        </w:trPr>
        <w:tc>
          <w:tcPr>
            <w:tcW w:w="2721" w:type="dxa"/>
            <w:tcMar>
              <w:top w:w="80" w:type="dxa"/>
              <w:left w:w="100" w:type="dxa"/>
              <w:bottom w:w="80" w:type="dxa"/>
              <w:right w:w="100" w:type="dxa"/>
            </w:tcMar>
          </w:tcPr>
          <w:p w14:paraId="52513AC8" w14:textId="77777777" w:rsidR="0068432C" w:rsidRPr="00FC4B7C" w:rsidRDefault="004211DE">
            <w:pPr>
              <w:rPr>
                <w:lang w:val="cs-CZ"/>
              </w:rPr>
            </w:pPr>
            <w:r w:rsidRPr="00FC4B7C">
              <w:rPr>
                <w:b/>
                <w:lang w:val="cs-CZ"/>
              </w:rPr>
              <w:t>Zastoupený</w:t>
            </w:r>
          </w:p>
        </w:tc>
        <w:tc>
          <w:tcPr>
            <w:tcW w:w="6690" w:type="dxa"/>
            <w:tcMar>
              <w:top w:w="80" w:type="dxa"/>
              <w:left w:w="100" w:type="dxa"/>
              <w:bottom w:w="80" w:type="dxa"/>
              <w:right w:w="100" w:type="dxa"/>
            </w:tcMar>
          </w:tcPr>
          <w:p w14:paraId="1148FD13" w14:textId="77777777" w:rsidR="0068432C" w:rsidRPr="00FC4B7C" w:rsidRDefault="004211DE">
            <w:pPr>
              <w:rPr>
                <w:lang w:val="cs-CZ"/>
              </w:rPr>
            </w:pPr>
            <w:r w:rsidRPr="00FC4B7C">
              <w:rPr>
                <w:lang w:val="cs-CZ"/>
              </w:rPr>
              <w:t>Ing. Gabriel Večeřa, jednatel</w:t>
            </w:r>
          </w:p>
        </w:tc>
      </w:tr>
      <w:tr w:rsidR="0068432C" w:rsidRPr="00FC4B7C" w14:paraId="4639E469" w14:textId="77777777">
        <w:trPr>
          <w:cantSplit/>
          <w:jc w:val="center"/>
        </w:trPr>
        <w:tc>
          <w:tcPr>
            <w:tcW w:w="2721" w:type="dxa"/>
            <w:tcMar>
              <w:top w:w="80" w:type="dxa"/>
              <w:left w:w="100" w:type="dxa"/>
              <w:bottom w:w="80" w:type="dxa"/>
              <w:right w:w="100" w:type="dxa"/>
            </w:tcMar>
          </w:tcPr>
          <w:p w14:paraId="78BA63B9" w14:textId="77777777" w:rsidR="0068432C" w:rsidRPr="00FC4B7C" w:rsidRDefault="004211DE">
            <w:pPr>
              <w:rPr>
                <w:lang w:val="cs-CZ"/>
              </w:rPr>
            </w:pPr>
            <w:r w:rsidRPr="00FC4B7C">
              <w:rPr>
                <w:b/>
                <w:lang w:val="cs-CZ"/>
              </w:rPr>
              <w:t>Technická kontaktní osoba</w:t>
            </w:r>
          </w:p>
        </w:tc>
        <w:tc>
          <w:tcPr>
            <w:tcW w:w="6690" w:type="dxa"/>
            <w:tcMar>
              <w:top w:w="80" w:type="dxa"/>
              <w:left w:w="100" w:type="dxa"/>
              <w:bottom w:w="80" w:type="dxa"/>
              <w:right w:w="100" w:type="dxa"/>
            </w:tcMar>
          </w:tcPr>
          <w:p w14:paraId="2190AC97" w14:textId="77777777" w:rsidR="0068432C" w:rsidRPr="00FC4B7C" w:rsidRDefault="004211DE">
            <w:pPr>
              <w:rPr>
                <w:lang w:val="cs-CZ"/>
              </w:rPr>
            </w:pPr>
            <w:r w:rsidRPr="00FC4B7C">
              <w:rPr>
                <w:lang w:val="cs-CZ"/>
              </w:rPr>
              <w:t>Ing. Ondřej Píša, tel. +420 566 501 609, Ondrej.Pisa@lacrumvm.cz</w:t>
            </w:r>
          </w:p>
        </w:tc>
      </w:tr>
      <w:tr w:rsidR="0068432C" w:rsidRPr="00FC4B7C" w14:paraId="0603AB9B" w14:textId="77777777">
        <w:trPr>
          <w:cantSplit/>
          <w:jc w:val="center"/>
        </w:trPr>
        <w:tc>
          <w:tcPr>
            <w:tcW w:w="2721" w:type="dxa"/>
            <w:tcMar>
              <w:top w:w="80" w:type="dxa"/>
              <w:left w:w="100" w:type="dxa"/>
              <w:bottom w:w="80" w:type="dxa"/>
              <w:right w:w="100" w:type="dxa"/>
            </w:tcMar>
          </w:tcPr>
          <w:p w14:paraId="35FC7BE4" w14:textId="77777777" w:rsidR="0068432C" w:rsidRPr="00FC4B7C" w:rsidRDefault="004211DE">
            <w:pPr>
              <w:rPr>
                <w:lang w:val="cs-CZ"/>
              </w:rPr>
            </w:pPr>
            <w:r w:rsidRPr="00FC4B7C">
              <w:rPr>
                <w:b/>
                <w:lang w:val="cs-CZ"/>
              </w:rPr>
              <w:t>Kontaktní osoba pro administraci</w:t>
            </w:r>
          </w:p>
        </w:tc>
        <w:tc>
          <w:tcPr>
            <w:tcW w:w="6690" w:type="dxa"/>
            <w:tcMar>
              <w:top w:w="80" w:type="dxa"/>
              <w:left w:w="100" w:type="dxa"/>
              <w:bottom w:w="80" w:type="dxa"/>
              <w:right w:w="100" w:type="dxa"/>
            </w:tcMar>
          </w:tcPr>
          <w:p w14:paraId="3229BB50" w14:textId="77777777" w:rsidR="0068432C" w:rsidRPr="00FC4B7C" w:rsidRDefault="004211DE">
            <w:pPr>
              <w:rPr>
                <w:lang w:val="cs-CZ"/>
              </w:rPr>
            </w:pPr>
            <w:r w:rsidRPr="00FC4B7C">
              <w:rPr>
                <w:lang w:val="cs-CZ"/>
              </w:rPr>
              <w:t>Ing. Zuzana Prokopová, tel. +420 566 501 604, zuzana.prokopova@lacrumvm.cz</w:t>
            </w:r>
          </w:p>
        </w:tc>
      </w:tr>
      <w:tr w:rsidR="0068432C" w:rsidRPr="00FC4B7C" w14:paraId="529F99F1" w14:textId="77777777">
        <w:trPr>
          <w:cantSplit/>
          <w:jc w:val="center"/>
        </w:trPr>
        <w:tc>
          <w:tcPr>
            <w:tcW w:w="2721" w:type="dxa"/>
            <w:tcMar>
              <w:top w:w="80" w:type="dxa"/>
              <w:left w:w="100" w:type="dxa"/>
              <w:bottom w:w="80" w:type="dxa"/>
              <w:right w:w="100" w:type="dxa"/>
            </w:tcMar>
          </w:tcPr>
          <w:p w14:paraId="55DB0DFB" w14:textId="77777777" w:rsidR="0068432C" w:rsidRPr="00FC4B7C" w:rsidRDefault="004211DE">
            <w:pPr>
              <w:rPr>
                <w:lang w:val="cs-CZ"/>
              </w:rPr>
            </w:pPr>
            <w:r w:rsidRPr="00FC4B7C">
              <w:rPr>
                <w:b/>
                <w:lang w:val="cs-CZ"/>
              </w:rPr>
              <w:t>Profil zadavatele</w:t>
            </w:r>
          </w:p>
        </w:tc>
        <w:tc>
          <w:tcPr>
            <w:tcW w:w="6690" w:type="dxa"/>
            <w:tcMar>
              <w:top w:w="80" w:type="dxa"/>
              <w:left w:w="100" w:type="dxa"/>
              <w:bottom w:w="80" w:type="dxa"/>
              <w:right w:w="100" w:type="dxa"/>
            </w:tcMar>
          </w:tcPr>
          <w:p w14:paraId="4FB44A9F" w14:textId="77777777" w:rsidR="0068432C" w:rsidRPr="00FC4B7C" w:rsidRDefault="004211DE">
            <w:pPr>
              <w:rPr>
                <w:lang w:val="cs-CZ"/>
              </w:rPr>
            </w:pPr>
            <w:r w:rsidRPr="00FC4B7C">
              <w:rPr>
                <w:lang w:val="cs-CZ"/>
              </w:rPr>
              <w:t>E-ZAKAZKY.CZ – profil zadavatele uvedený v zadávacích podmínkách</w:t>
            </w:r>
          </w:p>
        </w:tc>
      </w:tr>
    </w:tbl>
    <w:p w14:paraId="4FE186C5" w14:textId="77777777" w:rsidR="0068432C" w:rsidRPr="00FC4B7C" w:rsidRDefault="0068432C">
      <w:pPr>
        <w:rPr>
          <w:lang w:val="cs-CZ"/>
        </w:rP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4958"/>
        <w:gridCol w:w="6690"/>
      </w:tblGrid>
      <w:tr w:rsidR="0068432C" w:rsidRPr="00FC4B7C" w14:paraId="0A539A59" w14:textId="77777777">
        <w:trPr>
          <w:cantSplit/>
          <w:jc w:val="center"/>
        </w:trPr>
        <w:tc>
          <w:tcPr>
            <w:tcW w:w="4958" w:type="dxa"/>
            <w:shd w:val="clear" w:color="auto" w:fill="D9EAF7"/>
            <w:tcMar>
              <w:top w:w="80" w:type="dxa"/>
              <w:left w:w="100" w:type="dxa"/>
              <w:bottom w:w="80" w:type="dxa"/>
              <w:right w:w="100" w:type="dxa"/>
            </w:tcMar>
          </w:tcPr>
          <w:p w14:paraId="19FC13B4" w14:textId="77777777" w:rsidR="0068432C" w:rsidRPr="00FC4B7C" w:rsidRDefault="004211DE">
            <w:pPr>
              <w:rPr>
                <w:lang w:val="cs-CZ"/>
              </w:rPr>
            </w:pPr>
            <w:r w:rsidRPr="00FC4B7C">
              <w:rPr>
                <w:b/>
                <w:lang w:val="cs-CZ"/>
              </w:rPr>
              <w:t>Prodávající</w:t>
            </w:r>
          </w:p>
        </w:tc>
        <w:tc>
          <w:tcPr>
            <w:tcW w:w="4958" w:type="dxa"/>
            <w:shd w:val="clear" w:color="auto" w:fill="D9EAF7"/>
            <w:tcMar>
              <w:top w:w="80" w:type="dxa"/>
              <w:left w:w="100" w:type="dxa"/>
              <w:bottom w:w="80" w:type="dxa"/>
              <w:right w:w="100" w:type="dxa"/>
            </w:tcMar>
          </w:tcPr>
          <w:p w14:paraId="768C9596" w14:textId="77777777" w:rsidR="0068432C" w:rsidRPr="00FC4B7C" w:rsidRDefault="004211DE">
            <w:pPr>
              <w:rPr>
                <w:lang w:val="cs-CZ"/>
              </w:rPr>
            </w:pPr>
            <w:r w:rsidRPr="00FC4B7C">
              <w:rPr>
                <w:b/>
                <w:color w:val="7F6000"/>
                <w:shd w:val="clear" w:color="auto" w:fill="FFF2CC"/>
                <w:lang w:val="cs-CZ"/>
              </w:rPr>
              <w:t>[DOPLNÍ VYBRANÝ DODAVATEL]</w:t>
            </w:r>
          </w:p>
        </w:tc>
      </w:tr>
      <w:tr w:rsidR="0068432C" w:rsidRPr="00FC4B7C" w14:paraId="3A111C51" w14:textId="77777777">
        <w:trPr>
          <w:cantSplit/>
          <w:jc w:val="center"/>
        </w:trPr>
        <w:tc>
          <w:tcPr>
            <w:tcW w:w="2721" w:type="dxa"/>
            <w:tcMar>
              <w:top w:w="80" w:type="dxa"/>
              <w:left w:w="100" w:type="dxa"/>
              <w:bottom w:w="80" w:type="dxa"/>
              <w:right w:w="100" w:type="dxa"/>
            </w:tcMar>
          </w:tcPr>
          <w:p w14:paraId="44550FBD" w14:textId="77777777" w:rsidR="0068432C" w:rsidRPr="00FC4B7C" w:rsidRDefault="004211DE">
            <w:pPr>
              <w:rPr>
                <w:lang w:val="cs-CZ"/>
              </w:rPr>
            </w:pPr>
            <w:r w:rsidRPr="00FC4B7C">
              <w:rPr>
                <w:b/>
                <w:lang w:val="cs-CZ"/>
              </w:rPr>
              <w:t>Sídlo</w:t>
            </w:r>
          </w:p>
        </w:tc>
        <w:tc>
          <w:tcPr>
            <w:tcW w:w="6690" w:type="dxa"/>
            <w:tcMar>
              <w:top w:w="80" w:type="dxa"/>
              <w:left w:w="100" w:type="dxa"/>
              <w:bottom w:w="80" w:type="dxa"/>
              <w:right w:w="100" w:type="dxa"/>
            </w:tcMar>
          </w:tcPr>
          <w:p w14:paraId="0E49A379" w14:textId="77777777" w:rsidR="0068432C" w:rsidRPr="00FC4B7C" w:rsidRDefault="004211DE">
            <w:pPr>
              <w:rPr>
                <w:lang w:val="cs-CZ"/>
              </w:rPr>
            </w:pPr>
            <w:r w:rsidRPr="00FC4B7C">
              <w:rPr>
                <w:b/>
                <w:color w:val="7F6000"/>
                <w:shd w:val="clear" w:color="auto" w:fill="FFF2CC"/>
                <w:lang w:val="cs-CZ"/>
              </w:rPr>
              <w:t>[DOPLNÍ VYBRANÝ DODAVATEL]</w:t>
            </w:r>
          </w:p>
        </w:tc>
      </w:tr>
      <w:tr w:rsidR="0068432C" w:rsidRPr="00FC4B7C" w14:paraId="78E89CC0" w14:textId="77777777">
        <w:trPr>
          <w:cantSplit/>
          <w:jc w:val="center"/>
        </w:trPr>
        <w:tc>
          <w:tcPr>
            <w:tcW w:w="2721" w:type="dxa"/>
            <w:tcMar>
              <w:top w:w="80" w:type="dxa"/>
              <w:left w:w="100" w:type="dxa"/>
              <w:bottom w:w="80" w:type="dxa"/>
              <w:right w:w="100" w:type="dxa"/>
            </w:tcMar>
          </w:tcPr>
          <w:p w14:paraId="3D783494" w14:textId="77777777" w:rsidR="0068432C" w:rsidRPr="00FC4B7C" w:rsidRDefault="004211DE">
            <w:pPr>
              <w:rPr>
                <w:lang w:val="cs-CZ"/>
              </w:rPr>
            </w:pPr>
            <w:r w:rsidRPr="00FC4B7C">
              <w:rPr>
                <w:b/>
                <w:lang w:val="cs-CZ"/>
              </w:rPr>
              <w:t>IČ / DIČ / zahraniční identifikace</w:t>
            </w:r>
          </w:p>
        </w:tc>
        <w:tc>
          <w:tcPr>
            <w:tcW w:w="6690" w:type="dxa"/>
            <w:tcMar>
              <w:top w:w="80" w:type="dxa"/>
              <w:left w:w="100" w:type="dxa"/>
              <w:bottom w:w="80" w:type="dxa"/>
              <w:right w:w="100" w:type="dxa"/>
            </w:tcMar>
          </w:tcPr>
          <w:p w14:paraId="4785F3D9" w14:textId="77777777" w:rsidR="0068432C" w:rsidRPr="00FC4B7C" w:rsidRDefault="004211DE">
            <w:pPr>
              <w:rPr>
                <w:lang w:val="cs-CZ"/>
              </w:rPr>
            </w:pPr>
            <w:r w:rsidRPr="00FC4B7C">
              <w:rPr>
                <w:b/>
                <w:color w:val="7F6000"/>
                <w:shd w:val="clear" w:color="auto" w:fill="FFF2CC"/>
                <w:lang w:val="cs-CZ"/>
              </w:rPr>
              <w:t>[DOPLNÍ VYBRANÝ DODAVATEL]</w:t>
            </w:r>
          </w:p>
        </w:tc>
      </w:tr>
      <w:tr w:rsidR="0068432C" w:rsidRPr="00FC4B7C" w14:paraId="08746FB4" w14:textId="77777777">
        <w:trPr>
          <w:cantSplit/>
          <w:jc w:val="center"/>
        </w:trPr>
        <w:tc>
          <w:tcPr>
            <w:tcW w:w="2721" w:type="dxa"/>
            <w:tcMar>
              <w:top w:w="80" w:type="dxa"/>
              <w:left w:w="100" w:type="dxa"/>
              <w:bottom w:w="80" w:type="dxa"/>
              <w:right w:w="100" w:type="dxa"/>
            </w:tcMar>
          </w:tcPr>
          <w:p w14:paraId="0ED2788D" w14:textId="77777777" w:rsidR="0068432C" w:rsidRPr="00FC4B7C" w:rsidRDefault="004211DE">
            <w:pPr>
              <w:rPr>
                <w:lang w:val="cs-CZ"/>
              </w:rPr>
            </w:pPr>
            <w:r w:rsidRPr="00FC4B7C">
              <w:rPr>
                <w:b/>
                <w:lang w:val="cs-CZ"/>
              </w:rPr>
              <w:t>Zápis v rejstříku</w:t>
            </w:r>
          </w:p>
        </w:tc>
        <w:tc>
          <w:tcPr>
            <w:tcW w:w="6690" w:type="dxa"/>
            <w:tcMar>
              <w:top w:w="80" w:type="dxa"/>
              <w:left w:w="100" w:type="dxa"/>
              <w:bottom w:w="80" w:type="dxa"/>
              <w:right w:w="100" w:type="dxa"/>
            </w:tcMar>
          </w:tcPr>
          <w:p w14:paraId="3B676402" w14:textId="77777777" w:rsidR="0068432C" w:rsidRPr="00FC4B7C" w:rsidRDefault="004211DE">
            <w:pPr>
              <w:rPr>
                <w:lang w:val="cs-CZ"/>
              </w:rPr>
            </w:pPr>
            <w:r w:rsidRPr="00FC4B7C">
              <w:rPr>
                <w:b/>
                <w:color w:val="7F6000"/>
                <w:shd w:val="clear" w:color="auto" w:fill="FFF2CC"/>
                <w:lang w:val="cs-CZ"/>
              </w:rPr>
              <w:t>[DOPLNÍ VYBRANÝ DODAVATEL]</w:t>
            </w:r>
          </w:p>
        </w:tc>
      </w:tr>
      <w:tr w:rsidR="0068432C" w:rsidRPr="00FC4B7C" w14:paraId="737E7B07" w14:textId="77777777">
        <w:trPr>
          <w:cantSplit/>
          <w:jc w:val="center"/>
        </w:trPr>
        <w:tc>
          <w:tcPr>
            <w:tcW w:w="2721" w:type="dxa"/>
            <w:tcMar>
              <w:top w:w="80" w:type="dxa"/>
              <w:left w:w="100" w:type="dxa"/>
              <w:bottom w:w="80" w:type="dxa"/>
              <w:right w:w="100" w:type="dxa"/>
            </w:tcMar>
          </w:tcPr>
          <w:p w14:paraId="75EE1119" w14:textId="77777777" w:rsidR="0068432C" w:rsidRPr="00FC4B7C" w:rsidRDefault="004211DE">
            <w:pPr>
              <w:rPr>
                <w:lang w:val="cs-CZ"/>
              </w:rPr>
            </w:pPr>
            <w:r w:rsidRPr="00FC4B7C">
              <w:rPr>
                <w:b/>
                <w:lang w:val="cs-CZ"/>
              </w:rPr>
              <w:t>Zastoupený</w:t>
            </w:r>
          </w:p>
        </w:tc>
        <w:tc>
          <w:tcPr>
            <w:tcW w:w="6690" w:type="dxa"/>
            <w:tcMar>
              <w:top w:w="80" w:type="dxa"/>
              <w:left w:w="100" w:type="dxa"/>
              <w:bottom w:w="80" w:type="dxa"/>
              <w:right w:w="100" w:type="dxa"/>
            </w:tcMar>
          </w:tcPr>
          <w:p w14:paraId="4912DB93" w14:textId="77777777" w:rsidR="0068432C" w:rsidRPr="00FC4B7C" w:rsidRDefault="004211DE">
            <w:pPr>
              <w:rPr>
                <w:lang w:val="cs-CZ"/>
              </w:rPr>
            </w:pPr>
            <w:r w:rsidRPr="00FC4B7C">
              <w:rPr>
                <w:b/>
                <w:color w:val="7F6000"/>
                <w:shd w:val="clear" w:color="auto" w:fill="FFF2CC"/>
                <w:lang w:val="cs-CZ"/>
              </w:rPr>
              <w:t>[DOPLNÍ VYBRANÝ DODAVATEL]</w:t>
            </w:r>
          </w:p>
        </w:tc>
      </w:tr>
      <w:tr w:rsidR="0068432C" w:rsidRPr="00FC4B7C" w14:paraId="2562B9C1" w14:textId="77777777">
        <w:trPr>
          <w:cantSplit/>
          <w:jc w:val="center"/>
        </w:trPr>
        <w:tc>
          <w:tcPr>
            <w:tcW w:w="2721" w:type="dxa"/>
            <w:tcMar>
              <w:top w:w="80" w:type="dxa"/>
              <w:left w:w="100" w:type="dxa"/>
              <w:bottom w:w="80" w:type="dxa"/>
              <w:right w:w="100" w:type="dxa"/>
            </w:tcMar>
          </w:tcPr>
          <w:p w14:paraId="5642B992" w14:textId="77777777" w:rsidR="0068432C" w:rsidRPr="00FC4B7C" w:rsidRDefault="004211DE">
            <w:pPr>
              <w:rPr>
                <w:lang w:val="cs-CZ"/>
              </w:rPr>
            </w:pPr>
            <w:r w:rsidRPr="00FC4B7C">
              <w:rPr>
                <w:b/>
                <w:lang w:val="cs-CZ"/>
              </w:rPr>
              <w:t>Bankovní spojení</w:t>
            </w:r>
          </w:p>
        </w:tc>
        <w:tc>
          <w:tcPr>
            <w:tcW w:w="6690" w:type="dxa"/>
            <w:tcMar>
              <w:top w:w="80" w:type="dxa"/>
              <w:left w:w="100" w:type="dxa"/>
              <w:bottom w:w="80" w:type="dxa"/>
              <w:right w:w="100" w:type="dxa"/>
            </w:tcMar>
          </w:tcPr>
          <w:p w14:paraId="58D603F5" w14:textId="77777777" w:rsidR="0068432C" w:rsidRPr="00FC4B7C" w:rsidRDefault="004211DE">
            <w:pPr>
              <w:rPr>
                <w:lang w:val="cs-CZ"/>
              </w:rPr>
            </w:pPr>
            <w:r w:rsidRPr="00FC4B7C">
              <w:rPr>
                <w:b/>
                <w:color w:val="7F6000"/>
                <w:shd w:val="clear" w:color="auto" w:fill="FFF2CC"/>
                <w:lang w:val="cs-CZ"/>
              </w:rPr>
              <w:t>[DOPLNÍ VYBRANÝ DODAVATEL]</w:t>
            </w:r>
          </w:p>
        </w:tc>
      </w:tr>
      <w:tr w:rsidR="0068432C" w:rsidRPr="00FC4B7C" w14:paraId="2F822348" w14:textId="77777777">
        <w:trPr>
          <w:cantSplit/>
          <w:jc w:val="center"/>
        </w:trPr>
        <w:tc>
          <w:tcPr>
            <w:tcW w:w="2721" w:type="dxa"/>
            <w:tcMar>
              <w:top w:w="80" w:type="dxa"/>
              <w:left w:w="100" w:type="dxa"/>
              <w:bottom w:w="80" w:type="dxa"/>
              <w:right w:w="100" w:type="dxa"/>
            </w:tcMar>
          </w:tcPr>
          <w:p w14:paraId="577CDC3B" w14:textId="77777777" w:rsidR="0068432C" w:rsidRPr="00FC4B7C" w:rsidRDefault="004211DE">
            <w:pPr>
              <w:rPr>
                <w:lang w:val="cs-CZ"/>
              </w:rPr>
            </w:pPr>
            <w:r w:rsidRPr="00FC4B7C">
              <w:rPr>
                <w:b/>
                <w:lang w:val="cs-CZ"/>
              </w:rPr>
              <w:t>Datová schránka / obdobný kontakt</w:t>
            </w:r>
          </w:p>
        </w:tc>
        <w:tc>
          <w:tcPr>
            <w:tcW w:w="6690" w:type="dxa"/>
            <w:tcMar>
              <w:top w:w="80" w:type="dxa"/>
              <w:left w:w="100" w:type="dxa"/>
              <w:bottom w:w="80" w:type="dxa"/>
              <w:right w:w="100" w:type="dxa"/>
            </w:tcMar>
          </w:tcPr>
          <w:p w14:paraId="6C19A955" w14:textId="77777777" w:rsidR="0068432C" w:rsidRPr="00FC4B7C" w:rsidRDefault="004211DE">
            <w:pPr>
              <w:rPr>
                <w:lang w:val="cs-CZ"/>
              </w:rPr>
            </w:pPr>
            <w:r w:rsidRPr="00FC4B7C">
              <w:rPr>
                <w:b/>
                <w:color w:val="7F6000"/>
                <w:shd w:val="clear" w:color="auto" w:fill="FFF2CC"/>
                <w:lang w:val="cs-CZ"/>
              </w:rPr>
              <w:t>[DOPLNÍ VYBRANÝ DODAVATEL]</w:t>
            </w:r>
          </w:p>
        </w:tc>
      </w:tr>
      <w:tr w:rsidR="0068432C" w:rsidRPr="00FC4B7C" w14:paraId="24B2BB26" w14:textId="77777777">
        <w:trPr>
          <w:cantSplit/>
          <w:jc w:val="center"/>
        </w:trPr>
        <w:tc>
          <w:tcPr>
            <w:tcW w:w="2721" w:type="dxa"/>
            <w:tcMar>
              <w:top w:w="80" w:type="dxa"/>
              <w:left w:w="100" w:type="dxa"/>
              <w:bottom w:w="80" w:type="dxa"/>
              <w:right w:w="100" w:type="dxa"/>
            </w:tcMar>
          </w:tcPr>
          <w:p w14:paraId="2E904F4F" w14:textId="77777777" w:rsidR="0068432C" w:rsidRPr="00FC4B7C" w:rsidRDefault="004211DE">
            <w:pPr>
              <w:rPr>
                <w:lang w:val="cs-CZ"/>
              </w:rPr>
            </w:pPr>
            <w:r w:rsidRPr="00FC4B7C">
              <w:rPr>
                <w:b/>
                <w:lang w:val="cs-CZ"/>
              </w:rPr>
              <w:t>Zástupce pro technická jednání</w:t>
            </w:r>
          </w:p>
        </w:tc>
        <w:tc>
          <w:tcPr>
            <w:tcW w:w="6690" w:type="dxa"/>
            <w:tcMar>
              <w:top w:w="80" w:type="dxa"/>
              <w:left w:w="100" w:type="dxa"/>
              <w:bottom w:w="80" w:type="dxa"/>
              <w:right w:w="100" w:type="dxa"/>
            </w:tcMar>
          </w:tcPr>
          <w:p w14:paraId="713F4E7B" w14:textId="77777777" w:rsidR="0068432C" w:rsidRPr="00FC4B7C" w:rsidRDefault="004211DE">
            <w:pPr>
              <w:rPr>
                <w:lang w:val="cs-CZ"/>
              </w:rPr>
            </w:pPr>
            <w:r w:rsidRPr="00FC4B7C">
              <w:rPr>
                <w:b/>
                <w:color w:val="7F6000"/>
                <w:shd w:val="clear" w:color="auto" w:fill="FFF2CC"/>
                <w:lang w:val="cs-CZ"/>
              </w:rPr>
              <w:t>[DOPLNÍ VYBRANÝ DODAVATEL]</w:t>
            </w:r>
          </w:p>
        </w:tc>
      </w:tr>
      <w:tr w:rsidR="0068432C" w:rsidRPr="00FC4B7C" w14:paraId="641B1B90" w14:textId="77777777">
        <w:trPr>
          <w:cantSplit/>
          <w:jc w:val="center"/>
        </w:trPr>
        <w:tc>
          <w:tcPr>
            <w:tcW w:w="2721" w:type="dxa"/>
            <w:tcMar>
              <w:top w:w="80" w:type="dxa"/>
              <w:left w:w="100" w:type="dxa"/>
              <w:bottom w:w="80" w:type="dxa"/>
              <w:right w:w="100" w:type="dxa"/>
            </w:tcMar>
          </w:tcPr>
          <w:p w14:paraId="77C25B05" w14:textId="77777777" w:rsidR="0068432C" w:rsidRPr="00FC4B7C" w:rsidRDefault="004211DE">
            <w:pPr>
              <w:rPr>
                <w:lang w:val="cs-CZ"/>
              </w:rPr>
            </w:pPr>
            <w:r w:rsidRPr="00FC4B7C">
              <w:rPr>
                <w:b/>
                <w:lang w:val="cs-CZ"/>
              </w:rPr>
              <w:t>Servisní kontakt pro hlášení vad</w:t>
            </w:r>
          </w:p>
        </w:tc>
        <w:tc>
          <w:tcPr>
            <w:tcW w:w="6690" w:type="dxa"/>
            <w:tcMar>
              <w:top w:w="80" w:type="dxa"/>
              <w:left w:w="100" w:type="dxa"/>
              <w:bottom w:w="80" w:type="dxa"/>
              <w:right w:w="100" w:type="dxa"/>
            </w:tcMar>
          </w:tcPr>
          <w:p w14:paraId="762AD430" w14:textId="77777777" w:rsidR="0068432C" w:rsidRPr="00FC4B7C" w:rsidRDefault="004211DE">
            <w:pPr>
              <w:rPr>
                <w:lang w:val="cs-CZ"/>
              </w:rPr>
            </w:pPr>
            <w:r w:rsidRPr="00FC4B7C">
              <w:rPr>
                <w:b/>
                <w:color w:val="7F6000"/>
                <w:shd w:val="clear" w:color="auto" w:fill="FFF2CC"/>
                <w:lang w:val="cs-CZ"/>
              </w:rPr>
              <w:t>[DOPLNÍ VYBRANÝ DODAVATEL]</w:t>
            </w:r>
          </w:p>
        </w:tc>
      </w:tr>
    </w:tbl>
    <w:p w14:paraId="7EFD5354" w14:textId="77777777" w:rsidR="0068432C" w:rsidRPr="00FC4B7C" w:rsidRDefault="004211DE">
      <w:pPr>
        <w:spacing w:after="100"/>
        <w:rPr>
          <w:lang w:val="cs-CZ"/>
        </w:rPr>
      </w:pPr>
      <w:r w:rsidRPr="00FC4B7C">
        <w:rPr>
          <w:lang w:val="cs-CZ"/>
        </w:rPr>
        <w:t>Kupující a Prodávající dále společně jen „Smluvní strany“ a jednotlivě „Smluvní strana“.</w:t>
      </w:r>
    </w:p>
    <w:p w14:paraId="5772AC8F" w14:textId="77777777" w:rsidR="0068432C" w:rsidRPr="00FC4B7C" w:rsidRDefault="004211DE">
      <w:pPr>
        <w:pStyle w:val="Nadpis1"/>
        <w:rPr>
          <w:lang w:val="cs-CZ"/>
        </w:rPr>
      </w:pPr>
      <w:r w:rsidRPr="00FC4B7C">
        <w:rPr>
          <w:lang w:val="cs-CZ"/>
        </w:rPr>
        <w:t>PREAMBULE</w:t>
      </w:r>
    </w:p>
    <w:p w14:paraId="6552CB47" w14:textId="77777777" w:rsidR="0068432C" w:rsidRPr="00FC4B7C" w:rsidRDefault="004211DE">
      <w:pPr>
        <w:spacing w:after="64"/>
        <w:ind w:left="442" w:hanging="442"/>
        <w:rPr>
          <w:lang w:val="cs-CZ"/>
        </w:rPr>
      </w:pPr>
      <w:r w:rsidRPr="00FC4B7C">
        <w:rPr>
          <w:b/>
          <w:lang w:val="cs-CZ"/>
        </w:rPr>
        <w:t xml:space="preserve">P.1. </w:t>
      </w:r>
      <w:r w:rsidRPr="00FC4B7C">
        <w:rPr>
          <w:lang w:val="cs-CZ"/>
        </w:rPr>
        <w:t>Tato Smlouva je uzavírána na základě výsledku zadávacího řízení k nadlimitní veřejné zakázce na dodávky „Inovovaná plnicí linka pro fermentované mléčné výrobky“ (dále jen „Veřejná zakázka“), zadávané Kupujícím jako zadavatelem v otevřeném řízení podle § 56 a násl. zákona č. 134/2016 Sb., o zadávání veřejných zakázek, ve znění pozdějších předpisů (dále jen „ZZVZ“). Zadávací dokumentace Veřejné zakázky, její vysvětlení, změny a doplnění a nabídka vybraného dodavatele tvoří základ pro výklad práv a povinností podle této Smlouvy.</w:t>
      </w:r>
    </w:p>
    <w:p w14:paraId="344D6120" w14:textId="77777777" w:rsidR="0068432C" w:rsidRPr="00FC4B7C" w:rsidRDefault="004211DE">
      <w:pPr>
        <w:spacing w:after="64"/>
        <w:ind w:left="442" w:hanging="442"/>
        <w:rPr>
          <w:lang w:val="cs-CZ"/>
        </w:rPr>
      </w:pPr>
      <w:r w:rsidRPr="00FC4B7C">
        <w:rPr>
          <w:b/>
          <w:lang w:val="cs-CZ"/>
        </w:rPr>
        <w:t xml:space="preserve">P.2. </w:t>
      </w:r>
      <w:r w:rsidRPr="00FC4B7C">
        <w:rPr>
          <w:lang w:val="cs-CZ"/>
        </w:rPr>
        <w:t>Plnění je součástí projektu Kupujícího „Inovace výroby fermentovaných mléčných výrobků“, registrační číslo 25/006/5377a/500/012868, intervence 53.77 Podpora operačních skupin a projektů EIP, záměr 53.77a, v rámci Strategického plánu SZP 2023–2027 („Projekt“). Prodávající bere na vědomí, že plnění je spolufinancováno z veřejných prostředků a podléhá rovněž pravidlům poskytovatele dotace, zejména Obecným a Specifickým podmínkám pro poskytování dotace pro 6. kolo a Příručce pro zadávání zakázek na projekty rozvoje venkova v rámci Strategického plánu SZP 2023–2027, v rozsahu použitelném vedle ZZVZ (dále společně jen „Dotační pravidla“), jakož i kontrolám a požadavkům na auditní stopu.</w:t>
      </w:r>
    </w:p>
    <w:p w14:paraId="1793C58B" w14:textId="77777777" w:rsidR="0068432C" w:rsidRPr="00FC4B7C" w:rsidRDefault="004211DE">
      <w:pPr>
        <w:spacing w:after="64"/>
        <w:ind w:left="442" w:hanging="442"/>
        <w:rPr>
          <w:lang w:val="cs-CZ"/>
        </w:rPr>
      </w:pPr>
      <w:r w:rsidRPr="00FC4B7C">
        <w:rPr>
          <w:b/>
          <w:lang w:val="cs-CZ"/>
        </w:rPr>
        <w:lastRenderedPageBreak/>
        <w:t xml:space="preserve">P.3. </w:t>
      </w:r>
      <w:r w:rsidRPr="00FC4B7C">
        <w:rPr>
          <w:lang w:val="cs-CZ"/>
        </w:rPr>
        <w:t>Nabídka Prodávajícího byla v zadávacím řízení na Veřejnou zakázku vyhodnocena jako ekonomicky nejvýhodnější a Prodávající byl vybrán jako dodavatel. Prodávající prohlašuje, že má po celou dobu plnění potřebná oprávnění, zkušenosti, personální a technické kapacity, splňuje kvalifikaci a další podmínky účasti deklarované v zadávacím řízení a je schopen dodat Předmět plnění řádně, včas a jako úplný funkční technologický celek.</w:t>
      </w:r>
    </w:p>
    <w:p w14:paraId="1B0E32D3" w14:textId="77777777" w:rsidR="0068432C" w:rsidRPr="00FC4B7C" w:rsidRDefault="004211DE">
      <w:pPr>
        <w:spacing w:after="64"/>
        <w:ind w:left="442" w:hanging="442"/>
        <w:rPr>
          <w:lang w:val="cs-CZ"/>
        </w:rPr>
      </w:pPr>
      <w:r w:rsidRPr="00FC4B7C">
        <w:rPr>
          <w:b/>
          <w:lang w:val="cs-CZ"/>
        </w:rPr>
        <w:t xml:space="preserve">P.4. </w:t>
      </w:r>
      <w:r w:rsidRPr="00FC4B7C">
        <w:rPr>
          <w:lang w:val="cs-CZ"/>
        </w:rPr>
        <w:t>Prodávající vystupuje jako odborník. Je povinen upozornit Kupujícího bez zbytečného odkladu na zjevné technické rozpory, nevhodné pokyny nebo okolnosti, které mohou ohrozit funkčnost, bezpečnost, hygienu, termín, způsobilost výdaje nebo splnění podmínek Projektu; tím není dotčena odpovědnost Prodávajícího za odborné řešení, které sám navrhl nebo nabídl.</w:t>
      </w:r>
    </w:p>
    <w:p w14:paraId="0AC08D84" w14:textId="77777777" w:rsidR="0068432C" w:rsidRPr="00FC4B7C" w:rsidRDefault="004211DE">
      <w:pPr>
        <w:spacing w:after="64"/>
        <w:ind w:left="442" w:hanging="442"/>
        <w:rPr>
          <w:lang w:val="cs-CZ"/>
        </w:rPr>
      </w:pPr>
      <w:r w:rsidRPr="00FC4B7C">
        <w:rPr>
          <w:b/>
          <w:lang w:val="cs-CZ"/>
        </w:rPr>
        <w:t xml:space="preserve">P.5. </w:t>
      </w:r>
      <w:r w:rsidRPr="00FC4B7C">
        <w:rPr>
          <w:lang w:val="cs-CZ"/>
        </w:rPr>
        <w:t xml:space="preserve">Účelem Smlouvy je pořízení nového, kompletního a plně provozuschopného technologického celku pro Ultra </w:t>
      </w:r>
      <w:proofErr w:type="spellStart"/>
      <w:r w:rsidRPr="00FC4B7C">
        <w:rPr>
          <w:lang w:val="cs-CZ"/>
        </w:rPr>
        <w:t>Clean</w:t>
      </w:r>
      <w:proofErr w:type="spellEnd"/>
      <w:r w:rsidRPr="00FC4B7C">
        <w:rPr>
          <w:lang w:val="cs-CZ"/>
        </w:rPr>
        <w:t xml:space="preserve"> / ESL plnění mléka, kefíru a dalších tekutých či fermentovaných mléčných výrobků do PET lahví, včetně všech souvisejících dodávek, služeb, montáže, zkoušek, dokumentace, školení a práv potřebných k jeho bezpečnému a řádnému užívání.</w:t>
      </w:r>
    </w:p>
    <w:p w14:paraId="1801B1A9" w14:textId="7AF6C366" w:rsidR="0068432C" w:rsidRPr="00FC4B7C" w:rsidRDefault="004211DE">
      <w:pPr>
        <w:spacing w:after="64"/>
        <w:ind w:left="442" w:hanging="442"/>
        <w:rPr>
          <w:lang w:val="cs-CZ"/>
        </w:rPr>
      </w:pPr>
      <w:r w:rsidRPr="00FC4B7C">
        <w:rPr>
          <w:b/>
          <w:lang w:val="cs-CZ"/>
        </w:rPr>
        <w:t xml:space="preserve">P.6. </w:t>
      </w:r>
      <w:r w:rsidR="00303A62" w:rsidRPr="00FC4B7C">
        <w:rPr>
          <w:lang w:val="cs-CZ"/>
        </w:rPr>
        <w:t>Smluvní strany sjednávají, že všeobecné obchodní podmínky Prodávajícího ani podmínky třetích osob se na tento smluvní vztah nepoužijí.</w:t>
      </w:r>
    </w:p>
    <w:p w14:paraId="1409566C" w14:textId="77777777" w:rsidR="0068432C" w:rsidRPr="00FC4B7C" w:rsidRDefault="004211DE">
      <w:pPr>
        <w:pStyle w:val="Nadpis1"/>
        <w:rPr>
          <w:lang w:val="cs-CZ"/>
        </w:rPr>
      </w:pPr>
      <w:r w:rsidRPr="00FC4B7C">
        <w:rPr>
          <w:lang w:val="cs-CZ"/>
        </w:rPr>
        <w:t>1. PŘEDMĚT SMLOUVY</w:t>
      </w:r>
    </w:p>
    <w:p w14:paraId="45451F49" w14:textId="77777777" w:rsidR="0068432C" w:rsidRPr="00FC4B7C" w:rsidRDefault="004211DE">
      <w:pPr>
        <w:spacing w:after="64"/>
        <w:ind w:left="442" w:hanging="442"/>
        <w:rPr>
          <w:lang w:val="cs-CZ"/>
        </w:rPr>
      </w:pPr>
      <w:r w:rsidRPr="00FC4B7C">
        <w:rPr>
          <w:b/>
          <w:lang w:val="cs-CZ"/>
        </w:rPr>
        <w:t xml:space="preserve">1.1. </w:t>
      </w:r>
      <w:r w:rsidRPr="00FC4B7C">
        <w:rPr>
          <w:lang w:val="cs-CZ"/>
        </w:rPr>
        <w:t>Prodávající se zavazuje na svůj náklad, odpovědnost a nebezpečí dodat Kupujícímu jeden kompletní funkční technologický celek „Inovovaná plnicí linka pro fermentované mléčné výrobky“ („Linka“ nebo „Předmět plnění“), provést jeho dopravu do Místa plnění, vykládku a přesun na místo instalace, montáž, zapojení, konfiguraci, integraci, uvedení do provozu, FAT a SAT, zaškolení personálu, předání dokumentace a základní sady náhradních dílů, a převést na Kupujícího vlastnické právo k hmotným částem Předmětu plnění a oprávnění k užití software a dokumentace podle této Smlouvy. Kupující se zavazuje řádně předaný Předmět plnění převzít a zaplatit sjednanou cenu.</w:t>
      </w:r>
    </w:p>
    <w:p w14:paraId="07CE1A40" w14:textId="77777777" w:rsidR="0068432C" w:rsidRPr="00FC4B7C" w:rsidRDefault="004211DE">
      <w:pPr>
        <w:spacing w:after="64"/>
        <w:ind w:left="442" w:hanging="442"/>
        <w:rPr>
          <w:lang w:val="cs-CZ"/>
        </w:rPr>
      </w:pPr>
      <w:r w:rsidRPr="00FC4B7C">
        <w:rPr>
          <w:b/>
          <w:lang w:val="cs-CZ"/>
        </w:rPr>
        <w:t xml:space="preserve">1.2. </w:t>
      </w:r>
      <w:r w:rsidRPr="00FC4B7C">
        <w:rPr>
          <w:lang w:val="cs-CZ"/>
        </w:rPr>
        <w:t>Předmět plnění je vymezen zejména Technickými požadavky P3, zadávacími podmínkami, dispozičními podklady P2/P2b, vyplněnou technickou specifikací Prodávajícího, jeho technickou nabídkou, vlastním layoutem a položkovým rozpočtem P5. Všechny závazné minimální požadavky P3 musí být splněny; hodnoty nebo vlastnosti výslovně nabídnuté Prodávajícím nad rámec minima jsou pro Prodávajícího rovněž závazné.</w:t>
      </w:r>
    </w:p>
    <w:p w14:paraId="08D1BDDA" w14:textId="77777777" w:rsidR="0068432C" w:rsidRPr="00FC4B7C" w:rsidRDefault="004211DE">
      <w:pPr>
        <w:spacing w:after="64"/>
        <w:ind w:left="442" w:hanging="442"/>
        <w:rPr>
          <w:lang w:val="cs-CZ"/>
        </w:rPr>
      </w:pPr>
      <w:r w:rsidRPr="00FC4B7C">
        <w:rPr>
          <w:b/>
          <w:lang w:val="cs-CZ"/>
        </w:rPr>
        <w:t xml:space="preserve">1.3. </w:t>
      </w:r>
      <w:r w:rsidRPr="00FC4B7C">
        <w:rPr>
          <w:lang w:val="cs-CZ"/>
        </w:rPr>
        <w:t>Předmět plnění zahrnuje zejména:</w:t>
      </w:r>
    </w:p>
    <w:p w14:paraId="716D1B4D" w14:textId="77777777" w:rsidR="0068432C" w:rsidRPr="00FC4B7C" w:rsidRDefault="004211DE">
      <w:pPr>
        <w:spacing w:after="50"/>
        <w:ind w:left="765" w:hanging="312"/>
        <w:rPr>
          <w:lang w:val="cs-CZ"/>
        </w:rPr>
      </w:pPr>
      <w:r w:rsidRPr="00FC4B7C">
        <w:rPr>
          <w:b/>
          <w:lang w:val="cs-CZ"/>
        </w:rPr>
        <w:t xml:space="preserve">a) </w:t>
      </w:r>
      <w:r w:rsidRPr="00FC4B7C">
        <w:rPr>
          <w:lang w:val="cs-CZ"/>
        </w:rPr>
        <w:t>dopravník prázdných PET lahví;</w:t>
      </w:r>
    </w:p>
    <w:p w14:paraId="01BD4147" w14:textId="77777777" w:rsidR="0068432C" w:rsidRPr="00FC4B7C" w:rsidRDefault="004211DE">
      <w:pPr>
        <w:spacing w:after="50"/>
        <w:ind w:left="765" w:hanging="312"/>
        <w:rPr>
          <w:lang w:val="cs-CZ"/>
        </w:rPr>
      </w:pPr>
      <w:r w:rsidRPr="00FC4B7C">
        <w:rPr>
          <w:b/>
          <w:lang w:val="cs-CZ"/>
        </w:rPr>
        <w:t xml:space="preserve">b) </w:t>
      </w:r>
      <w:r w:rsidRPr="00FC4B7C">
        <w:rPr>
          <w:lang w:val="cs-CZ"/>
        </w:rPr>
        <w:t xml:space="preserve">zařízení pro </w:t>
      </w:r>
      <w:proofErr w:type="spellStart"/>
      <w:r w:rsidRPr="00FC4B7C">
        <w:rPr>
          <w:lang w:val="cs-CZ"/>
        </w:rPr>
        <w:t>hygienizaci</w:t>
      </w:r>
      <w:proofErr w:type="spellEnd"/>
      <w:r w:rsidRPr="00FC4B7C">
        <w:rPr>
          <w:lang w:val="cs-CZ"/>
        </w:rPr>
        <w:t>/dekontaminaci lahví a oplach sterilní vodou;</w:t>
      </w:r>
    </w:p>
    <w:p w14:paraId="547DEE46" w14:textId="77777777" w:rsidR="0068432C" w:rsidRPr="00FC4B7C" w:rsidRDefault="004211DE">
      <w:pPr>
        <w:spacing w:after="50"/>
        <w:ind w:left="765" w:hanging="312"/>
        <w:rPr>
          <w:lang w:val="cs-CZ"/>
        </w:rPr>
      </w:pPr>
      <w:r w:rsidRPr="00FC4B7C">
        <w:rPr>
          <w:b/>
          <w:lang w:val="cs-CZ"/>
        </w:rPr>
        <w:t xml:space="preserve">c) </w:t>
      </w:r>
      <w:r w:rsidRPr="00FC4B7C">
        <w:rPr>
          <w:lang w:val="cs-CZ"/>
        </w:rPr>
        <w:t xml:space="preserve">Ultra </w:t>
      </w:r>
      <w:proofErr w:type="spellStart"/>
      <w:r w:rsidRPr="00FC4B7C">
        <w:rPr>
          <w:lang w:val="cs-CZ"/>
        </w:rPr>
        <w:t>Clean</w:t>
      </w:r>
      <w:proofErr w:type="spellEnd"/>
      <w:r w:rsidRPr="00FC4B7C">
        <w:rPr>
          <w:lang w:val="cs-CZ"/>
        </w:rPr>
        <w:t xml:space="preserve"> plnicí a uzavírací monoblok včetně systému přípravy sterilní vody a sanitačního roztoku;</w:t>
      </w:r>
    </w:p>
    <w:p w14:paraId="7E2AD715" w14:textId="77777777" w:rsidR="0068432C" w:rsidRPr="00FC4B7C" w:rsidRDefault="004211DE">
      <w:pPr>
        <w:spacing w:after="50"/>
        <w:ind w:left="765" w:hanging="312"/>
        <w:rPr>
          <w:lang w:val="cs-CZ"/>
        </w:rPr>
      </w:pPr>
      <w:r w:rsidRPr="00FC4B7C">
        <w:rPr>
          <w:b/>
          <w:lang w:val="cs-CZ"/>
        </w:rPr>
        <w:t xml:space="preserve">d) </w:t>
      </w:r>
      <w:r w:rsidRPr="00FC4B7C">
        <w:rPr>
          <w:lang w:val="cs-CZ"/>
        </w:rPr>
        <w:t>automatické podávání, orientaci a UVC ošetření plastových šroubovacích uzávěrů;</w:t>
      </w:r>
    </w:p>
    <w:p w14:paraId="4C8A47CD" w14:textId="77777777" w:rsidR="0068432C" w:rsidRPr="00FC4B7C" w:rsidRDefault="004211DE">
      <w:pPr>
        <w:spacing w:after="50"/>
        <w:ind w:left="765" w:hanging="312"/>
        <w:rPr>
          <w:lang w:val="cs-CZ"/>
        </w:rPr>
      </w:pPr>
      <w:r w:rsidRPr="00FC4B7C">
        <w:rPr>
          <w:b/>
          <w:lang w:val="cs-CZ"/>
        </w:rPr>
        <w:t xml:space="preserve">e) </w:t>
      </w:r>
      <w:r w:rsidRPr="00FC4B7C">
        <w:rPr>
          <w:lang w:val="cs-CZ"/>
        </w:rPr>
        <w:t>sterilní přetlakové vzduchové prostředí v chráněném plnicím prostoru;</w:t>
      </w:r>
    </w:p>
    <w:p w14:paraId="6FF15105" w14:textId="77777777" w:rsidR="0068432C" w:rsidRPr="00FC4B7C" w:rsidRDefault="004211DE">
      <w:pPr>
        <w:spacing w:after="50"/>
        <w:ind w:left="765" w:hanging="312"/>
        <w:rPr>
          <w:lang w:val="cs-CZ"/>
        </w:rPr>
      </w:pPr>
      <w:r w:rsidRPr="00FC4B7C">
        <w:rPr>
          <w:b/>
          <w:lang w:val="cs-CZ"/>
        </w:rPr>
        <w:t xml:space="preserve">f) </w:t>
      </w:r>
      <w:r w:rsidRPr="00FC4B7C">
        <w:rPr>
          <w:lang w:val="cs-CZ"/>
        </w:rPr>
        <w:t>formátové vybavení minimálně pro dva formáty válcových PET lahví se shodným hrdlem a uzávěrem, zejména 0,33 l a 1,0 l;</w:t>
      </w:r>
    </w:p>
    <w:p w14:paraId="17BE2CF2" w14:textId="77777777" w:rsidR="0068432C" w:rsidRPr="00FC4B7C" w:rsidRDefault="004211DE">
      <w:pPr>
        <w:spacing w:after="50"/>
        <w:ind w:left="765" w:hanging="312"/>
        <w:rPr>
          <w:lang w:val="cs-CZ"/>
        </w:rPr>
      </w:pPr>
      <w:r w:rsidRPr="00FC4B7C">
        <w:rPr>
          <w:b/>
          <w:lang w:val="cs-CZ"/>
        </w:rPr>
        <w:t xml:space="preserve">g) </w:t>
      </w:r>
      <w:r w:rsidRPr="00FC4B7C">
        <w:rPr>
          <w:lang w:val="cs-CZ"/>
        </w:rPr>
        <w:t xml:space="preserve">vnější sušení naplněných lahví, automatické samolepicí </w:t>
      </w:r>
      <w:proofErr w:type="spellStart"/>
      <w:r w:rsidRPr="00FC4B7C">
        <w:rPr>
          <w:lang w:val="cs-CZ"/>
        </w:rPr>
        <w:t>wrap-around</w:t>
      </w:r>
      <w:proofErr w:type="spellEnd"/>
      <w:r w:rsidRPr="00FC4B7C">
        <w:rPr>
          <w:lang w:val="cs-CZ"/>
        </w:rPr>
        <w:t xml:space="preserve"> etiketování a navazující nerezový dopravníkový systém;</w:t>
      </w:r>
    </w:p>
    <w:p w14:paraId="75CF0AC4" w14:textId="77777777" w:rsidR="0068432C" w:rsidRPr="00FC4B7C" w:rsidRDefault="004211DE">
      <w:pPr>
        <w:spacing w:after="50"/>
        <w:ind w:left="765" w:hanging="312"/>
        <w:rPr>
          <w:lang w:val="cs-CZ"/>
        </w:rPr>
      </w:pPr>
      <w:r w:rsidRPr="00FC4B7C">
        <w:rPr>
          <w:b/>
          <w:lang w:val="cs-CZ"/>
        </w:rPr>
        <w:t xml:space="preserve">h) </w:t>
      </w:r>
      <w:proofErr w:type="spellStart"/>
      <w:r w:rsidRPr="00FC4B7C">
        <w:rPr>
          <w:lang w:val="cs-CZ"/>
        </w:rPr>
        <w:t>elektrořízení</w:t>
      </w:r>
      <w:proofErr w:type="spellEnd"/>
      <w:r w:rsidRPr="00FC4B7C">
        <w:rPr>
          <w:lang w:val="cs-CZ"/>
        </w:rPr>
        <w:t>, ochranné kryty, spojovací prvky, kabeláž, potrubí a armatury v rozsahu Linky, snímače, bezpečnostní prvky a další příslušenství nezbytné pro úplnou funkčnost;</w:t>
      </w:r>
    </w:p>
    <w:p w14:paraId="22DCECA7" w14:textId="77777777" w:rsidR="0068432C" w:rsidRPr="00FC4B7C" w:rsidRDefault="004211DE">
      <w:pPr>
        <w:spacing w:after="50"/>
        <w:ind w:left="765" w:hanging="312"/>
        <w:rPr>
          <w:lang w:val="cs-CZ"/>
        </w:rPr>
      </w:pPr>
      <w:r w:rsidRPr="00FC4B7C">
        <w:rPr>
          <w:b/>
          <w:lang w:val="cs-CZ"/>
        </w:rPr>
        <w:t xml:space="preserve">i) </w:t>
      </w:r>
      <w:r w:rsidRPr="00FC4B7C">
        <w:rPr>
          <w:lang w:val="cs-CZ"/>
        </w:rPr>
        <w:t>dopravu, pojištění přepravy, instalaci, zapojení, seřízení, uvedení do provozu, FAT/SAT, provozní a garanční zkoušky, školení, dokumentaci a startovací sadu náhradních dílů pro prvních přibližně 2 500 provozních hodin nebo výrobcem ekvivalentně definovanou sadu.</w:t>
      </w:r>
    </w:p>
    <w:p w14:paraId="106F886E" w14:textId="77777777" w:rsidR="0068432C" w:rsidRPr="00FC4B7C" w:rsidRDefault="004211DE">
      <w:pPr>
        <w:spacing w:after="64"/>
        <w:ind w:left="442" w:hanging="442"/>
        <w:rPr>
          <w:lang w:val="cs-CZ"/>
        </w:rPr>
      </w:pPr>
      <w:r w:rsidRPr="00FC4B7C">
        <w:rPr>
          <w:b/>
          <w:lang w:val="cs-CZ"/>
        </w:rPr>
        <w:t xml:space="preserve">1.4. </w:t>
      </w:r>
      <w:r w:rsidRPr="00FC4B7C">
        <w:rPr>
          <w:lang w:val="cs-CZ"/>
        </w:rPr>
        <w:t>Prodávající je povinen dodat i takové komponenty, spojovací, instalační, řídicí, bezpečnostní nebo jiné prvky a provést takové práce a služby, které nejsou v dokumentaci jednotlivě výslovně uvedeny, jsou však podle odborné péče potřebné k tomu, aby Linka byla úplná, bezpečná, hygienicky způsobilá, provozuschopná a dosahovala smluvených parametrů. Výjimku tvoří pouze položka nebo činnost, jejíž vyloučení bylo výslovně připuštěno zadávací dokumentací a bylo v souladu se zadávacími podmínkami jednoznačně obsaženo v nabídce Prodávajícího, aniž by tím byla změněna nebo nesplněna závazná podmínka Veřejné zakázky.</w:t>
      </w:r>
    </w:p>
    <w:p w14:paraId="21D19B8F" w14:textId="77777777" w:rsidR="0068432C" w:rsidRPr="00FC4B7C" w:rsidRDefault="004211DE">
      <w:pPr>
        <w:spacing w:after="64"/>
        <w:ind w:left="442" w:hanging="442"/>
        <w:rPr>
          <w:lang w:val="cs-CZ"/>
        </w:rPr>
      </w:pPr>
      <w:r w:rsidRPr="00FC4B7C">
        <w:rPr>
          <w:b/>
          <w:lang w:val="cs-CZ"/>
        </w:rPr>
        <w:t xml:space="preserve">1.5. </w:t>
      </w:r>
      <w:r w:rsidRPr="00FC4B7C">
        <w:rPr>
          <w:lang w:val="cs-CZ"/>
        </w:rPr>
        <w:t xml:space="preserve">Za klíčové garantované parametry se považují zejména: výkon nejméně 3 800 lahví/h při plnění lahve 1,0 l tekutým mléčným nebo fermentovaným mléčným výrobkem; konstrukční maximální výkon plnicího monobloku nejméně 4 500 lahví/h; rozsah dávkování nejméně 200–1 500 ml; přesnost dávkování ± 3 ml nebo lepší; splnění hygienických, materiálových, </w:t>
      </w:r>
      <w:proofErr w:type="spellStart"/>
      <w:r w:rsidRPr="00FC4B7C">
        <w:rPr>
          <w:lang w:val="cs-CZ"/>
        </w:rPr>
        <w:t>čistotních</w:t>
      </w:r>
      <w:proofErr w:type="spellEnd"/>
      <w:r w:rsidRPr="00FC4B7C">
        <w:rPr>
          <w:lang w:val="cs-CZ"/>
        </w:rPr>
        <w:t>, CIP, bezpečnostních a dispozičních požadavků P3; a zachování minimálního manipulačního průchodu 1 200 mm v prostoru vyznačeném v P2b.</w:t>
      </w:r>
    </w:p>
    <w:p w14:paraId="01498E40" w14:textId="77777777" w:rsidR="0068432C" w:rsidRPr="00FC4B7C" w:rsidRDefault="004211DE">
      <w:pPr>
        <w:spacing w:after="64"/>
        <w:ind w:left="442" w:hanging="442"/>
        <w:rPr>
          <w:lang w:val="cs-CZ"/>
        </w:rPr>
      </w:pPr>
      <w:r w:rsidRPr="00FC4B7C">
        <w:rPr>
          <w:b/>
          <w:lang w:val="cs-CZ"/>
        </w:rPr>
        <w:t xml:space="preserve">1.6. </w:t>
      </w:r>
      <w:r w:rsidRPr="00FC4B7C">
        <w:rPr>
          <w:lang w:val="cs-CZ"/>
        </w:rPr>
        <w:t>Veškeré dodané věci musí být nové, nepoužité, bez právních a faktických vad, bez výhrady vlastnického práva Prodávajícího nebo třetí osoby a vhodné pro potravinářský provoz a sjednaný účel.</w:t>
      </w:r>
    </w:p>
    <w:p w14:paraId="7DE2E3CB" w14:textId="77777777" w:rsidR="0068432C" w:rsidRPr="00FC4B7C" w:rsidRDefault="004211DE">
      <w:pPr>
        <w:spacing w:after="64"/>
        <w:ind w:left="442" w:hanging="442"/>
        <w:rPr>
          <w:lang w:val="cs-CZ"/>
        </w:rPr>
      </w:pPr>
      <w:r w:rsidRPr="00FC4B7C">
        <w:rPr>
          <w:b/>
          <w:lang w:val="cs-CZ"/>
        </w:rPr>
        <w:lastRenderedPageBreak/>
        <w:t xml:space="preserve">1.7. </w:t>
      </w:r>
      <w:r w:rsidRPr="00FC4B7C">
        <w:rPr>
          <w:lang w:val="cs-CZ"/>
        </w:rPr>
        <w:t>Prodávající zajistí, aby Předmět plnění při uvedení na trh a do provozu splňoval veškeré právní předpisy České republiky a přímo použitelné předpisy Evropské unie, technické a hygienické požadavky a normy účinné a použitelné v rozhodné době. Prodávající zajistí CE shodu celého dodávaného technologického celku v rozsahu vyžadovaném právními předpisy a předá příslušná prohlášení, technické podklady, bezpečnostní dokumentaci a doklady pro materiály přicházející do styku s potravinami.</w:t>
      </w:r>
    </w:p>
    <w:p w14:paraId="0449EBF2" w14:textId="77777777" w:rsidR="0068432C" w:rsidRPr="00FC4B7C" w:rsidRDefault="004211DE">
      <w:pPr>
        <w:spacing w:after="64"/>
        <w:ind w:left="442" w:hanging="442"/>
        <w:rPr>
          <w:lang w:val="cs-CZ"/>
        </w:rPr>
      </w:pPr>
      <w:r w:rsidRPr="00FC4B7C">
        <w:rPr>
          <w:b/>
          <w:lang w:val="cs-CZ"/>
        </w:rPr>
        <w:t xml:space="preserve">1.8. </w:t>
      </w:r>
      <w:r w:rsidRPr="00FC4B7C">
        <w:rPr>
          <w:lang w:val="cs-CZ"/>
        </w:rPr>
        <w:t>Prodávající se zavazuje postupovat tak, aby plnění a jeho dokumentace byly způsobilé pro kontrolu Projektu a aby byly zachovány parametry a účel investice schválené poskytovatelem dotace. Prodávající však neodpovídá za nesplnění dotačních povinností, které vzniklo výlučně jednáním nebo opomenutím Kupujícího a nemá příčinnou souvislost s porušením této Smlouvy Prodávajícím.</w:t>
      </w:r>
    </w:p>
    <w:p w14:paraId="22ED520C" w14:textId="77777777" w:rsidR="0068432C" w:rsidRPr="00FC4B7C" w:rsidRDefault="004211DE">
      <w:pPr>
        <w:pStyle w:val="Nadpis1"/>
        <w:rPr>
          <w:lang w:val="cs-CZ"/>
        </w:rPr>
      </w:pPr>
      <w:r w:rsidRPr="00FC4B7C">
        <w:rPr>
          <w:lang w:val="cs-CZ"/>
        </w:rPr>
        <w:t>2. SMLUVNÍ DOKUMENTY A PRAVIDLA VÝKLADU</w:t>
      </w:r>
    </w:p>
    <w:p w14:paraId="05715381" w14:textId="77777777" w:rsidR="0068432C" w:rsidRPr="00FC4B7C" w:rsidRDefault="004211DE">
      <w:pPr>
        <w:spacing w:after="64"/>
        <w:ind w:left="442" w:hanging="442"/>
        <w:rPr>
          <w:lang w:val="cs-CZ"/>
        </w:rPr>
      </w:pPr>
      <w:r w:rsidRPr="00FC4B7C">
        <w:rPr>
          <w:b/>
          <w:lang w:val="cs-CZ"/>
        </w:rPr>
        <w:t xml:space="preserve">2.1. </w:t>
      </w:r>
      <w:r w:rsidRPr="00FC4B7C">
        <w:rPr>
          <w:lang w:val="cs-CZ"/>
        </w:rPr>
        <w:t>Nedílnou součást Smlouvy tvoří dokumenty uvedené v čl. 20.10. Dokumenty je nutné vykládat ve vzájemných souvislostech tak, aby byl dosažen účel Smlouvy, zadávacích podmínek a Projektu.</w:t>
      </w:r>
    </w:p>
    <w:p w14:paraId="679D37BB" w14:textId="77777777" w:rsidR="0068432C" w:rsidRPr="00FC4B7C" w:rsidRDefault="004211DE">
      <w:pPr>
        <w:spacing w:after="64"/>
        <w:ind w:left="442" w:hanging="442"/>
        <w:rPr>
          <w:lang w:val="cs-CZ"/>
        </w:rPr>
      </w:pPr>
      <w:r w:rsidRPr="00FC4B7C">
        <w:rPr>
          <w:b/>
          <w:lang w:val="cs-CZ"/>
        </w:rPr>
        <w:t xml:space="preserve">2.2. </w:t>
      </w:r>
      <w:r w:rsidRPr="00FC4B7C">
        <w:rPr>
          <w:lang w:val="cs-CZ"/>
        </w:rPr>
        <w:t>Při rozporu se použije následující pořadí přednosti: (i) tato Smlouva a její platné dodatky; (</w:t>
      </w:r>
      <w:proofErr w:type="spellStart"/>
      <w:r w:rsidRPr="00FC4B7C">
        <w:rPr>
          <w:lang w:val="cs-CZ"/>
        </w:rPr>
        <w:t>ii</w:t>
      </w:r>
      <w:proofErr w:type="spellEnd"/>
      <w:r w:rsidRPr="00FC4B7C">
        <w:rPr>
          <w:lang w:val="cs-CZ"/>
        </w:rPr>
        <w:t>) vysvětlení, změny a doplnění zadávacích podmínek uveřejněné Kupujícím, a to v chronologickém pořadí od nejpozdějšího; (</w:t>
      </w:r>
      <w:proofErr w:type="spellStart"/>
      <w:r w:rsidRPr="00FC4B7C">
        <w:rPr>
          <w:lang w:val="cs-CZ"/>
        </w:rPr>
        <w:t>iii</w:t>
      </w:r>
      <w:proofErr w:type="spellEnd"/>
      <w:r w:rsidRPr="00FC4B7C">
        <w:rPr>
          <w:lang w:val="cs-CZ"/>
        </w:rPr>
        <w:t>) zadávací podmínky a P3 – Technické požadavky; (</w:t>
      </w:r>
      <w:proofErr w:type="spellStart"/>
      <w:r w:rsidRPr="00FC4B7C">
        <w:rPr>
          <w:lang w:val="cs-CZ"/>
        </w:rPr>
        <w:t>iv</w:t>
      </w:r>
      <w:proofErr w:type="spellEnd"/>
      <w:r w:rsidRPr="00FC4B7C">
        <w:rPr>
          <w:lang w:val="cs-CZ"/>
        </w:rPr>
        <w:t>) P2/P2b – prostorové a dispoziční podklady; (v) vyplněná P3, technická nabídka, layout, P&amp;ID a další výslovně akceptované technické podklady Prodávajícího; (</w:t>
      </w:r>
      <w:proofErr w:type="spellStart"/>
      <w:r w:rsidRPr="00FC4B7C">
        <w:rPr>
          <w:lang w:val="cs-CZ"/>
        </w:rPr>
        <w:t>vi</w:t>
      </w:r>
      <w:proofErr w:type="spellEnd"/>
      <w:r w:rsidRPr="00FC4B7C">
        <w:rPr>
          <w:lang w:val="cs-CZ"/>
        </w:rPr>
        <w:t>) P5 – položkový rozpočet a ostatní části nabídky. Tím není dotčeno, že lepší nebo vyšší parametr výslovně nabídnutý Prodávajícím je pro něj závazný, pokud není v rozporu s vyšším dokumentem.</w:t>
      </w:r>
    </w:p>
    <w:p w14:paraId="156FDFCC" w14:textId="77777777" w:rsidR="0068432C" w:rsidRPr="00FC4B7C" w:rsidRDefault="004211DE">
      <w:pPr>
        <w:spacing w:after="64"/>
        <w:ind w:left="442" w:hanging="442"/>
        <w:rPr>
          <w:lang w:val="cs-CZ"/>
        </w:rPr>
      </w:pPr>
      <w:r w:rsidRPr="00FC4B7C">
        <w:rPr>
          <w:b/>
          <w:lang w:val="cs-CZ"/>
        </w:rPr>
        <w:t xml:space="preserve">2.3. </w:t>
      </w:r>
      <w:r w:rsidRPr="00FC4B7C">
        <w:rPr>
          <w:lang w:val="cs-CZ"/>
        </w:rPr>
        <w:t>Zjistí-li Prodávající rozpor, nejasnost nebo technickou překážku, bezodkladně ji písemně oznámí Kupujícímu a navrhne odborné řešení. Bez písemného dodatku podle čl. 12 nesmí být snížen závazný parametr, změněn rozsah, cena ani termín.</w:t>
      </w:r>
    </w:p>
    <w:p w14:paraId="7FE946EF" w14:textId="77777777" w:rsidR="0068432C" w:rsidRPr="00FC4B7C" w:rsidRDefault="004211DE">
      <w:pPr>
        <w:spacing w:after="64"/>
        <w:ind w:left="442" w:hanging="442"/>
        <w:rPr>
          <w:lang w:val="cs-CZ"/>
        </w:rPr>
      </w:pPr>
      <w:r w:rsidRPr="00FC4B7C">
        <w:rPr>
          <w:b/>
          <w:lang w:val="cs-CZ"/>
        </w:rPr>
        <w:t xml:space="preserve">2.4. </w:t>
      </w:r>
      <w:r w:rsidRPr="00FC4B7C">
        <w:rPr>
          <w:lang w:val="cs-CZ"/>
        </w:rPr>
        <w:t>Schválení dokumentace, vzorku, výkresu, receptury, nastavení nebo jiné části plnění Kupujícím nezbavuje Prodávajícího odpovědnosti za úplnost, funkčnost, bezpečnost, hygienu ani dosažení smluvních parametrů, ledaže Kupující výslovně písemně nařídil konkrétní řešení navzdory řádnému a doloženému upozornění Prodávajícího na jeho nevhodnost.</w:t>
      </w:r>
    </w:p>
    <w:p w14:paraId="33533703" w14:textId="77777777" w:rsidR="0068432C" w:rsidRPr="00FC4B7C" w:rsidRDefault="004211DE">
      <w:pPr>
        <w:pStyle w:val="Nadpis1"/>
        <w:rPr>
          <w:lang w:val="cs-CZ"/>
        </w:rPr>
      </w:pPr>
      <w:r w:rsidRPr="00FC4B7C">
        <w:rPr>
          <w:lang w:val="cs-CZ"/>
        </w:rPr>
        <w:t>3. MÍSTO PLNĚNÍ A SOUČINNOST</w:t>
      </w:r>
    </w:p>
    <w:p w14:paraId="1A722F0E" w14:textId="77777777" w:rsidR="0068432C" w:rsidRPr="00FC4B7C" w:rsidRDefault="004211DE">
      <w:pPr>
        <w:spacing w:after="64"/>
        <w:ind w:left="442" w:hanging="442"/>
        <w:rPr>
          <w:lang w:val="cs-CZ"/>
        </w:rPr>
      </w:pPr>
      <w:r w:rsidRPr="00FC4B7C">
        <w:rPr>
          <w:b/>
          <w:lang w:val="cs-CZ"/>
        </w:rPr>
        <w:t xml:space="preserve">3.1. </w:t>
      </w:r>
      <w:r w:rsidRPr="00FC4B7C">
        <w:rPr>
          <w:lang w:val="cs-CZ"/>
        </w:rPr>
        <w:t xml:space="preserve">Místem plnění je výrobní areál Kupujícího na adrese </w:t>
      </w:r>
      <w:proofErr w:type="spellStart"/>
      <w:r w:rsidRPr="00FC4B7C">
        <w:rPr>
          <w:lang w:val="cs-CZ"/>
        </w:rPr>
        <w:t>Hornoměstská</w:t>
      </w:r>
      <w:proofErr w:type="spellEnd"/>
      <w:r w:rsidRPr="00FC4B7C">
        <w:rPr>
          <w:lang w:val="cs-CZ"/>
        </w:rPr>
        <w:t xml:space="preserve"> 383/60, 594 01 Velké Meziříčí, zejména prostor vymezený dispozičním výkresem LACRUM-GP-260827-00 a přílohami P2/P2b („Místo plnění“).</w:t>
      </w:r>
    </w:p>
    <w:p w14:paraId="2983F212" w14:textId="77777777" w:rsidR="0068432C" w:rsidRPr="00FC4B7C" w:rsidRDefault="004211DE">
      <w:pPr>
        <w:spacing w:after="64"/>
        <w:ind w:left="442" w:hanging="442"/>
        <w:rPr>
          <w:lang w:val="cs-CZ"/>
        </w:rPr>
      </w:pPr>
      <w:r w:rsidRPr="00FC4B7C">
        <w:rPr>
          <w:b/>
          <w:lang w:val="cs-CZ"/>
        </w:rPr>
        <w:t xml:space="preserve">3.2. </w:t>
      </w:r>
      <w:r w:rsidRPr="00FC4B7C">
        <w:rPr>
          <w:lang w:val="cs-CZ"/>
        </w:rPr>
        <w:t>Prodávající před zahájením výroby a montáže ověří rozhodné rozměry, přístupové trasy, napojovací body, servisní prostory a podmínky instalace. Vlastní layout Prodávajícího musí zobrazit skutečné rozměry Linky, servisní zóny, otevírání krytů a dveří, rozvaděče, polohu připojovacích bodů, vstup/výstup dopravníků a minimální průchody.</w:t>
      </w:r>
    </w:p>
    <w:p w14:paraId="45EA690A" w14:textId="77777777" w:rsidR="0068432C" w:rsidRPr="00FC4B7C" w:rsidRDefault="004211DE">
      <w:pPr>
        <w:spacing w:after="64"/>
        <w:ind w:left="442" w:hanging="442"/>
        <w:rPr>
          <w:lang w:val="cs-CZ"/>
        </w:rPr>
      </w:pPr>
      <w:r w:rsidRPr="00FC4B7C">
        <w:rPr>
          <w:b/>
          <w:lang w:val="cs-CZ"/>
        </w:rPr>
        <w:t xml:space="preserve">3.3. </w:t>
      </w:r>
      <w:r w:rsidRPr="00FC4B7C">
        <w:rPr>
          <w:lang w:val="cs-CZ"/>
        </w:rPr>
        <w:t>Kupující poskytne Prodávajícímu přiměřený přístup do Místa plnění, dostupné podklady o stávajících rozvodech a technologiích a součinnost nutnou k instalaci. Prodávající je povinen včas, nejméně v termínu vyplývajícím z harmonogramu, písemně specifikovat požadavky na média, příkony, rozhraní a stavební připravenost.</w:t>
      </w:r>
    </w:p>
    <w:p w14:paraId="4CCC8FEE" w14:textId="77777777" w:rsidR="0068432C" w:rsidRPr="00FC4B7C" w:rsidRDefault="004211DE">
      <w:pPr>
        <w:spacing w:after="64"/>
        <w:ind w:left="442" w:hanging="442"/>
        <w:rPr>
          <w:lang w:val="cs-CZ"/>
        </w:rPr>
      </w:pPr>
      <w:r w:rsidRPr="00FC4B7C">
        <w:rPr>
          <w:b/>
          <w:lang w:val="cs-CZ"/>
        </w:rPr>
        <w:t xml:space="preserve">3.4. </w:t>
      </w:r>
      <w:r w:rsidRPr="00FC4B7C">
        <w:rPr>
          <w:lang w:val="cs-CZ"/>
        </w:rPr>
        <w:t>Prodávající odpovídá za bezpečné provedení dopravy, vykládky, manipulace, montáže a prací svých osob a poddodavatelů, za ochranu majetku Kupujícího, dodržování BOZP, požární ochrany, hygienického režimu provozu a pravidel pro nakládání s odpady. Škody na majetku Kupujícího způsobené Prodávajícím odstraní bez zbytečného odkladu na svůj náklad.</w:t>
      </w:r>
    </w:p>
    <w:p w14:paraId="5EBA7B7F" w14:textId="77777777" w:rsidR="0068432C" w:rsidRPr="00FC4B7C" w:rsidRDefault="004211DE">
      <w:pPr>
        <w:spacing w:after="64"/>
        <w:ind w:left="442" w:hanging="442"/>
        <w:rPr>
          <w:lang w:val="cs-CZ"/>
        </w:rPr>
      </w:pPr>
      <w:r w:rsidRPr="00FC4B7C">
        <w:rPr>
          <w:b/>
          <w:lang w:val="cs-CZ"/>
        </w:rPr>
        <w:t xml:space="preserve">3.5. </w:t>
      </w:r>
      <w:r w:rsidRPr="00FC4B7C">
        <w:rPr>
          <w:lang w:val="cs-CZ"/>
        </w:rPr>
        <w:t>Prodávající zajistí, aby práce v Místě plnění co nejméně narušovaly běžný provoz Kupujícího. Zásahy vyžadující odstávku médií nebo stávající technologie lze provést pouze po předchozím písemném odsouhlasení termínu Kupujícím.</w:t>
      </w:r>
    </w:p>
    <w:p w14:paraId="33208F67" w14:textId="77777777" w:rsidR="0068432C" w:rsidRPr="00FC4B7C" w:rsidRDefault="004211DE">
      <w:pPr>
        <w:pStyle w:val="Nadpis1"/>
        <w:rPr>
          <w:lang w:val="cs-CZ"/>
        </w:rPr>
      </w:pPr>
      <w:r w:rsidRPr="00FC4B7C">
        <w:rPr>
          <w:lang w:val="cs-CZ"/>
        </w:rPr>
        <w:t>4. HARMONOGRAM A DOBA PLNĚNÍ</w:t>
      </w:r>
    </w:p>
    <w:p w14:paraId="032A3B36" w14:textId="77777777" w:rsidR="0068432C" w:rsidRPr="00FC4B7C" w:rsidRDefault="004211DE">
      <w:pPr>
        <w:spacing w:after="64"/>
        <w:ind w:left="442" w:hanging="442"/>
        <w:rPr>
          <w:lang w:val="cs-CZ"/>
        </w:rPr>
      </w:pPr>
      <w:r w:rsidRPr="00FC4B7C">
        <w:rPr>
          <w:b/>
          <w:lang w:val="cs-CZ"/>
        </w:rPr>
        <w:t xml:space="preserve">4.1. </w:t>
      </w:r>
      <w:r w:rsidRPr="00FC4B7C">
        <w:rPr>
          <w:lang w:val="cs-CZ"/>
        </w:rPr>
        <w:t>Prodávající plní podle závazného harmonogramu obsaženého v jeho nabídce a jeho aktualizované verze schválené Kupujícím. Aktualizace harmonogramu nesmí bez dodatku měnit konečný termín ani zakládat nárok na zvýšení ceny.</w:t>
      </w:r>
    </w:p>
    <w:p w14:paraId="062E4376" w14:textId="77777777" w:rsidR="0068432C" w:rsidRPr="00FC4B7C" w:rsidRDefault="004211DE">
      <w:pPr>
        <w:spacing w:after="64"/>
        <w:ind w:left="442" w:hanging="442"/>
        <w:rPr>
          <w:lang w:val="cs-CZ"/>
        </w:rPr>
      </w:pPr>
      <w:r w:rsidRPr="00FC4B7C">
        <w:rPr>
          <w:b/>
          <w:lang w:val="cs-CZ"/>
        </w:rPr>
        <w:t xml:space="preserve">4.2. </w:t>
      </w:r>
      <w:r w:rsidRPr="00FC4B7C">
        <w:rPr>
          <w:lang w:val="cs-CZ"/>
        </w:rPr>
        <w:t>FAT musí být úspěšně dokončen před expedicí Linky do Místa plnění. Prodávající oznámí Kupujícímu připravenost k FAT v přiměřeném předstihu, zpravidla nejméně 10 pracovních dnů před navrženým termínem, a zašle návrh FAT protokolu a testovacího plánu.</w:t>
      </w:r>
    </w:p>
    <w:p w14:paraId="37DECC3A" w14:textId="77777777" w:rsidR="0068432C" w:rsidRPr="00FC4B7C" w:rsidRDefault="004211DE">
      <w:pPr>
        <w:spacing w:after="64"/>
        <w:ind w:left="442" w:hanging="442"/>
        <w:rPr>
          <w:lang w:val="cs-CZ"/>
        </w:rPr>
      </w:pPr>
      <w:r w:rsidRPr="00FC4B7C">
        <w:rPr>
          <w:b/>
          <w:lang w:val="cs-CZ"/>
        </w:rPr>
        <w:t xml:space="preserve">4.3. </w:t>
      </w:r>
      <w:r w:rsidRPr="00FC4B7C">
        <w:rPr>
          <w:lang w:val="cs-CZ"/>
        </w:rPr>
        <w:t>Kompletní dodávka, instalace, zapojení, uvedení do provozu, úspěšný SAT a předání Předmětu plnění podle čl. 7 musí být dokončeny nejpozději do 5. 11. 2027.</w:t>
      </w:r>
    </w:p>
    <w:p w14:paraId="794DAD0A" w14:textId="77777777" w:rsidR="0068432C" w:rsidRPr="00FC4B7C" w:rsidRDefault="004211DE">
      <w:pPr>
        <w:spacing w:after="64"/>
        <w:ind w:left="442" w:hanging="442"/>
        <w:rPr>
          <w:lang w:val="cs-CZ"/>
        </w:rPr>
      </w:pPr>
      <w:r w:rsidRPr="00FC4B7C">
        <w:rPr>
          <w:b/>
          <w:lang w:val="cs-CZ"/>
        </w:rPr>
        <w:lastRenderedPageBreak/>
        <w:t xml:space="preserve">4.4. </w:t>
      </w:r>
      <w:r w:rsidRPr="00FC4B7C">
        <w:rPr>
          <w:lang w:val="cs-CZ"/>
        </w:rPr>
        <w:t>Prodávající poskytne bez další úplaty veškerou potřebnou součinnost při provozních a garančních zkouškách Projektu prováděných po předání, nejpozději do 19. 11. 2027, včetně přítomnosti nebo dostupnosti kvalifikovaného technika, vyhodnocení dat, seřízení a odstranění nedostatků přičitatelných Prodávajícímu.</w:t>
      </w:r>
    </w:p>
    <w:p w14:paraId="33F463B3" w14:textId="77777777" w:rsidR="0068432C" w:rsidRPr="00FC4B7C" w:rsidRDefault="004211DE">
      <w:pPr>
        <w:spacing w:after="64"/>
        <w:ind w:left="442" w:hanging="442"/>
        <w:rPr>
          <w:lang w:val="cs-CZ"/>
        </w:rPr>
      </w:pPr>
      <w:r w:rsidRPr="00FC4B7C">
        <w:rPr>
          <w:b/>
          <w:lang w:val="cs-CZ"/>
        </w:rPr>
        <w:t xml:space="preserve">4.5. </w:t>
      </w:r>
      <w:r w:rsidRPr="00FC4B7C">
        <w:rPr>
          <w:lang w:val="cs-CZ"/>
        </w:rPr>
        <w:t>Prodlení Prodávajícího může být omluveno nebo termín prodloužen pouze v rozsahu skutečného dopadu překážky a jen tehdy, byla-li změna včas oznámena, řádně doložena a schválena postupem podle čl. 12. Za důvod prodloužení se nepovažují běžná výrobní, personální, logistická nebo subdodavatelská rizika, která mohl odborný dodavatel při podání nabídky rozumně předvídat.</w:t>
      </w:r>
    </w:p>
    <w:p w14:paraId="41A1A8A9" w14:textId="77777777" w:rsidR="0068432C" w:rsidRPr="00FC4B7C" w:rsidRDefault="004211DE">
      <w:pPr>
        <w:spacing w:after="64"/>
        <w:ind w:left="442" w:hanging="442"/>
        <w:rPr>
          <w:lang w:val="cs-CZ"/>
        </w:rPr>
      </w:pPr>
      <w:r w:rsidRPr="00FC4B7C">
        <w:rPr>
          <w:b/>
          <w:lang w:val="cs-CZ"/>
        </w:rPr>
        <w:t xml:space="preserve">4.6. </w:t>
      </w:r>
      <w:r w:rsidRPr="00FC4B7C">
        <w:rPr>
          <w:lang w:val="cs-CZ"/>
        </w:rPr>
        <w:t>Prodávající je povinen bezodkladně, nejpozději do 3 pracovních dnů od zjištění, písemně oznámit Kupujícímu skutečnost, která může ohrozit termín 5. 11. 2027 nebo 19. 11. 2027, uvést její příčinu, předpokládaný dopad a navržená nápravná opatření.</w:t>
      </w:r>
    </w:p>
    <w:p w14:paraId="71D0450A" w14:textId="77777777" w:rsidR="0068432C" w:rsidRPr="00FC4B7C" w:rsidRDefault="004211DE">
      <w:pPr>
        <w:pStyle w:val="Nadpis1"/>
        <w:rPr>
          <w:lang w:val="cs-CZ"/>
        </w:rPr>
      </w:pPr>
      <w:r w:rsidRPr="00FC4B7C">
        <w:rPr>
          <w:lang w:val="cs-CZ"/>
        </w:rPr>
        <w:t>5. DOKUMENTACE, SOFTWARE A TECHNICKÁ PŘÍPRAVA</w:t>
      </w:r>
    </w:p>
    <w:p w14:paraId="5DF5952E" w14:textId="77777777" w:rsidR="0068432C" w:rsidRPr="00FC4B7C" w:rsidRDefault="004211DE">
      <w:pPr>
        <w:spacing w:after="64"/>
        <w:ind w:left="442" w:hanging="442"/>
        <w:rPr>
          <w:lang w:val="cs-CZ"/>
        </w:rPr>
      </w:pPr>
      <w:r w:rsidRPr="00FC4B7C">
        <w:rPr>
          <w:b/>
          <w:lang w:val="cs-CZ"/>
        </w:rPr>
        <w:t xml:space="preserve">5.1. </w:t>
      </w:r>
      <w:r w:rsidRPr="00FC4B7C">
        <w:rPr>
          <w:lang w:val="cs-CZ"/>
        </w:rPr>
        <w:t>Prodávající zpracuje a průběžně aktualizuje veškerou výrobní, instalační a provozní dokumentaci potřebnou k řádnému provedení Předmětu plnění, zejména layout, P&amp;ID, přehled médií a příkonů, schémata elektro a pneumatických rozvodů, seznam připojovacích bodů, seznam zařízení a výrobních čísel, bezpečnostní podklady, hygienický koncept a plán FAT/SAT.</w:t>
      </w:r>
    </w:p>
    <w:p w14:paraId="3168EBFD" w14:textId="77777777" w:rsidR="0068432C" w:rsidRPr="00FC4B7C" w:rsidRDefault="004211DE">
      <w:pPr>
        <w:spacing w:after="64"/>
        <w:ind w:left="442" w:hanging="442"/>
        <w:rPr>
          <w:lang w:val="cs-CZ"/>
        </w:rPr>
      </w:pPr>
      <w:r w:rsidRPr="00FC4B7C">
        <w:rPr>
          <w:b/>
          <w:lang w:val="cs-CZ"/>
        </w:rPr>
        <w:t xml:space="preserve">5.2. </w:t>
      </w:r>
      <w:r w:rsidRPr="00FC4B7C">
        <w:rPr>
          <w:lang w:val="cs-CZ"/>
        </w:rPr>
        <w:t>Nejpozději při předání Prodávající odevzdá Kupujícímu v českém jazyce, není-li u odborné přílohy dohodnuto jinak, zejména:</w:t>
      </w:r>
    </w:p>
    <w:p w14:paraId="2132206E" w14:textId="77777777" w:rsidR="0068432C" w:rsidRPr="00FC4B7C" w:rsidRDefault="004211DE">
      <w:pPr>
        <w:spacing w:after="50"/>
        <w:ind w:left="765" w:hanging="312"/>
        <w:rPr>
          <w:lang w:val="cs-CZ"/>
        </w:rPr>
      </w:pPr>
      <w:r w:rsidRPr="00FC4B7C">
        <w:rPr>
          <w:b/>
          <w:lang w:val="cs-CZ"/>
        </w:rPr>
        <w:t xml:space="preserve">a) </w:t>
      </w:r>
      <w:r w:rsidRPr="00FC4B7C">
        <w:rPr>
          <w:lang w:val="cs-CZ"/>
        </w:rPr>
        <w:t>návody k obsluze, změně formátu, údržbě, diagnostice, sanitaci a CIP;</w:t>
      </w:r>
    </w:p>
    <w:p w14:paraId="1B12D56F" w14:textId="77777777" w:rsidR="0068432C" w:rsidRPr="00FC4B7C" w:rsidRDefault="004211DE">
      <w:pPr>
        <w:spacing w:after="50"/>
        <w:ind w:left="765" w:hanging="312"/>
        <w:rPr>
          <w:lang w:val="cs-CZ"/>
        </w:rPr>
      </w:pPr>
      <w:r w:rsidRPr="00FC4B7C">
        <w:rPr>
          <w:b/>
          <w:lang w:val="cs-CZ"/>
        </w:rPr>
        <w:t xml:space="preserve">b) </w:t>
      </w:r>
      <w:r w:rsidRPr="00FC4B7C">
        <w:rPr>
          <w:lang w:val="cs-CZ"/>
        </w:rPr>
        <w:t>elektrická a pneumatická schémata, P&amp;ID a dokumentaci skutečného provedení;</w:t>
      </w:r>
    </w:p>
    <w:p w14:paraId="3C92C304" w14:textId="77777777" w:rsidR="0068432C" w:rsidRPr="00FC4B7C" w:rsidRDefault="004211DE">
      <w:pPr>
        <w:spacing w:after="50"/>
        <w:ind w:left="765" w:hanging="312"/>
        <w:rPr>
          <w:lang w:val="cs-CZ"/>
        </w:rPr>
      </w:pPr>
      <w:r w:rsidRPr="00FC4B7C">
        <w:rPr>
          <w:b/>
          <w:lang w:val="cs-CZ"/>
        </w:rPr>
        <w:t xml:space="preserve">c) </w:t>
      </w:r>
      <w:r w:rsidRPr="00FC4B7C">
        <w:rPr>
          <w:lang w:val="cs-CZ"/>
        </w:rPr>
        <w:t>seznam všech hlavních komponent a náhradních dílů včetně výrobce, typu a objednacích údajů;</w:t>
      </w:r>
    </w:p>
    <w:p w14:paraId="65503310" w14:textId="77777777" w:rsidR="0068432C" w:rsidRPr="00FC4B7C" w:rsidRDefault="004211DE">
      <w:pPr>
        <w:spacing w:after="50"/>
        <w:ind w:left="765" w:hanging="312"/>
        <w:rPr>
          <w:lang w:val="cs-CZ"/>
        </w:rPr>
      </w:pPr>
      <w:r w:rsidRPr="00FC4B7C">
        <w:rPr>
          <w:b/>
          <w:lang w:val="cs-CZ"/>
        </w:rPr>
        <w:t xml:space="preserve">d) </w:t>
      </w:r>
      <w:r w:rsidRPr="00FC4B7C">
        <w:rPr>
          <w:lang w:val="cs-CZ"/>
        </w:rPr>
        <w:t>prohlášení o shodě/CE a ostatní dokumenty vyžadované právními předpisy pro uvedení celého technologického celku na trh a do provozu;</w:t>
      </w:r>
    </w:p>
    <w:p w14:paraId="50C3D902" w14:textId="77777777" w:rsidR="0068432C" w:rsidRPr="00FC4B7C" w:rsidRDefault="004211DE">
      <w:pPr>
        <w:spacing w:after="50"/>
        <w:ind w:left="765" w:hanging="312"/>
        <w:rPr>
          <w:lang w:val="cs-CZ"/>
        </w:rPr>
      </w:pPr>
      <w:r w:rsidRPr="00FC4B7C">
        <w:rPr>
          <w:b/>
          <w:lang w:val="cs-CZ"/>
        </w:rPr>
        <w:t xml:space="preserve">e) </w:t>
      </w:r>
      <w:r w:rsidRPr="00FC4B7C">
        <w:rPr>
          <w:lang w:val="cs-CZ"/>
        </w:rPr>
        <w:t>materiálové a food-</w:t>
      </w:r>
      <w:proofErr w:type="spellStart"/>
      <w:r w:rsidRPr="00FC4B7C">
        <w:rPr>
          <w:lang w:val="cs-CZ"/>
        </w:rPr>
        <w:t>contact</w:t>
      </w:r>
      <w:proofErr w:type="spellEnd"/>
      <w:r w:rsidRPr="00FC4B7C">
        <w:rPr>
          <w:lang w:val="cs-CZ"/>
        </w:rPr>
        <w:t xml:space="preserve"> dokumenty k relevantním částem;</w:t>
      </w:r>
    </w:p>
    <w:p w14:paraId="046906A9" w14:textId="77777777" w:rsidR="0068432C" w:rsidRPr="00FC4B7C" w:rsidRDefault="004211DE">
      <w:pPr>
        <w:spacing w:after="50"/>
        <w:ind w:left="765" w:hanging="312"/>
        <w:rPr>
          <w:lang w:val="cs-CZ"/>
        </w:rPr>
      </w:pPr>
      <w:r w:rsidRPr="00FC4B7C">
        <w:rPr>
          <w:b/>
          <w:lang w:val="cs-CZ"/>
        </w:rPr>
        <w:t xml:space="preserve">f) </w:t>
      </w:r>
      <w:r w:rsidRPr="00FC4B7C">
        <w:rPr>
          <w:lang w:val="cs-CZ"/>
        </w:rPr>
        <w:t>seznam doporučených maziv, chemických prostředků a provozních kapalin;</w:t>
      </w:r>
    </w:p>
    <w:p w14:paraId="4C312835" w14:textId="77777777" w:rsidR="0068432C" w:rsidRPr="00FC4B7C" w:rsidRDefault="004211DE">
      <w:pPr>
        <w:spacing w:after="50"/>
        <w:ind w:left="765" w:hanging="312"/>
        <w:rPr>
          <w:lang w:val="cs-CZ"/>
        </w:rPr>
      </w:pPr>
      <w:r w:rsidRPr="00FC4B7C">
        <w:rPr>
          <w:b/>
          <w:lang w:val="cs-CZ"/>
        </w:rPr>
        <w:t xml:space="preserve">g) </w:t>
      </w:r>
      <w:r w:rsidRPr="00FC4B7C">
        <w:rPr>
          <w:lang w:val="cs-CZ"/>
        </w:rPr>
        <w:t>FAT a SAT protokoly, protokoly o měření a funkčních zkouškách;</w:t>
      </w:r>
    </w:p>
    <w:p w14:paraId="14E0568B" w14:textId="77777777" w:rsidR="0068432C" w:rsidRPr="00FC4B7C" w:rsidRDefault="004211DE">
      <w:pPr>
        <w:spacing w:after="50"/>
        <w:ind w:left="765" w:hanging="312"/>
        <w:rPr>
          <w:lang w:val="cs-CZ"/>
        </w:rPr>
      </w:pPr>
      <w:r w:rsidRPr="00FC4B7C">
        <w:rPr>
          <w:b/>
          <w:lang w:val="cs-CZ"/>
        </w:rPr>
        <w:t xml:space="preserve">h) </w:t>
      </w:r>
      <w:r w:rsidRPr="00FC4B7C">
        <w:rPr>
          <w:lang w:val="cs-CZ"/>
        </w:rPr>
        <w:t>záznamy a protokoly o zaškolení obsluhy a údržby;</w:t>
      </w:r>
    </w:p>
    <w:p w14:paraId="7D64CB70" w14:textId="77777777" w:rsidR="0068432C" w:rsidRPr="00FC4B7C" w:rsidRDefault="004211DE">
      <w:pPr>
        <w:spacing w:after="50"/>
        <w:ind w:left="765" w:hanging="312"/>
        <w:rPr>
          <w:lang w:val="cs-CZ"/>
        </w:rPr>
      </w:pPr>
      <w:r w:rsidRPr="00FC4B7C">
        <w:rPr>
          <w:b/>
          <w:lang w:val="cs-CZ"/>
        </w:rPr>
        <w:t xml:space="preserve">i) </w:t>
      </w:r>
      <w:r w:rsidRPr="00FC4B7C">
        <w:rPr>
          <w:lang w:val="cs-CZ"/>
        </w:rPr>
        <w:t>kompletní zálohu receptur, nastavení, parametrů, statistik a logů v rozsahu, který systém umožňuje, a dokumentovaný postup zálohy/obnovy;</w:t>
      </w:r>
    </w:p>
    <w:p w14:paraId="1EDD89B1" w14:textId="77777777" w:rsidR="0068432C" w:rsidRPr="00FC4B7C" w:rsidRDefault="004211DE">
      <w:pPr>
        <w:spacing w:after="50"/>
        <w:ind w:left="765" w:hanging="312"/>
        <w:rPr>
          <w:lang w:val="cs-CZ"/>
        </w:rPr>
      </w:pPr>
      <w:r w:rsidRPr="00FC4B7C">
        <w:rPr>
          <w:b/>
          <w:lang w:val="cs-CZ"/>
        </w:rPr>
        <w:t xml:space="preserve">j) </w:t>
      </w:r>
      <w:r w:rsidRPr="00FC4B7C">
        <w:rPr>
          <w:lang w:val="cs-CZ"/>
        </w:rPr>
        <w:t>administrátorská a servisní přístupová oprávnění, hesla nebo jiné prostředky nezbytné k běžné správě, záloze, obnově a údržbě zařízení Kupujícím nebo jím pověřeným servisem, pokud jejich poskytnutí neodporuje licenčním právům třetích osob; omezení musí být výslovně uvedena v nabídce.</w:t>
      </w:r>
    </w:p>
    <w:p w14:paraId="33F80479" w14:textId="77777777" w:rsidR="0068432C" w:rsidRPr="00FC4B7C" w:rsidRDefault="004211DE">
      <w:pPr>
        <w:spacing w:after="64"/>
        <w:ind w:left="442" w:hanging="442"/>
        <w:rPr>
          <w:lang w:val="cs-CZ"/>
        </w:rPr>
      </w:pPr>
      <w:r w:rsidRPr="00FC4B7C">
        <w:rPr>
          <w:b/>
          <w:lang w:val="cs-CZ"/>
        </w:rPr>
        <w:t xml:space="preserve">5.3. </w:t>
      </w:r>
      <w:r w:rsidRPr="00FC4B7C">
        <w:rPr>
          <w:lang w:val="cs-CZ"/>
        </w:rPr>
        <w:t>Řídicí systém Linky musí odpovídat P3, zejména požadavku na průmyslové PLC Siemens S7-1500 s integrovaným serverem OPC UA nebo řešení výslovně uznané jako rovnocenné, HMI s uživatelským menu v českém jazyce, správu receptur a možnost evidence a exportu výrobních a provozních dat.</w:t>
      </w:r>
    </w:p>
    <w:p w14:paraId="4CD06023" w14:textId="77777777" w:rsidR="0068432C" w:rsidRPr="00FC4B7C" w:rsidRDefault="004211DE">
      <w:pPr>
        <w:spacing w:after="64"/>
        <w:ind w:left="442" w:hanging="442"/>
        <w:rPr>
          <w:lang w:val="cs-CZ"/>
        </w:rPr>
      </w:pPr>
      <w:r w:rsidRPr="00FC4B7C">
        <w:rPr>
          <w:b/>
          <w:lang w:val="cs-CZ"/>
        </w:rPr>
        <w:t xml:space="preserve">5.4. </w:t>
      </w:r>
      <w:r w:rsidRPr="00FC4B7C">
        <w:rPr>
          <w:lang w:val="cs-CZ"/>
        </w:rPr>
        <w:t>Prodávající nesmí bez předchozího souhlasu Kupujícího aktivovat trvalý vzdálený přístup do Linky. Vzdálený servisní přístup musí být technicky řízen tak, aby jej Kupující mohl povolit a ukončit; Prodávající nesmí používat skryté účty, časové blokace nebo funkce, které by bez právního důvodu omezovaly provoz Linky po zaplacení ceny.</w:t>
      </w:r>
    </w:p>
    <w:p w14:paraId="7104F1CF" w14:textId="77777777" w:rsidR="0068432C" w:rsidRPr="00FC4B7C" w:rsidRDefault="004211DE">
      <w:pPr>
        <w:spacing w:after="64"/>
        <w:ind w:left="442" w:hanging="442"/>
        <w:rPr>
          <w:lang w:val="cs-CZ"/>
        </w:rPr>
      </w:pPr>
      <w:r w:rsidRPr="00FC4B7C">
        <w:rPr>
          <w:b/>
          <w:lang w:val="cs-CZ"/>
        </w:rPr>
        <w:t xml:space="preserve">5.5. </w:t>
      </w:r>
      <w:r w:rsidRPr="00FC4B7C">
        <w:rPr>
          <w:lang w:val="cs-CZ"/>
        </w:rPr>
        <w:t>Kupující je oprávněn dokumentaci připomínkovat. Připomínky, které pouze konkretizují nebo vyžadují splnění Smlouvy, nezakládají nárok Prodávajícího na zvýšení ceny nebo prodloužení termínu.</w:t>
      </w:r>
    </w:p>
    <w:p w14:paraId="65BD7CE5" w14:textId="77777777" w:rsidR="0068432C" w:rsidRPr="00FC4B7C" w:rsidRDefault="004211DE">
      <w:pPr>
        <w:pStyle w:val="Nadpis1"/>
        <w:rPr>
          <w:lang w:val="cs-CZ"/>
        </w:rPr>
      </w:pPr>
      <w:r w:rsidRPr="00FC4B7C">
        <w:rPr>
          <w:lang w:val="cs-CZ"/>
        </w:rPr>
        <w:t>6. FAT – PŘEJÍMKA U VÝROBCE</w:t>
      </w:r>
    </w:p>
    <w:p w14:paraId="316D5035" w14:textId="77777777" w:rsidR="0068432C" w:rsidRPr="00FC4B7C" w:rsidRDefault="004211DE">
      <w:pPr>
        <w:spacing w:after="64"/>
        <w:ind w:left="442" w:hanging="442"/>
        <w:rPr>
          <w:lang w:val="cs-CZ"/>
        </w:rPr>
      </w:pPr>
      <w:r w:rsidRPr="00FC4B7C">
        <w:rPr>
          <w:b/>
          <w:lang w:val="cs-CZ"/>
        </w:rPr>
        <w:t xml:space="preserve">6.1. </w:t>
      </w:r>
      <w:r w:rsidRPr="00FC4B7C">
        <w:rPr>
          <w:lang w:val="cs-CZ"/>
        </w:rPr>
        <w:t>FAT bude proveden před expedicí v místě výroby Linky, případně na jiném místě předem schváleném Kupujícím. Prodávající umožní účast zástupců Kupujícího osobně nebo, souhlasí-li Kupující, prostřednictvím vhodného vzdáleného přenosu.</w:t>
      </w:r>
    </w:p>
    <w:p w14:paraId="49AAD420" w14:textId="77777777" w:rsidR="0068432C" w:rsidRPr="00FC4B7C" w:rsidRDefault="004211DE">
      <w:pPr>
        <w:spacing w:after="64"/>
        <w:ind w:left="442" w:hanging="442"/>
        <w:rPr>
          <w:lang w:val="cs-CZ"/>
        </w:rPr>
      </w:pPr>
      <w:r w:rsidRPr="00FC4B7C">
        <w:rPr>
          <w:b/>
          <w:lang w:val="cs-CZ"/>
        </w:rPr>
        <w:t xml:space="preserve">6.2. </w:t>
      </w:r>
      <w:r w:rsidRPr="00FC4B7C">
        <w:rPr>
          <w:lang w:val="cs-CZ"/>
        </w:rPr>
        <w:t>FAT musí nejméně ověřit hlavní funkce zařízení, bezpečnostní funkce, řídicí systém, HMI, základní logiku toku obalů, dostupnost diagnostiky, shodu identifikace komponent s dokumentací a připravenost zařízení k expedici. Rozsah se upřesní testovacím plánem, nesmí však být užší než P3.</w:t>
      </w:r>
    </w:p>
    <w:p w14:paraId="3998A56B" w14:textId="77777777" w:rsidR="0068432C" w:rsidRPr="00FC4B7C" w:rsidRDefault="004211DE">
      <w:pPr>
        <w:spacing w:after="64"/>
        <w:ind w:left="442" w:hanging="442"/>
        <w:rPr>
          <w:lang w:val="cs-CZ"/>
        </w:rPr>
      </w:pPr>
      <w:r w:rsidRPr="00FC4B7C">
        <w:rPr>
          <w:b/>
          <w:lang w:val="cs-CZ"/>
        </w:rPr>
        <w:t xml:space="preserve">6.3. </w:t>
      </w:r>
      <w:r w:rsidRPr="00FC4B7C">
        <w:rPr>
          <w:lang w:val="cs-CZ"/>
        </w:rPr>
        <w:t>O FAT bude sepsán protokol obsahující provedené testy, výsledky, zjištěné vady a opatření. Neúspěšný FAT nebo závažné neodstraněné vady zakládají povinnost Prodávajícího provést nápravu a opakovaný FAT na vlastní náklad.</w:t>
      </w:r>
    </w:p>
    <w:p w14:paraId="300ED2E3" w14:textId="77777777" w:rsidR="0068432C" w:rsidRPr="00FC4B7C" w:rsidRDefault="004211DE">
      <w:pPr>
        <w:spacing w:after="64"/>
        <w:ind w:left="442" w:hanging="442"/>
        <w:rPr>
          <w:lang w:val="cs-CZ"/>
        </w:rPr>
      </w:pPr>
      <w:r w:rsidRPr="00FC4B7C">
        <w:rPr>
          <w:b/>
          <w:lang w:val="cs-CZ"/>
        </w:rPr>
        <w:t xml:space="preserve">6.4. </w:t>
      </w:r>
      <w:r w:rsidRPr="00FC4B7C">
        <w:rPr>
          <w:lang w:val="cs-CZ"/>
        </w:rPr>
        <w:t>Úspěšný FAT není převzetím Předmětu plnění, nepřenáší nebezpečí škody na Kupujícího a nevylučuje práva z vad zjištěných při instalaci, SAT, provozních zkouškách nebo v záruční době.</w:t>
      </w:r>
    </w:p>
    <w:p w14:paraId="43BD2036" w14:textId="77777777" w:rsidR="0068432C" w:rsidRPr="00FC4B7C" w:rsidRDefault="004211DE">
      <w:pPr>
        <w:pStyle w:val="Nadpis1"/>
        <w:rPr>
          <w:lang w:val="cs-CZ"/>
        </w:rPr>
      </w:pPr>
      <w:r w:rsidRPr="00FC4B7C">
        <w:rPr>
          <w:lang w:val="cs-CZ"/>
        </w:rPr>
        <w:lastRenderedPageBreak/>
        <w:t>7. SAT, PŘEDÁNÍ A PŘEVZETÍ</w:t>
      </w:r>
    </w:p>
    <w:p w14:paraId="1424C494" w14:textId="77777777" w:rsidR="000F3AE0" w:rsidRPr="00FC4B7C" w:rsidRDefault="004211DE">
      <w:pPr>
        <w:spacing w:after="64"/>
        <w:ind w:left="442" w:hanging="442"/>
        <w:rPr>
          <w:lang w:val="cs-CZ"/>
        </w:rPr>
      </w:pPr>
      <w:r w:rsidRPr="00FC4B7C">
        <w:rPr>
          <w:lang w:val="cs-CZ"/>
        </w:rPr>
        <w:t>7.1</w:t>
      </w:r>
      <w:r w:rsidR="000F3AE0" w:rsidRPr="00FC4B7C">
        <w:rPr>
          <w:lang w:val="cs-CZ"/>
        </w:rPr>
        <w:t xml:space="preserve"> Po instalaci, zapojení a uvedení Linky do provozu provede Prodávající v Místě plnění přejímací zkoušku SAT. SAT bude proveden v rozsahu, způsobem a podle kritérií úspěšnosti stanovených v čl. 6 P3 – Technické požadavky. SAT bude zahrnovat souvislou provozní zkoušku v délce nejméně 8 hodin při formátu PET lahve o jmenovitém objemu 1,0 l a při požadovaném výkonu nejméně 3 800 lahví/h, ověření limitu neplánovaných prostojů, zmetkovitosti, přesnosti plnění a funkčnosti všech závazných funkcí a technologických částí Linky vymezených v P3. SAT bude proveden na dohodnutém tekutém mléčném nebo fermentovaném mléčném výrobku, případně na předem písemně dohodnutém rovnocenném médiu. Podrobná metodika měření, vzorkování, vyhodnocení a kritéria úspěšnosti SAT jsou závazně stanovena v čl. 6 P3.</w:t>
      </w:r>
    </w:p>
    <w:p w14:paraId="63871B04" w14:textId="77777777" w:rsidR="000F3AE0" w:rsidRPr="00FC4B7C" w:rsidRDefault="000F3AE0" w:rsidP="000F3AE0">
      <w:pPr>
        <w:spacing w:after="64"/>
        <w:ind w:left="442" w:hanging="442"/>
        <w:rPr>
          <w:lang w:val="cs-CZ"/>
        </w:rPr>
      </w:pPr>
      <w:r w:rsidRPr="00FC4B7C">
        <w:rPr>
          <w:b/>
          <w:lang w:val="cs-CZ"/>
        </w:rPr>
        <w:t xml:space="preserve">7.2. </w:t>
      </w:r>
      <w:r w:rsidRPr="00FC4B7C">
        <w:rPr>
          <w:lang w:val="cs-CZ"/>
        </w:rPr>
        <w:t>Kupující poskytne pro SAT v přiměřeném rozsahu dohodnutý produkt nebo rovnocenné médium, obaly, uzávěry, etikety a dostupná média provozu, pokud nejsou podle nabídky součástí dodávky Prodávajícího. Prodávající předem písemně sdělí množství a parametry potřebných materiálů.</w:t>
      </w:r>
    </w:p>
    <w:p w14:paraId="6C741F39" w14:textId="25143AE9" w:rsidR="0068432C" w:rsidRPr="00FC4B7C" w:rsidRDefault="004211DE">
      <w:pPr>
        <w:spacing w:after="64"/>
        <w:ind w:left="442" w:hanging="442"/>
        <w:rPr>
          <w:lang w:val="cs-CZ"/>
        </w:rPr>
      </w:pPr>
      <w:r w:rsidRPr="00FC4B7C">
        <w:rPr>
          <w:b/>
          <w:lang w:val="cs-CZ"/>
        </w:rPr>
        <w:t xml:space="preserve">7.3. </w:t>
      </w:r>
      <w:r w:rsidRPr="00FC4B7C">
        <w:rPr>
          <w:lang w:val="cs-CZ"/>
        </w:rPr>
        <w:t>Prodávající vyzve Kupujícího k převzetí až po úspěšném SAT a po splnění všech podmínek předání. Kupující zahájí přejímací řízení bez zbytečného odkladu.</w:t>
      </w:r>
    </w:p>
    <w:p w14:paraId="3DDEBC87" w14:textId="77777777" w:rsidR="0068432C" w:rsidRPr="00FC4B7C" w:rsidRDefault="004211DE">
      <w:pPr>
        <w:spacing w:after="64"/>
        <w:ind w:left="442" w:hanging="442"/>
        <w:rPr>
          <w:lang w:val="cs-CZ"/>
        </w:rPr>
      </w:pPr>
      <w:r w:rsidRPr="00FC4B7C">
        <w:rPr>
          <w:b/>
          <w:lang w:val="cs-CZ"/>
        </w:rPr>
        <w:t xml:space="preserve">7.4. </w:t>
      </w:r>
      <w:r w:rsidRPr="00FC4B7C">
        <w:rPr>
          <w:lang w:val="cs-CZ"/>
        </w:rPr>
        <w:t>Podmínkou řádného předání je kumulativně: (i) úspěšný SAT; (</w:t>
      </w:r>
      <w:proofErr w:type="spellStart"/>
      <w:r w:rsidRPr="00FC4B7C">
        <w:rPr>
          <w:lang w:val="cs-CZ"/>
        </w:rPr>
        <w:t>ii</w:t>
      </w:r>
      <w:proofErr w:type="spellEnd"/>
      <w:r w:rsidRPr="00FC4B7C">
        <w:rPr>
          <w:lang w:val="cs-CZ"/>
        </w:rPr>
        <w:t>) úplná a bezpečná funkčnost Linky; (</w:t>
      </w:r>
      <w:proofErr w:type="spellStart"/>
      <w:r w:rsidRPr="00FC4B7C">
        <w:rPr>
          <w:lang w:val="cs-CZ"/>
        </w:rPr>
        <w:t>iii</w:t>
      </w:r>
      <w:proofErr w:type="spellEnd"/>
      <w:r w:rsidRPr="00FC4B7C">
        <w:rPr>
          <w:lang w:val="cs-CZ"/>
        </w:rPr>
        <w:t>) předání dokumentace podle čl. 5; (</w:t>
      </w:r>
      <w:proofErr w:type="spellStart"/>
      <w:r w:rsidRPr="00FC4B7C">
        <w:rPr>
          <w:lang w:val="cs-CZ"/>
        </w:rPr>
        <w:t>iv</w:t>
      </w:r>
      <w:proofErr w:type="spellEnd"/>
      <w:r w:rsidRPr="00FC4B7C">
        <w:rPr>
          <w:lang w:val="cs-CZ"/>
        </w:rPr>
        <w:t>) předání startovací sady náhradních dílů; (v) dokončené školení; (</w:t>
      </w:r>
      <w:proofErr w:type="spellStart"/>
      <w:r w:rsidRPr="00FC4B7C">
        <w:rPr>
          <w:lang w:val="cs-CZ"/>
        </w:rPr>
        <w:t>vi</w:t>
      </w:r>
      <w:proofErr w:type="spellEnd"/>
      <w:r w:rsidRPr="00FC4B7C">
        <w:rPr>
          <w:lang w:val="cs-CZ"/>
        </w:rPr>
        <w:t>) předání všech prohlášení a dokladů o shodě a bezpečnosti; a (</w:t>
      </w:r>
      <w:proofErr w:type="spellStart"/>
      <w:r w:rsidRPr="00FC4B7C">
        <w:rPr>
          <w:lang w:val="cs-CZ"/>
        </w:rPr>
        <w:t>vii</w:t>
      </w:r>
      <w:proofErr w:type="spellEnd"/>
      <w:r w:rsidRPr="00FC4B7C">
        <w:rPr>
          <w:lang w:val="cs-CZ"/>
        </w:rPr>
        <w:t>) schopnost Linky plnit účel Projektu.</w:t>
      </w:r>
    </w:p>
    <w:p w14:paraId="24F35366" w14:textId="77777777" w:rsidR="0068432C" w:rsidRPr="00FC4B7C" w:rsidRDefault="004211DE">
      <w:pPr>
        <w:spacing w:after="64"/>
        <w:ind w:left="442" w:hanging="442"/>
        <w:rPr>
          <w:lang w:val="cs-CZ"/>
        </w:rPr>
      </w:pPr>
      <w:r w:rsidRPr="00FC4B7C">
        <w:rPr>
          <w:b/>
          <w:lang w:val="cs-CZ"/>
        </w:rPr>
        <w:t xml:space="preserve">7.5. </w:t>
      </w:r>
      <w:r w:rsidRPr="00FC4B7C">
        <w:rPr>
          <w:lang w:val="cs-CZ"/>
        </w:rPr>
        <w:t>O předání a převzetí bude sepsán protokol podepsaný oběma Smluvními stranami. Protokol musí obsahovat nejméně:</w:t>
      </w:r>
    </w:p>
    <w:p w14:paraId="25D3270E" w14:textId="77777777" w:rsidR="0068432C" w:rsidRPr="00FC4B7C" w:rsidRDefault="004211DE">
      <w:pPr>
        <w:spacing w:after="50"/>
        <w:ind w:left="765" w:hanging="312"/>
        <w:rPr>
          <w:lang w:val="cs-CZ"/>
        </w:rPr>
      </w:pPr>
      <w:r w:rsidRPr="00FC4B7C">
        <w:rPr>
          <w:b/>
          <w:lang w:val="cs-CZ"/>
        </w:rPr>
        <w:t xml:space="preserve">a) </w:t>
      </w:r>
      <w:r w:rsidRPr="00FC4B7C">
        <w:rPr>
          <w:lang w:val="cs-CZ"/>
        </w:rPr>
        <w:t>identifikaci Smluvních stran, název zakázky a registrační číslo Projektu;</w:t>
      </w:r>
    </w:p>
    <w:p w14:paraId="308E0400" w14:textId="77777777" w:rsidR="0068432C" w:rsidRPr="00FC4B7C" w:rsidRDefault="004211DE">
      <w:pPr>
        <w:spacing w:after="50"/>
        <w:ind w:left="765" w:hanging="312"/>
        <w:rPr>
          <w:lang w:val="cs-CZ"/>
        </w:rPr>
      </w:pPr>
      <w:r w:rsidRPr="00FC4B7C">
        <w:rPr>
          <w:b/>
          <w:lang w:val="cs-CZ"/>
        </w:rPr>
        <w:t xml:space="preserve">b) </w:t>
      </w:r>
      <w:r w:rsidRPr="00FC4B7C">
        <w:rPr>
          <w:lang w:val="cs-CZ"/>
        </w:rPr>
        <w:t>datum a místo předání;</w:t>
      </w:r>
    </w:p>
    <w:p w14:paraId="533C4B84" w14:textId="77777777" w:rsidR="0068432C" w:rsidRPr="00FC4B7C" w:rsidRDefault="004211DE">
      <w:pPr>
        <w:spacing w:after="50"/>
        <w:ind w:left="765" w:hanging="312"/>
        <w:rPr>
          <w:lang w:val="cs-CZ"/>
        </w:rPr>
      </w:pPr>
      <w:r w:rsidRPr="00FC4B7C">
        <w:rPr>
          <w:b/>
          <w:lang w:val="cs-CZ"/>
        </w:rPr>
        <w:t xml:space="preserve">c) </w:t>
      </w:r>
      <w:r w:rsidRPr="00FC4B7C">
        <w:rPr>
          <w:lang w:val="cs-CZ"/>
        </w:rPr>
        <w:t>seznam hlavních dodaných strojů a technologií včetně výrobce, typu a výrobních/evidenčních čísel;</w:t>
      </w:r>
    </w:p>
    <w:p w14:paraId="4B29E6C9" w14:textId="77777777" w:rsidR="0068432C" w:rsidRPr="00FC4B7C" w:rsidRDefault="004211DE">
      <w:pPr>
        <w:spacing w:after="50"/>
        <w:ind w:left="765" w:hanging="312"/>
        <w:rPr>
          <w:lang w:val="cs-CZ"/>
        </w:rPr>
      </w:pPr>
      <w:r w:rsidRPr="00FC4B7C">
        <w:rPr>
          <w:b/>
          <w:lang w:val="cs-CZ"/>
        </w:rPr>
        <w:t xml:space="preserve">d) </w:t>
      </w:r>
      <w:r w:rsidRPr="00FC4B7C">
        <w:rPr>
          <w:lang w:val="cs-CZ"/>
        </w:rPr>
        <w:t>odkaz na FAT a SAT protokoly a výsledek zkoušek;</w:t>
      </w:r>
    </w:p>
    <w:p w14:paraId="21879313" w14:textId="77777777" w:rsidR="0068432C" w:rsidRPr="00FC4B7C" w:rsidRDefault="004211DE">
      <w:pPr>
        <w:spacing w:after="50"/>
        <w:ind w:left="765" w:hanging="312"/>
        <w:rPr>
          <w:lang w:val="cs-CZ"/>
        </w:rPr>
      </w:pPr>
      <w:r w:rsidRPr="00FC4B7C">
        <w:rPr>
          <w:b/>
          <w:lang w:val="cs-CZ"/>
        </w:rPr>
        <w:t xml:space="preserve">e) </w:t>
      </w:r>
      <w:r w:rsidRPr="00FC4B7C">
        <w:rPr>
          <w:lang w:val="cs-CZ"/>
        </w:rPr>
        <w:t>seznam předané technické, provozní, bezpečnostní a grantové dokumentace;</w:t>
      </w:r>
    </w:p>
    <w:p w14:paraId="69220283" w14:textId="77777777" w:rsidR="0068432C" w:rsidRPr="00FC4B7C" w:rsidRDefault="004211DE">
      <w:pPr>
        <w:spacing w:after="50"/>
        <w:ind w:left="765" w:hanging="312"/>
        <w:rPr>
          <w:lang w:val="cs-CZ"/>
        </w:rPr>
      </w:pPr>
      <w:r w:rsidRPr="00FC4B7C">
        <w:rPr>
          <w:b/>
          <w:lang w:val="cs-CZ"/>
        </w:rPr>
        <w:t xml:space="preserve">f) </w:t>
      </w:r>
      <w:r w:rsidRPr="00FC4B7C">
        <w:rPr>
          <w:lang w:val="cs-CZ"/>
        </w:rPr>
        <w:t>potvrzení o provedeném školení;</w:t>
      </w:r>
    </w:p>
    <w:p w14:paraId="58C747C9" w14:textId="77777777" w:rsidR="0068432C" w:rsidRPr="00FC4B7C" w:rsidRDefault="004211DE">
      <w:pPr>
        <w:spacing w:after="50"/>
        <w:ind w:left="765" w:hanging="312"/>
        <w:rPr>
          <w:lang w:val="cs-CZ"/>
        </w:rPr>
      </w:pPr>
      <w:r w:rsidRPr="00FC4B7C">
        <w:rPr>
          <w:b/>
          <w:lang w:val="cs-CZ"/>
        </w:rPr>
        <w:t xml:space="preserve">g) </w:t>
      </w:r>
      <w:r w:rsidRPr="00FC4B7C">
        <w:rPr>
          <w:lang w:val="cs-CZ"/>
        </w:rPr>
        <w:t>seznam případných drobných vad a nedodělků, které nebrání bezpečnému, hygienickému a plnohodnotnému provozu, a pevné lhůty jejich odstranění;</w:t>
      </w:r>
    </w:p>
    <w:p w14:paraId="7019CEF2" w14:textId="77777777" w:rsidR="0068432C" w:rsidRPr="00FC4B7C" w:rsidRDefault="004211DE">
      <w:pPr>
        <w:spacing w:after="50"/>
        <w:ind w:left="765" w:hanging="312"/>
        <w:rPr>
          <w:lang w:val="cs-CZ"/>
        </w:rPr>
      </w:pPr>
      <w:r w:rsidRPr="00FC4B7C">
        <w:rPr>
          <w:b/>
          <w:lang w:val="cs-CZ"/>
        </w:rPr>
        <w:t xml:space="preserve">h) </w:t>
      </w:r>
      <w:r w:rsidRPr="00FC4B7C">
        <w:rPr>
          <w:lang w:val="cs-CZ"/>
        </w:rPr>
        <w:t>seznam předaných náhradních dílů;</w:t>
      </w:r>
    </w:p>
    <w:p w14:paraId="29250D75" w14:textId="77777777" w:rsidR="0068432C" w:rsidRPr="00FC4B7C" w:rsidRDefault="004211DE">
      <w:pPr>
        <w:spacing w:after="50"/>
        <w:ind w:left="765" w:hanging="312"/>
        <w:rPr>
          <w:lang w:val="cs-CZ"/>
        </w:rPr>
      </w:pPr>
      <w:r w:rsidRPr="00FC4B7C">
        <w:rPr>
          <w:b/>
          <w:lang w:val="cs-CZ"/>
        </w:rPr>
        <w:t xml:space="preserve">i) </w:t>
      </w:r>
      <w:r w:rsidRPr="00FC4B7C">
        <w:rPr>
          <w:lang w:val="cs-CZ"/>
        </w:rPr>
        <w:t>datum počátku záruční doby.</w:t>
      </w:r>
    </w:p>
    <w:p w14:paraId="0D81F894" w14:textId="77777777" w:rsidR="0068432C" w:rsidRPr="00FC4B7C" w:rsidRDefault="004211DE">
      <w:pPr>
        <w:spacing w:after="64"/>
        <w:ind w:left="442" w:hanging="442"/>
        <w:rPr>
          <w:lang w:val="cs-CZ"/>
        </w:rPr>
      </w:pPr>
      <w:r w:rsidRPr="00FC4B7C">
        <w:rPr>
          <w:b/>
          <w:lang w:val="cs-CZ"/>
        </w:rPr>
        <w:t xml:space="preserve">7.6. </w:t>
      </w:r>
      <w:r w:rsidRPr="00FC4B7C">
        <w:rPr>
          <w:lang w:val="cs-CZ"/>
        </w:rPr>
        <w:t>Kupující není povinen převzít Linku, pokud není splněn některý z klíčových výkonových, bezpečnostních, hygienických nebo dispozičních parametrů, chybí CE/prohlášení nebo jiný právně nutný doklad, chybí dokumentace nezbytná k provozu, nebo vady znemožňují řádné užívání či ohrožují Projekt. Kupující může převzít Linku s drobnými vadami a nedodělky, které uvedené skutečnosti neovlivňují; takové převzetí není vzdáním se práv z vad.</w:t>
      </w:r>
    </w:p>
    <w:p w14:paraId="12E0609B" w14:textId="77777777" w:rsidR="000F3AE0" w:rsidRPr="00FC4B7C" w:rsidRDefault="004211DE">
      <w:pPr>
        <w:spacing w:after="64"/>
        <w:ind w:left="442" w:hanging="442"/>
        <w:rPr>
          <w:lang w:val="cs-CZ"/>
        </w:rPr>
      </w:pPr>
      <w:r w:rsidRPr="00FC4B7C">
        <w:rPr>
          <w:b/>
          <w:lang w:val="cs-CZ"/>
        </w:rPr>
        <w:t xml:space="preserve">7.7. </w:t>
      </w:r>
      <w:r w:rsidR="003D6AEB" w:rsidRPr="00FC4B7C">
        <w:rPr>
          <w:lang w:val="cs-CZ"/>
        </w:rPr>
        <w:t>Nesplní-li SAT některé z kritérií úspěšnosti stanovených v P3 z důvodu na straně Prodávajícího nebo dodané technologie, považuje se SAT za neúspěšný. Prodávající je povinen bez zbytečného odkladu na vlastní náklady odstranit příčinu neúspěchu a SAT v rozsahu stanoveném P3 zopakovat. Veškeré náklady Prodávajícího spojené s opakovaným SAT nese Prodávající. Náklady na produkt, obaly, uzávěry, etikety a další materiál Kupujícího použitý při opakovaném SAT nese Prodávající v rozsahu, v jakém byl opakovaný SAT vyvolán příčinou na jeho straně.</w:t>
      </w:r>
    </w:p>
    <w:p w14:paraId="3E340FB3" w14:textId="4739E3AE" w:rsidR="0068432C" w:rsidRPr="00FC4B7C" w:rsidRDefault="004211DE">
      <w:pPr>
        <w:spacing w:after="64"/>
        <w:ind w:left="442" w:hanging="442"/>
        <w:rPr>
          <w:lang w:val="cs-CZ"/>
        </w:rPr>
      </w:pPr>
      <w:r w:rsidRPr="00FC4B7C">
        <w:rPr>
          <w:b/>
          <w:lang w:val="cs-CZ"/>
        </w:rPr>
        <w:t xml:space="preserve">7.8. </w:t>
      </w:r>
      <w:r w:rsidRPr="00FC4B7C">
        <w:rPr>
          <w:lang w:val="cs-CZ"/>
        </w:rPr>
        <w:t>Po předání poskytne Prodávající součinnost při provozních a garančních zkouškách Projektu do 19. 11. 2027. Pokud tyto zkoušky prokáží nesplnění vlastnosti garantované Smlouvou nebo nabídkou, jde o vadu a Prodávající ji odstraní na vlastní náklad a poskytne součinnost při opakovaném ověření.</w:t>
      </w:r>
    </w:p>
    <w:p w14:paraId="6E4B263C" w14:textId="77777777" w:rsidR="0068432C" w:rsidRPr="00FC4B7C" w:rsidRDefault="004211DE">
      <w:pPr>
        <w:spacing w:after="64"/>
        <w:ind w:left="442" w:hanging="442"/>
        <w:rPr>
          <w:lang w:val="cs-CZ"/>
        </w:rPr>
      </w:pPr>
      <w:r w:rsidRPr="00FC4B7C">
        <w:rPr>
          <w:b/>
          <w:lang w:val="cs-CZ"/>
        </w:rPr>
        <w:t xml:space="preserve">7.9. </w:t>
      </w:r>
      <w:r w:rsidRPr="00FC4B7C">
        <w:rPr>
          <w:lang w:val="cs-CZ"/>
        </w:rPr>
        <w:t>Dílčí dodací nebo montážní protokol není konečným převzetím Linky; slouží pouze k evidenci dílčího plnění, výrobních čísel, stavu a případně k fakturaci podle čl. 8.</w:t>
      </w:r>
    </w:p>
    <w:p w14:paraId="5406AE54" w14:textId="77777777" w:rsidR="0068432C" w:rsidRPr="00FC4B7C" w:rsidRDefault="004211DE">
      <w:pPr>
        <w:pStyle w:val="Nadpis1"/>
        <w:rPr>
          <w:lang w:val="cs-CZ"/>
        </w:rPr>
      </w:pPr>
      <w:r w:rsidRPr="00FC4B7C">
        <w:rPr>
          <w:lang w:val="cs-CZ"/>
        </w:rPr>
        <w:t>8. CENA A PLATEBNÍ PODMÍNKY</w:t>
      </w:r>
    </w:p>
    <w:p w14:paraId="1F5AA0F6" w14:textId="77777777" w:rsidR="0068432C" w:rsidRPr="00FC4B7C" w:rsidRDefault="004211DE">
      <w:pPr>
        <w:spacing w:after="64"/>
        <w:ind w:left="442" w:hanging="442"/>
        <w:rPr>
          <w:lang w:val="cs-CZ"/>
        </w:rPr>
      </w:pPr>
      <w:r w:rsidRPr="00FC4B7C">
        <w:rPr>
          <w:b/>
          <w:lang w:val="cs-CZ"/>
        </w:rPr>
        <w:t xml:space="preserve">8.1. </w:t>
      </w:r>
      <w:r w:rsidRPr="00FC4B7C">
        <w:rPr>
          <w:lang w:val="cs-CZ"/>
        </w:rPr>
        <w:t>Celková kupní cena byla stanovena na základě nabídky Prodávajícího a P5 – položkového rozpočtu jako cena nejvýše přípustná za úplné splnění Smlouvy:</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4958"/>
        <w:gridCol w:w="4958"/>
      </w:tblGrid>
      <w:tr w:rsidR="0068432C" w:rsidRPr="00FC4B7C" w14:paraId="387404DB" w14:textId="77777777">
        <w:trPr>
          <w:cantSplit/>
          <w:jc w:val="center"/>
        </w:trPr>
        <w:tc>
          <w:tcPr>
            <w:tcW w:w="4958" w:type="dxa"/>
            <w:tcMar>
              <w:top w:w="80" w:type="dxa"/>
              <w:left w:w="100" w:type="dxa"/>
              <w:bottom w:w="80" w:type="dxa"/>
              <w:right w:w="100" w:type="dxa"/>
            </w:tcMar>
          </w:tcPr>
          <w:p w14:paraId="72DDCC0A" w14:textId="77777777" w:rsidR="0068432C" w:rsidRPr="00FC4B7C" w:rsidRDefault="004211DE">
            <w:pPr>
              <w:rPr>
                <w:lang w:val="cs-CZ"/>
              </w:rPr>
            </w:pPr>
            <w:r w:rsidRPr="00FC4B7C">
              <w:rPr>
                <w:b/>
                <w:lang w:val="cs-CZ"/>
              </w:rPr>
              <w:t>Cena bez DPH</w:t>
            </w:r>
          </w:p>
        </w:tc>
        <w:tc>
          <w:tcPr>
            <w:tcW w:w="4958" w:type="dxa"/>
            <w:tcMar>
              <w:top w:w="80" w:type="dxa"/>
              <w:left w:w="100" w:type="dxa"/>
              <w:bottom w:w="80" w:type="dxa"/>
              <w:right w:w="100" w:type="dxa"/>
            </w:tcMar>
          </w:tcPr>
          <w:p w14:paraId="41E99132" w14:textId="77777777" w:rsidR="0068432C" w:rsidRPr="00FC4B7C" w:rsidRDefault="004211DE">
            <w:pPr>
              <w:rPr>
                <w:lang w:val="cs-CZ"/>
              </w:rPr>
            </w:pPr>
            <w:r w:rsidRPr="00FC4B7C">
              <w:rPr>
                <w:b/>
                <w:color w:val="7F6000"/>
                <w:shd w:val="clear" w:color="auto" w:fill="FFF2CC"/>
                <w:lang w:val="cs-CZ"/>
              </w:rPr>
              <w:t>[DOPLNÍ SE PODLE VYBRANÉ NABÍDKY]</w:t>
            </w:r>
          </w:p>
        </w:tc>
      </w:tr>
      <w:tr w:rsidR="0068432C" w:rsidRPr="00FC4B7C" w14:paraId="39947C37" w14:textId="77777777">
        <w:trPr>
          <w:cantSplit/>
          <w:jc w:val="center"/>
        </w:trPr>
        <w:tc>
          <w:tcPr>
            <w:tcW w:w="4958" w:type="dxa"/>
            <w:tcMar>
              <w:top w:w="80" w:type="dxa"/>
              <w:left w:w="100" w:type="dxa"/>
              <w:bottom w:w="80" w:type="dxa"/>
              <w:right w:w="100" w:type="dxa"/>
            </w:tcMar>
          </w:tcPr>
          <w:p w14:paraId="55EB094B" w14:textId="77777777" w:rsidR="0068432C" w:rsidRPr="00FC4B7C" w:rsidRDefault="004211DE">
            <w:pPr>
              <w:rPr>
                <w:lang w:val="cs-CZ"/>
              </w:rPr>
            </w:pPr>
            <w:r w:rsidRPr="00FC4B7C">
              <w:rPr>
                <w:b/>
                <w:lang w:val="cs-CZ"/>
              </w:rPr>
              <w:t>DPH / režim DPH</w:t>
            </w:r>
          </w:p>
        </w:tc>
        <w:tc>
          <w:tcPr>
            <w:tcW w:w="4958" w:type="dxa"/>
            <w:tcMar>
              <w:top w:w="80" w:type="dxa"/>
              <w:left w:w="100" w:type="dxa"/>
              <w:bottom w:w="80" w:type="dxa"/>
              <w:right w:w="100" w:type="dxa"/>
            </w:tcMar>
          </w:tcPr>
          <w:p w14:paraId="34D063E1" w14:textId="77777777" w:rsidR="0068432C" w:rsidRPr="00FC4B7C" w:rsidRDefault="004211DE">
            <w:pPr>
              <w:rPr>
                <w:lang w:val="cs-CZ"/>
              </w:rPr>
            </w:pPr>
            <w:r w:rsidRPr="00FC4B7C">
              <w:rPr>
                <w:b/>
                <w:color w:val="7F6000"/>
                <w:shd w:val="clear" w:color="auto" w:fill="FFF2CC"/>
                <w:lang w:val="cs-CZ"/>
              </w:rPr>
              <w:t>[DOPLNÍ SE PODLE PRÁVNÍCH PŘEDPISŮ]</w:t>
            </w:r>
          </w:p>
        </w:tc>
      </w:tr>
      <w:tr w:rsidR="0068432C" w:rsidRPr="00FC4B7C" w14:paraId="6293D508" w14:textId="77777777">
        <w:trPr>
          <w:cantSplit/>
          <w:jc w:val="center"/>
        </w:trPr>
        <w:tc>
          <w:tcPr>
            <w:tcW w:w="4958" w:type="dxa"/>
            <w:tcMar>
              <w:top w:w="80" w:type="dxa"/>
              <w:left w:w="100" w:type="dxa"/>
              <w:bottom w:w="80" w:type="dxa"/>
              <w:right w:w="100" w:type="dxa"/>
            </w:tcMar>
          </w:tcPr>
          <w:p w14:paraId="106E1CC8" w14:textId="77777777" w:rsidR="0068432C" w:rsidRPr="00FC4B7C" w:rsidRDefault="004211DE">
            <w:pPr>
              <w:rPr>
                <w:lang w:val="cs-CZ"/>
              </w:rPr>
            </w:pPr>
            <w:r w:rsidRPr="00FC4B7C">
              <w:rPr>
                <w:b/>
                <w:lang w:val="cs-CZ"/>
              </w:rPr>
              <w:t>Cena včetně DPH</w:t>
            </w:r>
          </w:p>
        </w:tc>
        <w:tc>
          <w:tcPr>
            <w:tcW w:w="4958" w:type="dxa"/>
            <w:tcMar>
              <w:top w:w="80" w:type="dxa"/>
              <w:left w:w="100" w:type="dxa"/>
              <w:bottom w:w="80" w:type="dxa"/>
              <w:right w:w="100" w:type="dxa"/>
            </w:tcMar>
          </w:tcPr>
          <w:p w14:paraId="6B52CD1D" w14:textId="77777777" w:rsidR="0068432C" w:rsidRPr="00FC4B7C" w:rsidRDefault="004211DE">
            <w:pPr>
              <w:rPr>
                <w:lang w:val="cs-CZ"/>
              </w:rPr>
            </w:pPr>
            <w:r w:rsidRPr="00FC4B7C">
              <w:rPr>
                <w:b/>
                <w:color w:val="7F6000"/>
                <w:shd w:val="clear" w:color="auto" w:fill="FFF2CC"/>
                <w:lang w:val="cs-CZ"/>
              </w:rPr>
              <w:t>[DOPLNÍ SE PODLE VYBRANÉ NABÍDKY]</w:t>
            </w:r>
          </w:p>
        </w:tc>
      </w:tr>
    </w:tbl>
    <w:p w14:paraId="6F97688F" w14:textId="77777777" w:rsidR="000F3AE0" w:rsidRPr="00FC4B7C" w:rsidRDefault="004211DE">
      <w:pPr>
        <w:spacing w:after="64"/>
        <w:ind w:left="442" w:hanging="442"/>
        <w:rPr>
          <w:shd w:val="clear" w:color="auto" w:fill="FFFF00"/>
          <w:lang w:val="cs-CZ"/>
        </w:rPr>
      </w:pPr>
      <w:r w:rsidRPr="00FC4B7C">
        <w:rPr>
          <w:b/>
          <w:lang w:val="cs-CZ"/>
        </w:rPr>
        <w:lastRenderedPageBreak/>
        <w:t>8.2</w:t>
      </w:r>
      <w:r w:rsidRPr="00FC4B7C">
        <w:rPr>
          <w:lang w:val="cs-CZ"/>
        </w:rPr>
        <w:t xml:space="preserve">. </w:t>
      </w:r>
      <w:r w:rsidR="000F3AE0" w:rsidRPr="00FC4B7C">
        <w:rPr>
          <w:lang w:val="cs-CZ"/>
        </w:rPr>
        <w:t>Cena je sjednána v měně nabídky Prodávajícího, která může být pouze CZK nebo EUR, a zahrnuje veškeré náklady nutné k úplnému a funkčnímu splnění Předmětu plnění, zejména konstrukci a výrobu, balení, dopravu, pojištění přepravy, vykládku a manipulaci, instalaci, zapojení, konfiguraci, integraci, uvedení do provozu, FAT/SAT, provozní a garanční zkoušky, zaškolení, cestovní a pobytové náklady techniků, dokumentaci, licence, náhradní díly, zkoušky, revize, poplatky a přiměřený zisk. Prodávající nemá právo na úhradu nákladu, který měl jako odborník zahrnout do ceny.</w:t>
      </w:r>
    </w:p>
    <w:p w14:paraId="7EDCD653" w14:textId="71694C0C" w:rsidR="0068432C" w:rsidRPr="00FC4B7C" w:rsidRDefault="004211DE">
      <w:pPr>
        <w:spacing w:after="64"/>
        <w:ind w:left="442" w:hanging="442"/>
        <w:rPr>
          <w:lang w:val="cs-CZ"/>
        </w:rPr>
      </w:pPr>
      <w:r w:rsidRPr="00FC4B7C">
        <w:rPr>
          <w:b/>
          <w:lang w:val="cs-CZ"/>
        </w:rPr>
        <w:t xml:space="preserve">8.3. </w:t>
      </w:r>
      <w:r w:rsidRPr="00FC4B7C">
        <w:rPr>
          <w:lang w:val="cs-CZ"/>
        </w:rPr>
        <w:t>Kupující neposkytuje zálohy. Prodávající je oprávněn fakturovat pouze skutečně a prokazatelně provedené dílčí plnění zachycené v P5 a potvrzené Kupujícím v dílčím protokolu; výrobní rozpracovanost nebo materiál ponechaný v dispozici Prodávajícího se bez písemné dohody nefakturuje.</w:t>
      </w:r>
    </w:p>
    <w:p w14:paraId="79172F1A" w14:textId="77777777" w:rsidR="0068432C" w:rsidRPr="00FC4B7C" w:rsidRDefault="004211DE">
      <w:pPr>
        <w:spacing w:after="64"/>
        <w:ind w:left="442" w:hanging="442"/>
        <w:rPr>
          <w:lang w:val="cs-CZ"/>
        </w:rPr>
      </w:pPr>
      <w:r w:rsidRPr="00FC4B7C">
        <w:rPr>
          <w:b/>
          <w:lang w:val="cs-CZ"/>
        </w:rPr>
        <w:t xml:space="preserve">8.4. </w:t>
      </w:r>
      <w:r w:rsidRPr="00FC4B7C">
        <w:rPr>
          <w:lang w:val="cs-CZ"/>
        </w:rPr>
        <w:t>Souhrnná výše dílčích faktur před řádným předáním Linky podle čl. 7 nesmí překročit 90 % celkové ceny bez DPH. Zbývajících nejméně 10 % celkové ceny bez DPH je Prodávající oprávněn vyfakturovat po řádném předání Linky a po úspěšném dokončení provozních a garančních zkoušek Projektu podle čl. 7.8, nejpozději však po jejich řádném provedení do 19. 11. 2027.</w:t>
      </w:r>
    </w:p>
    <w:p w14:paraId="0976E984" w14:textId="77777777" w:rsidR="0068432C" w:rsidRPr="00FC4B7C" w:rsidRDefault="004211DE">
      <w:pPr>
        <w:spacing w:after="64"/>
        <w:ind w:left="442" w:hanging="442"/>
        <w:rPr>
          <w:lang w:val="cs-CZ"/>
        </w:rPr>
      </w:pPr>
      <w:r w:rsidRPr="00FC4B7C">
        <w:rPr>
          <w:b/>
          <w:lang w:val="cs-CZ"/>
        </w:rPr>
        <w:t xml:space="preserve">8.5. </w:t>
      </w:r>
      <w:r w:rsidRPr="00FC4B7C">
        <w:rPr>
          <w:lang w:val="cs-CZ"/>
        </w:rPr>
        <w:t>Faktura musí být vystavena v členění odpovídajícím P5 a tak, aby bylo možné jednoznačně přiřadit fakturované dodávky a služby k položkám výdajů Projektu. Faktura musí obsahovat alespoň název Projektu „Inovace výroby fermentovaných mléčných výrobků“, registrační číslo 25/006/5377a/500/012868, název zakázky, označení fakturovaných položek a v relevantních případech výrobní/evidenční čísla strojů a technologií.</w:t>
      </w:r>
    </w:p>
    <w:p w14:paraId="31E9242D" w14:textId="77777777" w:rsidR="0068432C" w:rsidRPr="00FC4B7C" w:rsidRDefault="004211DE">
      <w:pPr>
        <w:spacing w:after="64"/>
        <w:ind w:left="442" w:hanging="442"/>
        <w:rPr>
          <w:lang w:val="cs-CZ"/>
        </w:rPr>
      </w:pPr>
      <w:r w:rsidRPr="00FC4B7C">
        <w:rPr>
          <w:b/>
          <w:lang w:val="cs-CZ"/>
        </w:rPr>
        <w:t xml:space="preserve">8.6. </w:t>
      </w:r>
      <w:r w:rsidRPr="00FC4B7C">
        <w:rPr>
          <w:lang w:val="cs-CZ"/>
        </w:rPr>
        <w:t>Přílohou faktury je odpovídající dílčí nebo konečný předávací protokol, případně další doklady prokazující vznik práva fakturovat. Prodávající vystaví účetní/daňové doklady v počtu a formě přiměřeně požadované pro administraci dotace a poskytne Kupujícímu elektronický originál nebo jiný průkazný doklad.</w:t>
      </w:r>
    </w:p>
    <w:p w14:paraId="581DA72A" w14:textId="77777777" w:rsidR="0068432C" w:rsidRPr="00FC4B7C" w:rsidRDefault="004211DE">
      <w:pPr>
        <w:spacing w:after="64"/>
        <w:ind w:left="442" w:hanging="442"/>
        <w:rPr>
          <w:lang w:val="cs-CZ"/>
        </w:rPr>
      </w:pPr>
      <w:r w:rsidRPr="00FC4B7C">
        <w:rPr>
          <w:b/>
          <w:lang w:val="cs-CZ"/>
        </w:rPr>
        <w:t xml:space="preserve">8.7. </w:t>
      </w:r>
      <w:r w:rsidRPr="00FC4B7C">
        <w:rPr>
          <w:lang w:val="cs-CZ"/>
        </w:rPr>
        <w:t>Splatnost řádně vystavené faktury je 30 kalendářních dnů ode dne jejího prokazatelného doručení Kupujícímu. Faktura se považuje za uhrazenou dnem odepsání částky z účtu Kupujícího.</w:t>
      </w:r>
    </w:p>
    <w:p w14:paraId="04A2E7C7" w14:textId="77777777" w:rsidR="0068432C" w:rsidRPr="00FC4B7C" w:rsidRDefault="004211DE">
      <w:pPr>
        <w:spacing w:after="64"/>
        <w:ind w:left="442" w:hanging="442"/>
        <w:rPr>
          <w:lang w:val="cs-CZ"/>
        </w:rPr>
      </w:pPr>
      <w:r w:rsidRPr="00FC4B7C">
        <w:rPr>
          <w:b/>
          <w:lang w:val="cs-CZ"/>
        </w:rPr>
        <w:t xml:space="preserve">8.8. </w:t>
      </w:r>
      <w:r w:rsidRPr="00FC4B7C">
        <w:rPr>
          <w:lang w:val="cs-CZ"/>
        </w:rPr>
        <w:t>Fakturu neobsahující zákonné nebo smluvní náležitosti, neodpovídající P5, nepodloženou požadovaným protokolem nebo neumožňující přiřazení k Projektu je Kupující oprávněn před splatností vrátit k opravě. Nová lhůta splatnosti běží od doručení opravené faktury; Kupující se tím nedostává do prodlení.</w:t>
      </w:r>
    </w:p>
    <w:p w14:paraId="78A277E2" w14:textId="77777777" w:rsidR="0068432C" w:rsidRPr="00FC4B7C" w:rsidRDefault="004211DE">
      <w:pPr>
        <w:spacing w:after="64"/>
        <w:ind w:left="442" w:hanging="442"/>
        <w:rPr>
          <w:lang w:val="cs-CZ"/>
        </w:rPr>
      </w:pPr>
      <w:r w:rsidRPr="00FC4B7C">
        <w:rPr>
          <w:b/>
          <w:lang w:val="cs-CZ"/>
        </w:rPr>
        <w:t xml:space="preserve">8.9. </w:t>
      </w:r>
      <w:r w:rsidRPr="00FC4B7C">
        <w:rPr>
          <w:lang w:val="cs-CZ"/>
        </w:rPr>
        <w:t>Cena může být změněna pouze v případech a způsobem, které připouští tato Smlouva, zadávací dokumentace, ZZVZ, zejména § 222 ZZVZ, a Dotační pravidla. Změna sazby DPH nebo jiného zákonného daňového režimu se promítne pouze v rozsahu vyplývajícím z právních předpisů a bez změny ceny bez DPH, není-li právním předpisem stanoveno jinak. Samotný růst vstupních cen, kurzů, mezd, přepravních nákladů nebo nákladů poddodavatelů není důvodem zvýšení ceny, pokud zadávací dokumentace výslovně nestanoví přípustný mechanismus takové změny.</w:t>
      </w:r>
    </w:p>
    <w:p w14:paraId="0BDE1AF5" w14:textId="77777777" w:rsidR="0068432C" w:rsidRPr="00FC4B7C" w:rsidRDefault="004211DE">
      <w:pPr>
        <w:spacing w:after="64"/>
        <w:ind w:left="442" w:hanging="442"/>
        <w:rPr>
          <w:lang w:val="cs-CZ"/>
        </w:rPr>
      </w:pPr>
      <w:r w:rsidRPr="00FC4B7C">
        <w:rPr>
          <w:b/>
          <w:lang w:val="cs-CZ"/>
        </w:rPr>
        <w:t xml:space="preserve">8.10. </w:t>
      </w:r>
      <w:r w:rsidRPr="00FC4B7C">
        <w:rPr>
          <w:lang w:val="cs-CZ"/>
        </w:rPr>
        <w:t>Je-li Prodávající plátcem DPH v České republice, prohlašuje, že bude pro bezhotovostní úhrady používat účet zveřejněný způsobem umožňujícím dálkový přístup, pokud to právní předpisy vyžadují. Vznikne-li Kupujícímu zákonné ručení za DPH nebo obdobné daňové riziko, je Kupující oprávněn postupovat způsobem předvídaným daňovými předpisy.</w:t>
      </w:r>
    </w:p>
    <w:p w14:paraId="62BCD43C" w14:textId="77777777" w:rsidR="0068432C" w:rsidRPr="00FC4B7C" w:rsidRDefault="004211DE">
      <w:pPr>
        <w:spacing w:after="64"/>
        <w:ind w:left="442" w:hanging="442"/>
        <w:rPr>
          <w:lang w:val="cs-CZ"/>
        </w:rPr>
      </w:pPr>
      <w:r w:rsidRPr="00FC4B7C">
        <w:rPr>
          <w:b/>
          <w:lang w:val="cs-CZ"/>
        </w:rPr>
        <w:t xml:space="preserve">8.11. </w:t>
      </w:r>
      <w:r w:rsidRPr="00FC4B7C">
        <w:rPr>
          <w:lang w:val="cs-CZ"/>
        </w:rPr>
        <w:t>Kupující je oprávněn započíst proti splatné pohledávce Prodávajícího své splatné pohledávky ze Smlouvy, zejména smluvní pokuty, náklady na odstranění vad a náhradu škody, pokud zákon nevyžaduje jinak.</w:t>
      </w:r>
    </w:p>
    <w:p w14:paraId="0126FA96" w14:textId="77777777" w:rsidR="0068432C" w:rsidRPr="00FC4B7C" w:rsidRDefault="004211DE">
      <w:pPr>
        <w:pStyle w:val="Nadpis1"/>
        <w:rPr>
          <w:lang w:val="cs-CZ"/>
        </w:rPr>
      </w:pPr>
      <w:r w:rsidRPr="00FC4B7C">
        <w:rPr>
          <w:lang w:val="cs-CZ"/>
        </w:rPr>
        <w:t>9. VLASTNICKÉ PRÁVO A NEBEZPEČÍ ŠKODY</w:t>
      </w:r>
    </w:p>
    <w:p w14:paraId="4F67F879" w14:textId="77777777" w:rsidR="0068432C" w:rsidRPr="00FC4B7C" w:rsidRDefault="004211DE">
      <w:pPr>
        <w:spacing w:after="64"/>
        <w:ind w:left="442" w:hanging="442"/>
        <w:rPr>
          <w:lang w:val="cs-CZ"/>
        </w:rPr>
      </w:pPr>
      <w:r w:rsidRPr="00FC4B7C">
        <w:rPr>
          <w:b/>
          <w:lang w:val="cs-CZ"/>
        </w:rPr>
        <w:t xml:space="preserve">9.1. </w:t>
      </w:r>
      <w:r w:rsidRPr="00FC4B7C">
        <w:rPr>
          <w:lang w:val="cs-CZ"/>
        </w:rPr>
        <w:t>Vlastnické právo k jednotlivým hmotným částem Předmětu plnění přechází na Kupujícího jejich fyzickým dodáním do Místa plnění a převzetím v dílčím nebo konečném protokolu, nejpozději však úhradou ceny příslušné části, podle toho, co nastane dříve. Prodávající není oprávněn uplatnit výhradu vlastnického práva odporující tomuto ujednání.</w:t>
      </w:r>
    </w:p>
    <w:p w14:paraId="62B42BB3" w14:textId="77777777" w:rsidR="0068432C" w:rsidRPr="00FC4B7C" w:rsidRDefault="004211DE">
      <w:pPr>
        <w:spacing w:after="64"/>
        <w:ind w:left="442" w:hanging="442"/>
        <w:rPr>
          <w:lang w:val="cs-CZ"/>
        </w:rPr>
      </w:pPr>
      <w:r w:rsidRPr="00FC4B7C">
        <w:rPr>
          <w:b/>
          <w:lang w:val="cs-CZ"/>
        </w:rPr>
        <w:t xml:space="preserve">9.2. </w:t>
      </w:r>
      <w:r w:rsidRPr="00FC4B7C">
        <w:rPr>
          <w:lang w:val="cs-CZ"/>
        </w:rPr>
        <w:t>Nebezpečí škody na celém Předmětu plnění nese Prodávající až do podpisu konečného protokolu o předání a převzetí podle čl. 7, a to i tehdy, přešlo-li již vlastnické právo k některé části na Kupujícího. Prodávající je povinen vlastněné věci Kupujícího chránit, pojistit v rozsahu odpovídajícím rizikům a nahradit jejich poškození nebo ztrátu.</w:t>
      </w:r>
    </w:p>
    <w:p w14:paraId="34FD4CFE" w14:textId="77777777" w:rsidR="0068432C" w:rsidRPr="00FC4B7C" w:rsidRDefault="004211DE">
      <w:pPr>
        <w:spacing w:after="64"/>
        <w:ind w:left="442" w:hanging="442"/>
        <w:rPr>
          <w:lang w:val="cs-CZ"/>
        </w:rPr>
      </w:pPr>
      <w:r w:rsidRPr="00FC4B7C">
        <w:rPr>
          <w:b/>
          <w:lang w:val="cs-CZ"/>
        </w:rPr>
        <w:t xml:space="preserve">9.3. </w:t>
      </w:r>
      <w:r w:rsidRPr="00FC4B7C">
        <w:rPr>
          <w:lang w:val="cs-CZ"/>
        </w:rPr>
        <w:t>Prodávající zaručuje, že Předmět plnění nebude zatížen zástavním právem, leasingem, výhradou vlastnictví poddodavatele ani jiným právem třetí osoby, které by bránilo vlastnictví, provozu, údržbě nebo dispozici Kupujícího s Linkou v souladu s podmínkami Projektu.</w:t>
      </w:r>
    </w:p>
    <w:p w14:paraId="747F7361" w14:textId="77777777" w:rsidR="0068432C" w:rsidRPr="00FC4B7C" w:rsidRDefault="004211DE">
      <w:pPr>
        <w:pStyle w:val="Nadpis1"/>
        <w:rPr>
          <w:lang w:val="cs-CZ"/>
        </w:rPr>
      </w:pPr>
      <w:r w:rsidRPr="00FC4B7C">
        <w:rPr>
          <w:lang w:val="cs-CZ"/>
        </w:rPr>
        <w:t>10. ODPOVĚDNOST ZA ŠKODU A POJIŠTĚNÍ</w:t>
      </w:r>
    </w:p>
    <w:p w14:paraId="587A388A" w14:textId="77777777" w:rsidR="0068432C" w:rsidRPr="00FC4B7C" w:rsidRDefault="004211DE">
      <w:pPr>
        <w:spacing w:after="64"/>
        <w:ind w:left="442" w:hanging="442"/>
        <w:rPr>
          <w:lang w:val="cs-CZ"/>
        </w:rPr>
      </w:pPr>
      <w:r w:rsidRPr="00FC4B7C">
        <w:rPr>
          <w:b/>
          <w:lang w:val="cs-CZ"/>
        </w:rPr>
        <w:t xml:space="preserve">10.1. </w:t>
      </w:r>
      <w:r w:rsidRPr="00FC4B7C">
        <w:rPr>
          <w:lang w:val="cs-CZ"/>
        </w:rPr>
        <w:t>Prodávající odpovídá za škodu způsobenou porušením Smlouvy, právních předpisů nebo odborné péče, jakož i za jednání osob a poddodavatelů, které použije k plnění, jako by jednal sám.</w:t>
      </w:r>
    </w:p>
    <w:p w14:paraId="63D7D9FA" w14:textId="77777777" w:rsidR="0068432C" w:rsidRPr="00FC4B7C" w:rsidRDefault="004211DE">
      <w:pPr>
        <w:spacing w:after="64"/>
        <w:ind w:left="442" w:hanging="442"/>
        <w:rPr>
          <w:lang w:val="cs-CZ"/>
        </w:rPr>
      </w:pPr>
      <w:r w:rsidRPr="00FC4B7C">
        <w:rPr>
          <w:b/>
          <w:lang w:val="cs-CZ"/>
        </w:rPr>
        <w:t xml:space="preserve">10.2. </w:t>
      </w:r>
      <w:r w:rsidRPr="00FC4B7C">
        <w:rPr>
          <w:lang w:val="cs-CZ"/>
        </w:rPr>
        <w:t xml:space="preserve">Prodávající nahradí Kupujícímu též přiměřeně prokázanou majetkovou újmu spočívající ve finanční opravě, krácení, neproplacení nebo povinnosti vrátit dotaci, avšak pouze v rozsahu, v jakém takový následek vznikl v </w:t>
      </w:r>
      <w:r w:rsidRPr="00FC4B7C">
        <w:rPr>
          <w:lang w:val="cs-CZ"/>
        </w:rPr>
        <w:lastRenderedPageBreak/>
        <w:t>přímé příčinné souvislosti s porušením povinnosti Prodávajícího, nepravdivým prohlášením Prodávajícího nebo s provedením neschválené změny přes výslovný zákaz dle této Smlouvy. Prodávající neodpovídá za dotační pochybení výlučně přičitatelné Kupujícímu.</w:t>
      </w:r>
    </w:p>
    <w:p w14:paraId="6EC43573" w14:textId="77777777" w:rsidR="000F3AE0" w:rsidRPr="00FC4B7C" w:rsidRDefault="000F3AE0" w:rsidP="000F3AE0">
      <w:pPr>
        <w:spacing w:after="64"/>
        <w:ind w:left="442" w:hanging="442"/>
        <w:rPr>
          <w:rFonts w:ascii="Times New Roman" w:hAnsi="Times New Roman"/>
          <w:color w:val="auto"/>
          <w:sz w:val="24"/>
          <w:lang w:val="cs-CZ"/>
        </w:rPr>
      </w:pPr>
      <w:r w:rsidRPr="00FC4B7C">
        <w:rPr>
          <w:b/>
          <w:lang w:val="cs-CZ"/>
        </w:rPr>
        <w:t>10.3.</w:t>
      </w:r>
      <w:r w:rsidRPr="00FC4B7C">
        <w:rPr>
          <w:lang w:val="cs-CZ"/>
        </w:rPr>
        <w:t xml:space="preserve"> Prodávající musí před uzavřením Smlouvy a následně po celou dobu plnění až do odstranění všech vad uplatněných v záruční době udržovat pojištění odpovědnosti za škodu s limitem nejméně 14 000 000 Kč na jednu pojistnou událost nebo ekvivalentem v EUR; spoluúčast nesmí znemožnit reálné krytí sjednaných rizik a nesmí přesáhnout 10 % limitu.</w:t>
      </w:r>
    </w:p>
    <w:p w14:paraId="7843641A" w14:textId="77777777" w:rsidR="000F3AE0" w:rsidRPr="00FC4B7C" w:rsidRDefault="000F3AE0" w:rsidP="000F3AE0">
      <w:pPr>
        <w:spacing w:after="64"/>
        <w:ind w:left="442" w:hanging="442"/>
        <w:rPr>
          <w:lang w:val="cs-CZ"/>
        </w:rPr>
      </w:pPr>
      <w:r w:rsidRPr="00FC4B7C">
        <w:rPr>
          <w:b/>
          <w:lang w:val="cs-CZ"/>
        </w:rPr>
        <w:t>10.4.</w:t>
      </w:r>
      <w:r w:rsidRPr="00FC4B7C">
        <w:rPr>
          <w:lang w:val="cs-CZ"/>
        </w:rPr>
        <w:t xml:space="preserve"> Doklad o platném pojištění předloží Prodávající jako podmínku uzavření Smlouvy podle § 104 ZZVZ a dále do 5 pracovních dnů od výzvy Kupujícího. Pojištění nepředstavuje omezení odpovědnosti Prodávajícího.</w:t>
      </w:r>
    </w:p>
    <w:p w14:paraId="1C742521" w14:textId="6CB17436" w:rsidR="0068432C" w:rsidRPr="00FC4B7C" w:rsidRDefault="004211DE">
      <w:pPr>
        <w:spacing w:after="64"/>
        <w:ind w:left="442" w:hanging="442"/>
        <w:rPr>
          <w:lang w:val="cs-CZ"/>
        </w:rPr>
      </w:pPr>
      <w:r w:rsidRPr="00FC4B7C">
        <w:rPr>
          <w:lang w:val="cs-CZ"/>
        </w:rPr>
        <w:t>.</w:t>
      </w:r>
    </w:p>
    <w:p w14:paraId="2EC11352" w14:textId="77777777" w:rsidR="0068432C" w:rsidRPr="00FC4B7C" w:rsidRDefault="004211DE">
      <w:pPr>
        <w:pStyle w:val="Nadpis1"/>
        <w:rPr>
          <w:lang w:val="cs-CZ"/>
        </w:rPr>
      </w:pPr>
      <w:r w:rsidRPr="00FC4B7C">
        <w:rPr>
          <w:lang w:val="cs-CZ"/>
        </w:rPr>
        <w:t>11. VADY, ZÁRUKA A SERVIS</w:t>
      </w:r>
    </w:p>
    <w:p w14:paraId="400EEA56" w14:textId="77777777" w:rsidR="0068432C" w:rsidRPr="00FC4B7C" w:rsidRDefault="004211DE">
      <w:pPr>
        <w:spacing w:after="64"/>
        <w:ind w:left="442" w:hanging="442"/>
        <w:rPr>
          <w:lang w:val="cs-CZ"/>
        </w:rPr>
      </w:pPr>
      <w:r w:rsidRPr="00FC4B7C">
        <w:rPr>
          <w:b/>
          <w:lang w:val="cs-CZ"/>
        </w:rPr>
        <w:t xml:space="preserve">11.1. </w:t>
      </w:r>
      <w:r w:rsidRPr="00FC4B7C">
        <w:rPr>
          <w:lang w:val="cs-CZ"/>
        </w:rPr>
        <w:t>Předmět plnění má vadu, neodpovídá-li této Smlouvě, P3, akceptované nabídce Prodávajícího, právním předpisům, technickým a hygienickým požadavkům, deklarovaným parametrům, účelu Projektu nebo obvyklé jakosti obdobného profesionálního zařízení.</w:t>
      </w:r>
    </w:p>
    <w:p w14:paraId="1740ABE7" w14:textId="77777777" w:rsidR="0068432C" w:rsidRPr="00FC4B7C" w:rsidRDefault="004211DE">
      <w:pPr>
        <w:spacing w:after="64"/>
        <w:ind w:left="442" w:hanging="442"/>
        <w:rPr>
          <w:lang w:val="cs-CZ"/>
        </w:rPr>
      </w:pPr>
      <w:r w:rsidRPr="00FC4B7C">
        <w:rPr>
          <w:b/>
          <w:lang w:val="cs-CZ"/>
        </w:rPr>
        <w:t xml:space="preserve">11.2. </w:t>
      </w:r>
      <w:r w:rsidRPr="00FC4B7C">
        <w:rPr>
          <w:lang w:val="cs-CZ"/>
        </w:rPr>
        <w:t>Prodávající poskytuje na celý Předmět plnění záruku za jakost v délce nejméně 24 měsíců. Nabídl-li Prodávající u konkrétního celku delší záruku, použije se delší doba.</w:t>
      </w:r>
    </w:p>
    <w:p w14:paraId="270F7B69" w14:textId="2A54D934" w:rsidR="0068432C" w:rsidRPr="00FC4B7C" w:rsidRDefault="004211DE">
      <w:pPr>
        <w:spacing w:after="64"/>
        <w:ind w:left="442" w:hanging="442"/>
        <w:rPr>
          <w:lang w:val="cs-CZ"/>
        </w:rPr>
      </w:pPr>
      <w:r w:rsidRPr="00FC4B7C">
        <w:rPr>
          <w:b/>
          <w:lang w:val="cs-CZ"/>
        </w:rPr>
        <w:t xml:space="preserve">11.3. </w:t>
      </w:r>
      <w:r w:rsidR="000F3AE0" w:rsidRPr="00FC4B7C">
        <w:rPr>
          <w:lang w:val="cs-CZ"/>
        </w:rPr>
        <w:t>Záruční doba v délce 24 měsíců počíná běžet dnem řádného konečného protokolárního předání a převzetí kompletního Předmětu plnění po úspěšném provedení SAT. U vady uvedené v konečném předávacím protokolu začne záruční doba dotčené části běžet až jejím odstraněním, pokud je to pro Kupujícího příznivější. Doba, po kterou Kupující nemohl Linku nebo její podstatnou část z důvodu záruční vady řádně užívat, se do záruční doby nezapočítává.</w:t>
      </w:r>
    </w:p>
    <w:p w14:paraId="17FE315B" w14:textId="77777777" w:rsidR="0068432C" w:rsidRPr="00FC4B7C" w:rsidRDefault="004211DE">
      <w:pPr>
        <w:spacing w:after="64"/>
        <w:ind w:left="442" w:hanging="442"/>
        <w:rPr>
          <w:lang w:val="cs-CZ"/>
        </w:rPr>
      </w:pPr>
      <w:r w:rsidRPr="00FC4B7C">
        <w:rPr>
          <w:b/>
          <w:lang w:val="cs-CZ"/>
        </w:rPr>
        <w:t xml:space="preserve">11.4. </w:t>
      </w:r>
      <w:r w:rsidRPr="00FC4B7C">
        <w:rPr>
          <w:lang w:val="cs-CZ"/>
        </w:rPr>
        <w:t>Vadu může Kupující oznámit e-mailem na servisní kontakt Prodávajícího, datovou schránkou nebo jiným prokazatelným způsobem. Oznámení obsahuje podle možností popis vady, její projevy a provozní dopad.</w:t>
      </w:r>
    </w:p>
    <w:p w14:paraId="0DB82B1B" w14:textId="77777777" w:rsidR="0068432C" w:rsidRPr="00FC4B7C" w:rsidRDefault="004211DE">
      <w:pPr>
        <w:spacing w:after="64"/>
        <w:ind w:left="442" w:hanging="442"/>
        <w:rPr>
          <w:lang w:val="cs-CZ"/>
        </w:rPr>
      </w:pPr>
      <w:r w:rsidRPr="00FC4B7C">
        <w:rPr>
          <w:b/>
          <w:lang w:val="cs-CZ"/>
        </w:rPr>
        <w:t xml:space="preserve">11.5. </w:t>
      </w:r>
      <w:r w:rsidRPr="00FC4B7C">
        <w:rPr>
          <w:lang w:val="cs-CZ"/>
        </w:rPr>
        <w:t>Prodávající potvrdí přijetí hlášení nejpozději do 1 pracovního dne a bez zbytečného odkladu zahájí diagnostiku. U vady, která zastavila Linku, ohrožuje bezpečnost nebo hygienu výroby, znemožňuje dosažení garantovaného výkonu nebo může vést k významné škodě („kritická vada“), zahájí Prodávající kvalifikovaný zásah nejpozději do 3 pracovních dnů od oznámení, není-li pro Kupujícího výhodnější termín nabídnutý Prodávajícím. U ostatních vad zahájí odstranění nejpozději do 5 pracovních dnů.</w:t>
      </w:r>
    </w:p>
    <w:p w14:paraId="6D5A6361" w14:textId="77777777" w:rsidR="0068432C" w:rsidRPr="00FC4B7C" w:rsidRDefault="004211DE">
      <w:pPr>
        <w:spacing w:after="64"/>
        <w:ind w:left="442" w:hanging="442"/>
        <w:rPr>
          <w:lang w:val="cs-CZ"/>
        </w:rPr>
      </w:pPr>
      <w:r w:rsidRPr="00FC4B7C">
        <w:rPr>
          <w:b/>
          <w:lang w:val="cs-CZ"/>
        </w:rPr>
        <w:t xml:space="preserve">11.6. </w:t>
      </w:r>
      <w:r w:rsidRPr="00FC4B7C">
        <w:rPr>
          <w:lang w:val="cs-CZ"/>
        </w:rPr>
        <w:t>Prodávající odstraní vadu v nejkratší technicky možné době. Není-li dohodnuto jinak, nesmí lhůta pro odstranění vady překročit 30 kalendářních dnů od oznámení; vyžaduje-li objektivně oprava speciální díl s delší dodací dobou, Prodávající tuto skutečnost bezodkladně doloží a navrhne provizorní nebo náhradní řešení minimalizující odstávku.</w:t>
      </w:r>
    </w:p>
    <w:p w14:paraId="3FA35F66" w14:textId="77777777" w:rsidR="0068432C" w:rsidRPr="00FC4B7C" w:rsidRDefault="004211DE">
      <w:pPr>
        <w:spacing w:after="64"/>
        <w:ind w:left="442" w:hanging="442"/>
        <w:rPr>
          <w:lang w:val="cs-CZ"/>
        </w:rPr>
      </w:pPr>
      <w:r w:rsidRPr="00FC4B7C">
        <w:rPr>
          <w:b/>
          <w:lang w:val="cs-CZ"/>
        </w:rPr>
        <w:t xml:space="preserve">11.7. </w:t>
      </w:r>
      <w:r w:rsidRPr="00FC4B7C">
        <w:rPr>
          <w:lang w:val="cs-CZ"/>
        </w:rPr>
        <w:t>Veškeré náklady záručního zásahu, práce, cestovné, doprava, diagnostika a náhradní díly jsou v záruční době k tíži Prodávajícího, nejde-li o vadu způsobenou prokazatelně nesprávným užíváním v rozporu s předaným návodem, zásahem neoprávněné osoby nebo jinou okolností výlučně na straně Kupujícího.</w:t>
      </w:r>
    </w:p>
    <w:p w14:paraId="798F99E7" w14:textId="77777777" w:rsidR="0068432C" w:rsidRPr="00FC4B7C" w:rsidRDefault="004211DE">
      <w:pPr>
        <w:spacing w:after="64"/>
        <w:ind w:left="442" w:hanging="442"/>
        <w:rPr>
          <w:lang w:val="cs-CZ"/>
        </w:rPr>
      </w:pPr>
      <w:r w:rsidRPr="00FC4B7C">
        <w:rPr>
          <w:b/>
          <w:lang w:val="cs-CZ"/>
        </w:rPr>
        <w:t xml:space="preserve">11.8. </w:t>
      </w:r>
      <w:r w:rsidRPr="00FC4B7C">
        <w:rPr>
          <w:lang w:val="cs-CZ"/>
        </w:rPr>
        <w:t>Neodstraní-li Prodávající vadu včas nebo jde-li o naléhavou situaci a Prodávající nezajistí přiměřené řešení, může Kupující po předchozím oznámení zajistit odstranění vady třetí osobou na náklad Prodávajícího. Tím není dotčena záruka na ostatní části; Prodávající nenese odpovědnost za vadu prokazatelně způsobenou neodborným zásahem této třetí osoby.</w:t>
      </w:r>
    </w:p>
    <w:p w14:paraId="1510288F" w14:textId="77777777" w:rsidR="0068432C" w:rsidRPr="00FC4B7C" w:rsidRDefault="004211DE">
      <w:pPr>
        <w:spacing w:after="64"/>
        <w:ind w:left="442" w:hanging="442"/>
        <w:rPr>
          <w:lang w:val="cs-CZ"/>
        </w:rPr>
      </w:pPr>
      <w:r w:rsidRPr="00FC4B7C">
        <w:rPr>
          <w:b/>
          <w:lang w:val="cs-CZ"/>
        </w:rPr>
        <w:t xml:space="preserve">11.9. </w:t>
      </w:r>
      <w:r w:rsidRPr="00FC4B7C">
        <w:rPr>
          <w:lang w:val="cs-CZ"/>
        </w:rPr>
        <w:t>Na vyměněnou nebo zásadně opravenou část se poskytuje nová záruka ve stejné délce jako původní záruka, nejméně však do konce záruční doby celé Linky.</w:t>
      </w:r>
    </w:p>
    <w:p w14:paraId="27F0B052" w14:textId="77777777" w:rsidR="0068432C" w:rsidRPr="00FC4B7C" w:rsidRDefault="004211DE">
      <w:pPr>
        <w:spacing w:after="64"/>
        <w:ind w:left="442" w:hanging="442"/>
        <w:rPr>
          <w:lang w:val="cs-CZ"/>
        </w:rPr>
      </w:pPr>
      <w:r w:rsidRPr="00FC4B7C">
        <w:rPr>
          <w:b/>
          <w:lang w:val="cs-CZ"/>
        </w:rPr>
        <w:t xml:space="preserve">11.10. </w:t>
      </w:r>
      <w:r w:rsidRPr="00FC4B7C">
        <w:rPr>
          <w:lang w:val="cs-CZ"/>
        </w:rPr>
        <w:t>Práva Kupujícího z vad podle občanského zákoníku nejsou zárukou omezena. Ustanovení této Smlouvy se vykládají ve prospěch zachování práv z vad, nikoli jako jejich vzdání se.</w:t>
      </w:r>
    </w:p>
    <w:p w14:paraId="57A9005F" w14:textId="77777777" w:rsidR="0068432C" w:rsidRPr="00FC4B7C" w:rsidRDefault="004211DE">
      <w:pPr>
        <w:pStyle w:val="Nadpis1"/>
        <w:rPr>
          <w:lang w:val="cs-CZ"/>
        </w:rPr>
      </w:pPr>
      <w:r w:rsidRPr="00FC4B7C">
        <w:rPr>
          <w:lang w:val="cs-CZ"/>
        </w:rPr>
        <w:t>12. ZMĚNOVÉ ŘÍZENÍ A OCHRANA DOTAČNÍ ZPŮSOBILOSTI</w:t>
      </w:r>
    </w:p>
    <w:p w14:paraId="09801A67" w14:textId="77777777" w:rsidR="0068432C" w:rsidRPr="00FC4B7C" w:rsidRDefault="004211DE">
      <w:pPr>
        <w:spacing w:after="64"/>
        <w:ind w:left="442" w:hanging="442"/>
        <w:rPr>
          <w:lang w:val="cs-CZ"/>
        </w:rPr>
      </w:pPr>
      <w:r w:rsidRPr="00FC4B7C">
        <w:rPr>
          <w:b/>
          <w:lang w:val="cs-CZ"/>
        </w:rPr>
        <w:t xml:space="preserve">12.1. </w:t>
      </w:r>
      <w:r w:rsidRPr="00FC4B7C">
        <w:rPr>
          <w:lang w:val="cs-CZ"/>
        </w:rPr>
        <w:t>Předmět plnění, technické parametry, cena, termíny, platební podmínky ani jiné podstatné smluvní podmínky nelze měnit ústně, e-mailem, zápisem z jednání, servisním protokolem ani fakturou. Změna je účinná pouze písemným, vzestupně číslovaným dodatkem podepsaným osobami oprávněnými jednat za obě Smluvní strany.</w:t>
      </w:r>
    </w:p>
    <w:p w14:paraId="12818563" w14:textId="77777777" w:rsidR="0068432C" w:rsidRPr="00FC4B7C" w:rsidRDefault="004211DE">
      <w:pPr>
        <w:spacing w:after="64"/>
        <w:ind w:left="442" w:hanging="442"/>
        <w:rPr>
          <w:lang w:val="cs-CZ"/>
        </w:rPr>
      </w:pPr>
      <w:r w:rsidRPr="00FC4B7C">
        <w:rPr>
          <w:b/>
          <w:lang w:val="cs-CZ"/>
        </w:rPr>
        <w:t xml:space="preserve">12.2. </w:t>
      </w:r>
      <w:r w:rsidRPr="00FC4B7C">
        <w:rPr>
          <w:lang w:val="cs-CZ"/>
        </w:rPr>
        <w:t>Jakákoli změna závazku musí být před jejím provedením posouzena Kupujícím z hlediska zadávací dokumentace, ZZVZ, zejména § 222, a Dotačních pravidel. Podstatná změna závazku ve smyslu § 222 odst. 3 ZZVZ je bez provedení nového zadávacího řízení nepřípustná, nejde-li o změnu, kterou ZZVZ výslovně připouští. Změny vyhrazené podle § 100 ZZVZ lze uplatnit pouze tehdy a v takovém rozsahu, v jakém byly jednoznačně vymezeny již v zadávací dokumentaci Veřejné zakázky.</w:t>
      </w:r>
    </w:p>
    <w:p w14:paraId="0DE6E1A3" w14:textId="77777777" w:rsidR="0068432C" w:rsidRPr="00FC4B7C" w:rsidRDefault="004211DE">
      <w:pPr>
        <w:spacing w:after="64"/>
        <w:ind w:left="442" w:hanging="442"/>
        <w:rPr>
          <w:lang w:val="cs-CZ"/>
        </w:rPr>
      </w:pPr>
      <w:r w:rsidRPr="00FC4B7C">
        <w:rPr>
          <w:b/>
          <w:lang w:val="cs-CZ"/>
        </w:rPr>
        <w:t xml:space="preserve">12.3. </w:t>
      </w:r>
      <w:r w:rsidRPr="00FC4B7C">
        <w:rPr>
          <w:lang w:val="cs-CZ"/>
        </w:rPr>
        <w:t xml:space="preserve">Vyžaduje-li změna podle ZZVZ nebo Dotačních pravidel předchozí či následné uveřejnění, oznámení, souhlas, posouzení nebo jiný úkon vůči Věstníku veřejných zakázek, Úřednímu věstníku Evropské unie, SZIF, </w:t>
      </w:r>
      <w:r w:rsidRPr="00FC4B7C">
        <w:rPr>
          <w:lang w:val="cs-CZ"/>
        </w:rPr>
        <w:lastRenderedPageBreak/>
        <w:t>Ministerstvu zemědělství nebo jinému příslušnému orgánu, poskytne Prodávající bezodkladně veškerou potřebnou součinnost a podklady. Kupující je oprávněn podmínit účinnost dodatku splněním těchto požadavků, pokud to jejich povaha umožňuje.</w:t>
      </w:r>
    </w:p>
    <w:p w14:paraId="6D6AE64E" w14:textId="77777777" w:rsidR="0068432C" w:rsidRPr="00FC4B7C" w:rsidRDefault="004211DE">
      <w:pPr>
        <w:spacing w:after="64"/>
        <w:ind w:left="442" w:hanging="442"/>
        <w:rPr>
          <w:lang w:val="cs-CZ"/>
        </w:rPr>
      </w:pPr>
      <w:r w:rsidRPr="00FC4B7C">
        <w:rPr>
          <w:b/>
          <w:lang w:val="cs-CZ"/>
        </w:rPr>
        <w:t xml:space="preserve">12.4. </w:t>
      </w:r>
      <w:r w:rsidRPr="00FC4B7C">
        <w:rPr>
          <w:lang w:val="cs-CZ"/>
        </w:rPr>
        <w:t>Návrh změny musí obsahovat nejméně: důvod a technický popis změny; porovnání původního a nového řešení; dopad na výkon, hygienu, bezpečnost, dispozici, energetickou a provozní náročnost; dopad na cenu včetně položkového výpočtu; dopad na harmonogram; a informaci o dopadu na Projekt, způsobilé výdaje a dokumentaci.</w:t>
      </w:r>
    </w:p>
    <w:p w14:paraId="3912321A" w14:textId="77777777" w:rsidR="0068432C" w:rsidRPr="00FC4B7C" w:rsidRDefault="004211DE">
      <w:pPr>
        <w:spacing w:after="64"/>
        <w:ind w:left="442" w:hanging="442"/>
        <w:rPr>
          <w:lang w:val="cs-CZ"/>
        </w:rPr>
      </w:pPr>
      <w:r w:rsidRPr="00FC4B7C">
        <w:rPr>
          <w:b/>
          <w:lang w:val="cs-CZ"/>
        </w:rPr>
        <w:t xml:space="preserve">12.5. </w:t>
      </w:r>
      <w:r w:rsidRPr="00FC4B7C">
        <w:rPr>
          <w:lang w:val="cs-CZ"/>
        </w:rPr>
        <w:t>Prodávající nesmí změněné plnění zahájit před účinností dodatku, ledaže jde o okamžitý zásah nezbytný k odvrácení bezprostřední škody nebo ohrožení zdraví; v takovém případě musí postup předem, není-li to objektivně možné pak bezodkladně, konzultovat s Kupujícím. Takový zásah sám o sobě nezakládá nárok na zvýšení ceny nebo prodloužení termínu.</w:t>
      </w:r>
    </w:p>
    <w:p w14:paraId="0A18DB5A" w14:textId="77777777" w:rsidR="0068432C" w:rsidRPr="00FC4B7C" w:rsidRDefault="004211DE">
      <w:pPr>
        <w:spacing w:after="64"/>
        <w:ind w:left="442" w:hanging="442"/>
        <w:rPr>
          <w:lang w:val="cs-CZ"/>
        </w:rPr>
      </w:pPr>
      <w:r w:rsidRPr="00FC4B7C">
        <w:rPr>
          <w:b/>
          <w:lang w:val="cs-CZ"/>
        </w:rPr>
        <w:t xml:space="preserve">12.6. </w:t>
      </w:r>
      <w:r w:rsidRPr="00FC4B7C">
        <w:rPr>
          <w:lang w:val="cs-CZ"/>
        </w:rPr>
        <w:t>Prodávající nemá nárok na úhradu vícepráce, zvýšených nákladů ani prodloužení termínu, pokud změnu provedl bez předchozího platného dodatku, a to ani tehdy, byla-li technicky užitečná, ledaže kogentní právní předpis stanoví jinak.</w:t>
      </w:r>
    </w:p>
    <w:p w14:paraId="76A3BF3E" w14:textId="77777777" w:rsidR="0068432C" w:rsidRPr="00FC4B7C" w:rsidRDefault="004211DE">
      <w:pPr>
        <w:spacing w:after="64"/>
        <w:ind w:left="442" w:hanging="442"/>
        <w:rPr>
          <w:lang w:val="cs-CZ"/>
        </w:rPr>
      </w:pPr>
      <w:r w:rsidRPr="00FC4B7C">
        <w:rPr>
          <w:b/>
          <w:lang w:val="cs-CZ"/>
        </w:rPr>
        <w:t xml:space="preserve">12.7. </w:t>
      </w:r>
      <w:r w:rsidRPr="00FC4B7C">
        <w:rPr>
          <w:lang w:val="cs-CZ"/>
        </w:rPr>
        <w:t>Změna typu, výrobce nebo komponentu je přípustná pouze tehdy, je-li v souladu se zadávací dokumentací, § 222 ZZVZ a Dotačními pravidly, zůstane-li zachován nebo zlepšen každý relevantní závazný parametr a změnou nebude nepřípustně změněna celková povaha Veřejné zakázky, ekonomická rovnováha závazku ve prospěch Prodávajícího ani rozsah plnění. Prodávající musí rovnocennost a důvody změny předem průkazně doložit.</w:t>
      </w:r>
    </w:p>
    <w:p w14:paraId="02ECAC88" w14:textId="77777777" w:rsidR="0068432C" w:rsidRPr="00FC4B7C" w:rsidRDefault="004211DE">
      <w:pPr>
        <w:spacing w:after="64"/>
        <w:ind w:left="442" w:hanging="442"/>
        <w:rPr>
          <w:lang w:val="cs-CZ"/>
        </w:rPr>
      </w:pPr>
      <w:r w:rsidRPr="00FC4B7C">
        <w:rPr>
          <w:b/>
          <w:lang w:val="cs-CZ"/>
        </w:rPr>
        <w:t xml:space="preserve">12.8. </w:t>
      </w:r>
      <w:r w:rsidRPr="00FC4B7C">
        <w:rPr>
          <w:lang w:val="cs-CZ"/>
        </w:rPr>
        <w:t>Technické osoby uvedené v čl. 18 nejsou oprávněny uzavírat dodatky ani závazně schvalovat cenové nebo termínové změny.</w:t>
      </w:r>
    </w:p>
    <w:p w14:paraId="4CA38C63" w14:textId="77777777" w:rsidR="0068432C" w:rsidRPr="00FC4B7C" w:rsidRDefault="004211DE">
      <w:pPr>
        <w:spacing w:after="64"/>
        <w:ind w:left="442" w:hanging="442"/>
        <w:rPr>
          <w:lang w:val="cs-CZ"/>
        </w:rPr>
      </w:pPr>
      <w:r w:rsidRPr="00FC4B7C">
        <w:rPr>
          <w:b/>
          <w:lang w:val="cs-CZ"/>
        </w:rPr>
        <w:t xml:space="preserve">12.9. </w:t>
      </w:r>
      <w:r w:rsidRPr="00FC4B7C">
        <w:rPr>
          <w:lang w:val="cs-CZ"/>
        </w:rPr>
        <w:t xml:space="preserve">Je-li změna závazku provedena podle § 222 odst. 5 nebo 6 ZZVZ, Prodávající poskytne Kupujícímu bezodkladně všechny údaje potřebné pro splnění </w:t>
      </w:r>
      <w:proofErr w:type="spellStart"/>
      <w:r w:rsidRPr="00FC4B7C">
        <w:rPr>
          <w:lang w:val="cs-CZ"/>
        </w:rPr>
        <w:t>uveřejňovací</w:t>
      </w:r>
      <w:proofErr w:type="spellEnd"/>
      <w:r w:rsidRPr="00FC4B7C">
        <w:rPr>
          <w:lang w:val="cs-CZ"/>
        </w:rPr>
        <w:t xml:space="preserve"> povinnosti podle § 222 odst. 8 ZZVZ a pro doložení důvodů, hodnoty a dopadu změny. Prodávající bere na vědomí, že bez řádné dokumentace přípustnosti změny nemusí Kupující změnu schválit ani uhradit.</w:t>
      </w:r>
    </w:p>
    <w:p w14:paraId="394D8789" w14:textId="77777777" w:rsidR="0068432C" w:rsidRPr="00FC4B7C" w:rsidRDefault="004211DE">
      <w:pPr>
        <w:pStyle w:val="Nadpis1"/>
        <w:rPr>
          <w:lang w:val="cs-CZ"/>
        </w:rPr>
      </w:pPr>
      <w:r w:rsidRPr="00FC4B7C">
        <w:rPr>
          <w:lang w:val="cs-CZ"/>
        </w:rPr>
        <w:t>13. KVALIFIKACE, PODDODAVATELÉ, STŘET ZÁJMŮ A SANKCE</w:t>
      </w:r>
    </w:p>
    <w:p w14:paraId="6E556DE1" w14:textId="77777777" w:rsidR="0068432C" w:rsidRPr="00FC4B7C" w:rsidRDefault="004211DE">
      <w:pPr>
        <w:spacing w:after="64"/>
        <w:ind w:left="442" w:hanging="442"/>
        <w:rPr>
          <w:lang w:val="cs-CZ"/>
        </w:rPr>
      </w:pPr>
      <w:r w:rsidRPr="00FC4B7C">
        <w:rPr>
          <w:b/>
          <w:lang w:val="cs-CZ"/>
        </w:rPr>
        <w:t xml:space="preserve">13.1. </w:t>
      </w:r>
      <w:r w:rsidRPr="00FC4B7C">
        <w:rPr>
          <w:lang w:val="cs-CZ"/>
        </w:rPr>
        <w:t>Prodávající je povinen po celou dobu plnění udržovat odbornou způsobilost a kapacity, které prokázal v zadávacím řízení. Klíčové činnosti musí vykonávat osoby s odpovídající kvalifikací.</w:t>
      </w:r>
    </w:p>
    <w:p w14:paraId="5E654C25" w14:textId="77777777" w:rsidR="0068432C" w:rsidRPr="00FC4B7C" w:rsidRDefault="004211DE">
      <w:pPr>
        <w:spacing w:after="64"/>
        <w:ind w:left="442" w:hanging="442"/>
        <w:rPr>
          <w:lang w:val="cs-CZ"/>
        </w:rPr>
      </w:pPr>
      <w:r w:rsidRPr="00FC4B7C">
        <w:rPr>
          <w:b/>
          <w:lang w:val="cs-CZ"/>
        </w:rPr>
        <w:t xml:space="preserve">13.2. </w:t>
      </w:r>
      <w:r w:rsidRPr="00FC4B7C">
        <w:rPr>
          <w:lang w:val="cs-CZ"/>
        </w:rPr>
        <w:t>Prodávající může využít poddodavatele uvedené v seznamu poddodavatelů v nabídce. Změnu poddodavatele, jehož prostřednictvím byla prokazována kvalifikace, je možné provést jen s předchozím písemným souhlasem Kupujícího a po doložení, že nový poddodavatel splňuje nejméně stejnou požadovanou kvalifikaci. Tím není dotčena odpovědnost Prodávajícího za celé plnění.</w:t>
      </w:r>
    </w:p>
    <w:p w14:paraId="6F270792" w14:textId="77777777" w:rsidR="0068432C" w:rsidRPr="00FC4B7C" w:rsidRDefault="004211DE">
      <w:pPr>
        <w:spacing w:after="64"/>
        <w:ind w:left="442" w:hanging="442"/>
        <w:rPr>
          <w:lang w:val="cs-CZ"/>
        </w:rPr>
      </w:pPr>
      <w:r w:rsidRPr="00FC4B7C">
        <w:rPr>
          <w:b/>
          <w:lang w:val="cs-CZ"/>
        </w:rPr>
        <w:t xml:space="preserve">13.3. </w:t>
      </w:r>
      <w:r w:rsidRPr="00FC4B7C">
        <w:rPr>
          <w:lang w:val="cs-CZ"/>
        </w:rPr>
        <w:t>Prodávající bezodkladně oznámí změnu ve skutečném majiteli, osobách oprávněných jednat, klíčových poddodavatelích nebo jinou skutečnost, která může mít význam pro sankční opatření, střet zájmů nebo způsobilost plnit Smlouvu.</w:t>
      </w:r>
    </w:p>
    <w:p w14:paraId="6A560FDC" w14:textId="69BD078F" w:rsidR="00E77A0C" w:rsidRPr="00FC4B7C" w:rsidRDefault="00E77A0C">
      <w:pPr>
        <w:spacing w:after="64"/>
        <w:ind w:left="442" w:hanging="442"/>
        <w:rPr>
          <w:lang w:val="cs-CZ"/>
        </w:rPr>
      </w:pPr>
      <w:r w:rsidRPr="00FC4B7C">
        <w:rPr>
          <w:lang w:val="cs-CZ"/>
        </w:rPr>
        <w:t xml:space="preserve">        Prodávající je povinen po dobu plnění Smlouvy zajistit skutečnou účast klíčových osob, jejichž prostřednictvím prokazoval technickou kvalifikaci v zadávacím řízení, v rolích uvedených v nabídce. Změna klíčové osoby je možná pouze z objektivních důvodů a za osobu, která splňuje minimálně požadavky na kvalifikaci příslušné role stanovené zadávací dokumentací. Prodávající je povinen změnu předem písemně oznámit Kupujícímu a současně doložit splnění požadované kvalifikace nové osoby. Tím nejsou dotčena pravidla ZZVZ pro změny závazku ze smlouvy.</w:t>
      </w:r>
    </w:p>
    <w:p w14:paraId="475A6DF7" w14:textId="77777777" w:rsidR="0068432C" w:rsidRPr="00FC4B7C" w:rsidRDefault="004211DE">
      <w:pPr>
        <w:spacing w:after="64"/>
        <w:ind w:left="442" w:hanging="442"/>
        <w:rPr>
          <w:lang w:val="cs-CZ"/>
        </w:rPr>
      </w:pPr>
      <w:r w:rsidRPr="00FC4B7C">
        <w:rPr>
          <w:b/>
          <w:lang w:val="cs-CZ"/>
        </w:rPr>
        <w:t xml:space="preserve">13.4. </w:t>
      </w:r>
      <w:r w:rsidRPr="00FC4B7C">
        <w:rPr>
          <w:lang w:val="cs-CZ"/>
        </w:rPr>
        <w:t>Prodávající prohlašuje, že vůči němu ani vůči poddodavatelům v rozsahu relevantním podle pravidel Projektu nejsou uplatňována sankční opatření Evropské unie nebo České republiky, která by bránila uzavření nebo plnění Smlouvy. Tuto podmínku musí splňovat po celou dobu plnění.</w:t>
      </w:r>
    </w:p>
    <w:p w14:paraId="7339755E" w14:textId="77777777" w:rsidR="0068432C" w:rsidRPr="00FC4B7C" w:rsidRDefault="004211DE">
      <w:pPr>
        <w:spacing w:after="64"/>
        <w:ind w:left="442" w:hanging="442"/>
        <w:rPr>
          <w:lang w:val="cs-CZ"/>
        </w:rPr>
      </w:pPr>
      <w:r w:rsidRPr="00FC4B7C">
        <w:rPr>
          <w:b/>
          <w:lang w:val="cs-CZ"/>
        </w:rPr>
        <w:t xml:space="preserve">13.5. </w:t>
      </w:r>
      <w:r w:rsidRPr="00FC4B7C">
        <w:rPr>
          <w:lang w:val="cs-CZ"/>
        </w:rPr>
        <w:t>Stane-li se Prodávající nebo relevantní poddodavatel osobou, vůči níž jsou uplatňována opatření bránící plnění, oznámí to Prodávající neprodleně Kupujícímu. U poddodavatele zajistí jeho přípustné nahrazení při zachování kvalifikace; u Prodávajícího jde o podstatné porušení Smlouvy, pokud nelze v plnění zákonně pokračovat.</w:t>
      </w:r>
    </w:p>
    <w:p w14:paraId="7E5892C7" w14:textId="77777777" w:rsidR="0068432C" w:rsidRPr="00FC4B7C" w:rsidRDefault="004211DE">
      <w:pPr>
        <w:spacing w:after="64"/>
        <w:ind w:left="442" w:hanging="442"/>
        <w:rPr>
          <w:lang w:val="cs-CZ"/>
        </w:rPr>
      </w:pPr>
      <w:r w:rsidRPr="00FC4B7C">
        <w:rPr>
          <w:b/>
          <w:lang w:val="cs-CZ"/>
        </w:rPr>
        <w:t xml:space="preserve">13.6. </w:t>
      </w:r>
      <w:r w:rsidRPr="00FC4B7C">
        <w:rPr>
          <w:lang w:val="cs-CZ"/>
        </w:rPr>
        <w:t>Prodávající je povinen zdržet se jednání vedoucího ke střetu zájmů a poskytnout Kupujícímu na vyžádání pravdivé a úplné informace potřebné k ověření této skutečnosti.</w:t>
      </w:r>
    </w:p>
    <w:p w14:paraId="2703D168" w14:textId="77777777" w:rsidR="0068432C" w:rsidRPr="00FC4B7C" w:rsidRDefault="004211DE">
      <w:pPr>
        <w:pStyle w:val="Nadpis1"/>
        <w:rPr>
          <w:lang w:val="cs-CZ"/>
        </w:rPr>
      </w:pPr>
      <w:r w:rsidRPr="00FC4B7C">
        <w:rPr>
          <w:lang w:val="cs-CZ"/>
        </w:rPr>
        <w:t>14. LICENCE, SOFTWARE A PRÁVA K DOKUMENTACI</w:t>
      </w:r>
    </w:p>
    <w:p w14:paraId="58855906" w14:textId="77777777" w:rsidR="0068432C" w:rsidRPr="00FC4B7C" w:rsidRDefault="004211DE">
      <w:pPr>
        <w:spacing w:after="64"/>
        <w:ind w:left="442" w:hanging="442"/>
        <w:rPr>
          <w:lang w:val="cs-CZ"/>
        </w:rPr>
      </w:pPr>
      <w:r w:rsidRPr="00FC4B7C">
        <w:rPr>
          <w:b/>
          <w:lang w:val="cs-CZ"/>
        </w:rPr>
        <w:t xml:space="preserve">14.1. </w:t>
      </w:r>
      <w:r w:rsidRPr="00FC4B7C">
        <w:rPr>
          <w:lang w:val="cs-CZ"/>
        </w:rPr>
        <w:t>Práva duševního vlastnictví existující před uzavřením Smlouvy a standardní know-how Prodávajícího nebo třetích osob zůstávají jejich nositelům. Prodávající však poskytuje Kupujícímu v ceně veškerá oprávnění nezbytná k tomu, aby mohl Předmět plnění po neomezenou dobu plně užívat, provozovat, udržovat, servisovat, zálohovat, obnovovat, integrovat a v přiměřeném rozsahu upravovat.</w:t>
      </w:r>
    </w:p>
    <w:p w14:paraId="0EB517A5" w14:textId="77777777" w:rsidR="0068432C" w:rsidRPr="00FC4B7C" w:rsidRDefault="004211DE">
      <w:pPr>
        <w:spacing w:after="64"/>
        <w:ind w:left="442" w:hanging="442"/>
        <w:rPr>
          <w:lang w:val="cs-CZ"/>
        </w:rPr>
      </w:pPr>
      <w:r w:rsidRPr="00FC4B7C">
        <w:rPr>
          <w:b/>
          <w:lang w:val="cs-CZ"/>
        </w:rPr>
        <w:lastRenderedPageBreak/>
        <w:t xml:space="preserve">14.2. </w:t>
      </w:r>
      <w:r w:rsidRPr="00FC4B7C">
        <w:rPr>
          <w:lang w:val="cs-CZ"/>
        </w:rPr>
        <w:t>K software, konfiguracím, projektovým souborům, dokumentaci, výkresům a jiným autorským dílům dodaným nebo vytvořeným v souvislosti s Linkou poskytuje Prodávající Kupujícímu nevýhradní, časově a územně neomezenou, převoditelnou licenci v rozsahu nezbytném pro provoz, údržbu, opravy, modifikace, rozšíření a budoucí integraci Linky. Kupující je oprávněn umožnit výkon těchto práv svým zaměstnancům, servisním organizacím, právním nástupcům a nabyvateli Linky.</w:t>
      </w:r>
    </w:p>
    <w:p w14:paraId="5458CDF6" w14:textId="77777777" w:rsidR="0068432C" w:rsidRPr="00FC4B7C" w:rsidRDefault="004211DE">
      <w:pPr>
        <w:spacing w:after="64"/>
        <w:ind w:left="442" w:hanging="442"/>
        <w:rPr>
          <w:lang w:val="cs-CZ"/>
        </w:rPr>
      </w:pPr>
      <w:r w:rsidRPr="00FC4B7C">
        <w:rPr>
          <w:b/>
          <w:lang w:val="cs-CZ"/>
        </w:rPr>
        <w:t xml:space="preserve">14.3. </w:t>
      </w:r>
      <w:r w:rsidRPr="00FC4B7C">
        <w:rPr>
          <w:lang w:val="cs-CZ"/>
        </w:rPr>
        <w:t>Prodávající poskytne Kupujícímu strojově čitelné a běžně použitelné zálohy PLC/HMI projektů, receptur a nastavení v rozsahu, v němž jimi disponuje a je oprávněn je poskytnout. Pokud část systému podléhá omezení licence třetí osoby, musí být toto omezení výslovně popsáno v nabídce a nesmí bránit obvyklému provozu, servisu, záloze a obnově Linky.</w:t>
      </w:r>
    </w:p>
    <w:p w14:paraId="6DE238F8" w14:textId="77777777" w:rsidR="0068432C" w:rsidRPr="00FC4B7C" w:rsidRDefault="004211DE">
      <w:pPr>
        <w:spacing w:after="64"/>
        <w:ind w:left="442" w:hanging="442"/>
        <w:rPr>
          <w:lang w:val="cs-CZ"/>
        </w:rPr>
      </w:pPr>
      <w:r w:rsidRPr="00FC4B7C">
        <w:rPr>
          <w:b/>
          <w:lang w:val="cs-CZ"/>
        </w:rPr>
        <w:t xml:space="preserve">14.4. </w:t>
      </w:r>
      <w:r w:rsidRPr="00FC4B7C">
        <w:rPr>
          <w:lang w:val="cs-CZ"/>
        </w:rPr>
        <w:t>Licenční odměna a veškeré poplatky nezbytné pro sjednaný rozsah užívání jsou zahrnuty v ceně. Prodávající zaručuje, že užíváním Předmětu plnění v souladu se Smlouvou nebudou neoprávněně porušena práva třetích osob, a případné oprávněné nároky třetích osob na svůj náklad vypořádá.</w:t>
      </w:r>
    </w:p>
    <w:p w14:paraId="1AB083CC" w14:textId="77777777" w:rsidR="0068432C" w:rsidRPr="00FC4B7C" w:rsidRDefault="004211DE">
      <w:pPr>
        <w:spacing w:after="64"/>
        <w:ind w:left="442" w:hanging="442"/>
        <w:rPr>
          <w:lang w:val="cs-CZ"/>
        </w:rPr>
      </w:pPr>
      <w:r w:rsidRPr="00FC4B7C">
        <w:rPr>
          <w:b/>
          <w:lang w:val="cs-CZ"/>
        </w:rPr>
        <w:t xml:space="preserve">14.5. </w:t>
      </w:r>
      <w:r w:rsidRPr="00FC4B7C">
        <w:rPr>
          <w:lang w:val="cs-CZ"/>
        </w:rPr>
        <w:t>Ukončení Smlouvy nemá vliv na již poskytnutá licenční oprávnění k řádně zaplaceným nebo Kupujícím převzatým částem plnění.</w:t>
      </w:r>
    </w:p>
    <w:p w14:paraId="00BCECC6" w14:textId="77777777" w:rsidR="0068432C" w:rsidRPr="00FC4B7C" w:rsidRDefault="004211DE">
      <w:pPr>
        <w:pStyle w:val="Nadpis1"/>
        <w:rPr>
          <w:lang w:val="cs-CZ"/>
        </w:rPr>
      </w:pPr>
      <w:r w:rsidRPr="00FC4B7C">
        <w:rPr>
          <w:lang w:val="cs-CZ"/>
        </w:rPr>
        <w:t>15. ODPOVĚDNÉ A BEZPEČNÉ PLNĚNÍ</w:t>
      </w:r>
    </w:p>
    <w:p w14:paraId="6AD41C3A" w14:textId="77777777" w:rsidR="0068432C" w:rsidRPr="00FC4B7C" w:rsidRDefault="004211DE">
      <w:pPr>
        <w:spacing w:after="64"/>
        <w:ind w:left="442" w:hanging="442"/>
        <w:rPr>
          <w:lang w:val="cs-CZ"/>
        </w:rPr>
      </w:pPr>
      <w:r w:rsidRPr="00FC4B7C">
        <w:rPr>
          <w:b/>
          <w:lang w:val="cs-CZ"/>
        </w:rPr>
        <w:t xml:space="preserve">15.1. </w:t>
      </w:r>
      <w:r w:rsidRPr="00FC4B7C">
        <w:rPr>
          <w:lang w:val="cs-CZ"/>
        </w:rPr>
        <w:t>Prodávající zajistí u všech osob podílejících se na plnění dodržování pracovněprávních předpisů, předpisů o zaměstnanosti, BOZP, požární ochraně, ochraně životního prostředí a hygienických pravidel Místa plnění.</w:t>
      </w:r>
    </w:p>
    <w:p w14:paraId="664BD508" w14:textId="77777777" w:rsidR="0068432C" w:rsidRPr="00FC4B7C" w:rsidRDefault="004211DE">
      <w:pPr>
        <w:spacing w:after="64"/>
        <w:ind w:left="442" w:hanging="442"/>
        <w:rPr>
          <w:lang w:val="cs-CZ"/>
        </w:rPr>
      </w:pPr>
      <w:r w:rsidRPr="00FC4B7C">
        <w:rPr>
          <w:b/>
          <w:lang w:val="cs-CZ"/>
        </w:rPr>
        <w:t xml:space="preserve">15.2. </w:t>
      </w:r>
      <w:r w:rsidRPr="00FC4B7C">
        <w:rPr>
          <w:lang w:val="cs-CZ"/>
        </w:rPr>
        <w:t>Prodávající je povinen používat materiály, chemické látky, maziva a konstrukční řešení vhodné pro potravinářský provoz a pro sjednaná média. Nebezpečné látky smí použít jen v souladu s právními předpisy a bezpečnostními listy a způsobem, který neohrozí výrobu Kupujícího.</w:t>
      </w:r>
    </w:p>
    <w:p w14:paraId="063871F2" w14:textId="77777777" w:rsidR="0068432C" w:rsidRPr="00FC4B7C" w:rsidRDefault="004211DE">
      <w:pPr>
        <w:spacing w:after="64"/>
        <w:ind w:left="442" w:hanging="442"/>
        <w:rPr>
          <w:lang w:val="cs-CZ"/>
        </w:rPr>
      </w:pPr>
      <w:r w:rsidRPr="00FC4B7C">
        <w:rPr>
          <w:b/>
          <w:lang w:val="cs-CZ"/>
        </w:rPr>
        <w:t xml:space="preserve">15.3. </w:t>
      </w:r>
      <w:r w:rsidRPr="00FC4B7C">
        <w:rPr>
          <w:lang w:val="cs-CZ"/>
        </w:rPr>
        <w:t>Odpady vzniklé činností Prodávajícího odstraní Prodávající na svůj náklad v souladu s právními předpisy, není-li písemně dohodnuto jinak.</w:t>
      </w:r>
    </w:p>
    <w:p w14:paraId="3E7802D1" w14:textId="77777777" w:rsidR="0068432C" w:rsidRPr="00FC4B7C" w:rsidRDefault="004211DE">
      <w:pPr>
        <w:spacing w:after="64"/>
        <w:ind w:left="442" w:hanging="442"/>
        <w:rPr>
          <w:lang w:val="cs-CZ"/>
        </w:rPr>
      </w:pPr>
      <w:r w:rsidRPr="00FC4B7C">
        <w:rPr>
          <w:b/>
          <w:lang w:val="cs-CZ"/>
        </w:rPr>
        <w:t xml:space="preserve">15.4. </w:t>
      </w:r>
      <w:r w:rsidRPr="00FC4B7C">
        <w:rPr>
          <w:lang w:val="cs-CZ"/>
        </w:rPr>
        <w:t>Prodávající bude při plnění přiměřeně předcházet zbytečnému plýtvání materiálem a energiemi a bude respektovat požadavky odpovědného zadávání deklarované v zadávacích podmínkách a nabídce.</w:t>
      </w:r>
    </w:p>
    <w:p w14:paraId="1D10E4B8" w14:textId="77777777" w:rsidR="0068432C" w:rsidRPr="00FC4B7C" w:rsidRDefault="004211DE">
      <w:pPr>
        <w:pStyle w:val="Nadpis1"/>
        <w:rPr>
          <w:lang w:val="cs-CZ"/>
        </w:rPr>
      </w:pPr>
      <w:r w:rsidRPr="00FC4B7C">
        <w:rPr>
          <w:lang w:val="cs-CZ"/>
        </w:rPr>
        <w:t>16. DOTAČNÍ, KONTROLNÍ A ARCHIVAČNÍ POVINNOSTI</w:t>
      </w:r>
    </w:p>
    <w:p w14:paraId="2C2323B0" w14:textId="77777777" w:rsidR="0068432C" w:rsidRPr="00FC4B7C" w:rsidRDefault="004211DE">
      <w:pPr>
        <w:spacing w:after="64"/>
        <w:ind w:left="442" w:hanging="442"/>
        <w:rPr>
          <w:lang w:val="cs-CZ"/>
        </w:rPr>
      </w:pPr>
      <w:r w:rsidRPr="00FC4B7C">
        <w:rPr>
          <w:b/>
          <w:lang w:val="cs-CZ"/>
        </w:rPr>
        <w:t xml:space="preserve">16.1. </w:t>
      </w:r>
      <w:r w:rsidRPr="00FC4B7C">
        <w:rPr>
          <w:lang w:val="cs-CZ"/>
        </w:rPr>
        <w:t>Prodávající bere na vědomí veřejné spolufinancování Projektu a zavazuje se poskytnout Kupujícímu, SZIF, Ministerstvu zemědělství, Evropské komisi, Evropskému účetnímu dvoru, certifikačním a auditním subjektům a dalším oprávněným kontrolním orgánům nezbytnou součinnost k ověření plnění Smlouvy, a to v rozsahu jejich oprávnění a pravidel Projektu.</w:t>
      </w:r>
    </w:p>
    <w:p w14:paraId="5B1CDD4B" w14:textId="77777777" w:rsidR="0068432C" w:rsidRPr="00FC4B7C" w:rsidRDefault="004211DE">
      <w:pPr>
        <w:spacing w:after="64"/>
        <w:ind w:left="442" w:hanging="442"/>
        <w:rPr>
          <w:lang w:val="cs-CZ"/>
        </w:rPr>
      </w:pPr>
      <w:r w:rsidRPr="00FC4B7C">
        <w:rPr>
          <w:b/>
          <w:lang w:val="cs-CZ"/>
        </w:rPr>
        <w:t xml:space="preserve">16.2. </w:t>
      </w:r>
      <w:r w:rsidRPr="00FC4B7C">
        <w:rPr>
          <w:lang w:val="cs-CZ"/>
        </w:rPr>
        <w:t>Prodávající umožní v přiměřeném rozsahu kontrolu dokumentace vztahující se k Předmětu plnění, identifikaci dodaných komponent a výrobních čísel, ověření technických parametrů a předloží na vyžádání doklady, které má podle Smlouvy nebo právních předpisů vést. Tím není dotčena ochrana obchodního tajemství v rozsahu slučitelném s kontrolními povinnostmi.</w:t>
      </w:r>
    </w:p>
    <w:p w14:paraId="7D627596" w14:textId="77777777" w:rsidR="0068432C" w:rsidRPr="00FC4B7C" w:rsidRDefault="004211DE">
      <w:pPr>
        <w:spacing w:after="64"/>
        <w:ind w:left="442" w:hanging="442"/>
        <w:rPr>
          <w:lang w:val="cs-CZ"/>
        </w:rPr>
      </w:pPr>
      <w:r w:rsidRPr="00FC4B7C">
        <w:rPr>
          <w:b/>
          <w:lang w:val="cs-CZ"/>
        </w:rPr>
        <w:t xml:space="preserve">16.3. </w:t>
      </w:r>
      <w:r w:rsidRPr="00FC4B7C">
        <w:rPr>
          <w:lang w:val="cs-CZ"/>
        </w:rPr>
        <w:t>Prodávající je povinen vést průkaznou auditní stopu a uchovávat smluvní, technickou a účetní dokumentaci vztahující se k plnění nejméně po dobu 10 let od proplacení dotace Kupujícímu, nejméně však do 31. 12. 2040, nebude-li Kupujícím před uplynutím této doby písemně oznámena delší lhůta vyžadovaná právními předpisy nebo poskytovatelem dotace.</w:t>
      </w:r>
    </w:p>
    <w:p w14:paraId="4545F88C" w14:textId="77777777" w:rsidR="0068432C" w:rsidRPr="00FC4B7C" w:rsidRDefault="004211DE">
      <w:pPr>
        <w:spacing w:after="64"/>
        <w:ind w:left="442" w:hanging="442"/>
        <w:rPr>
          <w:lang w:val="cs-CZ"/>
        </w:rPr>
      </w:pPr>
      <w:r w:rsidRPr="00FC4B7C">
        <w:rPr>
          <w:b/>
          <w:lang w:val="cs-CZ"/>
        </w:rPr>
        <w:t xml:space="preserve">16.4. </w:t>
      </w:r>
      <w:r w:rsidRPr="00FC4B7C">
        <w:rPr>
          <w:lang w:val="cs-CZ"/>
        </w:rPr>
        <w:t>Prodávající se zavazuje spolupůsobit při výkonu finanční kontroly v rozsahu vyžadovaném zákonem č. 320/2001 Sb., o finanční kontrole, a závaznými pravidly Projektu.</w:t>
      </w:r>
    </w:p>
    <w:p w14:paraId="285CF2D8" w14:textId="77777777" w:rsidR="0068432C" w:rsidRPr="00FC4B7C" w:rsidRDefault="004211DE">
      <w:pPr>
        <w:spacing w:after="64"/>
        <w:ind w:left="442" w:hanging="442"/>
        <w:rPr>
          <w:lang w:val="cs-CZ"/>
        </w:rPr>
      </w:pPr>
      <w:r w:rsidRPr="00FC4B7C">
        <w:rPr>
          <w:b/>
          <w:lang w:val="cs-CZ"/>
        </w:rPr>
        <w:t xml:space="preserve">16.5. </w:t>
      </w:r>
      <w:r w:rsidRPr="00FC4B7C">
        <w:rPr>
          <w:lang w:val="cs-CZ"/>
        </w:rPr>
        <w:t>Prodávající vystaví faktury v členění požadovaném čl. 8, předá předávací protokoly s výrobními/evidenčními čísly a poskytne další přiměřené doklady potřebné k doložení výdaje a realizace technologie v Žádosti o platbu.</w:t>
      </w:r>
    </w:p>
    <w:p w14:paraId="10DD1619" w14:textId="77777777" w:rsidR="0068432C" w:rsidRPr="00FC4B7C" w:rsidRDefault="004211DE">
      <w:pPr>
        <w:spacing w:after="64"/>
        <w:ind w:left="442" w:hanging="442"/>
        <w:rPr>
          <w:lang w:val="cs-CZ"/>
        </w:rPr>
      </w:pPr>
      <w:r w:rsidRPr="00FC4B7C">
        <w:rPr>
          <w:b/>
          <w:lang w:val="cs-CZ"/>
        </w:rPr>
        <w:t xml:space="preserve">16.6. </w:t>
      </w:r>
      <w:r w:rsidRPr="00FC4B7C">
        <w:rPr>
          <w:lang w:val="cs-CZ"/>
        </w:rPr>
        <w:t>Veškeré dodatky ke Smlouvě musí být archivovány a doložitelné. Prodávající poskytne Kupujícímu podklady potřebné k odůvodnění přípustnosti změny v rámci kontrolního nebo dotačního řízení.</w:t>
      </w:r>
    </w:p>
    <w:p w14:paraId="0CA57774" w14:textId="77777777" w:rsidR="0068432C" w:rsidRPr="00FC4B7C" w:rsidRDefault="004211DE">
      <w:pPr>
        <w:pStyle w:val="Nadpis1"/>
        <w:rPr>
          <w:lang w:val="cs-CZ"/>
        </w:rPr>
      </w:pPr>
      <w:r w:rsidRPr="00FC4B7C">
        <w:rPr>
          <w:lang w:val="cs-CZ"/>
        </w:rPr>
        <w:t>17. SMLUVNÍ POKUTY</w:t>
      </w:r>
    </w:p>
    <w:p w14:paraId="42E463B9" w14:textId="77777777" w:rsidR="0068432C" w:rsidRPr="00FC4B7C" w:rsidRDefault="004211DE">
      <w:pPr>
        <w:spacing w:after="64"/>
        <w:ind w:left="442" w:hanging="442"/>
        <w:rPr>
          <w:lang w:val="cs-CZ"/>
        </w:rPr>
      </w:pPr>
      <w:r w:rsidRPr="00FC4B7C">
        <w:rPr>
          <w:b/>
          <w:lang w:val="cs-CZ"/>
        </w:rPr>
        <w:t xml:space="preserve">17.1. </w:t>
      </w:r>
      <w:r w:rsidRPr="00FC4B7C">
        <w:rPr>
          <w:lang w:val="cs-CZ"/>
        </w:rPr>
        <w:t>Je-li Prodávající v prodlení s řádným předáním Linky do 5. 11. 2027, je Kupující oprávněn požadovat smluvní pokutu ve výši 0,05 % z celkové ceny bez DPH za každý započatý kalendářní den prodlení.</w:t>
      </w:r>
    </w:p>
    <w:p w14:paraId="4ED28E17" w14:textId="77777777" w:rsidR="0068432C" w:rsidRPr="00FC4B7C" w:rsidRDefault="004211DE">
      <w:pPr>
        <w:spacing w:after="64"/>
        <w:ind w:left="442" w:hanging="442"/>
        <w:rPr>
          <w:lang w:val="cs-CZ"/>
        </w:rPr>
      </w:pPr>
      <w:r w:rsidRPr="00FC4B7C">
        <w:rPr>
          <w:b/>
          <w:lang w:val="cs-CZ"/>
        </w:rPr>
        <w:t xml:space="preserve">17.2. </w:t>
      </w:r>
      <w:r w:rsidRPr="00FC4B7C">
        <w:rPr>
          <w:lang w:val="cs-CZ"/>
        </w:rPr>
        <w:t>Je-li z důvodů na straně Prodávajícího opožděno nebo znemožněno úspěšné dokončení provozních a garančních zkoušek Projektu do 19. 11. 2027, je Kupující oprávněn požadovat smluvní pokutu ve výši 0,05 % z celkové ceny bez DPH za každý započatý kalendářní den prodlení; za tutéž dobu a tentýž důvod se pokuta podle tohoto odstavce nekumuluje s pokutou podle odst. 17.1.</w:t>
      </w:r>
    </w:p>
    <w:p w14:paraId="7EA1F90B" w14:textId="77777777" w:rsidR="0068432C" w:rsidRPr="00FC4B7C" w:rsidRDefault="004211DE">
      <w:pPr>
        <w:spacing w:after="64"/>
        <w:ind w:left="442" w:hanging="442"/>
        <w:rPr>
          <w:lang w:val="cs-CZ"/>
        </w:rPr>
      </w:pPr>
      <w:r w:rsidRPr="00FC4B7C">
        <w:rPr>
          <w:b/>
          <w:lang w:val="cs-CZ"/>
        </w:rPr>
        <w:t xml:space="preserve">17.3. </w:t>
      </w:r>
      <w:r w:rsidRPr="00FC4B7C">
        <w:rPr>
          <w:lang w:val="cs-CZ"/>
        </w:rPr>
        <w:t xml:space="preserve">Za prodlení se zahájením odstranění kritické vady podle čl. 11.5 je Kupující oprávněn požadovat 5 000 Kč za každý započatý pracovní den prodlení; u ostatní vady 2 000 Kč za každý započatý pracovní den prodlení. Za </w:t>
      </w:r>
      <w:r w:rsidRPr="00FC4B7C">
        <w:rPr>
          <w:lang w:val="cs-CZ"/>
        </w:rPr>
        <w:lastRenderedPageBreak/>
        <w:t>prodlení s odstraněním vady po uplynutí dohodnuté nebo smluvní lhůty činí smluvní pokuta 2 000 Kč za každý započatý kalendářní den.</w:t>
      </w:r>
    </w:p>
    <w:p w14:paraId="26DC2265" w14:textId="77777777" w:rsidR="0068432C" w:rsidRPr="00FC4B7C" w:rsidRDefault="004211DE">
      <w:pPr>
        <w:spacing w:after="64"/>
        <w:ind w:left="442" w:hanging="442"/>
        <w:rPr>
          <w:lang w:val="cs-CZ"/>
        </w:rPr>
      </w:pPr>
      <w:r w:rsidRPr="00FC4B7C">
        <w:rPr>
          <w:b/>
          <w:lang w:val="cs-CZ"/>
        </w:rPr>
        <w:t xml:space="preserve">17.4. </w:t>
      </w:r>
      <w:r w:rsidRPr="00FC4B7C">
        <w:rPr>
          <w:lang w:val="cs-CZ"/>
        </w:rPr>
        <w:t>Za nepředložení platného dokladu o pojištění ani do 5 pracovních dnů po písemné výzvě je Kupující oprávněn požadovat smluvní pokutu 30 000 Kč; při pokračujícím porušení lze pokutu uplatnit opakovaně za každý započatý měsíc, nejvýše však 150 000 Kč.</w:t>
      </w:r>
    </w:p>
    <w:p w14:paraId="662038DB" w14:textId="77777777" w:rsidR="0068432C" w:rsidRPr="00FC4B7C" w:rsidRDefault="004211DE">
      <w:pPr>
        <w:spacing w:after="64"/>
        <w:ind w:left="442" w:hanging="442"/>
        <w:rPr>
          <w:lang w:val="cs-CZ"/>
        </w:rPr>
      </w:pPr>
      <w:r w:rsidRPr="00FC4B7C">
        <w:rPr>
          <w:b/>
          <w:lang w:val="cs-CZ"/>
        </w:rPr>
        <w:t xml:space="preserve">17.5. </w:t>
      </w:r>
      <w:r w:rsidRPr="00FC4B7C">
        <w:rPr>
          <w:lang w:val="cs-CZ"/>
        </w:rPr>
        <w:t>Za porušení povinnosti týkající se kvalifikačního poddodavatele podle čl. 13.2 je Kupující oprávněn požadovat 20 000 Kč za každý zjištěný případ.</w:t>
      </w:r>
    </w:p>
    <w:p w14:paraId="7D32244A" w14:textId="77777777" w:rsidR="0068432C" w:rsidRPr="00FC4B7C" w:rsidRDefault="004211DE">
      <w:pPr>
        <w:spacing w:after="64"/>
        <w:ind w:left="442" w:hanging="442"/>
        <w:rPr>
          <w:lang w:val="cs-CZ"/>
        </w:rPr>
      </w:pPr>
      <w:r w:rsidRPr="00FC4B7C">
        <w:rPr>
          <w:b/>
          <w:lang w:val="cs-CZ"/>
        </w:rPr>
        <w:t xml:space="preserve">17.6. </w:t>
      </w:r>
      <w:r w:rsidRPr="00FC4B7C">
        <w:rPr>
          <w:lang w:val="cs-CZ"/>
        </w:rPr>
        <w:t>Provede-li Prodávající změněné nebo dodatečné plnění bez předchozího písemného dodatku v rozporu s čl. 12, nemá právo na jeho úhradu a Kupující je oprávněn požadovat smluvní pokutu 50 000 Kč za každý takový případ; tím není dotčena povinnost Prodávajícího nahradit případnou finanční opravu nebo jinou škodu podle čl. 10.</w:t>
      </w:r>
    </w:p>
    <w:p w14:paraId="07A718F5" w14:textId="77777777" w:rsidR="0068432C" w:rsidRPr="00FC4B7C" w:rsidRDefault="004211DE">
      <w:pPr>
        <w:spacing w:after="64"/>
        <w:ind w:left="442" w:hanging="442"/>
        <w:rPr>
          <w:lang w:val="cs-CZ"/>
        </w:rPr>
      </w:pPr>
      <w:r w:rsidRPr="00FC4B7C">
        <w:rPr>
          <w:b/>
          <w:lang w:val="cs-CZ"/>
        </w:rPr>
        <w:t xml:space="preserve">17.7. </w:t>
      </w:r>
      <w:r w:rsidRPr="00FC4B7C">
        <w:rPr>
          <w:lang w:val="cs-CZ"/>
        </w:rPr>
        <w:t>Za neposkytnutí kontrolní součinnosti podle čl. 16 ani v dodatečné přiměřené lhůtě poskytnuté Kupujícím je Kupující oprávněn požadovat 10 000 Kč za každý případ porušení.</w:t>
      </w:r>
    </w:p>
    <w:p w14:paraId="30751C09" w14:textId="77777777" w:rsidR="0068432C" w:rsidRPr="00FC4B7C" w:rsidRDefault="004211DE">
      <w:pPr>
        <w:spacing w:after="64"/>
        <w:ind w:left="442" w:hanging="442"/>
        <w:rPr>
          <w:lang w:val="cs-CZ"/>
        </w:rPr>
      </w:pPr>
      <w:r w:rsidRPr="00FC4B7C">
        <w:rPr>
          <w:b/>
          <w:lang w:val="cs-CZ"/>
        </w:rPr>
        <w:t xml:space="preserve">17.8. </w:t>
      </w:r>
      <w:r w:rsidRPr="00FC4B7C">
        <w:rPr>
          <w:lang w:val="cs-CZ"/>
        </w:rPr>
        <w:t>Celková výše smluvních pokut podle této Smlouvy nepřesáhne 20 % celkové ceny bez DPH. Toto omezení se netýká náhrady škody, finančních oprav, úroků z prodlení ani povinnosti dokončit plnění nebo odstranit vady.</w:t>
      </w:r>
    </w:p>
    <w:p w14:paraId="17C1657B" w14:textId="77777777" w:rsidR="0068432C" w:rsidRPr="00FC4B7C" w:rsidRDefault="004211DE">
      <w:pPr>
        <w:spacing w:after="64"/>
        <w:ind w:left="442" w:hanging="442"/>
        <w:rPr>
          <w:lang w:val="cs-CZ"/>
        </w:rPr>
      </w:pPr>
      <w:r w:rsidRPr="00FC4B7C">
        <w:rPr>
          <w:b/>
          <w:lang w:val="cs-CZ"/>
        </w:rPr>
        <w:t xml:space="preserve">17.9. </w:t>
      </w:r>
      <w:r w:rsidRPr="00FC4B7C">
        <w:rPr>
          <w:lang w:val="cs-CZ"/>
        </w:rPr>
        <w:t>Uplatněním ani zaplacením smluvní pokuty není dotčeno právo Kupujícího na náhradu škody v rozsahu přesahujícím smluvní pokutu.</w:t>
      </w:r>
    </w:p>
    <w:p w14:paraId="715EDBD9" w14:textId="77777777" w:rsidR="0068432C" w:rsidRPr="00FC4B7C" w:rsidRDefault="004211DE">
      <w:pPr>
        <w:spacing w:after="64"/>
        <w:ind w:left="442" w:hanging="442"/>
        <w:rPr>
          <w:lang w:val="cs-CZ"/>
        </w:rPr>
      </w:pPr>
      <w:r w:rsidRPr="00FC4B7C">
        <w:rPr>
          <w:b/>
          <w:lang w:val="cs-CZ"/>
        </w:rPr>
        <w:t xml:space="preserve">17.10. </w:t>
      </w:r>
      <w:r w:rsidRPr="00FC4B7C">
        <w:rPr>
          <w:lang w:val="cs-CZ"/>
        </w:rPr>
        <w:t>Smluvní pokuta je splatná do 30 dnů od doručení písemné výzvy. V případě prodlení Kupujícího s úhradou řádně splatné faktury má Prodávající právo na zákonný úrok z prodlení.</w:t>
      </w:r>
    </w:p>
    <w:p w14:paraId="5F250E90" w14:textId="77777777" w:rsidR="0068432C" w:rsidRPr="00FC4B7C" w:rsidRDefault="004211DE">
      <w:pPr>
        <w:pStyle w:val="Nadpis1"/>
        <w:rPr>
          <w:lang w:val="cs-CZ"/>
        </w:rPr>
      </w:pPr>
      <w:r w:rsidRPr="00FC4B7C">
        <w:rPr>
          <w:lang w:val="cs-CZ"/>
        </w:rPr>
        <w:t>18. KOMUNIKACE SMLUVNÍCH STRAN</w:t>
      </w:r>
    </w:p>
    <w:p w14:paraId="2BAC9889" w14:textId="77777777" w:rsidR="0068432C" w:rsidRPr="00FC4B7C" w:rsidRDefault="004211DE">
      <w:pPr>
        <w:spacing w:after="64"/>
        <w:ind w:left="442" w:hanging="442"/>
        <w:rPr>
          <w:lang w:val="cs-CZ"/>
        </w:rPr>
      </w:pPr>
      <w:r w:rsidRPr="00FC4B7C">
        <w:rPr>
          <w:b/>
          <w:lang w:val="cs-CZ"/>
        </w:rPr>
        <w:t xml:space="preserve">18.1. </w:t>
      </w:r>
      <w:r w:rsidRPr="00FC4B7C">
        <w:rPr>
          <w:lang w:val="cs-CZ"/>
        </w:rPr>
        <w:t>Kupujícího ve věcech technických zastupuje Ing. Ondřej Píša, Ondrej.Pisa@lacrumvm.cz; ve věcech administrace Projektu Ing. Zuzana Prokopová, zuzana.prokopova@lacrumvm.cz. Kupující může kontaktní osobu změnit písemným oznámením bez dodatku.</w:t>
      </w:r>
    </w:p>
    <w:p w14:paraId="17647AAA" w14:textId="77777777" w:rsidR="0068432C" w:rsidRPr="00FC4B7C" w:rsidRDefault="004211DE">
      <w:pPr>
        <w:spacing w:after="64"/>
        <w:ind w:left="442" w:hanging="442"/>
        <w:rPr>
          <w:lang w:val="cs-CZ"/>
        </w:rPr>
      </w:pPr>
      <w:r w:rsidRPr="00FC4B7C">
        <w:rPr>
          <w:b/>
          <w:lang w:val="cs-CZ"/>
        </w:rPr>
        <w:t xml:space="preserve">18.2. </w:t>
      </w:r>
      <w:r w:rsidRPr="00FC4B7C">
        <w:rPr>
          <w:lang w:val="cs-CZ"/>
        </w:rPr>
        <w:t>Prodávajícího ve věcech technických a servisních zastupují osoby uvedené v záhlaví Smlouvy; jejich změna je možná písemným oznámením bez dodatku, není-li změnou dotčena kvalifikace, hodnocený parametr, podmínka účasti nebo jiná podmínka zadávacího řízení.</w:t>
      </w:r>
    </w:p>
    <w:p w14:paraId="04C29CC2" w14:textId="77777777" w:rsidR="0068432C" w:rsidRPr="00FC4B7C" w:rsidRDefault="004211DE">
      <w:pPr>
        <w:spacing w:after="64"/>
        <w:ind w:left="442" w:hanging="442"/>
        <w:rPr>
          <w:lang w:val="cs-CZ"/>
        </w:rPr>
      </w:pPr>
      <w:r w:rsidRPr="00FC4B7C">
        <w:rPr>
          <w:b/>
          <w:lang w:val="cs-CZ"/>
        </w:rPr>
        <w:t xml:space="preserve">18.3. </w:t>
      </w:r>
      <w:r w:rsidRPr="00FC4B7C">
        <w:rPr>
          <w:lang w:val="cs-CZ"/>
        </w:rPr>
        <w:t>Běžná technická komunikace může probíhat e-mailem. Oznámení vad lze učinit podle čl. 11.4. Právní jednání směřující ke změně ceny, termínu, rozsahu, garantovaných parametrů, platebních podmínek nebo jiného závazku musí mít formu dodatku podle čl. 12.</w:t>
      </w:r>
    </w:p>
    <w:p w14:paraId="39047F84" w14:textId="77777777" w:rsidR="0068432C" w:rsidRPr="00FC4B7C" w:rsidRDefault="004211DE">
      <w:pPr>
        <w:spacing w:after="64"/>
        <w:ind w:left="442" w:hanging="442"/>
        <w:rPr>
          <w:lang w:val="cs-CZ"/>
        </w:rPr>
      </w:pPr>
      <w:r w:rsidRPr="00FC4B7C">
        <w:rPr>
          <w:b/>
          <w:lang w:val="cs-CZ"/>
        </w:rPr>
        <w:t xml:space="preserve">18.4. </w:t>
      </w:r>
      <w:r w:rsidRPr="00FC4B7C">
        <w:rPr>
          <w:lang w:val="cs-CZ"/>
        </w:rPr>
        <w:t>Technické kontaktní osoby nejsou bez zvláštní plné moci oprávněny měnit Smlouvu, vzdát se nároku, schválit vícepráci ani přiznat nárok na zvýšení ceny nebo prodloužení termínu.</w:t>
      </w:r>
    </w:p>
    <w:p w14:paraId="7C9CB7E7" w14:textId="77777777" w:rsidR="0068432C" w:rsidRPr="00FC4B7C" w:rsidRDefault="004211DE">
      <w:pPr>
        <w:spacing w:after="64"/>
        <w:ind w:left="442" w:hanging="442"/>
        <w:rPr>
          <w:lang w:val="cs-CZ"/>
        </w:rPr>
      </w:pPr>
      <w:r w:rsidRPr="00FC4B7C">
        <w:rPr>
          <w:b/>
          <w:lang w:val="cs-CZ"/>
        </w:rPr>
        <w:t xml:space="preserve">18.5. </w:t>
      </w:r>
      <w:r w:rsidRPr="00FC4B7C">
        <w:rPr>
          <w:lang w:val="cs-CZ"/>
        </w:rPr>
        <w:t>Smluvní komunikace a dokumentace určená obsluze bude v českém jazyce. Odborné technické listy nebo výkresy mohou být po dohodě i v angličtině, nebrání-li to bezpečnému užívání a splnění požadavků P3.</w:t>
      </w:r>
    </w:p>
    <w:p w14:paraId="234807AA" w14:textId="77777777" w:rsidR="0068432C" w:rsidRPr="00FC4B7C" w:rsidRDefault="004211DE">
      <w:pPr>
        <w:pStyle w:val="Nadpis1"/>
        <w:rPr>
          <w:lang w:val="cs-CZ"/>
        </w:rPr>
      </w:pPr>
      <w:r w:rsidRPr="00FC4B7C">
        <w:rPr>
          <w:lang w:val="cs-CZ"/>
        </w:rPr>
        <w:t>19. UKONČENÍ SMLOUVY</w:t>
      </w:r>
    </w:p>
    <w:p w14:paraId="1D5ACA38" w14:textId="77777777" w:rsidR="0068432C" w:rsidRPr="00FC4B7C" w:rsidRDefault="004211DE">
      <w:pPr>
        <w:spacing w:after="64"/>
        <w:ind w:left="442" w:hanging="442"/>
        <w:rPr>
          <w:lang w:val="cs-CZ"/>
        </w:rPr>
      </w:pPr>
      <w:r w:rsidRPr="00FC4B7C">
        <w:rPr>
          <w:b/>
          <w:lang w:val="cs-CZ"/>
        </w:rPr>
        <w:t xml:space="preserve">19.1. </w:t>
      </w:r>
      <w:r w:rsidRPr="00FC4B7C">
        <w:rPr>
          <w:lang w:val="cs-CZ"/>
        </w:rPr>
        <w:t>Smlouvu lze ukončit splněním, písemnou dohodou, odstoupením v případech stanovených zákonem nebo touto Smlouvou, popřípadě výpovědí Kupujícího podle odst. 19.4.</w:t>
      </w:r>
    </w:p>
    <w:p w14:paraId="3F0C886E" w14:textId="77777777" w:rsidR="0068432C" w:rsidRPr="00FC4B7C" w:rsidRDefault="004211DE">
      <w:pPr>
        <w:spacing w:after="64"/>
        <w:ind w:left="442" w:hanging="442"/>
        <w:rPr>
          <w:lang w:val="cs-CZ"/>
        </w:rPr>
      </w:pPr>
      <w:r w:rsidRPr="00FC4B7C">
        <w:rPr>
          <w:b/>
          <w:lang w:val="cs-CZ"/>
        </w:rPr>
        <w:t xml:space="preserve">19.2. </w:t>
      </w:r>
      <w:r w:rsidRPr="00FC4B7C">
        <w:rPr>
          <w:lang w:val="cs-CZ"/>
        </w:rPr>
        <w:t>Kupující je oprávněn odstoupit od Smlouvy zejména, pokud:</w:t>
      </w:r>
    </w:p>
    <w:p w14:paraId="5EDAC5BE" w14:textId="77777777" w:rsidR="0068432C" w:rsidRPr="00FC4B7C" w:rsidRDefault="004211DE">
      <w:pPr>
        <w:spacing w:after="50"/>
        <w:ind w:left="765" w:hanging="312"/>
        <w:rPr>
          <w:lang w:val="cs-CZ"/>
        </w:rPr>
      </w:pPr>
      <w:r w:rsidRPr="00FC4B7C">
        <w:rPr>
          <w:b/>
          <w:lang w:val="cs-CZ"/>
        </w:rPr>
        <w:t xml:space="preserve">a) </w:t>
      </w:r>
      <w:r w:rsidRPr="00FC4B7C">
        <w:rPr>
          <w:lang w:val="cs-CZ"/>
        </w:rPr>
        <w:t>je Prodávající v prodlení s termínem řádného předání o více než 30 kalendářních dnů nebo je z okolností zřejmé, že termín 5. 11. 2027 nesplní ani přes písemnou výzvu a nápravný plán;</w:t>
      </w:r>
    </w:p>
    <w:p w14:paraId="09E0E571" w14:textId="77777777" w:rsidR="0068432C" w:rsidRPr="00FC4B7C" w:rsidRDefault="004211DE">
      <w:pPr>
        <w:spacing w:after="50"/>
        <w:ind w:left="765" w:hanging="312"/>
        <w:rPr>
          <w:lang w:val="cs-CZ"/>
        </w:rPr>
      </w:pPr>
      <w:r w:rsidRPr="00FC4B7C">
        <w:rPr>
          <w:b/>
          <w:lang w:val="cs-CZ"/>
        </w:rPr>
        <w:t xml:space="preserve">b) </w:t>
      </w:r>
      <w:r w:rsidRPr="00FC4B7C">
        <w:rPr>
          <w:lang w:val="cs-CZ"/>
        </w:rPr>
        <w:t>Prodávající opakovaně neúspěšně provede FAT nebo SAT a ani v dodatečné přiměřené lhůtě nedoloží reálný způsob dosažení smluvených parametrů;</w:t>
      </w:r>
    </w:p>
    <w:p w14:paraId="13CEC43F" w14:textId="77777777" w:rsidR="0068432C" w:rsidRPr="00FC4B7C" w:rsidRDefault="004211DE">
      <w:pPr>
        <w:spacing w:after="50"/>
        <w:ind w:left="765" w:hanging="312"/>
        <w:rPr>
          <w:lang w:val="cs-CZ"/>
        </w:rPr>
      </w:pPr>
      <w:r w:rsidRPr="00FC4B7C">
        <w:rPr>
          <w:b/>
          <w:lang w:val="cs-CZ"/>
        </w:rPr>
        <w:t xml:space="preserve">c) </w:t>
      </w:r>
      <w:r w:rsidRPr="00FC4B7C">
        <w:rPr>
          <w:lang w:val="cs-CZ"/>
        </w:rPr>
        <w:t>Prodávající provede podstatnou změnu Předmětu plnění bez schváleného dodatku nebo odmítne respektovat čl. 12;</w:t>
      </w:r>
    </w:p>
    <w:p w14:paraId="7E4B4E18" w14:textId="77777777" w:rsidR="0068432C" w:rsidRPr="00FC4B7C" w:rsidRDefault="004211DE">
      <w:pPr>
        <w:spacing w:after="50"/>
        <w:ind w:left="765" w:hanging="312"/>
        <w:rPr>
          <w:lang w:val="cs-CZ"/>
        </w:rPr>
      </w:pPr>
      <w:r w:rsidRPr="00FC4B7C">
        <w:rPr>
          <w:b/>
          <w:lang w:val="cs-CZ"/>
        </w:rPr>
        <w:t xml:space="preserve">d) </w:t>
      </w:r>
      <w:r w:rsidRPr="00FC4B7C">
        <w:rPr>
          <w:lang w:val="cs-CZ"/>
        </w:rPr>
        <w:t>Prodávající neudržuje požadované pojištění a nenapraví stav ani v dodatečné lhůtě;</w:t>
      </w:r>
    </w:p>
    <w:p w14:paraId="29FFEB2D" w14:textId="77777777" w:rsidR="0068432C" w:rsidRPr="00FC4B7C" w:rsidRDefault="004211DE">
      <w:pPr>
        <w:spacing w:after="50"/>
        <w:ind w:left="765" w:hanging="312"/>
        <w:rPr>
          <w:lang w:val="cs-CZ"/>
        </w:rPr>
      </w:pPr>
      <w:r w:rsidRPr="00FC4B7C">
        <w:rPr>
          <w:b/>
          <w:lang w:val="cs-CZ"/>
        </w:rPr>
        <w:t xml:space="preserve">e) </w:t>
      </w:r>
      <w:r w:rsidRPr="00FC4B7C">
        <w:rPr>
          <w:lang w:val="cs-CZ"/>
        </w:rPr>
        <w:t>Prodávající ztratí kvalifikaci nezbytnou pro plnění nebo neoprávněně nahradí kvalifikačního poddodavatele;</w:t>
      </w:r>
    </w:p>
    <w:p w14:paraId="59EDEBF2" w14:textId="77777777" w:rsidR="0068432C" w:rsidRPr="00FC4B7C" w:rsidRDefault="004211DE">
      <w:pPr>
        <w:spacing w:after="50"/>
        <w:ind w:left="765" w:hanging="312"/>
        <w:rPr>
          <w:lang w:val="cs-CZ"/>
        </w:rPr>
      </w:pPr>
      <w:r w:rsidRPr="00FC4B7C">
        <w:rPr>
          <w:b/>
          <w:lang w:val="cs-CZ"/>
        </w:rPr>
        <w:t xml:space="preserve">f) </w:t>
      </w:r>
      <w:r w:rsidRPr="00FC4B7C">
        <w:rPr>
          <w:lang w:val="cs-CZ"/>
        </w:rPr>
        <w:t>na Prodávajícího dopadnou sankční opatření znemožňující plnění nebo Prodávající neodstraní nepřípustného poddodavatele;</w:t>
      </w:r>
    </w:p>
    <w:p w14:paraId="17819183" w14:textId="77777777" w:rsidR="0068432C" w:rsidRPr="00FC4B7C" w:rsidRDefault="004211DE">
      <w:pPr>
        <w:spacing w:after="50"/>
        <w:ind w:left="765" w:hanging="312"/>
        <w:rPr>
          <w:lang w:val="cs-CZ"/>
        </w:rPr>
      </w:pPr>
      <w:r w:rsidRPr="00FC4B7C">
        <w:rPr>
          <w:b/>
          <w:lang w:val="cs-CZ"/>
        </w:rPr>
        <w:t xml:space="preserve">g) </w:t>
      </w:r>
      <w:r w:rsidRPr="00FC4B7C">
        <w:rPr>
          <w:lang w:val="cs-CZ"/>
        </w:rPr>
        <w:t>Prodávající vstoupí do likvidace, je rozhodnuto o jeho úpadku nebo nastane jiná situace vážně ohrožující dokončení plnění;</w:t>
      </w:r>
    </w:p>
    <w:p w14:paraId="60B805F6" w14:textId="77777777" w:rsidR="0068432C" w:rsidRPr="00FC4B7C" w:rsidRDefault="004211DE">
      <w:pPr>
        <w:spacing w:after="50"/>
        <w:ind w:left="765" w:hanging="312"/>
        <w:rPr>
          <w:lang w:val="cs-CZ"/>
        </w:rPr>
      </w:pPr>
      <w:r w:rsidRPr="00FC4B7C">
        <w:rPr>
          <w:b/>
          <w:lang w:val="cs-CZ"/>
        </w:rPr>
        <w:t xml:space="preserve">h) </w:t>
      </w:r>
      <w:r w:rsidRPr="00FC4B7C">
        <w:rPr>
          <w:lang w:val="cs-CZ"/>
        </w:rPr>
        <w:t>Prodávající jinak podstatně poruší Smlouvu a nezjedná nápravu ani do 10 pracovních dnů od písemné výzvy, je-li povaha porušení odstranitelná.</w:t>
      </w:r>
    </w:p>
    <w:p w14:paraId="0EC99120" w14:textId="77777777" w:rsidR="0068432C" w:rsidRPr="00FC4B7C" w:rsidRDefault="004211DE">
      <w:pPr>
        <w:spacing w:after="64"/>
        <w:ind w:left="442" w:hanging="442"/>
        <w:rPr>
          <w:lang w:val="cs-CZ"/>
        </w:rPr>
      </w:pPr>
      <w:r w:rsidRPr="00FC4B7C">
        <w:rPr>
          <w:b/>
          <w:lang w:val="cs-CZ"/>
        </w:rPr>
        <w:lastRenderedPageBreak/>
        <w:t xml:space="preserve">19.3. </w:t>
      </w:r>
      <w:r w:rsidRPr="00FC4B7C">
        <w:rPr>
          <w:lang w:val="cs-CZ"/>
        </w:rPr>
        <w:t>Kupující je oprávněn Smlouvu ukončit rovněž v případech předvídaných ZZVZ, zejména § 223 ZZVZ, nebo pokud v plnění nelze pokračovat bez porušení ZZVZ, zadávací dokumentace, Dotačních pravidel či podmínek poskytovatele dotace, anebo pokud příslušný kontrolní nebo dotační orgán závazně stanoví, že pokračování Smlouvy není přípustné.</w:t>
      </w:r>
    </w:p>
    <w:p w14:paraId="65D13B89" w14:textId="77777777" w:rsidR="0068432C" w:rsidRPr="00FC4B7C" w:rsidRDefault="004211DE">
      <w:pPr>
        <w:spacing w:after="64"/>
        <w:ind w:left="442" w:hanging="442"/>
        <w:rPr>
          <w:lang w:val="cs-CZ"/>
        </w:rPr>
      </w:pPr>
      <w:r w:rsidRPr="00FC4B7C">
        <w:rPr>
          <w:b/>
          <w:lang w:val="cs-CZ"/>
        </w:rPr>
        <w:t xml:space="preserve">19.4. </w:t>
      </w:r>
      <w:r w:rsidRPr="00FC4B7C">
        <w:rPr>
          <w:lang w:val="cs-CZ"/>
        </w:rPr>
        <w:t>Kupující je oprávněn Smlouvu písemně vypovědět, pokud Projekt nebude schválen, bude zrušen nebo podstatně omezen, nebude zajištěno jeho financování z důvodů nezaviněných Kupujícím, nebo poskytovatel dotace rozhodne způsobem, který objektivně znemožní financování Předmětu plnění. Výpověď je účinná doručením, nestanoví-li Kupující pozdější datum.</w:t>
      </w:r>
    </w:p>
    <w:p w14:paraId="26E5D87A" w14:textId="77777777" w:rsidR="0068432C" w:rsidRPr="00FC4B7C" w:rsidRDefault="004211DE">
      <w:pPr>
        <w:spacing w:after="64"/>
        <w:ind w:left="442" w:hanging="442"/>
        <w:rPr>
          <w:lang w:val="cs-CZ"/>
        </w:rPr>
      </w:pPr>
      <w:r w:rsidRPr="00FC4B7C">
        <w:rPr>
          <w:b/>
          <w:lang w:val="cs-CZ"/>
        </w:rPr>
        <w:t xml:space="preserve">19.5. </w:t>
      </w:r>
      <w:r w:rsidRPr="00FC4B7C">
        <w:rPr>
          <w:lang w:val="cs-CZ"/>
        </w:rPr>
        <w:t>Prodávající je oprávněn odstoupit, je-li Kupující v prodlení s úhradou nesporné splatné částky déle než 60 dnů a neuhradí ji ani do 15 dnů po doručení písemné výzvy.</w:t>
      </w:r>
    </w:p>
    <w:p w14:paraId="5AAE94C3" w14:textId="77777777" w:rsidR="0068432C" w:rsidRPr="00FC4B7C" w:rsidRDefault="004211DE">
      <w:pPr>
        <w:spacing w:after="64"/>
        <w:ind w:left="442" w:hanging="442"/>
        <w:rPr>
          <w:lang w:val="cs-CZ"/>
        </w:rPr>
      </w:pPr>
      <w:r w:rsidRPr="00FC4B7C">
        <w:rPr>
          <w:b/>
          <w:lang w:val="cs-CZ"/>
        </w:rPr>
        <w:t xml:space="preserve">19.6. </w:t>
      </w:r>
      <w:r w:rsidRPr="00FC4B7C">
        <w:rPr>
          <w:lang w:val="cs-CZ"/>
        </w:rPr>
        <w:t>Při ukončení Smlouvy Prodávající bezodkladně zastaví práce s výjimkou zabezpečovacích úkonů, předá Kupujícímu zaplacené a použitelné části, dokumentaci, data, konfigurace a věci ve vlastnictví Kupujícího a poskytne přiměřenou součinnost k bezpečnému dokončení nebo zakonzervování rozpracovaného plnění.</w:t>
      </w:r>
    </w:p>
    <w:p w14:paraId="768DF1E0" w14:textId="77777777" w:rsidR="0068432C" w:rsidRPr="00FC4B7C" w:rsidRDefault="004211DE">
      <w:pPr>
        <w:spacing w:after="64"/>
        <w:ind w:left="442" w:hanging="442"/>
        <w:rPr>
          <w:lang w:val="cs-CZ"/>
        </w:rPr>
      </w:pPr>
      <w:r w:rsidRPr="00FC4B7C">
        <w:rPr>
          <w:b/>
          <w:lang w:val="cs-CZ"/>
        </w:rPr>
        <w:t xml:space="preserve">19.7. </w:t>
      </w:r>
      <w:r w:rsidRPr="00FC4B7C">
        <w:rPr>
          <w:lang w:val="cs-CZ"/>
        </w:rPr>
        <w:t>Při ukončení z důvodu podle odst. 19.2 má Prodávající právo pouze na úhradu řádně a pro Kupujícího objektivně využitelně provedeného a převzatého plnění po odečtení nároků Kupujícího. Tím není dotčena náhrada škody. Při ukončení podle odst. 19.3 nebo 19.4 bez porušení Prodávajícího má Prodávající právo na úhradu řádně převzatého plnění a účelně vynaložených, nevratných a prokazatelných nákladů na již objednané specifické komponenty, které Kupující převezme; nevzniká mu právo na ušlý zisk z neprovedené části.</w:t>
      </w:r>
    </w:p>
    <w:p w14:paraId="3E8513F0" w14:textId="77777777" w:rsidR="0068432C" w:rsidRPr="00FC4B7C" w:rsidRDefault="004211DE">
      <w:pPr>
        <w:spacing w:after="64"/>
        <w:ind w:left="442" w:hanging="442"/>
        <w:rPr>
          <w:lang w:val="cs-CZ"/>
        </w:rPr>
      </w:pPr>
      <w:r w:rsidRPr="00FC4B7C">
        <w:rPr>
          <w:b/>
          <w:lang w:val="cs-CZ"/>
        </w:rPr>
        <w:t xml:space="preserve">19.8. </w:t>
      </w:r>
      <w:r w:rsidRPr="00FC4B7C">
        <w:rPr>
          <w:lang w:val="cs-CZ"/>
        </w:rPr>
        <w:t>Ukončením Smlouvy nejsou dotčena ustanovení o vlastnictví, licencích, důvěrnosti, odpovědnosti, smluvních pokutách, kontrolní a archivační součinnosti a vypořádání práv z vad, která mají podle své povahy trvat i po ukončení.</w:t>
      </w:r>
    </w:p>
    <w:p w14:paraId="125AB7E1" w14:textId="77777777" w:rsidR="0068432C" w:rsidRPr="00FC4B7C" w:rsidRDefault="004211DE">
      <w:pPr>
        <w:pStyle w:val="Nadpis1"/>
        <w:rPr>
          <w:lang w:val="cs-CZ"/>
        </w:rPr>
      </w:pPr>
      <w:r w:rsidRPr="00FC4B7C">
        <w:rPr>
          <w:lang w:val="cs-CZ"/>
        </w:rPr>
        <w:t>20. ZÁVĚREČNÁ USTANOVENÍ</w:t>
      </w:r>
    </w:p>
    <w:p w14:paraId="3D4CF679" w14:textId="77777777" w:rsidR="0068432C" w:rsidRPr="00FC4B7C" w:rsidRDefault="004211DE">
      <w:pPr>
        <w:spacing w:after="64"/>
        <w:ind w:left="442" w:hanging="442"/>
        <w:rPr>
          <w:lang w:val="cs-CZ"/>
        </w:rPr>
      </w:pPr>
      <w:r w:rsidRPr="00FC4B7C">
        <w:rPr>
          <w:b/>
          <w:lang w:val="cs-CZ"/>
        </w:rPr>
        <w:t xml:space="preserve">20.1. </w:t>
      </w:r>
      <w:r w:rsidRPr="00FC4B7C">
        <w:rPr>
          <w:lang w:val="cs-CZ"/>
        </w:rPr>
        <w:t>Smlouva nabývá platnosti a účinnosti dnem podpisu oprávněnými zástupci obou Smluvních stran, není-li právním předpisem nebo závazným pravidlem stanovena pozdější účinnost.</w:t>
      </w:r>
    </w:p>
    <w:p w14:paraId="4C986197" w14:textId="77777777" w:rsidR="0068432C" w:rsidRPr="00FC4B7C" w:rsidRDefault="004211DE">
      <w:pPr>
        <w:spacing w:after="64"/>
        <w:ind w:left="442" w:hanging="442"/>
        <w:rPr>
          <w:lang w:val="cs-CZ"/>
        </w:rPr>
      </w:pPr>
      <w:r w:rsidRPr="00FC4B7C">
        <w:rPr>
          <w:b/>
          <w:lang w:val="cs-CZ"/>
        </w:rPr>
        <w:t xml:space="preserve">20.2. </w:t>
      </w:r>
      <w:r w:rsidRPr="00FC4B7C">
        <w:rPr>
          <w:lang w:val="cs-CZ"/>
        </w:rPr>
        <w:t>Smluvní vztah se řídí právním řádem České republiky, zejména občanským zákoníkem. Veřejná zakázka, zadávací řízení a změny závazku z této Smlouvy se řídí ZZVZ, zejména pravidly pro změny závazku podle § 222 ZZVZ, zadávací dokumentací a v rozsahu souvisejícím s financováním Projektu také Dotačními pravidly.</w:t>
      </w:r>
    </w:p>
    <w:p w14:paraId="0CE4AB56" w14:textId="77777777" w:rsidR="0068432C" w:rsidRPr="00FC4B7C" w:rsidRDefault="004211DE">
      <w:pPr>
        <w:spacing w:after="64"/>
        <w:ind w:left="442" w:hanging="442"/>
        <w:rPr>
          <w:lang w:val="cs-CZ"/>
        </w:rPr>
      </w:pPr>
      <w:r w:rsidRPr="00FC4B7C">
        <w:rPr>
          <w:b/>
          <w:lang w:val="cs-CZ"/>
        </w:rPr>
        <w:t xml:space="preserve">20.3. </w:t>
      </w:r>
      <w:r w:rsidRPr="00FC4B7C">
        <w:rPr>
          <w:lang w:val="cs-CZ"/>
        </w:rPr>
        <w:t>Smluvní strany se zavazují řešit spory především jednáním. Nedojde-li k dohodě, rozhodují spory věcně a místně příslušné soudy České republiky.</w:t>
      </w:r>
    </w:p>
    <w:p w14:paraId="3B8DAEAD" w14:textId="77777777" w:rsidR="0068432C" w:rsidRPr="00FC4B7C" w:rsidRDefault="004211DE">
      <w:pPr>
        <w:spacing w:after="64"/>
        <w:ind w:left="442" w:hanging="442"/>
        <w:rPr>
          <w:lang w:val="cs-CZ"/>
        </w:rPr>
      </w:pPr>
      <w:r w:rsidRPr="00FC4B7C">
        <w:rPr>
          <w:b/>
          <w:lang w:val="cs-CZ"/>
        </w:rPr>
        <w:t xml:space="preserve">20.4. </w:t>
      </w:r>
      <w:r w:rsidRPr="00FC4B7C">
        <w:rPr>
          <w:lang w:val="cs-CZ"/>
        </w:rPr>
        <w:t>Prodávající není oprávněn bez předchozího písemného souhlasu Kupujícího postoupit Smlouvu ani převést pohledávky za Kupujícím, s výjimkou zákonných případů, kdy takový souhlas nelze platně vyžadovat.</w:t>
      </w:r>
    </w:p>
    <w:p w14:paraId="4572F1AC" w14:textId="77777777" w:rsidR="0068432C" w:rsidRPr="00FC4B7C" w:rsidRDefault="004211DE">
      <w:pPr>
        <w:spacing w:after="64"/>
        <w:ind w:left="442" w:hanging="442"/>
        <w:rPr>
          <w:lang w:val="cs-CZ"/>
        </w:rPr>
      </w:pPr>
      <w:r w:rsidRPr="00FC4B7C">
        <w:rPr>
          <w:b/>
          <w:lang w:val="cs-CZ"/>
        </w:rPr>
        <w:t xml:space="preserve">20.5. </w:t>
      </w:r>
      <w:r w:rsidRPr="00FC4B7C">
        <w:rPr>
          <w:lang w:val="cs-CZ"/>
        </w:rPr>
        <w:t>Kupující je oprávněn Smlouvu a její dodatky zveřejnit, poskytnout poskytovateli dotace a kontrolním orgánům a použít je v rozsahu nezbytném pro administraci, kontrolu a publicitu Projektu. Prodávající označí skutečné obchodní tajemství konkrétně; označení samo nebrání zveřejnění, pokud je Kupující povinen informaci poskytnout.</w:t>
      </w:r>
    </w:p>
    <w:p w14:paraId="65AE309E" w14:textId="77777777" w:rsidR="0068432C" w:rsidRPr="00FC4B7C" w:rsidRDefault="004211DE">
      <w:pPr>
        <w:spacing w:after="64"/>
        <w:ind w:left="442" w:hanging="442"/>
        <w:rPr>
          <w:lang w:val="cs-CZ"/>
        </w:rPr>
      </w:pPr>
      <w:r w:rsidRPr="00FC4B7C">
        <w:rPr>
          <w:b/>
          <w:lang w:val="cs-CZ"/>
        </w:rPr>
        <w:t xml:space="preserve">20.6. </w:t>
      </w:r>
      <w:r w:rsidRPr="00FC4B7C">
        <w:rPr>
          <w:lang w:val="cs-CZ"/>
        </w:rPr>
        <w:t>Je-li některé ustanovení neplatné nebo neúčinné, nemá to vliv na ostatní ustanovení. Smluvní strany je nahradí přípustným ujednáním, které se nejvíce blíží původnímu účelu a současně neohrozí pravidla zadávání ani dotace.</w:t>
      </w:r>
    </w:p>
    <w:p w14:paraId="668C1522" w14:textId="77777777" w:rsidR="0068432C" w:rsidRPr="00FC4B7C" w:rsidRDefault="004211DE">
      <w:pPr>
        <w:spacing w:after="64"/>
        <w:ind w:left="442" w:hanging="442"/>
        <w:rPr>
          <w:lang w:val="cs-CZ"/>
        </w:rPr>
      </w:pPr>
      <w:r w:rsidRPr="00FC4B7C">
        <w:rPr>
          <w:b/>
          <w:lang w:val="cs-CZ"/>
        </w:rPr>
        <w:t xml:space="preserve">20.7. </w:t>
      </w:r>
      <w:r w:rsidRPr="00FC4B7C">
        <w:rPr>
          <w:lang w:val="cs-CZ"/>
        </w:rPr>
        <w:t>Smlouva může být podepsána elektronicky nebo v listinných stejnopisech. Elektronicky podepsané vyhotovení se považuje za originál.</w:t>
      </w:r>
    </w:p>
    <w:p w14:paraId="27139D3C" w14:textId="77777777" w:rsidR="0068432C" w:rsidRPr="00FC4B7C" w:rsidRDefault="004211DE">
      <w:pPr>
        <w:spacing w:after="64"/>
        <w:ind w:left="442" w:hanging="442"/>
        <w:rPr>
          <w:lang w:val="cs-CZ"/>
        </w:rPr>
      </w:pPr>
      <w:r w:rsidRPr="00FC4B7C">
        <w:rPr>
          <w:b/>
          <w:lang w:val="cs-CZ"/>
        </w:rPr>
        <w:t xml:space="preserve">20.8. </w:t>
      </w:r>
      <w:r w:rsidRPr="00FC4B7C">
        <w:rPr>
          <w:lang w:val="cs-CZ"/>
        </w:rPr>
        <w:t>Prodávající potvrzuje, že se před podpisem seznámil se zadávacími podmínkami, P3, P2/P2b, P5 a pravidly Projektu v rozsahu, v jakém mu byly zpřístupněny a jsou významné pro jeho plnění, a že cenu a harmonogram stanovil s ohledem na tyto požadavky.</w:t>
      </w:r>
    </w:p>
    <w:p w14:paraId="3683BF25" w14:textId="77777777" w:rsidR="0068432C" w:rsidRPr="00FC4B7C" w:rsidRDefault="004211DE">
      <w:pPr>
        <w:spacing w:after="64"/>
        <w:ind w:left="442" w:hanging="442"/>
        <w:rPr>
          <w:lang w:val="cs-CZ"/>
        </w:rPr>
      </w:pPr>
      <w:r w:rsidRPr="00FC4B7C">
        <w:rPr>
          <w:b/>
          <w:lang w:val="cs-CZ"/>
        </w:rPr>
        <w:t xml:space="preserve">20.9. </w:t>
      </w:r>
      <w:r w:rsidRPr="00FC4B7C">
        <w:rPr>
          <w:lang w:val="cs-CZ"/>
        </w:rPr>
        <w:t>Veškeré změny Smlouvy se provádějí výhradně písemnými, vzestupně číslovanými dodatky v souladu s čl. 12.</w:t>
      </w:r>
    </w:p>
    <w:p w14:paraId="7748B8B1" w14:textId="77777777" w:rsidR="0068432C" w:rsidRPr="00FC4B7C" w:rsidRDefault="004211DE">
      <w:pPr>
        <w:spacing w:after="64"/>
        <w:ind w:left="442" w:hanging="442"/>
        <w:rPr>
          <w:lang w:val="cs-CZ"/>
        </w:rPr>
      </w:pPr>
      <w:r w:rsidRPr="00FC4B7C">
        <w:rPr>
          <w:b/>
          <w:lang w:val="cs-CZ"/>
        </w:rPr>
        <w:t xml:space="preserve">20.10. </w:t>
      </w:r>
      <w:r w:rsidRPr="00FC4B7C">
        <w:rPr>
          <w:lang w:val="cs-CZ"/>
        </w:rPr>
        <w:t>Nedílnými přílohami Smlouvy jsou:</w:t>
      </w:r>
    </w:p>
    <w:p w14:paraId="3BE25EBA" w14:textId="77777777" w:rsidR="0068432C" w:rsidRPr="00FC4B7C" w:rsidRDefault="004211DE">
      <w:pPr>
        <w:spacing w:after="50"/>
        <w:ind w:left="765" w:hanging="312"/>
        <w:rPr>
          <w:lang w:val="cs-CZ"/>
        </w:rPr>
      </w:pPr>
      <w:r w:rsidRPr="00FC4B7C">
        <w:rPr>
          <w:b/>
          <w:lang w:val="cs-CZ"/>
        </w:rPr>
        <w:t xml:space="preserve">a) </w:t>
      </w:r>
      <w:r w:rsidRPr="00FC4B7C">
        <w:rPr>
          <w:lang w:val="cs-CZ"/>
        </w:rPr>
        <w:t>Příloha č. 1 – P3 Technické požadavky vyplněné Prodávajícím (včetně nabídnutých hodnot a odkazů na doklady);</w:t>
      </w:r>
    </w:p>
    <w:p w14:paraId="7658EC4B" w14:textId="77777777" w:rsidR="0068432C" w:rsidRPr="00FC4B7C" w:rsidRDefault="004211DE">
      <w:pPr>
        <w:spacing w:after="50"/>
        <w:ind w:left="765" w:hanging="312"/>
        <w:rPr>
          <w:lang w:val="cs-CZ"/>
        </w:rPr>
      </w:pPr>
      <w:r w:rsidRPr="00FC4B7C">
        <w:rPr>
          <w:b/>
          <w:lang w:val="cs-CZ"/>
        </w:rPr>
        <w:t xml:space="preserve">b) </w:t>
      </w:r>
      <w:r w:rsidRPr="00FC4B7C">
        <w:rPr>
          <w:lang w:val="cs-CZ"/>
        </w:rPr>
        <w:t>Příloha č. 2 – P5 Položkový rozpočet / cenová nabídka vybraného dodavatele;</w:t>
      </w:r>
    </w:p>
    <w:p w14:paraId="4C6DFA92" w14:textId="77777777" w:rsidR="0068432C" w:rsidRPr="00FC4B7C" w:rsidRDefault="004211DE">
      <w:pPr>
        <w:spacing w:after="50"/>
        <w:ind w:left="765" w:hanging="312"/>
        <w:rPr>
          <w:lang w:val="cs-CZ"/>
        </w:rPr>
      </w:pPr>
      <w:r w:rsidRPr="00FC4B7C">
        <w:rPr>
          <w:b/>
          <w:lang w:val="cs-CZ"/>
        </w:rPr>
        <w:t xml:space="preserve">c) </w:t>
      </w:r>
      <w:r w:rsidRPr="00FC4B7C">
        <w:rPr>
          <w:lang w:val="cs-CZ"/>
        </w:rPr>
        <w:t>Příloha č. 3 – P2/P2b a vlastní dispoziční výkres (layout) nabízené Linky;</w:t>
      </w:r>
    </w:p>
    <w:p w14:paraId="3232A0A9" w14:textId="77777777" w:rsidR="0068432C" w:rsidRPr="00FC4B7C" w:rsidRDefault="004211DE">
      <w:pPr>
        <w:spacing w:after="50"/>
        <w:ind w:left="765" w:hanging="312"/>
        <w:rPr>
          <w:lang w:val="cs-CZ"/>
        </w:rPr>
      </w:pPr>
      <w:r w:rsidRPr="00FC4B7C">
        <w:rPr>
          <w:b/>
          <w:lang w:val="cs-CZ"/>
        </w:rPr>
        <w:t xml:space="preserve">d) </w:t>
      </w:r>
      <w:r w:rsidRPr="00FC4B7C">
        <w:rPr>
          <w:lang w:val="cs-CZ"/>
        </w:rPr>
        <w:t>Příloha č. 4 – akceptovaná technická nabídka Prodávajícího, zejména popis řešení, P&amp;ID, utility list, hygienický koncept a doložení rovnocennosti, je-li relevantní;</w:t>
      </w:r>
    </w:p>
    <w:p w14:paraId="5B4A4344" w14:textId="77777777" w:rsidR="0068432C" w:rsidRPr="00FC4B7C" w:rsidRDefault="004211DE">
      <w:pPr>
        <w:spacing w:after="50"/>
        <w:ind w:left="765" w:hanging="312"/>
        <w:rPr>
          <w:lang w:val="cs-CZ"/>
        </w:rPr>
      </w:pPr>
      <w:r w:rsidRPr="00FC4B7C">
        <w:rPr>
          <w:b/>
          <w:lang w:val="cs-CZ"/>
        </w:rPr>
        <w:t xml:space="preserve">e) </w:t>
      </w:r>
      <w:r w:rsidRPr="00FC4B7C">
        <w:rPr>
          <w:lang w:val="cs-CZ"/>
        </w:rPr>
        <w:t>Příloha č. 5 – závazný harmonogram realizace;</w:t>
      </w:r>
    </w:p>
    <w:p w14:paraId="4B0379AB" w14:textId="77777777" w:rsidR="0068432C" w:rsidRPr="00FC4B7C" w:rsidRDefault="004211DE">
      <w:pPr>
        <w:spacing w:after="50"/>
        <w:ind w:left="765" w:hanging="312"/>
        <w:rPr>
          <w:lang w:val="cs-CZ"/>
        </w:rPr>
      </w:pPr>
      <w:r w:rsidRPr="00FC4B7C">
        <w:rPr>
          <w:b/>
          <w:lang w:val="cs-CZ"/>
        </w:rPr>
        <w:t xml:space="preserve">f) </w:t>
      </w:r>
      <w:r w:rsidRPr="00FC4B7C">
        <w:rPr>
          <w:lang w:val="cs-CZ"/>
        </w:rPr>
        <w:t>Příloha č. 6 – seznam poddodavatelů a identifikace poddodavatelů, jejichž prostřednictvím byla prokazována kvalifikace;</w:t>
      </w:r>
    </w:p>
    <w:p w14:paraId="5F5F7986" w14:textId="77777777" w:rsidR="0068432C" w:rsidRPr="00FC4B7C" w:rsidRDefault="004211DE">
      <w:pPr>
        <w:spacing w:after="50"/>
        <w:ind w:left="765" w:hanging="312"/>
        <w:rPr>
          <w:lang w:val="cs-CZ"/>
        </w:rPr>
      </w:pPr>
      <w:r w:rsidRPr="00FC4B7C">
        <w:rPr>
          <w:b/>
          <w:lang w:val="cs-CZ"/>
        </w:rPr>
        <w:lastRenderedPageBreak/>
        <w:t xml:space="preserve">g) </w:t>
      </w:r>
      <w:r w:rsidRPr="00FC4B7C">
        <w:rPr>
          <w:lang w:val="cs-CZ"/>
        </w:rPr>
        <w:t>Příloha č. 7 – další dokumenty výslovně označené v nabídce nebo rozhodnutí o výběru jako součást smluvního plnění.</w:t>
      </w:r>
    </w:p>
    <w:p w14:paraId="6CC5F2CD" w14:textId="77777777" w:rsidR="0068432C" w:rsidRPr="00FC4B7C" w:rsidRDefault="0068432C">
      <w:pPr>
        <w:rPr>
          <w:lang w:val="cs-CZ"/>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58"/>
        <w:gridCol w:w="4958"/>
      </w:tblGrid>
      <w:tr w:rsidR="0068432C" w:rsidRPr="00FC4B7C" w14:paraId="733F3E4D" w14:textId="77777777">
        <w:trPr>
          <w:cantSplit/>
          <w:jc w:val="center"/>
        </w:trPr>
        <w:tc>
          <w:tcPr>
            <w:tcW w:w="4958" w:type="dxa"/>
            <w:tcMar>
              <w:top w:w="50" w:type="dxa"/>
              <w:left w:w="60" w:type="dxa"/>
              <w:bottom w:w="50" w:type="dxa"/>
              <w:right w:w="60" w:type="dxa"/>
            </w:tcMar>
            <w:vAlign w:val="center"/>
          </w:tcPr>
          <w:p w14:paraId="01009C9C" w14:textId="77777777" w:rsidR="0068432C" w:rsidRPr="00FC4B7C" w:rsidRDefault="004211DE">
            <w:pPr>
              <w:rPr>
                <w:lang w:val="cs-CZ"/>
              </w:rPr>
            </w:pPr>
            <w:r w:rsidRPr="00FC4B7C">
              <w:rPr>
                <w:b/>
                <w:lang w:val="cs-CZ"/>
              </w:rPr>
              <w:t>Za Kupujícího:</w:t>
            </w:r>
          </w:p>
        </w:tc>
        <w:tc>
          <w:tcPr>
            <w:tcW w:w="4958" w:type="dxa"/>
            <w:tcMar>
              <w:top w:w="50" w:type="dxa"/>
              <w:left w:w="60" w:type="dxa"/>
              <w:bottom w:w="50" w:type="dxa"/>
              <w:right w:w="60" w:type="dxa"/>
            </w:tcMar>
            <w:vAlign w:val="center"/>
          </w:tcPr>
          <w:p w14:paraId="0F84C326" w14:textId="77777777" w:rsidR="0068432C" w:rsidRPr="00FC4B7C" w:rsidRDefault="004211DE">
            <w:pPr>
              <w:rPr>
                <w:lang w:val="cs-CZ"/>
              </w:rPr>
            </w:pPr>
            <w:r w:rsidRPr="00FC4B7C">
              <w:rPr>
                <w:b/>
                <w:lang w:val="cs-CZ"/>
              </w:rPr>
              <w:t>Za Prodávajícího:</w:t>
            </w:r>
          </w:p>
        </w:tc>
      </w:tr>
      <w:tr w:rsidR="0068432C" w:rsidRPr="00FC4B7C" w14:paraId="0522EC82" w14:textId="77777777">
        <w:trPr>
          <w:cantSplit/>
          <w:jc w:val="center"/>
        </w:trPr>
        <w:tc>
          <w:tcPr>
            <w:tcW w:w="4958" w:type="dxa"/>
            <w:tcMar>
              <w:top w:w="50" w:type="dxa"/>
              <w:left w:w="60" w:type="dxa"/>
              <w:bottom w:w="50" w:type="dxa"/>
              <w:right w:w="60" w:type="dxa"/>
            </w:tcMar>
            <w:vAlign w:val="center"/>
          </w:tcPr>
          <w:p w14:paraId="5C460FD6" w14:textId="77777777" w:rsidR="0068432C" w:rsidRPr="00FC4B7C" w:rsidRDefault="004211DE">
            <w:pPr>
              <w:rPr>
                <w:lang w:val="cs-CZ"/>
              </w:rPr>
            </w:pPr>
            <w:r w:rsidRPr="00FC4B7C">
              <w:rPr>
                <w:lang w:val="cs-CZ"/>
              </w:rPr>
              <w:t>V __________________ dne ______________</w:t>
            </w:r>
          </w:p>
        </w:tc>
        <w:tc>
          <w:tcPr>
            <w:tcW w:w="4958" w:type="dxa"/>
            <w:tcMar>
              <w:top w:w="50" w:type="dxa"/>
              <w:left w:w="60" w:type="dxa"/>
              <w:bottom w:w="50" w:type="dxa"/>
              <w:right w:w="60" w:type="dxa"/>
            </w:tcMar>
            <w:vAlign w:val="center"/>
          </w:tcPr>
          <w:p w14:paraId="06DA70B8" w14:textId="77777777" w:rsidR="0068432C" w:rsidRPr="00FC4B7C" w:rsidRDefault="004211DE">
            <w:pPr>
              <w:rPr>
                <w:lang w:val="cs-CZ"/>
              </w:rPr>
            </w:pPr>
            <w:r w:rsidRPr="00FC4B7C">
              <w:rPr>
                <w:lang w:val="cs-CZ"/>
              </w:rPr>
              <w:t>V __________________ dne ______________</w:t>
            </w:r>
          </w:p>
        </w:tc>
      </w:tr>
      <w:tr w:rsidR="0068432C" w:rsidRPr="00FC4B7C" w14:paraId="6DD510A3" w14:textId="77777777">
        <w:trPr>
          <w:cantSplit/>
          <w:jc w:val="center"/>
        </w:trPr>
        <w:tc>
          <w:tcPr>
            <w:tcW w:w="4958" w:type="dxa"/>
            <w:tcMar>
              <w:top w:w="50" w:type="dxa"/>
              <w:left w:w="60" w:type="dxa"/>
              <w:bottom w:w="50" w:type="dxa"/>
              <w:right w:w="60" w:type="dxa"/>
            </w:tcMar>
            <w:vAlign w:val="center"/>
          </w:tcPr>
          <w:p w14:paraId="27D7EA68" w14:textId="77777777" w:rsidR="0068432C" w:rsidRPr="00FC4B7C" w:rsidRDefault="004211DE">
            <w:pPr>
              <w:rPr>
                <w:lang w:val="cs-CZ"/>
              </w:rPr>
            </w:pPr>
            <w:r w:rsidRPr="00FC4B7C">
              <w:rPr>
                <w:lang w:val="cs-CZ"/>
              </w:rPr>
              <w:br/>
            </w:r>
            <w:r w:rsidRPr="00FC4B7C">
              <w:rPr>
                <w:lang w:val="cs-CZ"/>
              </w:rPr>
              <w:br/>
              <w:t>____________________________________</w:t>
            </w:r>
          </w:p>
        </w:tc>
        <w:tc>
          <w:tcPr>
            <w:tcW w:w="4958" w:type="dxa"/>
            <w:tcMar>
              <w:top w:w="50" w:type="dxa"/>
              <w:left w:w="60" w:type="dxa"/>
              <w:bottom w:w="50" w:type="dxa"/>
              <w:right w:w="60" w:type="dxa"/>
            </w:tcMar>
            <w:vAlign w:val="center"/>
          </w:tcPr>
          <w:p w14:paraId="21484D95" w14:textId="77777777" w:rsidR="0068432C" w:rsidRPr="00FC4B7C" w:rsidRDefault="004211DE">
            <w:pPr>
              <w:rPr>
                <w:lang w:val="cs-CZ"/>
              </w:rPr>
            </w:pPr>
            <w:r w:rsidRPr="00FC4B7C">
              <w:rPr>
                <w:lang w:val="cs-CZ"/>
              </w:rPr>
              <w:br/>
            </w:r>
            <w:r w:rsidRPr="00FC4B7C">
              <w:rPr>
                <w:lang w:val="cs-CZ"/>
              </w:rPr>
              <w:br/>
              <w:t>____________________________________</w:t>
            </w:r>
          </w:p>
        </w:tc>
      </w:tr>
      <w:tr w:rsidR="0068432C" w:rsidRPr="00FC4B7C" w14:paraId="695B6204" w14:textId="77777777">
        <w:trPr>
          <w:cantSplit/>
          <w:jc w:val="center"/>
        </w:trPr>
        <w:tc>
          <w:tcPr>
            <w:tcW w:w="4958" w:type="dxa"/>
            <w:tcMar>
              <w:top w:w="50" w:type="dxa"/>
              <w:left w:w="60" w:type="dxa"/>
              <w:bottom w:w="50" w:type="dxa"/>
              <w:right w:w="60" w:type="dxa"/>
            </w:tcMar>
            <w:vAlign w:val="center"/>
          </w:tcPr>
          <w:p w14:paraId="21EC304F" w14:textId="77777777" w:rsidR="0068432C" w:rsidRPr="00FC4B7C" w:rsidRDefault="004211DE">
            <w:pPr>
              <w:rPr>
                <w:lang w:val="cs-CZ"/>
              </w:rPr>
            </w:pPr>
            <w:r w:rsidRPr="00FC4B7C">
              <w:rPr>
                <w:lang w:val="cs-CZ"/>
              </w:rPr>
              <w:t>Ing. Gabriel Večeřa, jednatel</w:t>
            </w:r>
          </w:p>
        </w:tc>
        <w:tc>
          <w:tcPr>
            <w:tcW w:w="4958" w:type="dxa"/>
            <w:tcMar>
              <w:top w:w="50" w:type="dxa"/>
              <w:left w:w="60" w:type="dxa"/>
              <w:bottom w:w="50" w:type="dxa"/>
              <w:right w:w="60" w:type="dxa"/>
            </w:tcMar>
            <w:vAlign w:val="center"/>
          </w:tcPr>
          <w:p w14:paraId="7D05FA2C" w14:textId="77777777" w:rsidR="0068432C" w:rsidRPr="00FC4B7C" w:rsidRDefault="004211DE">
            <w:pPr>
              <w:rPr>
                <w:lang w:val="cs-CZ"/>
              </w:rPr>
            </w:pPr>
            <w:r w:rsidRPr="00FC4B7C">
              <w:rPr>
                <w:b/>
                <w:color w:val="7F6000"/>
                <w:shd w:val="clear" w:color="auto" w:fill="FFF2CC"/>
                <w:lang w:val="cs-CZ"/>
              </w:rPr>
              <w:t>[JMÉNO, FUNKCE]</w:t>
            </w:r>
          </w:p>
        </w:tc>
      </w:tr>
      <w:tr w:rsidR="0068432C" w:rsidRPr="00FC4B7C" w14:paraId="0A8A7C5F" w14:textId="77777777">
        <w:trPr>
          <w:cantSplit/>
          <w:jc w:val="center"/>
        </w:trPr>
        <w:tc>
          <w:tcPr>
            <w:tcW w:w="4958" w:type="dxa"/>
            <w:tcMar>
              <w:top w:w="50" w:type="dxa"/>
              <w:left w:w="60" w:type="dxa"/>
              <w:bottom w:w="50" w:type="dxa"/>
              <w:right w:w="60" w:type="dxa"/>
            </w:tcMar>
            <w:vAlign w:val="center"/>
          </w:tcPr>
          <w:p w14:paraId="71CC335A" w14:textId="77777777" w:rsidR="0068432C" w:rsidRPr="00FC4B7C" w:rsidRDefault="004211DE">
            <w:pPr>
              <w:rPr>
                <w:lang w:val="cs-CZ"/>
              </w:rPr>
            </w:pPr>
            <w:r w:rsidRPr="00FC4B7C">
              <w:rPr>
                <w:lang w:val="cs-CZ"/>
              </w:rPr>
              <w:t>LACRUM Velké Meziříčí, s.r.o.</w:t>
            </w:r>
          </w:p>
        </w:tc>
        <w:tc>
          <w:tcPr>
            <w:tcW w:w="4958" w:type="dxa"/>
            <w:tcMar>
              <w:top w:w="50" w:type="dxa"/>
              <w:left w:w="60" w:type="dxa"/>
              <w:bottom w:w="50" w:type="dxa"/>
              <w:right w:w="60" w:type="dxa"/>
            </w:tcMar>
            <w:vAlign w:val="center"/>
          </w:tcPr>
          <w:p w14:paraId="41DB0638" w14:textId="77777777" w:rsidR="0068432C" w:rsidRPr="00FC4B7C" w:rsidRDefault="004211DE">
            <w:pPr>
              <w:rPr>
                <w:lang w:val="cs-CZ"/>
              </w:rPr>
            </w:pPr>
            <w:r w:rsidRPr="00FC4B7C">
              <w:rPr>
                <w:b/>
                <w:color w:val="7F6000"/>
                <w:shd w:val="clear" w:color="auto" w:fill="FFF2CC"/>
                <w:lang w:val="cs-CZ"/>
              </w:rPr>
              <w:t>[VYBRANÝ DODAVATEL]</w:t>
            </w:r>
          </w:p>
        </w:tc>
      </w:tr>
    </w:tbl>
    <w:p w14:paraId="7DD1FCCF" w14:textId="77777777" w:rsidR="004211DE" w:rsidRPr="00FC4B7C" w:rsidRDefault="004211DE">
      <w:pPr>
        <w:rPr>
          <w:lang w:val="cs-CZ"/>
        </w:rPr>
      </w:pPr>
    </w:p>
    <w:sectPr w:rsidR="004211DE" w:rsidRPr="00FC4B7C" w:rsidSect="00034616">
      <w:headerReference w:type="default" r:id="rId8"/>
      <w:footerReference w:type="default" r:id="rId9"/>
      <w:pgSz w:w="12240" w:h="15840"/>
      <w:pgMar w:top="964" w:right="1162" w:bottom="879" w:left="1162"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BBCB9" w14:textId="77777777" w:rsidR="00E05B14" w:rsidRDefault="00E05B14">
      <w:pPr>
        <w:spacing w:after="0" w:line="240" w:lineRule="auto"/>
      </w:pPr>
      <w:r>
        <w:separator/>
      </w:r>
    </w:p>
  </w:endnote>
  <w:endnote w:type="continuationSeparator" w:id="0">
    <w:p w14:paraId="3700B196" w14:textId="77777777" w:rsidR="00E05B14" w:rsidRDefault="00E05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99831" w14:textId="77777777" w:rsidR="0068432C" w:rsidRDefault="004211DE">
    <w:pPr>
      <w:pStyle w:val="Zpat"/>
      <w:jc w:val="center"/>
    </w:pPr>
    <w:r>
      <w:rPr>
        <w:color w:val="646464"/>
        <w:sz w:val="15"/>
      </w:rPr>
      <w:t xml:space="preserve">Projekt 25/006/5377a/500/012868  |  Inovovaná plnicí linka pro fermentované mléčné výrobky  |  Strana </w:t>
    </w:r>
    <w:r>
      <w:fldChar w:fldCharType="begin"/>
    </w:r>
    <w:r>
      <w:instrText>PAGE</w:instrText>
    </w:r>
    <w:r>
      <w:fldChar w:fldCharType="separate"/>
    </w:r>
    <w:r w:rsidR="00A34D5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AD3B0" w14:textId="77777777" w:rsidR="00E05B14" w:rsidRDefault="00E05B14">
      <w:pPr>
        <w:spacing w:after="0" w:line="240" w:lineRule="auto"/>
      </w:pPr>
      <w:r>
        <w:separator/>
      </w:r>
    </w:p>
  </w:footnote>
  <w:footnote w:type="continuationSeparator" w:id="0">
    <w:p w14:paraId="0B8B950A" w14:textId="77777777" w:rsidR="00E05B14" w:rsidRDefault="00E05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49C49" w14:textId="77777777" w:rsidR="0068432C" w:rsidRDefault="004211DE">
    <w:pPr>
      <w:pStyle w:val="Zhlav"/>
      <w:pBdr>
        <w:bottom w:val="single" w:sz="4" w:space="2" w:color="9EADBA"/>
      </w:pBdr>
      <w:jc w:val="right"/>
    </w:pPr>
    <w:r>
      <w:rPr>
        <w:color w:val="646464"/>
        <w:sz w:val="15"/>
      </w:rPr>
      <w:t>P4 – Závazný vzor kupní smlouvy  |  LACRUM Velké Meziříčí, s.r.o.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3AE0"/>
    <w:rsid w:val="0015074B"/>
    <w:rsid w:val="00261ED6"/>
    <w:rsid w:val="0029639D"/>
    <w:rsid w:val="00303A62"/>
    <w:rsid w:val="00326F90"/>
    <w:rsid w:val="003D6AEB"/>
    <w:rsid w:val="004211DE"/>
    <w:rsid w:val="0068432C"/>
    <w:rsid w:val="008F2A26"/>
    <w:rsid w:val="009B533D"/>
    <w:rsid w:val="00A02D00"/>
    <w:rsid w:val="00A34D5C"/>
    <w:rsid w:val="00AA1D8D"/>
    <w:rsid w:val="00B47730"/>
    <w:rsid w:val="00B91464"/>
    <w:rsid w:val="00C60567"/>
    <w:rsid w:val="00CB0664"/>
    <w:rsid w:val="00D12548"/>
    <w:rsid w:val="00E05B14"/>
    <w:rsid w:val="00E77A0C"/>
    <w:rsid w:val="00F6708C"/>
    <w:rsid w:val="00FC4B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17CC65"/>
  <w14:defaultImageDpi w14:val="300"/>
  <w15:docId w15:val="{7AC6AA1D-9FBB-4796-8588-685C44C24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70" w:line="252" w:lineRule="auto"/>
    </w:pPr>
    <w:rPr>
      <w:rFonts w:ascii="Arial" w:hAnsi="Arial"/>
      <w:color w:val="232323"/>
      <w:sz w:val="19"/>
    </w:rPr>
  </w:style>
  <w:style w:type="paragraph" w:styleId="Nadpis1">
    <w:name w:val="heading 1"/>
    <w:basedOn w:val="Normln"/>
    <w:next w:val="Normln"/>
    <w:link w:val="Nadpis1Char"/>
    <w:uiPriority w:val="9"/>
    <w:qFormat/>
    <w:rsid w:val="00FC693F"/>
    <w:pPr>
      <w:keepNext/>
      <w:keepLines/>
      <w:spacing w:before="180" w:after="80"/>
      <w:outlineLvl w:val="0"/>
    </w:pPr>
    <w:rPr>
      <w:rFonts w:asciiTheme="majorHAnsi" w:eastAsiaTheme="majorEastAsia" w:hAnsiTheme="majorHAnsi" w:cstheme="majorBidi"/>
      <w:b/>
      <w:bCs/>
      <w:color w:val="1F4E79"/>
      <w:sz w:val="23"/>
      <w:szCs w:val="28"/>
    </w:rPr>
  </w:style>
  <w:style w:type="paragraph" w:styleId="Nadpis2">
    <w:name w:val="heading 2"/>
    <w:basedOn w:val="Normln"/>
    <w:next w:val="Normln"/>
    <w:link w:val="Nadpis2Char"/>
    <w:uiPriority w:val="9"/>
    <w:unhideWhenUsed/>
    <w:qFormat/>
    <w:rsid w:val="00FC693F"/>
    <w:pPr>
      <w:keepNext/>
      <w:keepLines/>
      <w:spacing w:before="120" w:after="50"/>
      <w:outlineLvl w:val="1"/>
    </w:pPr>
    <w:rPr>
      <w:rFonts w:asciiTheme="majorHAnsi" w:eastAsiaTheme="majorEastAsia" w:hAnsiTheme="majorHAnsi" w:cstheme="majorBidi"/>
      <w:b/>
      <w:bCs/>
      <w:color w:val="1F4E79"/>
      <w:sz w:val="20"/>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1F4E79"/>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30"/>
    </w:pPr>
    <w:rPr>
      <w:rFonts w:ascii="Arial" w:hAnsi="Arial"/>
      <w:color w:val="646464"/>
      <w:sz w:val="16"/>
    </w:rPr>
  </w:style>
  <w:style w:type="character" w:styleId="Odkaznakoment">
    <w:name w:val="annotation reference"/>
    <w:basedOn w:val="Standardnpsmoodstavce"/>
    <w:uiPriority w:val="99"/>
    <w:semiHidden/>
    <w:unhideWhenUsed/>
    <w:rsid w:val="003D6AEB"/>
    <w:rPr>
      <w:sz w:val="16"/>
      <w:szCs w:val="16"/>
    </w:rPr>
  </w:style>
  <w:style w:type="paragraph" w:styleId="Textkomente">
    <w:name w:val="annotation text"/>
    <w:basedOn w:val="Normln"/>
    <w:link w:val="TextkomenteChar"/>
    <w:uiPriority w:val="99"/>
    <w:semiHidden/>
    <w:unhideWhenUsed/>
    <w:rsid w:val="003D6AEB"/>
    <w:pPr>
      <w:spacing w:line="240" w:lineRule="auto"/>
    </w:pPr>
    <w:rPr>
      <w:sz w:val="20"/>
      <w:szCs w:val="20"/>
    </w:rPr>
  </w:style>
  <w:style w:type="character" w:customStyle="1" w:styleId="TextkomenteChar">
    <w:name w:val="Text komentáře Char"/>
    <w:basedOn w:val="Standardnpsmoodstavce"/>
    <w:link w:val="Textkomente"/>
    <w:uiPriority w:val="99"/>
    <w:semiHidden/>
    <w:rsid w:val="003D6AEB"/>
    <w:rPr>
      <w:rFonts w:ascii="Arial" w:hAnsi="Arial"/>
      <w:color w:val="232323"/>
      <w:sz w:val="20"/>
      <w:szCs w:val="20"/>
    </w:rPr>
  </w:style>
  <w:style w:type="paragraph" w:styleId="Pedmtkomente">
    <w:name w:val="annotation subject"/>
    <w:basedOn w:val="Textkomente"/>
    <w:next w:val="Textkomente"/>
    <w:link w:val="PedmtkomenteChar"/>
    <w:uiPriority w:val="99"/>
    <w:semiHidden/>
    <w:unhideWhenUsed/>
    <w:rsid w:val="003D6AEB"/>
    <w:rPr>
      <w:b/>
      <w:bCs/>
    </w:rPr>
  </w:style>
  <w:style w:type="character" w:customStyle="1" w:styleId="PedmtkomenteChar">
    <w:name w:val="Předmět komentáře Char"/>
    <w:basedOn w:val="TextkomenteChar"/>
    <w:link w:val="Pedmtkomente"/>
    <w:uiPriority w:val="99"/>
    <w:semiHidden/>
    <w:rsid w:val="003D6AEB"/>
    <w:rPr>
      <w:rFonts w:ascii="Arial" w:hAnsi="Arial"/>
      <w:b/>
      <w:bCs/>
      <w:color w:val="232323"/>
      <w:sz w:val="20"/>
      <w:szCs w:val="20"/>
    </w:rPr>
  </w:style>
  <w:style w:type="paragraph" w:styleId="Normlnweb">
    <w:name w:val="Normal (Web)"/>
    <w:basedOn w:val="Normln"/>
    <w:uiPriority w:val="99"/>
    <w:semiHidden/>
    <w:unhideWhenUsed/>
    <w:rsid w:val="000F3AE0"/>
    <w:pPr>
      <w:spacing w:before="100" w:beforeAutospacing="1" w:after="100" w:afterAutospacing="1" w:line="240" w:lineRule="auto"/>
    </w:pPr>
    <w:rPr>
      <w:rFonts w:ascii="Times New Roman" w:eastAsia="Times New Roman" w:hAnsi="Times New Roman" w:cs="Times New Roman"/>
      <w:color w:val="auto"/>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975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03A38-D9C4-4EC0-A855-BEA7D30AA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6986</Words>
  <Characters>41219</Characters>
  <Application>Microsoft Office Word</Application>
  <DocSecurity>0</DocSecurity>
  <Lines>343</Lines>
  <Paragraphs>96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P4 – Závazný vzor kupní smlouvy – Inovovaná plnicí linka pro fermentované mléčné výrobky – režim ZZVZ</vt:lpstr>
      <vt:lpstr/>
    </vt:vector>
  </TitlesOfParts>
  <Manager/>
  <Company/>
  <LinksUpToDate>false</LinksUpToDate>
  <CharactersWithSpaces>48109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P4 – Závazný vzor kupní smlouvy – Inovovaná plnicí linka pro fermentované mléčné výrobky – režim ZZVZ</dc:title>
  <dc:subject>Nadlimitní veřejná zakázka na dodávky, projekt 25/006/5377a/500/012868</dc:subject>
  <dc:creator>LACRUM Velké Meziříčí, s.r.o.</dc:creator>
  <cp:keywords>kupní smlouva; plnicí linka; ZZVZ; nadlimitní veřejná zakázka; otevřené řízení; Strategický plán SZP; 53.77; EIP</cp:keywords>
  <dc:description>generated by python-docx</dc:description>
  <cp:lastModifiedBy>Ondřej Vybíral</cp:lastModifiedBy>
  <cp:revision>5</cp:revision>
  <dcterms:created xsi:type="dcterms:W3CDTF">2026-09-18T15:58:00Z</dcterms:created>
  <dcterms:modified xsi:type="dcterms:W3CDTF">2026-09-22T13:22:00Z</dcterms:modified>
  <cp:category/>
</cp:coreProperties>
</file>