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564" w:rsidRPr="00A300B5" w:rsidRDefault="00A300B5" w:rsidP="00A300B5">
      <w:pPr>
        <w:jc w:val="center"/>
        <w:rPr>
          <w:b/>
        </w:rPr>
      </w:pPr>
      <w:r w:rsidRPr="00A300B5">
        <w:rPr>
          <w:b/>
        </w:rPr>
        <w:t>SEZNAM SUBDODAVATELŮ DODAVATELE</w:t>
      </w:r>
    </w:p>
    <w:p w:rsidR="00A300B5" w:rsidRDefault="00A300B5" w:rsidP="00A300B5">
      <w:pPr>
        <w:jc w:val="center"/>
      </w:pPr>
    </w:p>
    <w:p w:rsidR="00A300B5" w:rsidRDefault="00A300B5" w:rsidP="00A300B5">
      <w:r>
        <w:t>Zadavatel:</w:t>
      </w:r>
      <w:r>
        <w:tab/>
        <w:t>Fyzikální ústav AV ČR, v.v.i.</w:t>
      </w:r>
    </w:p>
    <w:p w:rsidR="00A300B5" w:rsidRDefault="00A300B5" w:rsidP="00A300B5">
      <w:r>
        <w:t>Sídlo:</w:t>
      </w:r>
      <w:r>
        <w:tab/>
      </w:r>
      <w:r>
        <w:tab/>
        <w:t>Na Slovance 2, 182 21, Praha 8</w:t>
      </w:r>
    </w:p>
    <w:p w:rsidR="00A300B5" w:rsidRDefault="00A300B5" w:rsidP="00A300B5">
      <w:r>
        <w:t>IČ:</w:t>
      </w:r>
      <w:r>
        <w:tab/>
      </w:r>
      <w:r>
        <w:tab/>
        <w:t>68378271</w:t>
      </w:r>
    </w:p>
    <w:p w:rsidR="00A300B5" w:rsidRDefault="00A300B5" w:rsidP="00A300B5">
      <w:r>
        <w:t>Osoba oprávněná jednat za zadavatele:</w:t>
      </w:r>
      <w:r>
        <w:tab/>
      </w:r>
      <w:r>
        <w:tab/>
        <w:t>RNDr. Michael Prouza, PhD., ředitel</w:t>
      </w:r>
    </w:p>
    <w:p w:rsidR="006951FD" w:rsidRDefault="006951FD" w:rsidP="00A300B5">
      <w:bookmarkStart w:id="0" w:name="_GoBack"/>
      <w:bookmarkEnd w:id="0"/>
    </w:p>
    <w:p w:rsidR="00A300B5" w:rsidRDefault="00A300B5" w:rsidP="00A300B5"/>
    <w:p w:rsidR="00A300B5" w:rsidRDefault="00A300B5" w:rsidP="00A300B5">
      <w:pPr>
        <w:rPr>
          <w:b/>
        </w:rPr>
      </w:pPr>
      <w:r>
        <w:t>Název Veřejné zakázky:</w:t>
      </w:r>
      <w:r>
        <w:tab/>
      </w:r>
      <w:r w:rsidRPr="00A300B5">
        <w:rPr>
          <w:b/>
        </w:rPr>
        <w:t>Rámcová smlouva na poskytování právních služeb pro potřeby FU AV ČR</w:t>
      </w:r>
    </w:p>
    <w:p w:rsidR="00A300B5" w:rsidRDefault="00A300B5" w:rsidP="00A300B5">
      <w:pPr>
        <w:rPr>
          <w:b/>
        </w:rPr>
      </w:pPr>
    </w:p>
    <w:p w:rsidR="00A300B5" w:rsidRDefault="00A300B5" w:rsidP="00A300B5">
      <w:r>
        <w:t>Zadavatel uvádí na základě informací předložených realizátorem předmětu plnění seznam subdodavatelů dodavatele:</w:t>
      </w:r>
    </w:p>
    <w:p w:rsidR="00A300B5" w:rsidRDefault="00A300B5" w:rsidP="00A300B5">
      <w:pPr>
        <w:pStyle w:val="Odstavecseseznamem"/>
        <w:numPr>
          <w:ilvl w:val="0"/>
          <w:numId w:val="1"/>
        </w:numPr>
      </w:pPr>
      <w:r>
        <w:t xml:space="preserve">Následující subdodavatelé se podíleli na plnění významné veřejné zakázky více jak </w:t>
      </w:r>
      <w:r w:rsidR="000D031C">
        <w:t>10</w:t>
      </w:r>
      <w:r>
        <w:t>% z</w:t>
      </w:r>
      <w:r w:rsidR="000D031C">
        <w:t> </w:t>
      </w:r>
      <w:r>
        <w:t>části</w:t>
      </w:r>
      <w:r w:rsidR="000D031C">
        <w:t xml:space="preserve"> veřejné zakázky uhrazené veřejným zadavatelem v roce 2019:</w:t>
      </w:r>
    </w:p>
    <w:p w:rsidR="006951FD" w:rsidRDefault="006951FD" w:rsidP="006951FD"/>
    <w:p w:rsidR="000D031C" w:rsidRDefault="000D031C" w:rsidP="006951FD">
      <w:pPr>
        <w:ind w:firstLine="708"/>
      </w:pPr>
      <w:r>
        <w:t>Mgr. Dana Šebestová</w:t>
      </w:r>
    </w:p>
    <w:p w:rsidR="000D031C" w:rsidRDefault="000D031C" w:rsidP="006951FD">
      <w:pPr>
        <w:ind w:firstLine="708"/>
      </w:pPr>
      <w:r>
        <w:t>K Mohyle 476/3</w:t>
      </w:r>
    </w:p>
    <w:p w:rsidR="000D031C" w:rsidRDefault="000D031C" w:rsidP="006951FD">
      <w:pPr>
        <w:ind w:firstLine="708"/>
      </w:pPr>
      <w:r>
        <w:t>161 00 Praha 6</w:t>
      </w:r>
    </w:p>
    <w:p w:rsidR="000D031C" w:rsidRPr="00A300B5" w:rsidRDefault="000D031C" w:rsidP="006951FD">
      <w:pPr>
        <w:ind w:firstLine="708"/>
      </w:pPr>
      <w:r>
        <w:t>Ev. č. ČAK: 16878</w:t>
      </w:r>
    </w:p>
    <w:sectPr w:rsidR="000D031C" w:rsidRPr="00A300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67E91"/>
    <w:multiLevelType w:val="hybridMultilevel"/>
    <w:tmpl w:val="AEA6B4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0B5"/>
    <w:rsid w:val="000D031C"/>
    <w:rsid w:val="003C0564"/>
    <w:rsid w:val="006951FD"/>
    <w:rsid w:val="00A3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C5C6"/>
  <w15:chartTrackingRefBased/>
  <w15:docId w15:val="{7FC64773-6CB4-4217-83E0-1D307EF9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A300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00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00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00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00B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0B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30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FZU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Barteková Eva</dc:creator>
  <cp:keywords/>
  <dc:description/>
  <cp:lastModifiedBy>Barteková Eva</cp:lastModifiedBy>
  <cp:revision>3</cp:revision>
  <dcterms:created xsi:type="dcterms:W3CDTF">2020-05-14T07:38:00Z</dcterms:created>
  <dcterms:modified xsi:type="dcterms:W3CDTF">2020-05-14T07:51:00Z</dcterms:modified>
</cp:coreProperties>
</file>