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4390"/>
        <w:gridCol w:w="1559"/>
        <w:gridCol w:w="1843"/>
        <w:gridCol w:w="1701"/>
      </w:tblGrid>
      <w:tr w:rsidR="00126903" w14:paraId="07675221" w14:textId="77777777" w:rsidTr="005C3666">
        <w:trPr>
          <w:trHeight w:val="305"/>
        </w:trPr>
        <w:tc>
          <w:tcPr>
            <w:tcW w:w="5949" w:type="dxa"/>
            <w:gridSpan w:val="2"/>
            <w:shd w:val="clear" w:color="auto" w:fill="FFF2CC" w:themeFill="accent4" w:themeFillTint="33"/>
            <w:vAlign w:val="center"/>
          </w:tcPr>
          <w:p w14:paraId="4A2101E7" w14:textId="22FEFA8B" w:rsidR="00126903" w:rsidRPr="00126903" w:rsidRDefault="005C3666" w:rsidP="00EE7461">
            <w:pPr>
              <w:ind w:left="174"/>
              <w:rPr>
                <w:rFonts w:ascii="Verdana" w:hAnsi="Verdana"/>
                <w:sz w:val="18"/>
                <w:szCs w:val="18"/>
              </w:rPr>
            </w:pPr>
            <w:r w:rsidRPr="005C3666">
              <w:rPr>
                <w:rFonts w:ascii="Verdana" w:hAnsi="Verdana"/>
                <w:b/>
                <w:bCs/>
                <w:sz w:val="18"/>
                <w:szCs w:val="18"/>
              </w:rPr>
              <w:t>Specifikace vozidla</w:t>
            </w:r>
            <w:r>
              <w:rPr>
                <w:rFonts w:ascii="Verdana" w:hAnsi="Verdana"/>
                <w:sz w:val="18"/>
                <w:szCs w:val="18"/>
              </w:rPr>
              <w:t xml:space="preserve"> - p</w:t>
            </w:r>
            <w:r w:rsidR="00126903" w:rsidRPr="00126903">
              <w:rPr>
                <w:rFonts w:ascii="Verdana" w:hAnsi="Verdana"/>
                <w:sz w:val="18"/>
                <w:szCs w:val="18"/>
              </w:rPr>
              <w:t>ožadavek na dodávku</w:t>
            </w:r>
          </w:p>
        </w:tc>
        <w:tc>
          <w:tcPr>
            <w:tcW w:w="1843" w:type="dxa"/>
            <w:shd w:val="clear" w:color="auto" w:fill="FFF2CC" w:themeFill="accent4" w:themeFillTint="33"/>
            <w:vAlign w:val="center"/>
          </w:tcPr>
          <w:p w14:paraId="6F52CEAF" w14:textId="2600723B" w:rsidR="00126903" w:rsidRPr="00126903" w:rsidRDefault="00126903" w:rsidP="001269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hodnota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56D0129F" w14:textId="13070BF1" w:rsidR="00126903" w:rsidRPr="00126903" w:rsidRDefault="00126903" w:rsidP="00126903">
            <w:pPr>
              <w:ind w:left="-107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splněno ano/ne</w:t>
            </w:r>
          </w:p>
        </w:tc>
      </w:tr>
      <w:tr w:rsidR="00126903" w14:paraId="123D61D2" w14:textId="77777777" w:rsidTr="005C3666">
        <w:trPr>
          <w:trHeight w:val="305"/>
        </w:trPr>
        <w:tc>
          <w:tcPr>
            <w:tcW w:w="5949" w:type="dxa"/>
            <w:gridSpan w:val="2"/>
            <w:vAlign w:val="center"/>
          </w:tcPr>
          <w:p w14:paraId="0DA17A0D" w14:textId="1988F89B" w:rsidR="00126903" w:rsidRPr="00126903" w:rsidRDefault="001047E2" w:rsidP="00EE7461">
            <w:pPr>
              <w:ind w:left="174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Služební</w:t>
            </w:r>
            <w:r w:rsidR="00126903" w:rsidRPr="00126903">
              <w:rPr>
                <w:rFonts w:ascii="Verdana" w:hAnsi="Verdana"/>
                <w:sz w:val="18"/>
                <w:szCs w:val="18"/>
              </w:rPr>
              <w:t xml:space="preserve"> vozidlo</w:t>
            </w:r>
            <w:r>
              <w:rPr>
                <w:rFonts w:ascii="Verdana" w:hAnsi="Verdana"/>
                <w:sz w:val="18"/>
                <w:szCs w:val="18"/>
              </w:rPr>
              <w:t xml:space="preserve"> pro obecní policii</w:t>
            </w:r>
            <w:r w:rsidR="00F1477B">
              <w:rPr>
                <w:rFonts w:ascii="Verdana" w:hAnsi="Verdana"/>
                <w:sz w:val="18"/>
                <w:szCs w:val="18"/>
              </w:rPr>
              <w:t xml:space="preserve"> (dále jen „OP“)</w:t>
            </w:r>
          </w:p>
        </w:tc>
        <w:tc>
          <w:tcPr>
            <w:tcW w:w="1843" w:type="dxa"/>
            <w:vAlign w:val="center"/>
          </w:tcPr>
          <w:p w14:paraId="06D40B75" w14:textId="77777777" w:rsidR="00126903" w:rsidRPr="00126903" w:rsidRDefault="00126903" w:rsidP="0012690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FC84CF7" w14:textId="77777777" w:rsidR="00126903" w:rsidRPr="00126903" w:rsidRDefault="00126903" w:rsidP="0012690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26903" w14:paraId="002B45B2" w14:textId="77777777" w:rsidTr="00A67507">
        <w:trPr>
          <w:trHeight w:val="305"/>
        </w:trPr>
        <w:tc>
          <w:tcPr>
            <w:tcW w:w="4390" w:type="dxa"/>
            <w:vAlign w:val="center"/>
          </w:tcPr>
          <w:p w14:paraId="65EF47E1" w14:textId="0D850D83" w:rsidR="00126903" w:rsidRPr="00AD7391" w:rsidRDefault="00A33541" w:rsidP="00EE7461">
            <w:pPr>
              <w:ind w:left="174"/>
              <w:rPr>
                <w:rFonts w:ascii="Verdana" w:hAnsi="Verdana"/>
                <w:sz w:val="18"/>
                <w:szCs w:val="18"/>
              </w:rPr>
            </w:pPr>
            <w:r w:rsidRPr="00AD7391">
              <w:rPr>
                <w:rFonts w:ascii="Verdana" w:hAnsi="Verdana"/>
                <w:sz w:val="18"/>
                <w:szCs w:val="18"/>
              </w:rPr>
              <w:t>Karosérie</w:t>
            </w:r>
          </w:p>
        </w:tc>
        <w:tc>
          <w:tcPr>
            <w:tcW w:w="3402" w:type="dxa"/>
            <w:gridSpan w:val="2"/>
            <w:vAlign w:val="center"/>
          </w:tcPr>
          <w:p w14:paraId="27A5687E" w14:textId="603610B6" w:rsidR="00126903" w:rsidRPr="00CF529E" w:rsidRDefault="00A67507" w:rsidP="001269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F529E">
              <w:rPr>
                <w:rFonts w:ascii="Verdana" w:hAnsi="Verdana"/>
                <w:sz w:val="18"/>
                <w:szCs w:val="18"/>
              </w:rPr>
              <w:t>se zvýšenou terénní průchodností</w:t>
            </w:r>
          </w:p>
        </w:tc>
        <w:tc>
          <w:tcPr>
            <w:tcW w:w="1701" w:type="dxa"/>
            <w:vAlign w:val="center"/>
          </w:tcPr>
          <w:p w14:paraId="0FA676E1" w14:textId="77777777" w:rsidR="00126903" w:rsidRPr="00AD7391" w:rsidRDefault="00126903" w:rsidP="0012690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26903" w14:paraId="0A1613C3" w14:textId="77777777" w:rsidTr="005C3666">
        <w:trPr>
          <w:trHeight w:val="305"/>
        </w:trPr>
        <w:tc>
          <w:tcPr>
            <w:tcW w:w="5949" w:type="dxa"/>
            <w:gridSpan w:val="2"/>
            <w:vAlign w:val="center"/>
          </w:tcPr>
          <w:p w14:paraId="36839CEC" w14:textId="17FB314C" w:rsidR="00126903" w:rsidRPr="00AD7391" w:rsidRDefault="00F57016" w:rsidP="00EE7461">
            <w:pPr>
              <w:ind w:left="174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Barva</w:t>
            </w:r>
          </w:p>
        </w:tc>
        <w:tc>
          <w:tcPr>
            <w:tcW w:w="1843" w:type="dxa"/>
            <w:vAlign w:val="center"/>
          </w:tcPr>
          <w:p w14:paraId="7227DFD3" w14:textId="097F55FC" w:rsidR="00126903" w:rsidRPr="00CF529E" w:rsidRDefault="00F57016" w:rsidP="001269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F529E">
              <w:rPr>
                <w:rFonts w:ascii="Verdana" w:hAnsi="Verdana"/>
                <w:sz w:val="18"/>
                <w:szCs w:val="18"/>
              </w:rPr>
              <w:t>bílá</w:t>
            </w:r>
          </w:p>
        </w:tc>
        <w:tc>
          <w:tcPr>
            <w:tcW w:w="1701" w:type="dxa"/>
            <w:vAlign w:val="center"/>
          </w:tcPr>
          <w:p w14:paraId="7EC29689" w14:textId="77777777" w:rsidR="00126903" w:rsidRPr="00AD7391" w:rsidRDefault="00126903" w:rsidP="0012690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26903" w14:paraId="456F8BD6" w14:textId="77777777" w:rsidTr="005C3666">
        <w:trPr>
          <w:trHeight w:val="305"/>
        </w:trPr>
        <w:tc>
          <w:tcPr>
            <w:tcW w:w="5949" w:type="dxa"/>
            <w:gridSpan w:val="2"/>
            <w:vAlign w:val="center"/>
          </w:tcPr>
          <w:p w14:paraId="133D7A16" w14:textId="5B88DE26" w:rsidR="00126903" w:rsidRPr="00AD7391" w:rsidRDefault="00126903" w:rsidP="00EE7461">
            <w:pPr>
              <w:ind w:left="174"/>
              <w:rPr>
                <w:rFonts w:ascii="Verdana" w:hAnsi="Verdana"/>
                <w:sz w:val="18"/>
                <w:szCs w:val="18"/>
              </w:rPr>
            </w:pPr>
            <w:r w:rsidRPr="00AD7391">
              <w:rPr>
                <w:rFonts w:ascii="Verdana" w:hAnsi="Verdana"/>
                <w:sz w:val="18"/>
                <w:szCs w:val="18"/>
              </w:rPr>
              <w:t xml:space="preserve">Motor </w:t>
            </w:r>
            <w:r w:rsidR="00EE7461" w:rsidRPr="00AD7391">
              <w:rPr>
                <w:rFonts w:ascii="Verdana" w:hAnsi="Verdana"/>
                <w:sz w:val="18"/>
                <w:szCs w:val="18"/>
              </w:rPr>
              <w:t xml:space="preserve">- </w:t>
            </w:r>
            <w:r w:rsidRPr="00AD7391">
              <w:rPr>
                <w:rFonts w:ascii="Verdana" w:hAnsi="Verdana"/>
                <w:sz w:val="18"/>
                <w:szCs w:val="18"/>
              </w:rPr>
              <w:t xml:space="preserve">objem </w:t>
            </w:r>
          </w:p>
        </w:tc>
        <w:tc>
          <w:tcPr>
            <w:tcW w:w="1843" w:type="dxa"/>
            <w:vAlign w:val="center"/>
          </w:tcPr>
          <w:p w14:paraId="388146AE" w14:textId="2046F3CD" w:rsidR="00126903" w:rsidRPr="00AD7391" w:rsidRDefault="00126903" w:rsidP="001269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7391">
              <w:rPr>
                <w:rFonts w:ascii="Verdana" w:hAnsi="Verdana"/>
                <w:sz w:val="18"/>
                <w:szCs w:val="18"/>
              </w:rPr>
              <w:t xml:space="preserve">min. </w:t>
            </w:r>
            <w:r w:rsidR="00CF41DC" w:rsidRPr="00AD7391">
              <w:rPr>
                <w:rFonts w:ascii="Verdana" w:hAnsi="Verdana"/>
                <w:sz w:val="18"/>
                <w:szCs w:val="18"/>
              </w:rPr>
              <w:t>2</w:t>
            </w:r>
            <w:r w:rsidRPr="00AD7391">
              <w:rPr>
                <w:rFonts w:ascii="Verdana" w:hAnsi="Verdana"/>
                <w:sz w:val="18"/>
                <w:szCs w:val="18"/>
              </w:rPr>
              <w:t> 000 ccm</w:t>
            </w:r>
          </w:p>
        </w:tc>
        <w:tc>
          <w:tcPr>
            <w:tcW w:w="1701" w:type="dxa"/>
            <w:vAlign w:val="center"/>
          </w:tcPr>
          <w:p w14:paraId="52814CE3" w14:textId="77777777" w:rsidR="00126903" w:rsidRPr="00AD7391" w:rsidRDefault="00126903" w:rsidP="0012690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50BAA" w14:paraId="2BFE3CAA" w14:textId="77777777" w:rsidTr="005C3666">
        <w:trPr>
          <w:trHeight w:val="305"/>
        </w:trPr>
        <w:tc>
          <w:tcPr>
            <w:tcW w:w="5949" w:type="dxa"/>
            <w:gridSpan w:val="2"/>
            <w:vAlign w:val="center"/>
          </w:tcPr>
          <w:p w14:paraId="2B79838B" w14:textId="3BCDA449" w:rsidR="00C50BAA" w:rsidRPr="00AD7391" w:rsidRDefault="00C50BAA" w:rsidP="00EE7461">
            <w:pPr>
              <w:ind w:left="174"/>
              <w:rPr>
                <w:rFonts w:ascii="Verdana" w:hAnsi="Verdana"/>
                <w:sz w:val="18"/>
                <w:szCs w:val="18"/>
              </w:rPr>
            </w:pPr>
            <w:r w:rsidRPr="00AD7391">
              <w:rPr>
                <w:rFonts w:ascii="Verdana" w:hAnsi="Verdana"/>
                <w:sz w:val="18"/>
                <w:szCs w:val="18"/>
              </w:rPr>
              <w:t>Požadované palivo</w:t>
            </w:r>
          </w:p>
        </w:tc>
        <w:tc>
          <w:tcPr>
            <w:tcW w:w="1843" w:type="dxa"/>
            <w:vAlign w:val="center"/>
          </w:tcPr>
          <w:p w14:paraId="6FB82650" w14:textId="64194BAE" w:rsidR="00C50BAA" w:rsidRPr="00AD7391" w:rsidRDefault="00C50BAA" w:rsidP="001269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7391">
              <w:rPr>
                <w:rFonts w:ascii="Verdana" w:hAnsi="Verdana"/>
                <w:sz w:val="18"/>
                <w:szCs w:val="18"/>
              </w:rPr>
              <w:t>benzín 95</w:t>
            </w:r>
          </w:p>
        </w:tc>
        <w:tc>
          <w:tcPr>
            <w:tcW w:w="1701" w:type="dxa"/>
            <w:vAlign w:val="center"/>
          </w:tcPr>
          <w:p w14:paraId="06A2BB75" w14:textId="77777777" w:rsidR="00C50BAA" w:rsidRPr="00AD7391" w:rsidRDefault="00C50BAA" w:rsidP="0012690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F41DC" w14:paraId="13DA54B7" w14:textId="77777777" w:rsidTr="005C3666">
        <w:trPr>
          <w:trHeight w:val="305"/>
        </w:trPr>
        <w:tc>
          <w:tcPr>
            <w:tcW w:w="5949" w:type="dxa"/>
            <w:gridSpan w:val="2"/>
            <w:vAlign w:val="center"/>
          </w:tcPr>
          <w:p w14:paraId="791C2AC0" w14:textId="5B4B8D57" w:rsidR="00CF41DC" w:rsidRPr="00AD7391" w:rsidRDefault="00CF41DC" w:rsidP="00EE7461">
            <w:pPr>
              <w:ind w:left="174"/>
              <w:rPr>
                <w:rFonts w:ascii="Verdana" w:hAnsi="Verdana"/>
                <w:sz w:val="18"/>
                <w:szCs w:val="18"/>
              </w:rPr>
            </w:pPr>
            <w:r w:rsidRPr="00AD7391">
              <w:rPr>
                <w:rFonts w:ascii="Verdana" w:hAnsi="Verdana"/>
                <w:sz w:val="18"/>
                <w:szCs w:val="18"/>
              </w:rPr>
              <w:t>Výkon</w:t>
            </w:r>
          </w:p>
        </w:tc>
        <w:tc>
          <w:tcPr>
            <w:tcW w:w="1843" w:type="dxa"/>
            <w:vAlign w:val="center"/>
          </w:tcPr>
          <w:p w14:paraId="48A1003C" w14:textId="5B1D68B2" w:rsidR="00CF41DC" w:rsidRPr="00AD7391" w:rsidRDefault="00856105" w:rsidP="001269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7391">
              <w:rPr>
                <w:rFonts w:ascii="Verdana" w:hAnsi="Verdana"/>
                <w:sz w:val="18"/>
                <w:szCs w:val="18"/>
              </w:rPr>
              <w:t>min. 140 kW</w:t>
            </w:r>
          </w:p>
        </w:tc>
        <w:tc>
          <w:tcPr>
            <w:tcW w:w="1701" w:type="dxa"/>
            <w:vAlign w:val="center"/>
          </w:tcPr>
          <w:p w14:paraId="6392DAA2" w14:textId="77777777" w:rsidR="00CF41DC" w:rsidRPr="00AD7391" w:rsidRDefault="00CF41DC" w:rsidP="0012690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26903" w14:paraId="342757D0" w14:textId="77777777" w:rsidTr="005C3666">
        <w:trPr>
          <w:trHeight w:val="305"/>
        </w:trPr>
        <w:tc>
          <w:tcPr>
            <w:tcW w:w="5949" w:type="dxa"/>
            <w:gridSpan w:val="2"/>
            <w:vAlign w:val="center"/>
          </w:tcPr>
          <w:p w14:paraId="7A5166B8" w14:textId="24B71993" w:rsidR="00126903" w:rsidRPr="00AD7391" w:rsidRDefault="00126903" w:rsidP="00EE7461">
            <w:pPr>
              <w:ind w:left="174"/>
              <w:rPr>
                <w:rFonts w:ascii="Verdana" w:hAnsi="Verdana"/>
                <w:sz w:val="18"/>
                <w:szCs w:val="18"/>
              </w:rPr>
            </w:pPr>
            <w:r w:rsidRPr="00AD7391">
              <w:rPr>
                <w:rFonts w:ascii="Verdana" w:hAnsi="Verdana"/>
                <w:sz w:val="18"/>
                <w:szCs w:val="18"/>
              </w:rPr>
              <w:t>Převodovka</w:t>
            </w:r>
          </w:p>
        </w:tc>
        <w:tc>
          <w:tcPr>
            <w:tcW w:w="1843" w:type="dxa"/>
            <w:vAlign w:val="center"/>
          </w:tcPr>
          <w:p w14:paraId="1FDE9F53" w14:textId="656E7659" w:rsidR="00126903" w:rsidRPr="00AD7391" w:rsidRDefault="00126903" w:rsidP="00126903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7391">
              <w:rPr>
                <w:rFonts w:ascii="Verdana" w:hAnsi="Verdana"/>
                <w:sz w:val="18"/>
                <w:szCs w:val="18"/>
              </w:rPr>
              <w:t>automatická</w:t>
            </w:r>
          </w:p>
        </w:tc>
        <w:tc>
          <w:tcPr>
            <w:tcW w:w="1701" w:type="dxa"/>
            <w:vAlign w:val="center"/>
          </w:tcPr>
          <w:p w14:paraId="3A92FE02" w14:textId="77777777" w:rsidR="00126903" w:rsidRPr="00AD7391" w:rsidRDefault="00126903" w:rsidP="00126903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B38F4" w14:paraId="162F99E7" w14:textId="77777777" w:rsidTr="005C3666">
        <w:trPr>
          <w:trHeight w:val="305"/>
        </w:trPr>
        <w:tc>
          <w:tcPr>
            <w:tcW w:w="5949" w:type="dxa"/>
            <w:gridSpan w:val="2"/>
            <w:vAlign w:val="center"/>
          </w:tcPr>
          <w:p w14:paraId="4C4BA21C" w14:textId="04597777" w:rsidR="001B38F4" w:rsidRPr="00AD7391" w:rsidRDefault="001B38F4" w:rsidP="001B38F4">
            <w:pPr>
              <w:ind w:left="174"/>
              <w:rPr>
                <w:rFonts w:ascii="Verdana" w:hAnsi="Verdana"/>
                <w:sz w:val="18"/>
                <w:szCs w:val="18"/>
              </w:rPr>
            </w:pPr>
            <w:r w:rsidRPr="00AD7391">
              <w:rPr>
                <w:rFonts w:ascii="Verdana" w:hAnsi="Verdana"/>
                <w:sz w:val="18"/>
                <w:szCs w:val="18"/>
              </w:rPr>
              <w:t>Počet převodových stupňů</w:t>
            </w:r>
          </w:p>
        </w:tc>
        <w:tc>
          <w:tcPr>
            <w:tcW w:w="1843" w:type="dxa"/>
            <w:vAlign w:val="center"/>
          </w:tcPr>
          <w:p w14:paraId="0C96E63D" w14:textId="7748C307" w:rsidR="001B38F4" w:rsidRPr="00AD7391" w:rsidRDefault="001B38F4" w:rsidP="001B38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7391">
              <w:rPr>
                <w:rFonts w:ascii="Verdana" w:hAnsi="Verdana"/>
                <w:sz w:val="18"/>
                <w:szCs w:val="18"/>
              </w:rPr>
              <w:t>min. 7</w:t>
            </w:r>
          </w:p>
        </w:tc>
        <w:tc>
          <w:tcPr>
            <w:tcW w:w="1701" w:type="dxa"/>
            <w:vAlign w:val="center"/>
          </w:tcPr>
          <w:p w14:paraId="140B7260" w14:textId="77777777" w:rsidR="001B38F4" w:rsidRPr="00AD7391" w:rsidRDefault="001B38F4" w:rsidP="001B38F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B38F4" w14:paraId="1536B89B" w14:textId="77777777" w:rsidTr="005C3666">
        <w:trPr>
          <w:trHeight w:val="305"/>
        </w:trPr>
        <w:tc>
          <w:tcPr>
            <w:tcW w:w="5949" w:type="dxa"/>
            <w:gridSpan w:val="2"/>
            <w:vAlign w:val="center"/>
          </w:tcPr>
          <w:p w14:paraId="57C93EDD" w14:textId="3D6EE997" w:rsidR="001B38F4" w:rsidRPr="00AD7391" w:rsidRDefault="001B38F4" w:rsidP="001B38F4">
            <w:pPr>
              <w:ind w:left="174"/>
              <w:rPr>
                <w:rFonts w:ascii="Verdana" w:hAnsi="Verdana"/>
                <w:sz w:val="18"/>
                <w:szCs w:val="18"/>
              </w:rPr>
            </w:pPr>
            <w:r w:rsidRPr="00AD7391">
              <w:rPr>
                <w:rFonts w:ascii="Verdana" w:hAnsi="Verdana"/>
                <w:sz w:val="18"/>
                <w:szCs w:val="18"/>
              </w:rPr>
              <w:t>Pohon všech kol stálý</w:t>
            </w:r>
          </w:p>
        </w:tc>
        <w:tc>
          <w:tcPr>
            <w:tcW w:w="1843" w:type="dxa"/>
            <w:vAlign w:val="center"/>
          </w:tcPr>
          <w:p w14:paraId="5E7D8E28" w14:textId="63041E0B" w:rsidR="001B38F4" w:rsidRPr="00AD7391" w:rsidRDefault="001B38F4" w:rsidP="001B38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7391">
              <w:rPr>
                <w:rFonts w:ascii="Verdana" w:hAnsi="Verdana"/>
                <w:sz w:val="18"/>
                <w:szCs w:val="18"/>
              </w:rPr>
              <w:t>4X4</w:t>
            </w:r>
          </w:p>
        </w:tc>
        <w:tc>
          <w:tcPr>
            <w:tcW w:w="1701" w:type="dxa"/>
            <w:vAlign w:val="center"/>
          </w:tcPr>
          <w:p w14:paraId="11C387A0" w14:textId="77777777" w:rsidR="001B38F4" w:rsidRPr="00AD7391" w:rsidRDefault="001B38F4" w:rsidP="001B38F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B38F4" w14:paraId="7805AF68" w14:textId="77777777" w:rsidTr="005C3666">
        <w:trPr>
          <w:trHeight w:val="305"/>
        </w:trPr>
        <w:tc>
          <w:tcPr>
            <w:tcW w:w="5949" w:type="dxa"/>
            <w:gridSpan w:val="2"/>
            <w:vAlign w:val="center"/>
          </w:tcPr>
          <w:p w14:paraId="4689DA4C" w14:textId="3001842F" w:rsidR="001B38F4" w:rsidRPr="00AD7391" w:rsidRDefault="001B38F4" w:rsidP="001B38F4">
            <w:pPr>
              <w:ind w:left="174"/>
              <w:rPr>
                <w:rFonts w:ascii="Verdana" w:hAnsi="Verdana"/>
                <w:sz w:val="18"/>
                <w:szCs w:val="18"/>
              </w:rPr>
            </w:pPr>
            <w:r w:rsidRPr="00AD7391">
              <w:rPr>
                <w:rFonts w:ascii="Verdana" w:hAnsi="Verdana"/>
                <w:sz w:val="18"/>
                <w:szCs w:val="18"/>
              </w:rPr>
              <w:t>Asistent brždění na kluzkém povrchu</w:t>
            </w:r>
          </w:p>
        </w:tc>
        <w:tc>
          <w:tcPr>
            <w:tcW w:w="1843" w:type="dxa"/>
            <w:vAlign w:val="center"/>
          </w:tcPr>
          <w:p w14:paraId="31885D78" w14:textId="43889383" w:rsidR="001B38F4" w:rsidRPr="00AD7391" w:rsidRDefault="001B38F4" w:rsidP="001B38F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7767F7C" w14:textId="77777777" w:rsidR="001B38F4" w:rsidRPr="00AD7391" w:rsidRDefault="001B38F4" w:rsidP="001B38F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B38F4" w14:paraId="2B50BF9F" w14:textId="77777777" w:rsidTr="005C3666">
        <w:trPr>
          <w:trHeight w:val="305"/>
        </w:trPr>
        <w:tc>
          <w:tcPr>
            <w:tcW w:w="5949" w:type="dxa"/>
            <w:gridSpan w:val="2"/>
            <w:vAlign w:val="center"/>
          </w:tcPr>
          <w:p w14:paraId="03FE3569" w14:textId="4538C009" w:rsidR="001B38F4" w:rsidRPr="00AD7391" w:rsidRDefault="001B38F4" w:rsidP="001B38F4">
            <w:pPr>
              <w:ind w:left="174"/>
              <w:rPr>
                <w:rFonts w:ascii="Verdana" w:hAnsi="Verdana"/>
                <w:sz w:val="18"/>
                <w:szCs w:val="18"/>
              </w:rPr>
            </w:pPr>
            <w:r w:rsidRPr="00AD7391">
              <w:rPr>
                <w:rFonts w:ascii="Verdana" w:hAnsi="Verdana"/>
                <w:sz w:val="18"/>
                <w:szCs w:val="18"/>
              </w:rPr>
              <w:t>Systém nouzového brždění</w:t>
            </w:r>
          </w:p>
        </w:tc>
        <w:tc>
          <w:tcPr>
            <w:tcW w:w="1843" w:type="dxa"/>
            <w:vAlign w:val="center"/>
          </w:tcPr>
          <w:p w14:paraId="4A53B15F" w14:textId="77777777" w:rsidR="001B38F4" w:rsidRPr="00AD7391" w:rsidRDefault="001B38F4" w:rsidP="001B38F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7C85425" w14:textId="77777777" w:rsidR="001B38F4" w:rsidRPr="00AD7391" w:rsidRDefault="001B38F4" w:rsidP="001B38F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B38F4" w14:paraId="0584F725" w14:textId="77777777" w:rsidTr="005C3666">
        <w:trPr>
          <w:trHeight w:val="305"/>
        </w:trPr>
        <w:tc>
          <w:tcPr>
            <w:tcW w:w="5949" w:type="dxa"/>
            <w:gridSpan w:val="2"/>
            <w:vAlign w:val="center"/>
          </w:tcPr>
          <w:p w14:paraId="32EAF952" w14:textId="38541D3E" w:rsidR="001B38F4" w:rsidRPr="00AD7391" w:rsidRDefault="00F57016" w:rsidP="001B38F4">
            <w:pPr>
              <w:ind w:left="174"/>
              <w:rPr>
                <w:rFonts w:ascii="Verdana" w:hAnsi="Verdana"/>
                <w:sz w:val="18"/>
                <w:szCs w:val="18"/>
              </w:rPr>
            </w:pPr>
            <w:r w:rsidRPr="00AD7391">
              <w:rPr>
                <w:rFonts w:ascii="Verdana" w:hAnsi="Verdana"/>
                <w:sz w:val="18"/>
                <w:szCs w:val="18"/>
              </w:rPr>
              <w:t>Posílený brzdový systém</w:t>
            </w:r>
          </w:p>
        </w:tc>
        <w:tc>
          <w:tcPr>
            <w:tcW w:w="1843" w:type="dxa"/>
            <w:vAlign w:val="center"/>
          </w:tcPr>
          <w:p w14:paraId="7B6B7CAD" w14:textId="77777777" w:rsidR="001B38F4" w:rsidRPr="00AD7391" w:rsidRDefault="001B38F4" w:rsidP="001B38F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59AFA66" w14:textId="77777777" w:rsidR="001B38F4" w:rsidRPr="00AD7391" w:rsidRDefault="001B38F4" w:rsidP="001B38F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B38F4" w14:paraId="475F9308" w14:textId="77777777" w:rsidTr="005C3666">
        <w:trPr>
          <w:trHeight w:val="305"/>
        </w:trPr>
        <w:tc>
          <w:tcPr>
            <w:tcW w:w="5949" w:type="dxa"/>
            <w:gridSpan w:val="2"/>
            <w:vAlign w:val="center"/>
          </w:tcPr>
          <w:p w14:paraId="6E619DDF" w14:textId="0CE04AE7" w:rsidR="001B38F4" w:rsidRPr="00AD7391" w:rsidRDefault="001B38F4" w:rsidP="001B38F4">
            <w:pPr>
              <w:ind w:left="174"/>
              <w:rPr>
                <w:rFonts w:ascii="Verdana" w:hAnsi="Verdana"/>
                <w:sz w:val="18"/>
                <w:szCs w:val="18"/>
              </w:rPr>
            </w:pPr>
            <w:r w:rsidRPr="00AD7391">
              <w:rPr>
                <w:rFonts w:ascii="Verdana" w:hAnsi="Verdana"/>
                <w:sz w:val="18"/>
                <w:szCs w:val="18"/>
              </w:rPr>
              <w:t>Asistent rozjezdu do svahu</w:t>
            </w:r>
          </w:p>
        </w:tc>
        <w:tc>
          <w:tcPr>
            <w:tcW w:w="1843" w:type="dxa"/>
            <w:vAlign w:val="center"/>
          </w:tcPr>
          <w:p w14:paraId="31F26FF2" w14:textId="77777777" w:rsidR="001B38F4" w:rsidRPr="00AD7391" w:rsidRDefault="001B38F4" w:rsidP="001B38F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CBD5B2D" w14:textId="77777777" w:rsidR="001B38F4" w:rsidRPr="00AD7391" w:rsidRDefault="001B38F4" w:rsidP="001B38F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B38F4" w14:paraId="21E80008" w14:textId="77777777" w:rsidTr="005C3666">
        <w:trPr>
          <w:trHeight w:val="305"/>
        </w:trPr>
        <w:tc>
          <w:tcPr>
            <w:tcW w:w="5949" w:type="dxa"/>
            <w:gridSpan w:val="2"/>
            <w:vAlign w:val="center"/>
          </w:tcPr>
          <w:p w14:paraId="68ADCEA0" w14:textId="58996E7C" w:rsidR="001B38F4" w:rsidRPr="00AD7391" w:rsidRDefault="00F57016" w:rsidP="001B38F4">
            <w:pPr>
              <w:ind w:left="174"/>
              <w:rPr>
                <w:rFonts w:ascii="Verdana" w:hAnsi="Verdana"/>
                <w:sz w:val="18"/>
                <w:szCs w:val="18"/>
              </w:rPr>
            </w:pPr>
            <w:r w:rsidRPr="00AD7391">
              <w:rPr>
                <w:rFonts w:ascii="Verdana" w:hAnsi="Verdana"/>
                <w:sz w:val="18"/>
                <w:szCs w:val="18"/>
              </w:rPr>
              <w:t>Elektronický stabilizační systém ESC</w:t>
            </w:r>
          </w:p>
        </w:tc>
        <w:tc>
          <w:tcPr>
            <w:tcW w:w="1843" w:type="dxa"/>
            <w:vAlign w:val="center"/>
          </w:tcPr>
          <w:p w14:paraId="6EDCAE9B" w14:textId="77777777" w:rsidR="001B38F4" w:rsidRPr="00AD7391" w:rsidRDefault="001B38F4" w:rsidP="001B38F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3237263" w14:textId="77777777" w:rsidR="001B38F4" w:rsidRPr="00AD7391" w:rsidRDefault="001B38F4" w:rsidP="001B38F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B38F4" w14:paraId="49E07FC2" w14:textId="77777777" w:rsidTr="005C3666">
        <w:trPr>
          <w:trHeight w:val="305"/>
        </w:trPr>
        <w:tc>
          <w:tcPr>
            <w:tcW w:w="5949" w:type="dxa"/>
            <w:gridSpan w:val="2"/>
            <w:vAlign w:val="center"/>
          </w:tcPr>
          <w:p w14:paraId="39D1DAF2" w14:textId="6CAC3D3A" w:rsidR="001B38F4" w:rsidRPr="00AD7391" w:rsidRDefault="001B38F4" w:rsidP="001B38F4">
            <w:pPr>
              <w:ind w:left="174"/>
              <w:rPr>
                <w:rFonts w:ascii="Verdana" w:hAnsi="Verdana"/>
                <w:sz w:val="18"/>
                <w:szCs w:val="18"/>
              </w:rPr>
            </w:pPr>
            <w:r w:rsidRPr="00AD7391">
              <w:rPr>
                <w:rFonts w:ascii="Verdana" w:hAnsi="Verdana"/>
                <w:sz w:val="18"/>
                <w:szCs w:val="18"/>
              </w:rPr>
              <w:t xml:space="preserve">Počet míst k sezení </w:t>
            </w:r>
          </w:p>
        </w:tc>
        <w:tc>
          <w:tcPr>
            <w:tcW w:w="1843" w:type="dxa"/>
            <w:vAlign w:val="center"/>
          </w:tcPr>
          <w:p w14:paraId="42C938E6" w14:textId="26B5D8B3" w:rsidR="001B38F4" w:rsidRPr="00AD7391" w:rsidRDefault="001B38F4" w:rsidP="001B38F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7391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3C98B83B" w14:textId="77777777" w:rsidR="001B38F4" w:rsidRPr="00AD7391" w:rsidRDefault="001B38F4" w:rsidP="001B38F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B38F4" w14:paraId="4FF140EA" w14:textId="77777777" w:rsidTr="005C3666">
        <w:trPr>
          <w:trHeight w:val="305"/>
        </w:trPr>
        <w:tc>
          <w:tcPr>
            <w:tcW w:w="5949" w:type="dxa"/>
            <w:gridSpan w:val="2"/>
            <w:vAlign w:val="center"/>
          </w:tcPr>
          <w:p w14:paraId="59D4B2FC" w14:textId="0B618C68" w:rsidR="001B38F4" w:rsidRPr="00AD7391" w:rsidRDefault="001B38F4" w:rsidP="001B38F4">
            <w:pPr>
              <w:ind w:left="17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FE341B1" w14:textId="63081B21" w:rsidR="001B38F4" w:rsidRPr="00AD7391" w:rsidRDefault="001B38F4" w:rsidP="001B38F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C5BFC77" w14:textId="77777777" w:rsidR="001B38F4" w:rsidRPr="00AD7391" w:rsidRDefault="001B38F4" w:rsidP="001B38F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B38F4" w14:paraId="2A5C1B41" w14:textId="77777777" w:rsidTr="005C3666">
        <w:trPr>
          <w:trHeight w:val="305"/>
        </w:trPr>
        <w:tc>
          <w:tcPr>
            <w:tcW w:w="5949" w:type="dxa"/>
            <w:gridSpan w:val="2"/>
            <w:vAlign w:val="center"/>
          </w:tcPr>
          <w:p w14:paraId="134E450C" w14:textId="7763E041" w:rsidR="001B38F4" w:rsidRPr="00AD7391" w:rsidRDefault="00F450A0" w:rsidP="001B38F4">
            <w:pPr>
              <w:ind w:left="174"/>
              <w:rPr>
                <w:rFonts w:ascii="Verdana" w:hAnsi="Verdana"/>
                <w:sz w:val="18"/>
                <w:szCs w:val="18"/>
              </w:rPr>
            </w:pPr>
            <w:r w:rsidRPr="00AD7391">
              <w:rPr>
                <w:rFonts w:ascii="Verdana" w:hAnsi="Verdana"/>
                <w:sz w:val="18"/>
                <w:szCs w:val="18"/>
              </w:rPr>
              <w:t>Volný středový tunel pro dodatečnou montáž</w:t>
            </w:r>
            <w:r w:rsidR="00F57016">
              <w:rPr>
                <w:rFonts w:ascii="Verdana" w:hAnsi="Verdana"/>
                <w:sz w:val="18"/>
                <w:szCs w:val="18"/>
              </w:rPr>
              <w:t xml:space="preserve"> zařízení</w:t>
            </w:r>
          </w:p>
        </w:tc>
        <w:tc>
          <w:tcPr>
            <w:tcW w:w="1843" w:type="dxa"/>
            <w:vAlign w:val="center"/>
          </w:tcPr>
          <w:p w14:paraId="3CBBA943" w14:textId="77777777" w:rsidR="001B38F4" w:rsidRPr="00AD7391" w:rsidRDefault="001B38F4" w:rsidP="001B38F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6594942" w14:textId="77777777" w:rsidR="001B38F4" w:rsidRPr="00AD7391" w:rsidRDefault="001B38F4" w:rsidP="001B38F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B38F4" w14:paraId="10ED13E7" w14:textId="77777777" w:rsidTr="005C3666">
        <w:trPr>
          <w:trHeight w:val="305"/>
        </w:trPr>
        <w:tc>
          <w:tcPr>
            <w:tcW w:w="5949" w:type="dxa"/>
            <w:gridSpan w:val="2"/>
            <w:vAlign w:val="center"/>
          </w:tcPr>
          <w:p w14:paraId="06DA08C7" w14:textId="2544E753" w:rsidR="001B38F4" w:rsidRPr="00AD7391" w:rsidRDefault="001B38F4" w:rsidP="001B38F4">
            <w:pPr>
              <w:ind w:left="174"/>
              <w:rPr>
                <w:rFonts w:ascii="Verdana" w:hAnsi="Verdana"/>
                <w:sz w:val="18"/>
                <w:szCs w:val="18"/>
              </w:rPr>
            </w:pPr>
            <w:r w:rsidRPr="00AD7391">
              <w:rPr>
                <w:rFonts w:ascii="Verdana" w:hAnsi="Verdana"/>
                <w:sz w:val="18"/>
                <w:szCs w:val="18"/>
              </w:rPr>
              <w:t>Elektricky ovládaná a vyhřívaná zpětná zrcátka</w:t>
            </w:r>
          </w:p>
        </w:tc>
        <w:tc>
          <w:tcPr>
            <w:tcW w:w="1843" w:type="dxa"/>
            <w:vAlign w:val="center"/>
          </w:tcPr>
          <w:p w14:paraId="758F7C9A" w14:textId="77777777" w:rsidR="001B38F4" w:rsidRPr="00AD7391" w:rsidRDefault="001B38F4" w:rsidP="001B38F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CAC16A2" w14:textId="77777777" w:rsidR="001B38F4" w:rsidRPr="00AD7391" w:rsidRDefault="001B38F4" w:rsidP="001B38F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B38F4" w14:paraId="4F316E87" w14:textId="77777777" w:rsidTr="005C3666">
        <w:trPr>
          <w:trHeight w:val="305"/>
        </w:trPr>
        <w:tc>
          <w:tcPr>
            <w:tcW w:w="5949" w:type="dxa"/>
            <w:gridSpan w:val="2"/>
            <w:vAlign w:val="center"/>
          </w:tcPr>
          <w:p w14:paraId="4AF6CDE8" w14:textId="264ACDCF" w:rsidR="001B38F4" w:rsidRPr="00AD7391" w:rsidRDefault="001B38F4" w:rsidP="001B38F4">
            <w:pPr>
              <w:ind w:left="174"/>
              <w:rPr>
                <w:rFonts w:ascii="Verdana" w:hAnsi="Verdana"/>
                <w:sz w:val="18"/>
                <w:szCs w:val="18"/>
              </w:rPr>
            </w:pPr>
            <w:r w:rsidRPr="00AD7391">
              <w:rPr>
                <w:rFonts w:ascii="Verdana" w:hAnsi="Verdana"/>
                <w:sz w:val="18"/>
                <w:szCs w:val="18"/>
              </w:rPr>
              <w:t>Automatické zapínání světlometů</w:t>
            </w:r>
          </w:p>
        </w:tc>
        <w:tc>
          <w:tcPr>
            <w:tcW w:w="1843" w:type="dxa"/>
            <w:vAlign w:val="center"/>
          </w:tcPr>
          <w:p w14:paraId="7946213B" w14:textId="77777777" w:rsidR="001B38F4" w:rsidRPr="00AD7391" w:rsidRDefault="001B38F4" w:rsidP="001B38F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275E07A" w14:textId="77777777" w:rsidR="001B38F4" w:rsidRPr="00AD7391" w:rsidRDefault="001B38F4" w:rsidP="001B38F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B38F4" w14:paraId="13C67C76" w14:textId="77777777" w:rsidTr="005C3666">
        <w:trPr>
          <w:trHeight w:val="305"/>
        </w:trPr>
        <w:tc>
          <w:tcPr>
            <w:tcW w:w="5949" w:type="dxa"/>
            <w:gridSpan w:val="2"/>
            <w:vAlign w:val="center"/>
          </w:tcPr>
          <w:p w14:paraId="236858B3" w14:textId="7026E73E" w:rsidR="001B38F4" w:rsidRPr="00AD7391" w:rsidRDefault="001B38F4" w:rsidP="001B38F4">
            <w:pPr>
              <w:ind w:left="174"/>
              <w:rPr>
                <w:rFonts w:ascii="Verdana" w:hAnsi="Verdana"/>
                <w:sz w:val="18"/>
                <w:szCs w:val="18"/>
              </w:rPr>
            </w:pPr>
            <w:r w:rsidRPr="00AD7391">
              <w:rPr>
                <w:rFonts w:ascii="Verdana" w:hAnsi="Verdana"/>
                <w:sz w:val="18"/>
                <w:szCs w:val="18"/>
              </w:rPr>
              <w:t>LED světlomety pro denní svícení</w:t>
            </w:r>
          </w:p>
        </w:tc>
        <w:tc>
          <w:tcPr>
            <w:tcW w:w="1843" w:type="dxa"/>
            <w:vAlign w:val="center"/>
          </w:tcPr>
          <w:p w14:paraId="751FA29E" w14:textId="77777777" w:rsidR="001B38F4" w:rsidRPr="00AD7391" w:rsidRDefault="001B38F4" w:rsidP="001B38F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9AE6E33" w14:textId="77777777" w:rsidR="001B38F4" w:rsidRPr="00AD7391" w:rsidRDefault="001B38F4" w:rsidP="001B38F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B083D" w14:paraId="74C5FD4A" w14:textId="77777777" w:rsidTr="005C3666">
        <w:trPr>
          <w:trHeight w:val="305"/>
        </w:trPr>
        <w:tc>
          <w:tcPr>
            <w:tcW w:w="5949" w:type="dxa"/>
            <w:gridSpan w:val="2"/>
            <w:vAlign w:val="center"/>
          </w:tcPr>
          <w:p w14:paraId="40A17DDA" w14:textId="0D06E6F9" w:rsidR="003B083D" w:rsidRPr="00AD7391" w:rsidRDefault="003B083D" w:rsidP="003B083D">
            <w:pPr>
              <w:ind w:left="174"/>
              <w:rPr>
                <w:rFonts w:ascii="Verdana" w:hAnsi="Verdana"/>
                <w:sz w:val="18"/>
                <w:szCs w:val="18"/>
              </w:rPr>
            </w:pPr>
            <w:r w:rsidRPr="00AD7391">
              <w:rPr>
                <w:rFonts w:ascii="Verdana" w:hAnsi="Verdana"/>
                <w:sz w:val="18"/>
                <w:szCs w:val="18"/>
              </w:rPr>
              <w:t>Tempomat</w:t>
            </w:r>
          </w:p>
        </w:tc>
        <w:tc>
          <w:tcPr>
            <w:tcW w:w="1843" w:type="dxa"/>
            <w:vAlign w:val="center"/>
          </w:tcPr>
          <w:p w14:paraId="0E65FCE0" w14:textId="3014DE20" w:rsidR="003B083D" w:rsidRPr="00AD7391" w:rsidRDefault="003B083D" w:rsidP="003B083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9A2C755" w14:textId="77777777" w:rsidR="003B083D" w:rsidRPr="00AD7391" w:rsidRDefault="003B083D" w:rsidP="003B083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B083D" w14:paraId="5F7AEFCC" w14:textId="77777777" w:rsidTr="005C3666">
        <w:trPr>
          <w:trHeight w:val="305"/>
        </w:trPr>
        <w:tc>
          <w:tcPr>
            <w:tcW w:w="5949" w:type="dxa"/>
            <w:gridSpan w:val="2"/>
            <w:vAlign w:val="center"/>
          </w:tcPr>
          <w:p w14:paraId="6A92F1FF" w14:textId="5CD7990D" w:rsidR="003B083D" w:rsidRPr="00AD7391" w:rsidRDefault="003B083D" w:rsidP="003B083D">
            <w:pPr>
              <w:ind w:left="174"/>
              <w:rPr>
                <w:rFonts w:ascii="Verdana" w:hAnsi="Verdana"/>
                <w:sz w:val="18"/>
                <w:szCs w:val="18"/>
              </w:rPr>
            </w:pPr>
            <w:r w:rsidRPr="00AD7391">
              <w:rPr>
                <w:rFonts w:ascii="Verdana" w:hAnsi="Verdana"/>
                <w:sz w:val="18"/>
                <w:szCs w:val="18"/>
              </w:rPr>
              <w:t>Zadní parkovací kamera</w:t>
            </w:r>
          </w:p>
        </w:tc>
        <w:tc>
          <w:tcPr>
            <w:tcW w:w="1843" w:type="dxa"/>
            <w:vAlign w:val="center"/>
          </w:tcPr>
          <w:p w14:paraId="225AB60E" w14:textId="77777777" w:rsidR="003B083D" w:rsidRPr="00AD7391" w:rsidRDefault="003B083D" w:rsidP="003B083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D06F894" w14:textId="77777777" w:rsidR="003B083D" w:rsidRPr="00AD7391" w:rsidRDefault="003B083D" w:rsidP="003B083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B083D" w14:paraId="6197BBF8" w14:textId="77777777" w:rsidTr="005C3666">
        <w:trPr>
          <w:trHeight w:val="305"/>
        </w:trPr>
        <w:tc>
          <w:tcPr>
            <w:tcW w:w="5949" w:type="dxa"/>
            <w:gridSpan w:val="2"/>
            <w:vAlign w:val="center"/>
          </w:tcPr>
          <w:p w14:paraId="0A4E617E" w14:textId="56176336" w:rsidR="003B083D" w:rsidRPr="00AD7391" w:rsidRDefault="003B083D" w:rsidP="003B083D">
            <w:pPr>
              <w:ind w:left="174"/>
              <w:rPr>
                <w:rFonts w:ascii="Verdana" w:hAnsi="Verdana"/>
                <w:sz w:val="18"/>
                <w:szCs w:val="18"/>
              </w:rPr>
            </w:pPr>
            <w:r w:rsidRPr="00AD7391">
              <w:rPr>
                <w:rFonts w:ascii="Verdana" w:hAnsi="Verdana"/>
                <w:sz w:val="18"/>
                <w:szCs w:val="18"/>
              </w:rPr>
              <w:t>Hlídání mrtvého úhlu</w:t>
            </w:r>
          </w:p>
        </w:tc>
        <w:tc>
          <w:tcPr>
            <w:tcW w:w="1843" w:type="dxa"/>
            <w:vAlign w:val="center"/>
          </w:tcPr>
          <w:p w14:paraId="7BFEE654" w14:textId="184C7831" w:rsidR="003B083D" w:rsidRPr="00AD7391" w:rsidRDefault="003B083D" w:rsidP="003B083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CD71042" w14:textId="77777777" w:rsidR="003B083D" w:rsidRPr="00AD7391" w:rsidRDefault="003B083D" w:rsidP="003B083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B083D" w14:paraId="7810B8D4" w14:textId="77777777" w:rsidTr="005C3666">
        <w:trPr>
          <w:trHeight w:val="305"/>
        </w:trPr>
        <w:tc>
          <w:tcPr>
            <w:tcW w:w="5949" w:type="dxa"/>
            <w:gridSpan w:val="2"/>
            <w:vAlign w:val="center"/>
          </w:tcPr>
          <w:p w14:paraId="15130D03" w14:textId="4C4F4658" w:rsidR="003B083D" w:rsidRPr="00AD7391" w:rsidRDefault="003B083D" w:rsidP="003B083D">
            <w:pPr>
              <w:ind w:left="17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6E6DF7E" w14:textId="77777777" w:rsidR="003B083D" w:rsidRPr="00AD7391" w:rsidRDefault="003B083D" w:rsidP="003B083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218AF7A" w14:textId="77777777" w:rsidR="003B083D" w:rsidRPr="00AD7391" w:rsidRDefault="003B083D" w:rsidP="003B083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B083D" w14:paraId="1A90E443" w14:textId="77777777" w:rsidTr="005C3666">
        <w:trPr>
          <w:trHeight w:val="305"/>
        </w:trPr>
        <w:tc>
          <w:tcPr>
            <w:tcW w:w="5949" w:type="dxa"/>
            <w:gridSpan w:val="2"/>
            <w:vAlign w:val="center"/>
          </w:tcPr>
          <w:p w14:paraId="7B9E9ED1" w14:textId="184A6F32" w:rsidR="003B083D" w:rsidRPr="00AD7391" w:rsidRDefault="00F57016" w:rsidP="003B083D">
            <w:pPr>
              <w:ind w:left="174"/>
              <w:rPr>
                <w:rFonts w:ascii="Verdana" w:hAnsi="Verdana"/>
                <w:sz w:val="18"/>
                <w:szCs w:val="18"/>
              </w:rPr>
            </w:pPr>
            <w:r w:rsidRPr="00AD7391">
              <w:rPr>
                <w:rFonts w:ascii="Verdana" w:hAnsi="Verdana"/>
                <w:sz w:val="18"/>
                <w:szCs w:val="18"/>
              </w:rPr>
              <w:t>Přední přídavný nárazník (</w:t>
            </w:r>
            <w:proofErr w:type="spellStart"/>
            <w:r w:rsidRPr="00AD7391">
              <w:rPr>
                <w:rFonts w:ascii="Verdana" w:hAnsi="Verdana"/>
                <w:sz w:val="18"/>
                <w:szCs w:val="18"/>
              </w:rPr>
              <w:t>Push</w:t>
            </w:r>
            <w:proofErr w:type="spellEnd"/>
            <w:r w:rsidRPr="00AD7391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7391">
              <w:rPr>
                <w:rFonts w:ascii="Verdana" w:hAnsi="Verdana"/>
                <w:sz w:val="18"/>
                <w:szCs w:val="18"/>
              </w:rPr>
              <w:t>Bumper</w:t>
            </w:r>
            <w:proofErr w:type="spellEnd"/>
            <w:r w:rsidRPr="00AD7391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1843" w:type="dxa"/>
            <w:vAlign w:val="center"/>
          </w:tcPr>
          <w:p w14:paraId="0F3FB642" w14:textId="77777777" w:rsidR="003B083D" w:rsidRPr="00AD7391" w:rsidRDefault="003B083D" w:rsidP="003B083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A3FBF0C" w14:textId="77777777" w:rsidR="003B083D" w:rsidRPr="00AD7391" w:rsidRDefault="003B083D" w:rsidP="003B083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57016" w14:paraId="31DBC129" w14:textId="77777777" w:rsidTr="005C3666">
        <w:trPr>
          <w:trHeight w:val="305"/>
        </w:trPr>
        <w:tc>
          <w:tcPr>
            <w:tcW w:w="5949" w:type="dxa"/>
            <w:gridSpan w:val="2"/>
            <w:vAlign w:val="center"/>
          </w:tcPr>
          <w:p w14:paraId="7E727936" w14:textId="4B886A52" w:rsidR="00F57016" w:rsidRPr="00AD7391" w:rsidRDefault="00F57016" w:rsidP="003B083D">
            <w:pPr>
              <w:ind w:left="174"/>
              <w:rPr>
                <w:rFonts w:ascii="Verdana" w:hAnsi="Verdana"/>
                <w:sz w:val="18"/>
                <w:szCs w:val="18"/>
              </w:rPr>
            </w:pPr>
            <w:r w:rsidRPr="00AD7391">
              <w:rPr>
                <w:rFonts w:ascii="Verdana" w:hAnsi="Verdana"/>
                <w:sz w:val="18"/>
                <w:szCs w:val="18"/>
              </w:rPr>
              <w:t>Bezpečnostní přepážka mezi první a druhou řadou sedadel</w:t>
            </w:r>
          </w:p>
        </w:tc>
        <w:tc>
          <w:tcPr>
            <w:tcW w:w="1843" w:type="dxa"/>
            <w:vAlign w:val="center"/>
          </w:tcPr>
          <w:p w14:paraId="08A0F9DE" w14:textId="77777777" w:rsidR="00F57016" w:rsidRPr="00AD7391" w:rsidRDefault="00F57016" w:rsidP="003B083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29E66D5" w14:textId="77777777" w:rsidR="00F57016" w:rsidRPr="00AD7391" w:rsidRDefault="00F57016" w:rsidP="003B083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57016" w14:paraId="6C111363" w14:textId="77777777" w:rsidTr="005C3666">
        <w:trPr>
          <w:trHeight w:val="305"/>
        </w:trPr>
        <w:tc>
          <w:tcPr>
            <w:tcW w:w="5949" w:type="dxa"/>
            <w:gridSpan w:val="2"/>
            <w:vAlign w:val="center"/>
          </w:tcPr>
          <w:p w14:paraId="4F855592" w14:textId="7D777004" w:rsidR="00F57016" w:rsidRPr="00AD7391" w:rsidRDefault="00F57016" w:rsidP="003B083D">
            <w:pPr>
              <w:ind w:left="174"/>
              <w:rPr>
                <w:rFonts w:ascii="Verdana" w:hAnsi="Verdana"/>
                <w:sz w:val="18"/>
                <w:szCs w:val="18"/>
              </w:rPr>
            </w:pPr>
            <w:r w:rsidRPr="00AD7391">
              <w:rPr>
                <w:rFonts w:ascii="Verdana" w:hAnsi="Verdana"/>
                <w:sz w:val="18"/>
                <w:szCs w:val="18"/>
              </w:rPr>
              <w:t>Hledáček (přídavný světlomet)</w:t>
            </w:r>
          </w:p>
        </w:tc>
        <w:tc>
          <w:tcPr>
            <w:tcW w:w="1843" w:type="dxa"/>
            <w:vAlign w:val="center"/>
          </w:tcPr>
          <w:p w14:paraId="49309103" w14:textId="77777777" w:rsidR="00F57016" w:rsidRPr="00AD7391" w:rsidRDefault="00F57016" w:rsidP="003B083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7380B29" w14:textId="77777777" w:rsidR="00F57016" w:rsidRPr="00AD7391" w:rsidRDefault="00F57016" w:rsidP="003B083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57016" w14:paraId="1348B6C0" w14:textId="77777777" w:rsidTr="005C3666">
        <w:trPr>
          <w:trHeight w:val="305"/>
        </w:trPr>
        <w:tc>
          <w:tcPr>
            <w:tcW w:w="5949" w:type="dxa"/>
            <w:gridSpan w:val="2"/>
            <w:vAlign w:val="center"/>
          </w:tcPr>
          <w:p w14:paraId="3A796800" w14:textId="682186BC" w:rsidR="00F57016" w:rsidRPr="00AD7391" w:rsidRDefault="00F57016" w:rsidP="003B083D">
            <w:pPr>
              <w:ind w:left="174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7391">
              <w:rPr>
                <w:rFonts w:ascii="Verdana" w:hAnsi="Verdana"/>
                <w:sz w:val="18"/>
                <w:szCs w:val="18"/>
              </w:rPr>
              <w:t>Zatmavení</w:t>
            </w:r>
            <w:proofErr w:type="spellEnd"/>
            <w:r w:rsidRPr="00AD7391">
              <w:rPr>
                <w:rFonts w:ascii="Verdana" w:hAnsi="Verdana"/>
                <w:sz w:val="18"/>
                <w:szCs w:val="18"/>
              </w:rPr>
              <w:t xml:space="preserve"> zadních autoskel</w:t>
            </w:r>
          </w:p>
        </w:tc>
        <w:tc>
          <w:tcPr>
            <w:tcW w:w="1843" w:type="dxa"/>
            <w:vAlign w:val="center"/>
          </w:tcPr>
          <w:p w14:paraId="5E97A955" w14:textId="77777777" w:rsidR="00F57016" w:rsidRPr="00AD7391" w:rsidRDefault="00F57016" w:rsidP="003B083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B47F9D7" w14:textId="77777777" w:rsidR="00F57016" w:rsidRPr="00AD7391" w:rsidRDefault="00F57016" w:rsidP="003B083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57016" w14:paraId="3164FE88" w14:textId="77777777" w:rsidTr="005C3666">
        <w:trPr>
          <w:trHeight w:val="305"/>
        </w:trPr>
        <w:tc>
          <w:tcPr>
            <w:tcW w:w="5949" w:type="dxa"/>
            <w:gridSpan w:val="2"/>
            <w:vAlign w:val="center"/>
          </w:tcPr>
          <w:p w14:paraId="4C5C877D" w14:textId="23F1C4D8" w:rsidR="00F57016" w:rsidRPr="00AD7391" w:rsidRDefault="00F57016" w:rsidP="003B083D">
            <w:pPr>
              <w:ind w:left="174"/>
              <w:rPr>
                <w:rFonts w:ascii="Verdana" w:hAnsi="Verdana"/>
                <w:sz w:val="18"/>
                <w:szCs w:val="18"/>
              </w:rPr>
            </w:pPr>
            <w:r w:rsidRPr="00AD7391">
              <w:rPr>
                <w:rFonts w:ascii="Verdana" w:hAnsi="Verdana"/>
                <w:sz w:val="18"/>
                <w:szCs w:val="18"/>
              </w:rPr>
              <w:t>Omyvatelný potah zadních sedadel</w:t>
            </w:r>
          </w:p>
        </w:tc>
        <w:tc>
          <w:tcPr>
            <w:tcW w:w="1843" w:type="dxa"/>
            <w:vAlign w:val="center"/>
          </w:tcPr>
          <w:p w14:paraId="14C6A366" w14:textId="77777777" w:rsidR="00F57016" w:rsidRPr="00AD7391" w:rsidRDefault="00F57016" w:rsidP="003B083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377437E" w14:textId="77777777" w:rsidR="00F57016" w:rsidRPr="00AD7391" w:rsidRDefault="00F57016" w:rsidP="003B083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57016" w14:paraId="43C9530C" w14:textId="77777777" w:rsidTr="005C3666">
        <w:trPr>
          <w:trHeight w:val="305"/>
        </w:trPr>
        <w:tc>
          <w:tcPr>
            <w:tcW w:w="5949" w:type="dxa"/>
            <w:gridSpan w:val="2"/>
            <w:vAlign w:val="center"/>
          </w:tcPr>
          <w:p w14:paraId="2C0A431A" w14:textId="75A887E7" w:rsidR="00F57016" w:rsidRPr="00AD7391" w:rsidRDefault="00F57016" w:rsidP="003B083D">
            <w:pPr>
              <w:ind w:left="174"/>
              <w:rPr>
                <w:rFonts w:ascii="Verdana" w:hAnsi="Verdana"/>
                <w:sz w:val="18"/>
                <w:szCs w:val="18"/>
              </w:rPr>
            </w:pPr>
            <w:r w:rsidRPr="00AD7391">
              <w:rPr>
                <w:rFonts w:ascii="Verdana" w:hAnsi="Verdana"/>
                <w:sz w:val="18"/>
                <w:szCs w:val="18"/>
              </w:rPr>
              <w:t>Výroba a realizace polepů dle grafické předlohy dodané OP</w:t>
            </w:r>
          </w:p>
        </w:tc>
        <w:tc>
          <w:tcPr>
            <w:tcW w:w="1843" w:type="dxa"/>
            <w:vAlign w:val="center"/>
          </w:tcPr>
          <w:p w14:paraId="20BCF41F" w14:textId="77777777" w:rsidR="00F57016" w:rsidRPr="00AD7391" w:rsidRDefault="00F57016" w:rsidP="003B083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BEDFB2B" w14:textId="77777777" w:rsidR="00F57016" w:rsidRPr="00AD7391" w:rsidRDefault="00F57016" w:rsidP="003B083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57016" w14:paraId="7D0C5588" w14:textId="77777777" w:rsidTr="005C3666">
        <w:trPr>
          <w:trHeight w:val="305"/>
        </w:trPr>
        <w:tc>
          <w:tcPr>
            <w:tcW w:w="5949" w:type="dxa"/>
            <w:gridSpan w:val="2"/>
            <w:vAlign w:val="center"/>
          </w:tcPr>
          <w:p w14:paraId="035C3EF2" w14:textId="7D514F05" w:rsidR="00F57016" w:rsidRPr="00AD7391" w:rsidRDefault="00F57016" w:rsidP="003B083D">
            <w:pPr>
              <w:ind w:left="174"/>
              <w:rPr>
                <w:rFonts w:ascii="Verdana" w:hAnsi="Verdana"/>
                <w:sz w:val="18"/>
                <w:szCs w:val="18"/>
              </w:rPr>
            </w:pPr>
            <w:r w:rsidRPr="00AD7391">
              <w:rPr>
                <w:rFonts w:ascii="Verdana" w:hAnsi="Verdana"/>
                <w:sz w:val="18"/>
                <w:szCs w:val="18"/>
              </w:rPr>
              <w:t>Instalace ZVS + ZVZ dodané OP</w:t>
            </w:r>
          </w:p>
        </w:tc>
        <w:tc>
          <w:tcPr>
            <w:tcW w:w="1843" w:type="dxa"/>
            <w:vAlign w:val="center"/>
          </w:tcPr>
          <w:p w14:paraId="04E78377" w14:textId="77777777" w:rsidR="00F57016" w:rsidRPr="00AD7391" w:rsidRDefault="00F57016" w:rsidP="003B083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0AB0C86" w14:textId="77777777" w:rsidR="00F57016" w:rsidRPr="00AD7391" w:rsidRDefault="00F57016" w:rsidP="003B083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57016" w14:paraId="47212DAE" w14:textId="77777777" w:rsidTr="005C3666">
        <w:trPr>
          <w:trHeight w:val="305"/>
        </w:trPr>
        <w:tc>
          <w:tcPr>
            <w:tcW w:w="5949" w:type="dxa"/>
            <w:gridSpan w:val="2"/>
            <w:vAlign w:val="center"/>
          </w:tcPr>
          <w:p w14:paraId="711ABD69" w14:textId="693AC9DD" w:rsidR="00F57016" w:rsidRPr="00AD7391" w:rsidRDefault="00F57016" w:rsidP="003B083D">
            <w:pPr>
              <w:ind w:left="174"/>
              <w:rPr>
                <w:rFonts w:ascii="Verdana" w:hAnsi="Verdana"/>
                <w:sz w:val="18"/>
                <w:szCs w:val="18"/>
              </w:rPr>
            </w:pPr>
            <w:r w:rsidRPr="00AD7391">
              <w:rPr>
                <w:rFonts w:ascii="Verdana" w:hAnsi="Verdana"/>
                <w:sz w:val="18"/>
                <w:szCs w:val="18"/>
              </w:rPr>
              <w:t xml:space="preserve">Instalace přední a zadní služební </w:t>
            </w:r>
            <w:proofErr w:type="spellStart"/>
            <w:r w:rsidRPr="00AD7391">
              <w:rPr>
                <w:rFonts w:ascii="Verdana" w:hAnsi="Verdana"/>
                <w:sz w:val="18"/>
                <w:szCs w:val="18"/>
              </w:rPr>
              <w:t>autokamery</w:t>
            </w:r>
            <w:proofErr w:type="spellEnd"/>
            <w:r w:rsidRPr="00AD7391">
              <w:rPr>
                <w:rFonts w:ascii="Verdana" w:hAnsi="Verdana"/>
                <w:sz w:val="18"/>
                <w:szCs w:val="18"/>
              </w:rPr>
              <w:t xml:space="preserve"> dodané OP</w:t>
            </w:r>
          </w:p>
        </w:tc>
        <w:tc>
          <w:tcPr>
            <w:tcW w:w="1843" w:type="dxa"/>
            <w:vAlign w:val="center"/>
          </w:tcPr>
          <w:p w14:paraId="29E159A9" w14:textId="77777777" w:rsidR="00F57016" w:rsidRPr="00AD7391" w:rsidRDefault="00F57016" w:rsidP="003B083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5396D41" w14:textId="77777777" w:rsidR="00F57016" w:rsidRPr="00AD7391" w:rsidRDefault="00F57016" w:rsidP="003B083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57016" w14:paraId="6258F4C4" w14:textId="77777777" w:rsidTr="005C3666">
        <w:trPr>
          <w:trHeight w:val="510"/>
        </w:trPr>
        <w:tc>
          <w:tcPr>
            <w:tcW w:w="5949" w:type="dxa"/>
            <w:gridSpan w:val="2"/>
            <w:vAlign w:val="center"/>
          </w:tcPr>
          <w:p w14:paraId="402C68C0" w14:textId="25D54442" w:rsidR="00F57016" w:rsidRPr="00AD7391" w:rsidRDefault="00F57016" w:rsidP="003B083D">
            <w:pPr>
              <w:ind w:left="174"/>
              <w:rPr>
                <w:rFonts w:ascii="Verdana" w:hAnsi="Verdana"/>
                <w:sz w:val="18"/>
                <w:szCs w:val="18"/>
              </w:rPr>
            </w:pPr>
            <w:r w:rsidRPr="00AD7391">
              <w:rPr>
                <w:rFonts w:ascii="Verdana" w:hAnsi="Verdana"/>
                <w:sz w:val="18"/>
                <w:szCs w:val="18"/>
              </w:rPr>
              <w:t>Vestavba pro vnitřní uspořádání vybavení v zavazadlovém prostoru</w:t>
            </w:r>
          </w:p>
        </w:tc>
        <w:tc>
          <w:tcPr>
            <w:tcW w:w="1843" w:type="dxa"/>
            <w:vAlign w:val="center"/>
          </w:tcPr>
          <w:p w14:paraId="02BB54DC" w14:textId="77777777" w:rsidR="00F57016" w:rsidRPr="00AD7391" w:rsidRDefault="00F57016" w:rsidP="003B083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7B33DDB" w14:textId="77777777" w:rsidR="00F57016" w:rsidRPr="00AD7391" w:rsidRDefault="00F57016" w:rsidP="003B083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57016" w14:paraId="42B55599" w14:textId="77777777" w:rsidTr="005C3666">
        <w:trPr>
          <w:trHeight w:val="305"/>
        </w:trPr>
        <w:tc>
          <w:tcPr>
            <w:tcW w:w="5949" w:type="dxa"/>
            <w:gridSpan w:val="2"/>
            <w:vAlign w:val="center"/>
          </w:tcPr>
          <w:p w14:paraId="55D73CA1" w14:textId="77777777" w:rsidR="00F57016" w:rsidRPr="00AD7391" w:rsidRDefault="00F57016" w:rsidP="003B083D">
            <w:pPr>
              <w:ind w:left="17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D3DCF65" w14:textId="77777777" w:rsidR="00F57016" w:rsidRPr="00AD7391" w:rsidRDefault="00F57016" w:rsidP="003B083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74A268B" w14:textId="77777777" w:rsidR="00F57016" w:rsidRPr="00AD7391" w:rsidRDefault="00F57016" w:rsidP="003B083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A67507" w14:paraId="6763EE05" w14:textId="77777777" w:rsidTr="005C3666">
        <w:trPr>
          <w:trHeight w:val="305"/>
        </w:trPr>
        <w:tc>
          <w:tcPr>
            <w:tcW w:w="5949" w:type="dxa"/>
            <w:gridSpan w:val="2"/>
            <w:vAlign w:val="center"/>
          </w:tcPr>
          <w:p w14:paraId="483D5D43" w14:textId="460046B6" w:rsidR="00A67507" w:rsidRPr="00AD7391" w:rsidRDefault="00A67507" w:rsidP="003B083D">
            <w:pPr>
              <w:ind w:left="174"/>
              <w:rPr>
                <w:rFonts w:ascii="Verdana" w:hAnsi="Verdana"/>
                <w:sz w:val="18"/>
                <w:szCs w:val="18"/>
              </w:rPr>
            </w:pPr>
            <w:r w:rsidRPr="00CF529E">
              <w:rPr>
                <w:rFonts w:ascii="Verdana" w:hAnsi="Verdana"/>
                <w:sz w:val="18"/>
                <w:szCs w:val="18"/>
              </w:rPr>
              <w:t>Servis do 40 km</w:t>
            </w:r>
          </w:p>
        </w:tc>
        <w:tc>
          <w:tcPr>
            <w:tcW w:w="1843" w:type="dxa"/>
            <w:vAlign w:val="center"/>
          </w:tcPr>
          <w:p w14:paraId="752FAE86" w14:textId="77777777" w:rsidR="00A67507" w:rsidRPr="00AD7391" w:rsidRDefault="00A67507" w:rsidP="003B083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1474D0E" w14:textId="77777777" w:rsidR="00A67507" w:rsidRPr="00AD7391" w:rsidRDefault="00A67507" w:rsidP="003B083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B083D" w14:paraId="00FF8860" w14:textId="77777777" w:rsidTr="005C3666">
        <w:trPr>
          <w:trHeight w:val="305"/>
        </w:trPr>
        <w:tc>
          <w:tcPr>
            <w:tcW w:w="5949" w:type="dxa"/>
            <w:gridSpan w:val="2"/>
            <w:vAlign w:val="center"/>
          </w:tcPr>
          <w:p w14:paraId="6F91956B" w14:textId="1E03A0F3" w:rsidR="003B083D" w:rsidRPr="00AD7391" w:rsidRDefault="003B083D" w:rsidP="003B083D">
            <w:pPr>
              <w:ind w:left="174"/>
              <w:rPr>
                <w:rFonts w:ascii="Verdana" w:hAnsi="Verdana"/>
                <w:sz w:val="18"/>
                <w:szCs w:val="18"/>
              </w:rPr>
            </w:pPr>
            <w:r w:rsidRPr="00AD7391">
              <w:rPr>
                <w:rFonts w:ascii="Verdana" w:hAnsi="Verdana"/>
                <w:sz w:val="18"/>
                <w:szCs w:val="18"/>
              </w:rPr>
              <w:t>Přihlášení do registru vozidel</w:t>
            </w:r>
          </w:p>
        </w:tc>
        <w:tc>
          <w:tcPr>
            <w:tcW w:w="1843" w:type="dxa"/>
            <w:vAlign w:val="center"/>
          </w:tcPr>
          <w:p w14:paraId="3F1E1458" w14:textId="77777777" w:rsidR="003B083D" w:rsidRPr="00AD7391" w:rsidRDefault="003B083D" w:rsidP="003B083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FFF5226" w14:textId="77777777" w:rsidR="003B083D" w:rsidRPr="00AD7391" w:rsidRDefault="003B083D" w:rsidP="003B083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3CF6822" w14:textId="77777777" w:rsidR="00FF35DA" w:rsidRDefault="00FF35DA" w:rsidP="00FF35DA">
      <w:pPr>
        <w:spacing w:after="0"/>
      </w:pPr>
    </w:p>
    <w:p w14:paraId="5BCF11A5" w14:textId="588007E8" w:rsidR="00FF35DA" w:rsidRDefault="00FF35DA" w:rsidP="00FF35DA">
      <w:pPr>
        <w:spacing w:after="0"/>
      </w:pPr>
      <w:r>
        <w:t>Specifikace výbavy dodané zadavatelem (OP) k montáži na nové vozidlo:</w:t>
      </w:r>
    </w:p>
    <w:p w14:paraId="6CF1CF61" w14:textId="6CC691E0" w:rsidR="00FF35DA" w:rsidRDefault="00FF35DA" w:rsidP="00FF35DA">
      <w:pPr>
        <w:pStyle w:val="Odstavecseseznamem"/>
        <w:numPr>
          <w:ilvl w:val="0"/>
          <w:numId w:val="1"/>
        </w:numPr>
      </w:pPr>
      <w:r>
        <w:t xml:space="preserve">majáky a siréna jsou od společnosti </w:t>
      </w:r>
      <w:proofErr w:type="spellStart"/>
      <w:r>
        <w:t>Whelen</w:t>
      </w:r>
      <w:proofErr w:type="spellEnd"/>
      <w:r>
        <w:t xml:space="preserve">, siréna má označení SA315 </w:t>
      </w:r>
      <w:proofErr w:type="spellStart"/>
      <w:r>
        <w:t>Projector</w:t>
      </w:r>
      <w:proofErr w:type="spellEnd"/>
      <w:r>
        <w:t>.</w:t>
      </w:r>
    </w:p>
    <w:p w14:paraId="27052FB7" w14:textId="4A0F91E6" w:rsidR="00FF35DA" w:rsidRDefault="00FF35DA" w:rsidP="00FF35DA">
      <w:pPr>
        <w:pStyle w:val="Odstavecseseznamem"/>
        <w:numPr>
          <w:ilvl w:val="0"/>
          <w:numId w:val="1"/>
        </w:numPr>
      </w:pPr>
      <w:r>
        <w:t xml:space="preserve">ovládací panel majáků a sirény má označení HHS4200, </w:t>
      </w:r>
    </w:p>
    <w:p w14:paraId="79A45ED0" w14:textId="0B479050" w:rsidR="00FF35DA" w:rsidRDefault="00FF35DA" w:rsidP="00FF35DA">
      <w:pPr>
        <w:pStyle w:val="Odstavecseseznamem"/>
        <w:numPr>
          <w:ilvl w:val="0"/>
          <w:numId w:val="1"/>
        </w:numPr>
      </w:pPr>
      <w:r>
        <w:t xml:space="preserve">rampa na střeše má označení </w:t>
      </w:r>
      <w:proofErr w:type="spellStart"/>
      <w:r>
        <w:t>Liberty</w:t>
      </w:r>
      <w:proofErr w:type="spellEnd"/>
      <w:r>
        <w:t xml:space="preserve"> II, </w:t>
      </w:r>
    </w:p>
    <w:p w14:paraId="058A43D9" w14:textId="4B4C31D6" w:rsidR="00FF35DA" w:rsidRDefault="00FF35DA" w:rsidP="00FF35DA">
      <w:pPr>
        <w:pStyle w:val="Odstavecseseznamem"/>
        <w:numPr>
          <w:ilvl w:val="0"/>
          <w:numId w:val="1"/>
        </w:numPr>
      </w:pPr>
      <w:r>
        <w:t xml:space="preserve">na čelním skle z vnitřní strany maják </w:t>
      </w:r>
      <w:proofErr w:type="spellStart"/>
      <w:r>
        <w:t>SpitFire</w:t>
      </w:r>
      <w:proofErr w:type="spellEnd"/>
      <w:r>
        <w:t xml:space="preserve"> ION, </w:t>
      </w:r>
    </w:p>
    <w:p w14:paraId="1BECAF16" w14:textId="0069F802" w:rsidR="00FF35DA" w:rsidRDefault="00FF35DA" w:rsidP="00FF35DA">
      <w:pPr>
        <w:pStyle w:val="Odstavecseseznamem"/>
        <w:numPr>
          <w:ilvl w:val="0"/>
          <w:numId w:val="1"/>
        </w:numPr>
      </w:pPr>
      <w:r>
        <w:t>v zavazadlovém prostoru čtveřice světel ION T-</w:t>
      </w:r>
      <w:proofErr w:type="spellStart"/>
      <w:r>
        <w:t>Series</w:t>
      </w:r>
      <w:proofErr w:type="spellEnd"/>
      <w:r>
        <w:t>.</w:t>
      </w:r>
    </w:p>
    <w:p w14:paraId="3308E146" w14:textId="77777777" w:rsidR="00B668CF" w:rsidRDefault="00B668CF"/>
    <w:sectPr w:rsidR="00B668CF" w:rsidSect="00C50BAA">
      <w:head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76C25" w14:textId="77777777" w:rsidR="0050412F" w:rsidRDefault="0050412F" w:rsidP="00126903">
      <w:pPr>
        <w:spacing w:after="0" w:line="240" w:lineRule="auto"/>
      </w:pPr>
      <w:r>
        <w:separator/>
      </w:r>
    </w:p>
  </w:endnote>
  <w:endnote w:type="continuationSeparator" w:id="0">
    <w:p w14:paraId="17B61F3A" w14:textId="77777777" w:rsidR="0050412F" w:rsidRDefault="0050412F" w:rsidP="00126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F4B61" w14:textId="77777777" w:rsidR="0050412F" w:rsidRDefault="0050412F" w:rsidP="00126903">
      <w:pPr>
        <w:spacing w:after="0" w:line="240" w:lineRule="auto"/>
      </w:pPr>
      <w:r>
        <w:separator/>
      </w:r>
    </w:p>
  </w:footnote>
  <w:footnote w:type="continuationSeparator" w:id="0">
    <w:p w14:paraId="0DF83E32" w14:textId="77777777" w:rsidR="0050412F" w:rsidRDefault="0050412F" w:rsidP="00126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6EA5D" w14:textId="52D92003" w:rsidR="00126903" w:rsidRPr="00126903" w:rsidRDefault="00126903">
    <w:pPr>
      <w:pStyle w:val="Zhlav"/>
      <w:rPr>
        <w:rFonts w:ascii="Verdana" w:hAnsi="Verdana"/>
        <w:i/>
        <w:iCs/>
        <w:sz w:val="18"/>
        <w:szCs w:val="18"/>
      </w:rPr>
    </w:pPr>
    <w:r w:rsidRPr="00126903">
      <w:rPr>
        <w:rFonts w:ascii="Verdana" w:hAnsi="Verdana"/>
        <w:i/>
        <w:iCs/>
        <w:sz w:val="18"/>
        <w:szCs w:val="18"/>
      </w:rPr>
      <w:t>Příloha č.3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22AB7"/>
    <w:multiLevelType w:val="hybridMultilevel"/>
    <w:tmpl w:val="59F0A89C"/>
    <w:lvl w:ilvl="0" w:tplc="EDFC69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2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CF"/>
    <w:rsid w:val="00051AFA"/>
    <w:rsid w:val="001047E2"/>
    <w:rsid w:val="00126903"/>
    <w:rsid w:val="001B38F4"/>
    <w:rsid w:val="001C6B7E"/>
    <w:rsid w:val="00203DC8"/>
    <w:rsid w:val="002068B2"/>
    <w:rsid w:val="00291A30"/>
    <w:rsid w:val="002C3618"/>
    <w:rsid w:val="00305FFD"/>
    <w:rsid w:val="003B083D"/>
    <w:rsid w:val="00422D1C"/>
    <w:rsid w:val="004C7B4B"/>
    <w:rsid w:val="004D6C3D"/>
    <w:rsid w:val="004F417B"/>
    <w:rsid w:val="0050412F"/>
    <w:rsid w:val="00582AB0"/>
    <w:rsid w:val="005907CF"/>
    <w:rsid w:val="005C3666"/>
    <w:rsid w:val="005E48BB"/>
    <w:rsid w:val="006B4BCD"/>
    <w:rsid w:val="007A5454"/>
    <w:rsid w:val="007D719F"/>
    <w:rsid w:val="007E6911"/>
    <w:rsid w:val="008027F6"/>
    <w:rsid w:val="00856105"/>
    <w:rsid w:val="00863A7C"/>
    <w:rsid w:val="008F4FD2"/>
    <w:rsid w:val="00A22264"/>
    <w:rsid w:val="00A33541"/>
    <w:rsid w:val="00A67507"/>
    <w:rsid w:val="00A8565B"/>
    <w:rsid w:val="00AB67C3"/>
    <w:rsid w:val="00AD7391"/>
    <w:rsid w:val="00B65E5A"/>
    <w:rsid w:val="00B668CF"/>
    <w:rsid w:val="00B708AB"/>
    <w:rsid w:val="00BD7E21"/>
    <w:rsid w:val="00BF1E2B"/>
    <w:rsid w:val="00C50BAA"/>
    <w:rsid w:val="00CC052D"/>
    <w:rsid w:val="00CC1B0C"/>
    <w:rsid w:val="00CF41DC"/>
    <w:rsid w:val="00CF529E"/>
    <w:rsid w:val="00D45294"/>
    <w:rsid w:val="00D86274"/>
    <w:rsid w:val="00E91E58"/>
    <w:rsid w:val="00EA5243"/>
    <w:rsid w:val="00ED1C70"/>
    <w:rsid w:val="00EE7461"/>
    <w:rsid w:val="00F1477B"/>
    <w:rsid w:val="00F450A0"/>
    <w:rsid w:val="00F57016"/>
    <w:rsid w:val="00F81DFC"/>
    <w:rsid w:val="00FA05ED"/>
    <w:rsid w:val="00FF35DA"/>
    <w:rsid w:val="00FF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6F40F"/>
  <w15:chartTrackingRefBased/>
  <w15:docId w15:val="{2D7E9796-48D1-484B-A104-501D24D1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6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6903"/>
  </w:style>
  <w:style w:type="paragraph" w:styleId="Zpat">
    <w:name w:val="footer"/>
    <w:basedOn w:val="Normln"/>
    <w:link w:val="ZpatChar"/>
    <w:uiPriority w:val="99"/>
    <w:unhideWhenUsed/>
    <w:rsid w:val="00126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6903"/>
  </w:style>
  <w:style w:type="table" w:styleId="Mkatabulky">
    <w:name w:val="Table Grid"/>
    <w:basedOn w:val="Normlntabulka"/>
    <w:uiPriority w:val="39"/>
    <w:rsid w:val="0012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F3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C42F1FE151E9478A8AE2DBEAA83C15" ma:contentTypeVersion="12" ma:contentTypeDescription="Vytvoří nový dokument" ma:contentTypeScope="" ma:versionID="1cb99e176a9b32456b899915145f156d">
  <xsd:schema xmlns:xsd="http://www.w3.org/2001/XMLSchema" xmlns:xs="http://www.w3.org/2001/XMLSchema" xmlns:p="http://schemas.microsoft.com/office/2006/metadata/properties" xmlns:ns2="bb9e217e-663d-4197-95e1-24256a8e68f4" xmlns:ns3="22ce9277-1943-4357-9ed2-f7c827d75cfb" targetNamespace="http://schemas.microsoft.com/office/2006/metadata/properties" ma:root="true" ma:fieldsID="0e50e278b8eb17294488079bf41996ee" ns2:_="" ns3:_="">
    <xsd:import namespace="bb9e217e-663d-4197-95e1-24256a8e68f4"/>
    <xsd:import namespace="22ce9277-1943-4357-9ed2-f7c827d75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e217e-663d-4197-95e1-24256a8e68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20319c10-a7c6-40c1-93f6-0ea8b7990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e9277-1943-4357-9ed2-f7c827d75cf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3b51294-1c49-4de7-904b-95b6539298dd}" ma:internalName="TaxCatchAll" ma:showField="CatchAllData" ma:web="22ce9277-1943-4357-9ed2-f7c827d75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CCCCE6-5AD6-423C-8FC4-04EA2CBB9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e217e-663d-4197-95e1-24256a8e68f4"/>
    <ds:schemaRef ds:uri="22ce9277-1943-4357-9ed2-f7c827d75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01CC39-C290-47A7-9EE0-784EA82B49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CC8C63-C7D2-444E-B18A-53F55DE2EB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Ludvík Blažek</dc:creator>
  <cp:keywords/>
  <dc:description/>
  <cp:lastModifiedBy>Ludvík Blažek</cp:lastModifiedBy>
  <cp:revision>7</cp:revision>
  <cp:lastPrinted>2023-07-13T04:36:00Z</cp:lastPrinted>
  <dcterms:created xsi:type="dcterms:W3CDTF">2023-07-13T08:15:00Z</dcterms:created>
  <dcterms:modified xsi:type="dcterms:W3CDTF">2023-07-24T10:46:00Z</dcterms:modified>
</cp:coreProperties>
</file>