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45" w:rsidRDefault="00D51AC3" w:rsidP="000B6845">
      <w:pPr>
        <w:pStyle w:val="Normlnweb"/>
      </w:pPr>
      <w:r>
        <w:t>INFORMACE KE ZMĚNĚ SOD</w:t>
      </w:r>
      <w:r w:rsidR="00B26861">
        <w:br/>
        <w:t>pod názvem „</w:t>
      </w:r>
      <w:r w:rsidR="00B26861" w:rsidRPr="00B26861">
        <w:t>Příloha 02 - SoD SIMOVA - FINAL_2</w:t>
      </w:r>
      <w:r w:rsidR="00B26861">
        <w:t>“</w:t>
      </w:r>
    </w:p>
    <w:p w:rsidR="00B26861" w:rsidRPr="00B26861" w:rsidRDefault="00B26861" w:rsidP="00B26861">
      <w:pPr>
        <w:pStyle w:val="Normlnweb"/>
      </w:pPr>
    </w:p>
    <w:p w:rsidR="00B26861" w:rsidRPr="00B26861" w:rsidRDefault="00B26861" w:rsidP="00B26861">
      <w:pPr>
        <w:pStyle w:val="Normlnweb"/>
      </w:pPr>
      <w:r w:rsidRPr="00B26861">
        <w:t>Je v ní doplněn pouze bod 5 v odstavci V. o větu :</w:t>
      </w:r>
      <w:r w:rsidRPr="00B26861">
        <w:br/>
        <w:t>„Smluvní pokuta z prodlení objednatele s úhradou faktur činí 0,05 % z dlužné částky za každý den prodlení.“</w:t>
      </w:r>
    </w:p>
    <w:p w:rsidR="00B26861" w:rsidRPr="00B26861" w:rsidRDefault="00B26861" w:rsidP="00B26861">
      <w:pPr>
        <w:pStyle w:val="Normlnweb"/>
      </w:pPr>
      <w:r w:rsidRPr="00B26861">
        <w:t>V případě, že máte již nabídku připravenou, nebo odeslanou, doplní se tato věta do smlouvy, která bude podepsána s vítězem VŘ.</w:t>
      </w:r>
    </w:p>
    <w:p w:rsidR="00B26861" w:rsidRDefault="00B26861" w:rsidP="000B6845">
      <w:pPr>
        <w:pStyle w:val="Normlnweb"/>
      </w:pPr>
    </w:p>
    <w:p w:rsidR="00E42CF0" w:rsidRDefault="00E42CF0"/>
    <w:sectPr w:rsidR="00E42CF0" w:rsidSect="00E42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7ADA"/>
    <w:multiLevelType w:val="multilevel"/>
    <w:tmpl w:val="4516D742"/>
    <w:lvl w:ilvl="0">
      <w:start w:val="1"/>
      <w:numFmt w:val="decimal"/>
      <w:pStyle w:val="Nadpis2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52F6204"/>
    <w:multiLevelType w:val="hybridMultilevel"/>
    <w:tmpl w:val="0700CA90"/>
    <w:lvl w:ilvl="0" w:tplc="0405000B">
      <w:start w:val="1"/>
      <w:numFmt w:val="decimal"/>
      <w:pStyle w:val="Nadpis3"/>
      <w:lvlText w:val="1.7.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F116F"/>
    <w:multiLevelType w:val="hybridMultilevel"/>
    <w:tmpl w:val="C0B2FF44"/>
    <w:lvl w:ilvl="0" w:tplc="67128536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0B6845"/>
    <w:rsid w:val="000B6845"/>
    <w:rsid w:val="001541F7"/>
    <w:rsid w:val="00205CAB"/>
    <w:rsid w:val="002A353A"/>
    <w:rsid w:val="007C6B61"/>
    <w:rsid w:val="008809A7"/>
    <w:rsid w:val="008D0C98"/>
    <w:rsid w:val="008D6CF0"/>
    <w:rsid w:val="00AF38FF"/>
    <w:rsid w:val="00B26861"/>
    <w:rsid w:val="00BC3686"/>
    <w:rsid w:val="00BF28FC"/>
    <w:rsid w:val="00D51219"/>
    <w:rsid w:val="00D51AC3"/>
    <w:rsid w:val="00E42CF0"/>
    <w:rsid w:val="00F5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30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6845"/>
    <w:pPr>
      <w:spacing w:after="0" w:line="240" w:lineRule="auto"/>
      <w:ind w:left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6B61"/>
    <w:pPr>
      <w:keepNext/>
      <w:keepLines/>
      <w:numPr>
        <w:numId w:val="1"/>
      </w:numPr>
      <w:spacing w:before="600" w:after="120" w:line="300" w:lineRule="auto"/>
      <w:jc w:val="both"/>
      <w:outlineLvl w:val="0"/>
    </w:pPr>
    <w:rPr>
      <w:rFonts w:ascii="Franklin Gothic Book" w:eastAsiaTheme="majorEastAsia" w:hAnsi="Franklin Gothic Book" w:cstheme="majorBidi"/>
      <w:b/>
      <w:bCs/>
      <w:color w:val="0F243E" w:themeColor="text2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7C6B61"/>
    <w:pPr>
      <w:keepNext/>
      <w:keepLines/>
      <w:numPr>
        <w:numId w:val="2"/>
      </w:numPr>
      <w:spacing w:before="320" w:after="120" w:line="300" w:lineRule="auto"/>
      <w:jc w:val="both"/>
      <w:outlineLvl w:val="1"/>
    </w:pPr>
    <w:rPr>
      <w:rFonts w:ascii="Franklin Gothic Book" w:eastAsiaTheme="majorEastAsia" w:hAnsi="Franklin Gothic Book" w:cstheme="majorBidi"/>
      <w:b/>
      <w:bCs/>
      <w:color w:val="365F91" w:themeColor="accent1" w:themeShade="BF"/>
      <w:szCs w:val="26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7C6B61"/>
    <w:pPr>
      <w:keepNext/>
      <w:keepLines/>
      <w:numPr>
        <w:numId w:val="3"/>
      </w:numPr>
      <w:spacing w:before="200" w:line="300" w:lineRule="auto"/>
      <w:jc w:val="both"/>
      <w:outlineLvl w:val="2"/>
    </w:pPr>
    <w:rPr>
      <w:rFonts w:ascii="Franklin Gothic Book" w:eastAsiaTheme="majorEastAsia" w:hAnsi="Franklin Gothic Book" w:cstheme="majorBidi"/>
      <w:b/>
      <w:bCs/>
      <w:color w:val="1F497D" w:themeColor="text2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6B61"/>
    <w:pPr>
      <w:keepNext/>
      <w:keepLines/>
      <w:spacing w:before="200" w:line="300" w:lineRule="auto"/>
      <w:jc w:val="both"/>
      <w:outlineLvl w:val="3"/>
    </w:pPr>
    <w:rPr>
      <w:rFonts w:asciiTheme="minorHAnsi" w:eastAsiaTheme="majorEastAsia" w:hAnsiTheme="minorHAnsi" w:cstheme="majorBidi"/>
      <w:b/>
      <w:bCs/>
      <w:iCs/>
      <w:color w:val="17365D" w:themeColor="text2" w:themeShade="BF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C6B61"/>
    <w:pPr>
      <w:keepNext/>
      <w:keepLines/>
      <w:spacing w:before="200" w:line="300" w:lineRule="auto"/>
      <w:jc w:val="both"/>
      <w:outlineLvl w:val="4"/>
    </w:pPr>
    <w:rPr>
      <w:rFonts w:asciiTheme="minorHAnsi" w:eastAsiaTheme="majorEastAsia" w:hAnsiTheme="minorHAnsi" w:cstheme="majorBidi"/>
      <w:color w:val="243F60" w:themeColor="accent1" w:themeShade="7F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6B61"/>
    <w:rPr>
      <w:rFonts w:ascii="Franklin Gothic Book" w:eastAsiaTheme="majorEastAsia" w:hAnsi="Franklin Gothic Book" w:cstheme="majorBidi"/>
      <w:b/>
      <w:bCs/>
      <w:color w:val="365F91" w:themeColor="accent1" w:themeShade="BF"/>
      <w:sz w:val="24"/>
      <w:szCs w:val="26"/>
    </w:rPr>
  </w:style>
  <w:style w:type="character" w:customStyle="1" w:styleId="Nadpis1Char">
    <w:name w:val="Nadpis 1 Char"/>
    <w:basedOn w:val="Standardnpsmoodstavce"/>
    <w:link w:val="Nadpis1"/>
    <w:rsid w:val="007C6B61"/>
    <w:rPr>
      <w:rFonts w:ascii="Franklin Gothic Book" w:eastAsiaTheme="majorEastAsia" w:hAnsi="Franklin Gothic Book" w:cstheme="majorBidi"/>
      <w:b/>
      <w:bCs/>
      <w:color w:val="0F243E" w:themeColor="text2" w:themeShade="80"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7C6B61"/>
    <w:rPr>
      <w:rFonts w:ascii="Franklin Gothic Book" w:eastAsiaTheme="majorEastAsia" w:hAnsi="Franklin Gothic Book" w:cstheme="majorBidi"/>
      <w:b/>
      <w:bCs/>
      <w:color w:val="1F497D" w:themeColor="text2"/>
    </w:rPr>
  </w:style>
  <w:style w:type="character" w:customStyle="1" w:styleId="Nadpis4Char">
    <w:name w:val="Nadpis 4 Char"/>
    <w:basedOn w:val="Standardnpsmoodstavce"/>
    <w:link w:val="Nadpis4"/>
    <w:uiPriority w:val="9"/>
    <w:rsid w:val="007C6B61"/>
    <w:rPr>
      <w:rFonts w:eastAsiaTheme="majorEastAsia" w:cstheme="majorBidi"/>
      <w:b/>
      <w:bCs/>
      <w:iCs/>
      <w:color w:val="17365D" w:themeColor="text2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7C6B61"/>
    <w:rPr>
      <w:rFonts w:eastAsiaTheme="majorEastAsia" w:cstheme="majorBidi"/>
      <w:color w:val="243F60" w:themeColor="accent1" w:themeShade="7F"/>
      <w:sz w:val="24"/>
    </w:rPr>
  </w:style>
  <w:style w:type="paragraph" w:styleId="Titulek">
    <w:name w:val="caption"/>
    <w:basedOn w:val="Normln"/>
    <w:next w:val="Normln"/>
    <w:qFormat/>
    <w:rsid w:val="007C6B61"/>
    <w:pPr>
      <w:keepNext/>
      <w:spacing w:before="100" w:beforeAutospacing="1" w:line="300" w:lineRule="auto"/>
      <w:jc w:val="both"/>
    </w:pPr>
    <w:rPr>
      <w:rFonts w:ascii="Franklin Gothic Book" w:eastAsia="Times New Roman" w:hAnsi="Franklin Gothic Book"/>
      <w:bCs/>
      <w:sz w:val="22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C6B61"/>
    <w:pPr>
      <w:pBdr>
        <w:bottom w:val="single" w:sz="8" w:space="4" w:color="4F81BD" w:themeColor="accent1"/>
      </w:pBdr>
      <w:spacing w:after="300" w:line="300" w:lineRule="auto"/>
      <w:contextualSpacing/>
      <w:jc w:val="both"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56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C6B61"/>
    <w:rPr>
      <w:rFonts w:eastAsiaTheme="majorEastAsia" w:cstheme="majorBidi"/>
      <w:color w:val="17365D" w:themeColor="text2" w:themeShade="BF"/>
      <w:spacing w:val="5"/>
      <w:kern w:val="28"/>
      <w:sz w:val="56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C6B61"/>
    <w:pPr>
      <w:numPr>
        <w:ilvl w:val="1"/>
      </w:numPr>
      <w:spacing w:after="120" w:line="30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7C6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C6B61"/>
    <w:rPr>
      <w:rFonts w:ascii="Franklin Gothic Book" w:hAnsi="Franklin Gothic Book"/>
      <w:b/>
      <w:bCs/>
      <w:sz w:val="22"/>
    </w:rPr>
  </w:style>
  <w:style w:type="character" w:styleId="Zvraznn">
    <w:name w:val="Emphasis"/>
    <w:basedOn w:val="Standardnpsmoodstavce"/>
    <w:uiPriority w:val="20"/>
    <w:qFormat/>
    <w:rsid w:val="007C6B61"/>
    <w:rPr>
      <w:i/>
      <w:iCs/>
    </w:rPr>
  </w:style>
  <w:style w:type="paragraph" w:styleId="Bezmezer">
    <w:name w:val="No Spacing"/>
    <w:link w:val="BezmezerChar"/>
    <w:uiPriority w:val="1"/>
    <w:qFormat/>
    <w:rsid w:val="007C6B61"/>
    <w:pPr>
      <w:spacing w:after="0"/>
      <w:ind w:left="0"/>
    </w:pPr>
    <w:rPr>
      <w:rFonts w:ascii="Franklin Gothic Book" w:hAnsi="Franklin Gothic Book"/>
      <w:color w:val="000000" w:themeColor="text1"/>
    </w:rPr>
  </w:style>
  <w:style w:type="character" w:customStyle="1" w:styleId="BezmezerChar">
    <w:name w:val="Bez mezer Char"/>
    <w:basedOn w:val="Standardnpsmoodstavce"/>
    <w:link w:val="Bezmezer"/>
    <w:uiPriority w:val="1"/>
    <w:rsid w:val="007C6B61"/>
    <w:rPr>
      <w:rFonts w:ascii="Franklin Gothic Book" w:hAnsi="Franklin Gothic Book"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7C6B61"/>
    <w:pPr>
      <w:spacing w:after="120" w:line="300" w:lineRule="auto"/>
      <w:ind w:left="720"/>
      <w:contextualSpacing/>
      <w:jc w:val="both"/>
    </w:pPr>
    <w:rPr>
      <w:rFonts w:ascii="Franklin Gothic Book" w:hAnsi="Franklin Gothic Book" w:cstheme="minorBidi"/>
      <w:color w:val="000000" w:themeColor="text1"/>
      <w:sz w:val="22"/>
      <w:szCs w:val="22"/>
      <w:lang w:eastAsia="en-US"/>
    </w:rPr>
  </w:style>
  <w:style w:type="paragraph" w:styleId="Citace">
    <w:name w:val="Quote"/>
    <w:basedOn w:val="Normln"/>
    <w:next w:val="Normln"/>
    <w:link w:val="CitaceChar"/>
    <w:uiPriority w:val="29"/>
    <w:qFormat/>
    <w:rsid w:val="007C6B61"/>
    <w:pPr>
      <w:spacing w:after="120" w:line="300" w:lineRule="auto"/>
      <w:jc w:val="both"/>
    </w:pPr>
    <w:rPr>
      <w:rFonts w:ascii="Franklin Gothic Book" w:hAnsi="Franklin Gothic Book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eChar">
    <w:name w:val="Citace Char"/>
    <w:basedOn w:val="Standardnpsmoodstavce"/>
    <w:link w:val="Citace"/>
    <w:uiPriority w:val="29"/>
    <w:rsid w:val="007C6B61"/>
    <w:rPr>
      <w:rFonts w:ascii="Franklin Gothic Book" w:hAnsi="Franklin Gothic Book"/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C6B61"/>
    <w:pPr>
      <w:pBdr>
        <w:bottom w:val="single" w:sz="4" w:space="4" w:color="4F81BD" w:themeColor="accent1"/>
      </w:pBdr>
      <w:spacing w:before="200" w:after="280" w:line="300" w:lineRule="auto"/>
      <w:ind w:left="936" w:right="936"/>
      <w:jc w:val="both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C6B61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7C6B61"/>
    <w:rPr>
      <w:rFonts w:ascii="Franklin Gothic Book" w:hAnsi="Franklin Gothic Book"/>
      <w:b/>
      <w:iCs/>
      <w:color w:val="984806" w:themeColor="accent6" w:themeShade="80"/>
    </w:rPr>
  </w:style>
  <w:style w:type="character" w:styleId="Zdraznnintenzivn">
    <w:name w:val="Intense Emphasis"/>
    <w:basedOn w:val="Standardnpsmoodstavce"/>
    <w:uiPriority w:val="21"/>
    <w:qFormat/>
    <w:rsid w:val="007C6B61"/>
    <w:rPr>
      <w:rFonts w:asciiTheme="minorHAnsi" w:hAnsiTheme="minorHAnsi"/>
      <w:b/>
      <w:bCs/>
      <w:iCs/>
      <w:color w:val="244061" w:themeColor="accent1" w:themeShade="80"/>
      <w:sz w:val="24"/>
    </w:rPr>
  </w:style>
  <w:style w:type="character" w:styleId="Odkazjemn">
    <w:name w:val="Subtle Reference"/>
    <w:basedOn w:val="Standardnpsmoodstavce"/>
    <w:uiPriority w:val="31"/>
    <w:qFormat/>
    <w:rsid w:val="007C6B61"/>
    <w:rPr>
      <w:rFonts w:ascii="Franklin Gothic Book" w:hAnsi="Franklin Gothic Book"/>
      <w:smallCaps/>
      <w:color w:val="365F91" w:themeColor="accent1" w:themeShade="BF"/>
      <w:sz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7C6B61"/>
    <w:rPr>
      <w:b/>
      <w:bCs/>
      <w:smallCaps/>
      <w:color w:val="C00000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7C6B61"/>
    <w:rPr>
      <w:rFonts w:asciiTheme="minorHAnsi" w:hAnsiTheme="minorHAnsi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6B61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0B684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B684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68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84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ZDEMA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0000"/>
      </a:accent2>
      <a:accent3>
        <a:srgbClr val="FF0000"/>
      </a:accent3>
      <a:accent4>
        <a:srgbClr val="0000FF"/>
      </a:accent4>
      <a:accent5>
        <a:srgbClr val="4BACC6"/>
      </a:accent5>
      <a:accent6>
        <a:srgbClr val="F79646"/>
      </a:accent6>
      <a:hlink>
        <a:srgbClr val="FF0000"/>
      </a:hlink>
      <a:folHlink>
        <a:srgbClr val="0000F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Honza</cp:lastModifiedBy>
  <cp:revision>3</cp:revision>
  <dcterms:created xsi:type="dcterms:W3CDTF">2017-11-02T06:59:00Z</dcterms:created>
  <dcterms:modified xsi:type="dcterms:W3CDTF">2017-11-02T07:01:00Z</dcterms:modified>
</cp:coreProperties>
</file>