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559" w:rsidRDefault="00CB1B1D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CD0D3A">
        <w:rPr>
          <w:rFonts w:ascii="Verdana" w:hAnsi="Verdana"/>
        </w:rPr>
        <w:t xml:space="preserve">   </w:t>
      </w:r>
    </w:p>
    <w:p w:rsidR="00AE0559" w:rsidRDefault="00AE0559">
      <w:pPr>
        <w:rPr>
          <w:rFonts w:ascii="Verdana" w:hAnsi="Verdana"/>
        </w:rPr>
      </w:pPr>
    </w:p>
    <w:p w:rsidR="00AE0559" w:rsidRDefault="00AE0559">
      <w:pPr>
        <w:rPr>
          <w:rFonts w:ascii="Verdana" w:hAnsi="Verdana"/>
        </w:rPr>
      </w:pPr>
    </w:p>
    <w:p w:rsidR="00AE0559" w:rsidRDefault="00AE0559">
      <w:pPr>
        <w:rPr>
          <w:rFonts w:ascii="Verdana" w:hAnsi="Verdana"/>
        </w:rPr>
      </w:pPr>
    </w:p>
    <w:p w:rsidR="00AE0559" w:rsidRDefault="00AE0559">
      <w:pPr>
        <w:pStyle w:val="Nadpis1"/>
        <w:rPr>
          <w:b/>
          <w:bCs/>
          <w:caps/>
          <w:sz w:val="56"/>
        </w:rPr>
      </w:pPr>
      <w:r>
        <w:rPr>
          <w:b/>
          <w:bCs/>
          <w:caps/>
          <w:sz w:val="56"/>
        </w:rPr>
        <w:t xml:space="preserve">Zadávací </w:t>
      </w:r>
      <w:r w:rsidR="00950287">
        <w:rPr>
          <w:b/>
          <w:bCs/>
          <w:caps/>
          <w:sz w:val="56"/>
        </w:rPr>
        <w:t>dokumentace</w:t>
      </w:r>
    </w:p>
    <w:p w:rsidR="00AE0559" w:rsidRDefault="00AE0559">
      <w:pPr>
        <w:rPr>
          <w:rFonts w:ascii="Verdana" w:hAnsi="Verdana"/>
        </w:rPr>
      </w:pPr>
    </w:p>
    <w:p w:rsidR="00AE0559" w:rsidRDefault="00AE0559">
      <w:pPr>
        <w:jc w:val="center"/>
        <w:rPr>
          <w:rFonts w:ascii="Verdana" w:hAnsi="Verdana"/>
        </w:rPr>
      </w:pPr>
    </w:p>
    <w:p w:rsidR="00AE0559" w:rsidRDefault="00AE0559">
      <w:pPr>
        <w:jc w:val="center"/>
        <w:rPr>
          <w:rFonts w:ascii="Verdana" w:hAnsi="Verdana"/>
        </w:rPr>
      </w:pPr>
    </w:p>
    <w:p w:rsidR="006962D1" w:rsidRDefault="006962D1" w:rsidP="006962D1">
      <w:pPr>
        <w:jc w:val="center"/>
        <w:rPr>
          <w:rFonts w:ascii="Verdana" w:hAnsi="Verdana"/>
        </w:rPr>
      </w:pPr>
    </w:p>
    <w:p w:rsidR="006962D1" w:rsidRDefault="006962D1" w:rsidP="006962D1">
      <w:pPr>
        <w:jc w:val="center"/>
        <w:rPr>
          <w:rFonts w:ascii="Verdana" w:hAnsi="Verdana"/>
        </w:rPr>
      </w:pPr>
    </w:p>
    <w:p w:rsidR="006962D1" w:rsidRDefault="006962D1" w:rsidP="006962D1">
      <w:pPr>
        <w:jc w:val="center"/>
        <w:rPr>
          <w:rFonts w:ascii="Verdana" w:hAnsi="Verdana"/>
        </w:rPr>
      </w:pPr>
    </w:p>
    <w:p w:rsidR="006962D1" w:rsidRDefault="006962D1" w:rsidP="006962D1">
      <w:pPr>
        <w:jc w:val="center"/>
        <w:rPr>
          <w:rFonts w:ascii="Verdana" w:hAnsi="Verdana"/>
        </w:rPr>
      </w:pPr>
      <w:r>
        <w:rPr>
          <w:rFonts w:ascii="Verdana" w:hAnsi="Verdana"/>
        </w:rPr>
        <w:t>pro zpracování nabídky k</w:t>
      </w:r>
      <w:r w:rsidR="002828F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veřejné zakázce na dodávky </w:t>
      </w:r>
    </w:p>
    <w:p w:rsidR="006962D1" w:rsidRDefault="002828FD" w:rsidP="006962D1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 zadávané v</w:t>
      </w:r>
      <w:r w:rsidR="00747AD5">
        <w:rPr>
          <w:rFonts w:ascii="Verdana" w:hAnsi="Verdana"/>
        </w:rPr>
        <w:t> </w:t>
      </w:r>
      <w:r w:rsidR="00950E9B">
        <w:rPr>
          <w:rFonts w:ascii="Verdana" w:hAnsi="Verdana"/>
        </w:rPr>
        <w:t>rámci</w:t>
      </w:r>
      <w:r w:rsidR="00747AD5">
        <w:rPr>
          <w:rFonts w:ascii="Verdana" w:hAnsi="Verdana"/>
        </w:rPr>
        <w:t xml:space="preserve"> zavedeného</w:t>
      </w:r>
      <w:r w:rsidR="00950E9B">
        <w:rPr>
          <w:rFonts w:ascii="Verdana" w:hAnsi="Verdana"/>
        </w:rPr>
        <w:t xml:space="preserve"> dynamického nákupního systému</w:t>
      </w:r>
      <w:r>
        <w:rPr>
          <w:rFonts w:ascii="Verdana" w:hAnsi="Verdana"/>
        </w:rPr>
        <w:t xml:space="preserve"> </w:t>
      </w:r>
      <w:r w:rsidR="00747AD5">
        <w:rPr>
          <w:rFonts w:ascii="Verdana" w:hAnsi="Verdana"/>
        </w:rPr>
        <w:t>„</w:t>
      </w:r>
      <w:r w:rsidR="005B7F52">
        <w:rPr>
          <w:rFonts w:ascii="Verdana" w:hAnsi="Verdana"/>
        </w:rPr>
        <w:t>Distributed Control Systems</w:t>
      </w:r>
      <w:r w:rsidR="00747AD5">
        <w:rPr>
          <w:rFonts w:ascii="Verdana" w:hAnsi="Verdana"/>
        </w:rPr>
        <w:t xml:space="preserve">“ </w:t>
      </w:r>
      <w:r>
        <w:rPr>
          <w:rFonts w:ascii="Verdana" w:hAnsi="Verdana"/>
        </w:rPr>
        <w:t xml:space="preserve">pod </w:t>
      </w:r>
      <w:r w:rsidR="006962D1">
        <w:rPr>
          <w:rFonts w:ascii="Verdana" w:hAnsi="Verdana"/>
        </w:rPr>
        <w:t>názvem:</w:t>
      </w:r>
    </w:p>
    <w:p w:rsidR="006962D1" w:rsidRDefault="006962D1" w:rsidP="006962D1">
      <w:pPr>
        <w:rPr>
          <w:rFonts w:ascii="Verdana" w:hAnsi="Verdana"/>
        </w:rPr>
      </w:pPr>
    </w:p>
    <w:p w:rsidR="006962D1" w:rsidRDefault="006962D1" w:rsidP="006962D1">
      <w:pPr>
        <w:rPr>
          <w:rFonts w:ascii="Verdana" w:hAnsi="Verdana"/>
        </w:rPr>
      </w:pPr>
    </w:p>
    <w:p w:rsidR="006962D1" w:rsidRDefault="006962D1" w:rsidP="006962D1">
      <w:pPr>
        <w:rPr>
          <w:rFonts w:ascii="Verdana" w:hAnsi="Verdana"/>
        </w:rPr>
      </w:pPr>
    </w:p>
    <w:p w:rsidR="006962D1" w:rsidRDefault="006962D1" w:rsidP="006962D1">
      <w:pPr>
        <w:rPr>
          <w:rFonts w:ascii="Verdana" w:hAnsi="Verdana"/>
        </w:rPr>
      </w:pPr>
    </w:p>
    <w:p w:rsidR="0044142A" w:rsidRDefault="0044142A" w:rsidP="006962D1">
      <w:pPr>
        <w:spacing w:after="60"/>
        <w:jc w:val="center"/>
        <w:rPr>
          <w:rFonts w:ascii="Verdana" w:hAnsi="Verdana"/>
          <w:b/>
          <w:bCs/>
          <w:caps/>
          <w:sz w:val="40"/>
          <w:szCs w:val="40"/>
        </w:rPr>
      </w:pPr>
      <w:r w:rsidRPr="0044142A">
        <w:rPr>
          <w:rFonts w:ascii="Verdana" w:hAnsi="Verdana"/>
          <w:b/>
          <w:bCs/>
          <w:caps/>
          <w:sz w:val="40"/>
          <w:szCs w:val="40"/>
        </w:rPr>
        <w:t>TP15-035b Machine protection and control system (DNS)</w:t>
      </w:r>
    </w:p>
    <w:p w:rsidR="006962D1" w:rsidRPr="00716694" w:rsidRDefault="006962D1" w:rsidP="006962D1">
      <w:pPr>
        <w:spacing w:after="60"/>
        <w:jc w:val="center"/>
        <w:rPr>
          <w:rFonts w:ascii="Verdana" w:hAnsi="Verdana" w:cs="Verdana"/>
        </w:rPr>
      </w:pPr>
      <w:r w:rsidRPr="00716694">
        <w:rPr>
          <w:rFonts w:ascii="Verdana" w:hAnsi="Verdana" w:cs="Verdana"/>
        </w:rPr>
        <w:t>Název projekt</w:t>
      </w:r>
      <w:r>
        <w:rPr>
          <w:rFonts w:ascii="Verdana" w:hAnsi="Verdana" w:cs="Verdana"/>
        </w:rPr>
        <w:t xml:space="preserve">u, kterého se </w:t>
      </w:r>
      <w:r w:rsidR="00523E96">
        <w:rPr>
          <w:rFonts w:ascii="Verdana" w:hAnsi="Verdana" w:cs="Verdana"/>
        </w:rPr>
        <w:t>zadávací</w:t>
      </w:r>
      <w:r>
        <w:rPr>
          <w:rFonts w:ascii="Verdana" w:hAnsi="Verdana" w:cs="Verdana"/>
        </w:rPr>
        <w:t xml:space="preserve"> řízení týká</w:t>
      </w:r>
      <w:r w:rsidRPr="00716694">
        <w:rPr>
          <w:rFonts w:ascii="Verdana" w:hAnsi="Verdana" w:cs="Verdana"/>
        </w:rPr>
        <w:t>:</w:t>
      </w:r>
    </w:p>
    <w:p w:rsidR="006962D1" w:rsidRDefault="00747AD5" w:rsidP="006962D1">
      <w:pPr>
        <w:jc w:val="center"/>
        <w:rPr>
          <w:rFonts w:ascii="Verdana" w:hAnsi="Verdana" w:cs="Verdana"/>
        </w:rPr>
      </w:pPr>
      <w:r>
        <w:t>„</w:t>
      </w:r>
      <w:r w:rsidRPr="00747AD5">
        <w:rPr>
          <w:caps/>
        </w:rPr>
        <w:t>ELI fáze 2</w:t>
      </w:r>
      <w:r>
        <w:t>“</w:t>
      </w:r>
    </w:p>
    <w:p w:rsidR="006962D1" w:rsidRDefault="006962D1" w:rsidP="006962D1">
      <w:pPr>
        <w:rPr>
          <w:rFonts w:ascii="Verdana" w:hAnsi="Verdana"/>
        </w:rPr>
      </w:pPr>
    </w:p>
    <w:p w:rsidR="006962D1" w:rsidRDefault="006962D1" w:rsidP="006962D1">
      <w:pPr>
        <w:rPr>
          <w:rFonts w:ascii="Verdana" w:hAnsi="Verdana"/>
        </w:rPr>
      </w:pPr>
    </w:p>
    <w:p w:rsidR="006962D1" w:rsidRDefault="006962D1" w:rsidP="006962D1">
      <w:pPr>
        <w:rPr>
          <w:rFonts w:ascii="Verdana" w:hAnsi="Verdana"/>
        </w:rPr>
      </w:pPr>
    </w:p>
    <w:p w:rsidR="006962D1" w:rsidRDefault="006962D1" w:rsidP="006962D1">
      <w:pPr>
        <w:rPr>
          <w:rFonts w:ascii="Verdana" w:hAnsi="Verdana"/>
        </w:rPr>
      </w:pPr>
    </w:p>
    <w:p w:rsidR="006962D1" w:rsidRDefault="006962D1" w:rsidP="006962D1">
      <w:pPr>
        <w:rPr>
          <w:rFonts w:ascii="Verdana" w:hAnsi="Verdana"/>
        </w:rPr>
      </w:pPr>
    </w:p>
    <w:p w:rsidR="006962D1" w:rsidRDefault="006962D1" w:rsidP="006962D1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Zadavatel: </w:t>
      </w:r>
    </w:p>
    <w:p w:rsidR="006962D1" w:rsidRDefault="006962D1" w:rsidP="006962D1">
      <w:pPr>
        <w:rPr>
          <w:rFonts w:ascii="Verdana" w:hAnsi="Verdana"/>
        </w:rPr>
      </w:pPr>
    </w:p>
    <w:p w:rsidR="006962D1" w:rsidRDefault="006962D1" w:rsidP="006962D1">
      <w:pPr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3F227312" wp14:editId="27A53F00">
            <wp:extent cx="3267075" cy="666750"/>
            <wp:effectExtent l="0" t="0" r="9525" b="0"/>
            <wp:docPr id="6" name="Obrázek 6" descr="nove logo fz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ve logo fzu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83" r="-748" b="-3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559" w:rsidRDefault="00357190" w:rsidP="001A3209">
      <w:pPr>
        <w:pStyle w:val="Nadpis3"/>
        <w:spacing w:after="60"/>
        <w:rPr>
          <w:b/>
          <w:bCs/>
        </w:rPr>
      </w:pPr>
      <w:r>
        <w:rPr>
          <w:b/>
          <w:bCs/>
        </w:rPr>
        <w:br w:type="page"/>
      </w:r>
      <w:r w:rsidR="00AE0559">
        <w:rPr>
          <w:b/>
          <w:bCs/>
        </w:rPr>
        <w:lastRenderedPageBreak/>
        <w:t xml:space="preserve">Zadávací </w:t>
      </w:r>
      <w:r w:rsidR="00950287">
        <w:rPr>
          <w:b/>
          <w:bCs/>
        </w:rPr>
        <w:t>dokumentace</w:t>
      </w:r>
    </w:p>
    <w:p w:rsidR="00AE0559" w:rsidRPr="004C59CD" w:rsidRDefault="00AE0559">
      <w:pPr>
        <w:pStyle w:val="Zkladntext"/>
        <w:rPr>
          <w:sz w:val="18"/>
        </w:rPr>
      </w:pPr>
      <w:r w:rsidRPr="004C59CD">
        <w:rPr>
          <w:sz w:val="18"/>
        </w:rPr>
        <w:t>pro zpracování nabídky k</w:t>
      </w:r>
      <w:r w:rsidR="00E27965" w:rsidRPr="004C59CD">
        <w:rPr>
          <w:sz w:val="18"/>
        </w:rPr>
        <w:t xml:space="preserve"> </w:t>
      </w:r>
      <w:r w:rsidRPr="004C59CD">
        <w:rPr>
          <w:sz w:val="18"/>
        </w:rPr>
        <w:t xml:space="preserve">veřejné zakázce na </w:t>
      </w:r>
      <w:r w:rsidR="00E27965" w:rsidRPr="004C59CD">
        <w:rPr>
          <w:sz w:val="18"/>
        </w:rPr>
        <w:t xml:space="preserve">dodávky zadávané dle </w:t>
      </w:r>
      <w:r w:rsidR="005409C5">
        <w:rPr>
          <w:sz w:val="18"/>
        </w:rPr>
        <w:t>zákona č. 134/201</w:t>
      </w:r>
      <w:r w:rsidRPr="004C59CD">
        <w:rPr>
          <w:sz w:val="18"/>
        </w:rPr>
        <w:t>6 Sb.</w:t>
      </w:r>
      <w:r w:rsidR="00E27965" w:rsidRPr="004C59CD">
        <w:rPr>
          <w:sz w:val="18"/>
        </w:rPr>
        <w:t>,</w:t>
      </w:r>
      <w:r w:rsidRPr="004C59CD">
        <w:rPr>
          <w:sz w:val="18"/>
        </w:rPr>
        <w:t xml:space="preserve"> </w:t>
      </w:r>
      <w:r w:rsidR="00E300D1">
        <w:rPr>
          <w:sz w:val="18"/>
        </w:rPr>
        <w:br/>
      </w:r>
      <w:r w:rsidRPr="004C59CD">
        <w:rPr>
          <w:sz w:val="18"/>
        </w:rPr>
        <w:t>o veřejných zakázkách</w:t>
      </w:r>
      <w:r w:rsidR="00E27965" w:rsidRPr="004C59CD">
        <w:rPr>
          <w:sz w:val="18"/>
        </w:rPr>
        <w:t>, v platném znění</w:t>
      </w:r>
      <w:r w:rsidRPr="004C59CD">
        <w:rPr>
          <w:sz w:val="18"/>
        </w:rPr>
        <w:t xml:space="preserve"> (dále jen „zákon“)</w:t>
      </w:r>
    </w:p>
    <w:p w:rsidR="00AE0559" w:rsidRPr="00DE369E" w:rsidRDefault="00AE0559">
      <w:pPr>
        <w:rPr>
          <w:rFonts w:ascii="Verdana" w:hAnsi="Verdana"/>
          <w:sz w:val="20"/>
          <w:szCs w:val="20"/>
        </w:rPr>
      </w:pPr>
    </w:p>
    <w:p w:rsidR="00635206" w:rsidRPr="00635206" w:rsidRDefault="00DE369E" w:rsidP="00635206">
      <w:pPr>
        <w:ind w:left="2832" w:hanging="2832"/>
        <w:jc w:val="both"/>
        <w:rPr>
          <w:rFonts w:ascii="Verdana" w:hAnsi="Verdana"/>
          <w:b/>
          <w:bCs/>
          <w:sz w:val="20"/>
          <w:szCs w:val="20"/>
        </w:rPr>
      </w:pPr>
      <w:r w:rsidRPr="00553722">
        <w:rPr>
          <w:rFonts w:ascii="Verdana" w:hAnsi="Verdana"/>
          <w:b/>
          <w:bCs/>
          <w:sz w:val="20"/>
          <w:szCs w:val="20"/>
        </w:rPr>
        <w:t>Název veřejné zakázky:</w:t>
      </w:r>
      <w:r w:rsidRPr="00553722">
        <w:rPr>
          <w:rFonts w:ascii="Verdana" w:hAnsi="Verdana"/>
          <w:b/>
          <w:sz w:val="20"/>
          <w:szCs w:val="20"/>
        </w:rPr>
        <w:t xml:space="preserve"> </w:t>
      </w:r>
      <w:r w:rsidRPr="00553722">
        <w:rPr>
          <w:rFonts w:ascii="Verdana" w:hAnsi="Verdana"/>
          <w:b/>
          <w:sz w:val="20"/>
          <w:szCs w:val="20"/>
        </w:rPr>
        <w:tab/>
      </w:r>
      <w:r w:rsidR="00635206" w:rsidRPr="00635206">
        <w:rPr>
          <w:rFonts w:ascii="Verdana" w:hAnsi="Verdana"/>
          <w:b/>
          <w:bCs/>
          <w:sz w:val="20"/>
          <w:szCs w:val="20"/>
        </w:rPr>
        <w:t>TP15-035b Machine protection and control system (DNS)</w:t>
      </w:r>
    </w:p>
    <w:p w:rsidR="00491861" w:rsidRDefault="00491861" w:rsidP="00900BD2">
      <w:pPr>
        <w:ind w:left="2832" w:hanging="2832"/>
        <w:jc w:val="both"/>
      </w:pPr>
    </w:p>
    <w:p w:rsidR="00AE0559" w:rsidRPr="00DE369E" w:rsidRDefault="00AE0559" w:rsidP="00947A11">
      <w:pPr>
        <w:ind w:left="2832" w:hanging="2832"/>
        <w:jc w:val="both"/>
        <w:rPr>
          <w:rFonts w:ascii="Verdana" w:hAnsi="Verdana"/>
          <w:sz w:val="20"/>
          <w:szCs w:val="20"/>
        </w:rPr>
      </w:pPr>
    </w:p>
    <w:p w:rsidR="00DE369E" w:rsidRPr="00DE369E" w:rsidRDefault="00DE369E" w:rsidP="00DE369E">
      <w:pPr>
        <w:ind w:left="2832" w:hanging="2832"/>
        <w:rPr>
          <w:rFonts w:ascii="Verdana" w:hAnsi="Verdana"/>
          <w:b/>
          <w:sz w:val="20"/>
          <w:szCs w:val="20"/>
        </w:rPr>
      </w:pPr>
      <w:r w:rsidRPr="00DE369E">
        <w:rPr>
          <w:rFonts w:ascii="Verdana" w:hAnsi="Verdana"/>
          <w:b/>
          <w:bCs/>
          <w:sz w:val="20"/>
          <w:szCs w:val="20"/>
        </w:rPr>
        <w:t>Zadavatel:</w:t>
      </w:r>
      <w:r w:rsidRPr="00DE369E">
        <w:rPr>
          <w:rFonts w:ascii="Verdana" w:hAnsi="Verdana"/>
          <w:b/>
          <w:sz w:val="20"/>
          <w:szCs w:val="20"/>
        </w:rPr>
        <w:t xml:space="preserve"> </w:t>
      </w:r>
      <w:r w:rsidRPr="00DE369E">
        <w:rPr>
          <w:rFonts w:ascii="Verdana" w:hAnsi="Verdana"/>
          <w:b/>
          <w:sz w:val="20"/>
          <w:szCs w:val="20"/>
        </w:rPr>
        <w:tab/>
      </w:r>
      <w:r w:rsidRPr="00DE369E">
        <w:rPr>
          <w:rFonts w:ascii="Verdana" w:hAnsi="Verdana"/>
          <w:color w:val="000000"/>
          <w:sz w:val="20"/>
          <w:szCs w:val="20"/>
        </w:rPr>
        <w:t>Fyzikální ústav AV ČR, v.</w:t>
      </w:r>
      <w:r w:rsidR="0014392A">
        <w:rPr>
          <w:rFonts w:ascii="Verdana" w:hAnsi="Verdana"/>
          <w:color w:val="000000"/>
          <w:sz w:val="20"/>
          <w:szCs w:val="20"/>
        </w:rPr>
        <w:t xml:space="preserve"> </w:t>
      </w:r>
      <w:r w:rsidRPr="00DE369E">
        <w:rPr>
          <w:rFonts w:ascii="Verdana" w:hAnsi="Verdana"/>
          <w:color w:val="000000"/>
          <w:sz w:val="20"/>
          <w:szCs w:val="20"/>
        </w:rPr>
        <w:t>v.</w:t>
      </w:r>
      <w:r w:rsidR="0014392A">
        <w:rPr>
          <w:rFonts w:ascii="Verdana" w:hAnsi="Verdana"/>
          <w:color w:val="000000"/>
          <w:sz w:val="20"/>
          <w:szCs w:val="20"/>
        </w:rPr>
        <w:t xml:space="preserve"> </w:t>
      </w:r>
      <w:r w:rsidRPr="00DE369E">
        <w:rPr>
          <w:rFonts w:ascii="Verdana" w:hAnsi="Verdana"/>
          <w:color w:val="000000"/>
          <w:sz w:val="20"/>
          <w:szCs w:val="20"/>
        </w:rPr>
        <w:t>i.</w:t>
      </w:r>
      <w:r w:rsidRPr="00DE369E">
        <w:rPr>
          <w:rFonts w:ascii="Verdana" w:hAnsi="Verdana"/>
          <w:b/>
          <w:sz w:val="20"/>
          <w:szCs w:val="20"/>
        </w:rPr>
        <w:t xml:space="preserve"> </w:t>
      </w:r>
    </w:p>
    <w:p w:rsidR="00DE369E" w:rsidRPr="00DE369E" w:rsidRDefault="00DE369E" w:rsidP="00DE369E">
      <w:pPr>
        <w:rPr>
          <w:rFonts w:ascii="Verdana" w:hAnsi="Verdana"/>
          <w:b/>
          <w:sz w:val="20"/>
          <w:szCs w:val="20"/>
        </w:rPr>
      </w:pPr>
      <w:r w:rsidRPr="00DE369E">
        <w:rPr>
          <w:rFonts w:ascii="Verdana" w:hAnsi="Verdana"/>
          <w:b/>
          <w:bCs/>
          <w:sz w:val="20"/>
          <w:szCs w:val="20"/>
        </w:rPr>
        <w:t>Sídlo:</w:t>
      </w:r>
      <w:r w:rsidRPr="00DE369E">
        <w:rPr>
          <w:rFonts w:ascii="Verdana" w:hAnsi="Verdana"/>
          <w:b/>
          <w:sz w:val="20"/>
          <w:szCs w:val="20"/>
        </w:rPr>
        <w:t xml:space="preserve"> </w:t>
      </w:r>
      <w:r w:rsidRPr="00DE369E">
        <w:rPr>
          <w:rFonts w:ascii="Verdana" w:hAnsi="Verdana"/>
          <w:b/>
          <w:sz w:val="20"/>
          <w:szCs w:val="20"/>
        </w:rPr>
        <w:tab/>
      </w:r>
      <w:r w:rsidRPr="00DE369E">
        <w:rPr>
          <w:rFonts w:ascii="Verdana" w:hAnsi="Verdana"/>
          <w:b/>
          <w:sz w:val="20"/>
          <w:szCs w:val="20"/>
        </w:rPr>
        <w:tab/>
      </w:r>
      <w:r w:rsidRPr="00DE369E">
        <w:rPr>
          <w:rFonts w:ascii="Verdana" w:hAnsi="Verdana"/>
          <w:b/>
          <w:sz w:val="20"/>
          <w:szCs w:val="20"/>
        </w:rPr>
        <w:tab/>
      </w:r>
      <w:r w:rsidRPr="00DE369E">
        <w:rPr>
          <w:rFonts w:ascii="Verdana" w:hAnsi="Verdana"/>
          <w:b/>
          <w:sz w:val="20"/>
          <w:szCs w:val="20"/>
        </w:rPr>
        <w:tab/>
      </w:r>
      <w:r w:rsidR="00450024">
        <w:rPr>
          <w:rFonts w:ascii="Verdana" w:hAnsi="Verdana" w:cs="Tahoma"/>
          <w:color w:val="000000"/>
          <w:sz w:val="20"/>
          <w:szCs w:val="20"/>
          <w:lang w:eastAsia="en-US"/>
        </w:rPr>
        <w:t xml:space="preserve">Na Slovance 2, 182 21 </w:t>
      </w:r>
      <w:r w:rsidRPr="00DE369E">
        <w:rPr>
          <w:rFonts w:ascii="Verdana" w:hAnsi="Verdana" w:cs="Tahoma"/>
          <w:color w:val="000000"/>
          <w:sz w:val="20"/>
          <w:szCs w:val="20"/>
          <w:lang w:eastAsia="en-US"/>
        </w:rPr>
        <w:t>Praha 8</w:t>
      </w:r>
    </w:p>
    <w:p w:rsidR="00DE369E" w:rsidRPr="00DE369E" w:rsidRDefault="00DE369E" w:rsidP="00DE369E">
      <w:pPr>
        <w:rPr>
          <w:rFonts w:ascii="Verdana" w:hAnsi="Verdana" w:cs="Arial"/>
          <w:sz w:val="20"/>
          <w:szCs w:val="20"/>
        </w:rPr>
      </w:pPr>
      <w:r w:rsidRPr="00DE369E">
        <w:rPr>
          <w:rFonts w:ascii="Verdana" w:hAnsi="Verdana"/>
          <w:b/>
          <w:sz w:val="20"/>
          <w:szCs w:val="20"/>
        </w:rPr>
        <w:t>IČ</w:t>
      </w:r>
      <w:r w:rsidR="008C635B">
        <w:rPr>
          <w:rFonts w:ascii="Verdana" w:hAnsi="Verdana"/>
          <w:b/>
          <w:sz w:val="20"/>
          <w:szCs w:val="20"/>
        </w:rPr>
        <w:t>O</w:t>
      </w:r>
      <w:r w:rsidRPr="00DE369E">
        <w:rPr>
          <w:rFonts w:ascii="Verdana" w:hAnsi="Verdana"/>
          <w:b/>
          <w:sz w:val="20"/>
          <w:szCs w:val="20"/>
        </w:rPr>
        <w:t>:</w:t>
      </w:r>
      <w:r w:rsidRPr="00DE369E">
        <w:rPr>
          <w:rFonts w:ascii="Verdana" w:hAnsi="Verdana"/>
          <w:b/>
          <w:sz w:val="20"/>
          <w:szCs w:val="20"/>
        </w:rPr>
        <w:tab/>
      </w:r>
      <w:r w:rsidRPr="00DE369E">
        <w:rPr>
          <w:rFonts w:ascii="Verdana" w:hAnsi="Verdana"/>
          <w:b/>
          <w:sz w:val="20"/>
          <w:szCs w:val="20"/>
        </w:rPr>
        <w:tab/>
      </w:r>
      <w:r w:rsidRPr="00DE369E">
        <w:rPr>
          <w:rFonts w:ascii="Verdana" w:hAnsi="Verdana"/>
          <w:b/>
          <w:sz w:val="20"/>
          <w:szCs w:val="20"/>
        </w:rPr>
        <w:tab/>
      </w:r>
      <w:r w:rsidRPr="00DE369E">
        <w:rPr>
          <w:rFonts w:ascii="Verdana" w:hAnsi="Verdana"/>
          <w:b/>
          <w:sz w:val="20"/>
          <w:szCs w:val="20"/>
        </w:rPr>
        <w:tab/>
      </w:r>
      <w:r w:rsidRPr="00DE369E">
        <w:rPr>
          <w:rFonts w:ascii="Verdana" w:hAnsi="Verdana" w:cs="Arial"/>
          <w:sz w:val="20"/>
          <w:szCs w:val="20"/>
        </w:rPr>
        <w:t>683</w:t>
      </w:r>
      <w:r w:rsidR="0014392A">
        <w:rPr>
          <w:rFonts w:ascii="Verdana" w:hAnsi="Verdana" w:cs="Arial"/>
          <w:sz w:val="20"/>
          <w:szCs w:val="20"/>
        </w:rPr>
        <w:t xml:space="preserve"> </w:t>
      </w:r>
      <w:r w:rsidRPr="00DE369E">
        <w:rPr>
          <w:rFonts w:ascii="Verdana" w:hAnsi="Verdana" w:cs="Arial"/>
          <w:sz w:val="20"/>
          <w:szCs w:val="20"/>
        </w:rPr>
        <w:t>78</w:t>
      </w:r>
      <w:r w:rsidR="0014392A">
        <w:rPr>
          <w:rFonts w:ascii="Verdana" w:hAnsi="Verdana" w:cs="Arial"/>
          <w:sz w:val="20"/>
          <w:szCs w:val="20"/>
        </w:rPr>
        <w:t xml:space="preserve"> </w:t>
      </w:r>
      <w:r w:rsidRPr="00DE369E">
        <w:rPr>
          <w:rFonts w:ascii="Verdana" w:hAnsi="Verdana" w:cs="Arial"/>
          <w:sz w:val="20"/>
          <w:szCs w:val="20"/>
        </w:rPr>
        <w:t>271</w:t>
      </w:r>
    </w:p>
    <w:p w:rsidR="00DE369E" w:rsidRPr="00DE369E" w:rsidRDefault="00DE369E" w:rsidP="00DE369E">
      <w:pPr>
        <w:rPr>
          <w:rFonts w:ascii="Verdana" w:hAnsi="Verdana"/>
          <w:b/>
          <w:bCs/>
          <w:sz w:val="20"/>
          <w:szCs w:val="20"/>
        </w:rPr>
      </w:pPr>
      <w:r w:rsidRPr="00DE369E">
        <w:rPr>
          <w:rFonts w:ascii="Verdana" w:hAnsi="Verdana"/>
          <w:b/>
          <w:bCs/>
          <w:sz w:val="20"/>
          <w:szCs w:val="20"/>
        </w:rPr>
        <w:t xml:space="preserve">Osoba oprávněná </w:t>
      </w:r>
    </w:p>
    <w:p w:rsidR="00DE369E" w:rsidRPr="00DE369E" w:rsidRDefault="00DE369E" w:rsidP="00DE369E">
      <w:pPr>
        <w:rPr>
          <w:rFonts w:ascii="Verdana" w:hAnsi="Verdana"/>
          <w:b/>
          <w:sz w:val="20"/>
          <w:szCs w:val="20"/>
        </w:rPr>
      </w:pPr>
      <w:r w:rsidRPr="00DE369E">
        <w:rPr>
          <w:rFonts w:ascii="Verdana" w:hAnsi="Verdana"/>
          <w:b/>
          <w:bCs/>
          <w:sz w:val="20"/>
          <w:szCs w:val="20"/>
        </w:rPr>
        <w:t>jednat za zadavatele:</w:t>
      </w:r>
      <w:r w:rsidRPr="00DE369E">
        <w:rPr>
          <w:rFonts w:ascii="Verdana" w:hAnsi="Verdana"/>
          <w:b/>
          <w:sz w:val="20"/>
          <w:szCs w:val="20"/>
        </w:rPr>
        <w:t xml:space="preserve"> </w:t>
      </w:r>
      <w:r w:rsidRPr="00DE369E">
        <w:rPr>
          <w:rFonts w:ascii="Verdana" w:hAnsi="Verdana"/>
          <w:b/>
          <w:sz w:val="20"/>
          <w:szCs w:val="20"/>
        </w:rPr>
        <w:tab/>
      </w:r>
      <w:r w:rsidR="00635206" w:rsidRPr="001645EA">
        <w:rPr>
          <w:rFonts w:ascii="Verdana" w:hAnsi="Verdana"/>
          <w:sz w:val="18"/>
          <w:szCs w:val="18"/>
        </w:rPr>
        <w:t>RNDr. Michael Prouza, Ph.D., ředitel</w:t>
      </w:r>
    </w:p>
    <w:p w:rsidR="00AE0559" w:rsidRDefault="00AE0559">
      <w:pPr>
        <w:rPr>
          <w:rFonts w:ascii="Verdana" w:hAnsi="Verdana"/>
          <w:sz w:val="20"/>
          <w:szCs w:val="20"/>
        </w:rPr>
      </w:pPr>
    </w:p>
    <w:p w:rsidR="004F6F03" w:rsidRDefault="004F6F03" w:rsidP="00E2796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(dále jen „zadavatel“</w:t>
      </w:r>
      <w:r w:rsidR="00DF7CF1">
        <w:rPr>
          <w:rFonts w:ascii="Verdana" w:hAnsi="Verdana"/>
          <w:sz w:val="20"/>
          <w:szCs w:val="20"/>
        </w:rPr>
        <w:t>)</w:t>
      </w:r>
      <w:r w:rsidR="00AF3BD0">
        <w:rPr>
          <w:rFonts w:ascii="Verdana" w:hAnsi="Verdana"/>
          <w:sz w:val="20"/>
          <w:szCs w:val="20"/>
        </w:rPr>
        <w:t xml:space="preserve"> </w:t>
      </w:r>
    </w:p>
    <w:p w:rsidR="00961D59" w:rsidRDefault="00961D59" w:rsidP="006839AF">
      <w:pPr>
        <w:rPr>
          <w:rFonts w:ascii="Verdana" w:hAnsi="Verdana"/>
          <w:sz w:val="20"/>
          <w:szCs w:val="20"/>
        </w:rPr>
      </w:pPr>
    </w:p>
    <w:p w:rsidR="00961D59" w:rsidRPr="00DF7CF1" w:rsidRDefault="00961D59" w:rsidP="006839AF">
      <w:pPr>
        <w:rPr>
          <w:rFonts w:ascii="Verdana" w:hAnsi="Verdana"/>
          <w:sz w:val="20"/>
          <w:szCs w:val="20"/>
        </w:rPr>
      </w:pPr>
    </w:p>
    <w:p w:rsidR="00AF752A" w:rsidRDefault="00AF752A" w:rsidP="00AF752A">
      <w:pPr>
        <w:pStyle w:val="NadpisZD1"/>
        <w:tabs>
          <w:tab w:val="num" w:pos="540"/>
        </w:tabs>
        <w:spacing w:before="0" w:after="0"/>
        <w:ind w:left="7178" w:hanging="7178"/>
        <w:rPr>
          <w:szCs w:val="22"/>
        </w:rPr>
      </w:pPr>
      <w:r>
        <w:rPr>
          <w:szCs w:val="22"/>
        </w:rPr>
        <w:t>vymezení předmětu plnění veřejné zakázky</w:t>
      </w:r>
    </w:p>
    <w:p w:rsidR="00AF752A" w:rsidRDefault="00AF752A" w:rsidP="00AF752A"/>
    <w:p w:rsidR="00AF752A" w:rsidRDefault="00AF752A" w:rsidP="00AF752A">
      <w:pPr>
        <w:numPr>
          <w:ilvl w:val="1"/>
          <w:numId w:val="9"/>
        </w:num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Popis předmětu plnění veřejné zakázky</w:t>
      </w:r>
    </w:p>
    <w:p w:rsidR="00AF752A" w:rsidRDefault="00AF752A" w:rsidP="00AF752A">
      <w:pPr>
        <w:ind w:hanging="12"/>
        <w:jc w:val="both"/>
        <w:rPr>
          <w:rFonts w:ascii="Verdana" w:hAnsi="Verdana"/>
          <w:sz w:val="20"/>
          <w:szCs w:val="20"/>
        </w:rPr>
      </w:pPr>
    </w:p>
    <w:p w:rsidR="00AF752A" w:rsidRDefault="00AF752A" w:rsidP="00900E08">
      <w:pPr>
        <w:spacing w:after="120"/>
        <w:ind w:left="709"/>
        <w:jc w:val="both"/>
        <w:rPr>
          <w:rFonts w:ascii="Verdana" w:hAnsi="Verdana"/>
          <w:sz w:val="20"/>
          <w:szCs w:val="20"/>
        </w:rPr>
      </w:pPr>
      <w:r w:rsidRPr="00174A03">
        <w:rPr>
          <w:rFonts w:ascii="Verdana" w:hAnsi="Verdana"/>
          <w:sz w:val="20"/>
          <w:szCs w:val="20"/>
        </w:rPr>
        <w:t>Zadavatel, jehož hlavním předmětem činnosti je provádění výzkumu a vývoje v oblasti fyzikálních věd, je příjemcem dotace pro projekty „ELI</w:t>
      </w:r>
      <w:r w:rsidR="00747AD5">
        <w:rPr>
          <w:rFonts w:ascii="Verdana" w:hAnsi="Verdana"/>
          <w:sz w:val="20"/>
          <w:szCs w:val="20"/>
        </w:rPr>
        <w:t xml:space="preserve"> FÁZE 2</w:t>
      </w:r>
      <w:r w:rsidRPr="00174A03">
        <w:rPr>
          <w:rFonts w:ascii="Verdana" w:hAnsi="Verdana"/>
          <w:sz w:val="20"/>
          <w:szCs w:val="20"/>
        </w:rPr>
        <w:t>“ v rá</w:t>
      </w:r>
      <w:r w:rsidR="00747AD5">
        <w:rPr>
          <w:rFonts w:ascii="Verdana" w:hAnsi="Verdana"/>
          <w:sz w:val="20"/>
          <w:szCs w:val="20"/>
        </w:rPr>
        <w:t>mci operačního programu Výzkum,</w:t>
      </w:r>
      <w:r w:rsidRPr="00174A03">
        <w:rPr>
          <w:rFonts w:ascii="Verdana" w:hAnsi="Verdana"/>
          <w:sz w:val="20"/>
          <w:szCs w:val="20"/>
        </w:rPr>
        <w:t xml:space="preserve"> vývoj </w:t>
      </w:r>
      <w:r w:rsidR="00747AD5">
        <w:rPr>
          <w:rFonts w:ascii="Verdana" w:hAnsi="Verdana"/>
          <w:sz w:val="20"/>
          <w:szCs w:val="20"/>
        </w:rPr>
        <w:t>a vzdělávání</w:t>
      </w:r>
      <w:r w:rsidRPr="00174A03">
        <w:rPr>
          <w:rFonts w:ascii="Verdana" w:hAnsi="Verdana"/>
          <w:sz w:val="20"/>
          <w:szCs w:val="20"/>
        </w:rPr>
        <w:t xml:space="preserve"> (dále jen „Projekt“). </w:t>
      </w:r>
    </w:p>
    <w:p w:rsidR="00AF752A" w:rsidRDefault="00AF752A" w:rsidP="00AF752A">
      <w:p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Předmětem této veřejné zakázky je výběr dodavatele, který poskytne pře</w:t>
      </w:r>
      <w:r w:rsidR="00872172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mět plnění blíže specifikovaný v </w:t>
      </w:r>
      <w:r w:rsidRPr="00E33064">
        <w:rPr>
          <w:rFonts w:ascii="Verdana" w:hAnsi="Verdana"/>
          <w:b/>
          <w:sz w:val="20"/>
          <w:szCs w:val="20"/>
          <w:u w:val="single"/>
        </w:rPr>
        <w:t xml:space="preserve">Příloze č. </w:t>
      </w:r>
      <w:r w:rsidR="002B2993">
        <w:rPr>
          <w:rFonts w:ascii="Verdana" w:hAnsi="Verdana"/>
          <w:b/>
          <w:sz w:val="20"/>
          <w:szCs w:val="20"/>
          <w:u w:val="single"/>
        </w:rPr>
        <w:t>3</w:t>
      </w:r>
      <w:r w:rsidRPr="00E33064">
        <w:rPr>
          <w:rFonts w:ascii="Verdana" w:hAnsi="Verdana"/>
          <w:b/>
          <w:sz w:val="20"/>
          <w:szCs w:val="20"/>
          <w:u w:val="single"/>
        </w:rPr>
        <w:t xml:space="preserve"> (Technická specifikace).</w:t>
      </w:r>
    </w:p>
    <w:p w:rsidR="00AF752A" w:rsidRDefault="00AF752A" w:rsidP="00AF752A">
      <w:pPr>
        <w:ind w:left="709"/>
        <w:jc w:val="both"/>
        <w:rPr>
          <w:rFonts w:ascii="Verdana" w:hAnsi="Verdana"/>
          <w:sz w:val="20"/>
          <w:szCs w:val="20"/>
        </w:rPr>
      </w:pPr>
    </w:p>
    <w:p w:rsidR="00AF752A" w:rsidRDefault="00AF752A" w:rsidP="00AF752A">
      <w:pPr>
        <w:numPr>
          <w:ilvl w:val="1"/>
          <w:numId w:val="9"/>
        </w:numPr>
        <w:spacing w:before="120"/>
        <w:rPr>
          <w:rFonts w:ascii="Verdana" w:hAnsi="Verdana"/>
          <w:b/>
          <w:bCs/>
          <w:sz w:val="20"/>
        </w:rPr>
      </w:pPr>
      <w:r w:rsidRPr="00C926B0">
        <w:rPr>
          <w:rFonts w:ascii="Verdana" w:hAnsi="Verdana"/>
          <w:b/>
          <w:bCs/>
          <w:sz w:val="20"/>
        </w:rPr>
        <w:t>Doba plnění veřejné zakázky</w:t>
      </w:r>
    </w:p>
    <w:p w:rsidR="00AF752A" w:rsidRPr="005375E9" w:rsidRDefault="002B2993" w:rsidP="00AF752A">
      <w:pPr>
        <w:spacing w:before="120"/>
        <w:ind w:left="4254" w:hanging="3534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Uvedena v </w:t>
      </w:r>
      <w:r w:rsidRPr="002B2993">
        <w:rPr>
          <w:rFonts w:ascii="Verdana" w:hAnsi="Verdana"/>
          <w:b/>
          <w:bCs/>
          <w:sz w:val="20"/>
          <w:u w:val="single"/>
        </w:rPr>
        <w:t>Příloze č. 2</w:t>
      </w:r>
      <w:r>
        <w:rPr>
          <w:rFonts w:ascii="Verdana" w:hAnsi="Verdana"/>
          <w:b/>
          <w:bCs/>
          <w:sz w:val="20"/>
          <w:u w:val="single"/>
        </w:rPr>
        <w:t xml:space="preserve"> (Návrh smlouvy)</w:t>
      </w:r>
      <w:r w:rsidRPr="002B2993">
        <w:rPr>
          <w:rFonts w:ascii="Verdana" w:hAnsi="Verdana"/>
          <w:bCs/>
          <w:sz w:val="20"/>
        </w:rPr>
        <w:t>.</w:t>
      </w:r>
    </w:p>
    <w:p w:rsidR="00AF752A" w:rsidRPr="00466E53" w:rsidRDefault="00AF752A" w:rsidP="00AF752A">
      <w:pPr>
        <w:ind w:left="708"/>
        <w:jc w:val="both"/>
        <w:rPr>
          <w:rFonts w:ascii="Verdana" w:hAnsi="Verdana"/>
          <w:sz w:val="20"/>
        </w:rPr>
      </w:pPr>
    </w:p>
    <w:p w:rsidR="00AF752A" w:rsidRDefault="00AF752A" w:rsidP="00AF752A">
      <w:pPr>
        <w:numPr>
          <w:ilvl w:val="1"/>
          <w:numId w:val="9"/>
        </w:numPr>
        <w:spacing w:after="12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Místo plnění veřejné zakázky</w:t>
      </w:r>
    </w:p>
    <w:p w:rsidR="00AF752A" w:rsidRDefault="005409C5" w:rsidP="00AF752A">
      <w:pPr>
        <w:spacing w:after="120"/>
        <w:ind w:left="709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Uvedeno v </w:t>
      </w:r>
      <w:r w:rsidRPr="002B2993">
        <w:rPr>
          <w:rFonts w:ascii="Verdana" w:hAnsi="Verdana"/>
          <w:b/>
          <w:bCs/>
          <w:sz w:val="20"/>
          <w:u w:val="single"/>
        </w:rPr>
        <w:t>Příloze č. 2</w:t>
      </w:r>
      <w:r>
        <w:rPr>
          <w:rFonts w:ascii="Verdana" w:hAnsi="Verdana"/>
          <w:b/>
          <w:bCs/>
          <w:sz w:val="20"/>
          <w:u w:val="single"/>
        </w:rPr>
        <w:t xml:space="preserve"> (Návrh smlouvy)</w:t>
      </w:r>
      <w:r w:rsidR="00AF752A">
        <w:rPr>
          <w:rFonts w:ascii="Verdana" w:hAnsi="Verdana" w:cs="Calibri"/>
          <w:sz w:val="20"/>
          <w:szCs w:val="20"/>
        </w:rPr>
        <w:t>.</w:t>
      </w:r>
    </w:p>
    <w:p w:rsidR="00AF752A" w:rsidRDefault="00AF752A" w:rsidP="00AF752A">
      <w:pPr>
        <w:numPr>
          <w:ilvl w:val="1"/>
          <w:numId w:val="9"/>
        </w:numPr>
        <w:spacing w:after="12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Předpokládaná hodnota veřejné zakázky </w:t>
      </w:r>
    </w:p>
    <w:p w:rsidR="00AF752A" w:rsidRDefault="00AF752A" w:rsidP="00AF752A">
      <w:pPr>
        <w:spacing w:after="120"/>
        <w:ind w:left="709" w:hanging="1"/>
        <w:jc w:val="both"/>
        <w:rPr>
          <w:rFonts w:ascii="Verdana" w:hAnsi="Verdana"/>
          <w:b/>
          <w:sz w:val="20"/>
          <w:szCs w:val="20"/>
        </w:rPr>
      </w:pPr>
      <w:r w:rsidRPr="00E54AC5">
        <w:rPr>
          <w:rFonts w:ascii="Verdana" w:hAnsi="Verdana"/>
          <w:sz w:val="20"/>
          <w:szCs w:val="20"/>
        </w:rPr>
        <w:t>Předpokládaná hodnota veřejné zakázky</w:t>
      </w:r>
      <w:r>
        <w:rPr>
          <w:rFonts w:ascii="Verdana" w:hAnsi="Verdana"/>
          <w:sz w:val="20"/>
          <w:szCs w:val="20"/>
        </w:rPr>
        <w:t xml:space="preserve"> </w:t>
      </w:r>
      <w:r w:rsidRPr="00174A03">
        <w:rPr>
          <w:rFonts w:ascii="Verdana" w:hAnsi="Verdana"/>
          <w:sz w:val="20"/>
          <w:szCs w:val="20"/>
        </w:rPr>
        <w:t>činí:</w:t>
      </w:r>
      <w:r w:rsidRPr="00997518">
        <w:rPr>
          <w:rFonts w:ascii="Verdana" w:hAnsi="Verdana"/>
          <w:b/>
          <w:sz w:val="20"/>
          <w:szCs w:val="20"/>
        </w:rPr>
        <w:t xml:space="preserve">  </w:t>
      </w:r>
    </w:p>
    <w:p w:rsidR="00AF752A" w:rsidRDefault="00635206" w:rsidP="00AF752A">
      <w:pPr>
        <w:spacing w:after="240"/>
        <w:ind w:left="70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1.1</w:t>
      </w:r>
      <w:r w:rsidR="00B302A2">
        <w:rPr>
          <w:rFonts w:ascii="Verdana" w:hAnsi="Verdana"/>
          <w:b/>
          <w:sz w:val="20"/>
          <w:szCs w:val="20"/>
        </w:rPr>
        <w:t>00</w:t>
      </w:r>
      <w:r w:rsidR="00AF752A">
        <w:rPr>
          <w:rFonts w:ascii="Verdana" w:hAnsi="Verdana"/>
          <w:b/>
          <w:sz w:val="20"/>
          <w:szCs w:val="20"/>
        </w:rPr>
        <w:t xml:space="preserve">.000,- </w:t>
      </w:r>
      <w:r w:rsidR="00AF752A" w:rsidRPr="00174A03">
        <w:rPr>
          <w:rFonts w:ascii="Verdana" w:hAnsi="Verdana"/>
          <w:b/>
          <w:sz w:val="20"/>
          <w:szCs w:val="20"/>
        </w:rPr>
        <w:t>Kč bez DPH</w:t>
      </w:r>
      <w:r w:rsidR="00AF752A">
        <w:rPr>
          <w:rFonts w:ascii="Verdana" w:hAnsi="Verdana"/>
          <w:b/>
          <w:sz w:val="20"/>
          <w:szCs w:val="20"/>
        </w:rPr>
        <w:t xml:space="preserve"> </w:t>
      </w:r>
    </w:p>
    <w:p w:rsidR="00AF752A" w:rsidRDefault="00AF752A" w:rsidP="00AF752A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E54AC5">
        <w:rPr>
          <w:rFonts w:ascii="Verdana" w:hAnsi="Verdana"/>
          <w:sz w:val="20"/>
          <w:szCs w:val="20"/>
        </w:rPr>
        <w:t>Předmět plnění bude financován z prostře</w:t>
      </w:r>
      <w:r w:rsidR="00747AD5">
        <w:rPr>
          <w:rFonts w:ascii="Verdana" w:hAnsi="Verdana"/>
          <w:sz w:val="20"/>
          <w:szCs w:val="20"/>
        </w:rPr>
        <w:t>dků Operačního programu Výzkum, vývoj a vzdělávání</w:t>
      </w:r>
      <w:r w:rsidRPr="00E54AC5">
        <w:rPr>
          <w:rFonts w:ascii="Verdana" w:hAnsi="Verdana"/>
          <w:sz w:val="20"/>
          <w:szCs w:val="20"/>
        </w:rPr>
        <w:t xml:space="preserve"> (dále jen „OP </w:t>
      </w:r>
      <w:r w:rsidR="00747AD5">
        <w:rPr>
          <w:rFonts w:ascii="Verdana" w:hAnsi="Verdana"/>
          <w:sz w:val="20"/>
          <w:szCs w:val="20"/>
        </w:rPr>
        <w:t>VVV</w:t>
      </w:r>
      <w:r w:rsidRPr="00E54AC5">
        <w:rPr>
          <w:rFonts w:ascii="Verdana" w:hAnsi="Verdana"/>
          <w:sz w:val="20"/>
          <w:szCs w:val="20"/>
        </w:rPr>
        <w:t>”)</w:t>
      </w:r>
      <w:r>
        <w:rPr>
          <w:rFonts w:ascii="Verdana" w:hAnsi="Verdana"/>
          <w:sz w:val="20"/>
          <w:szCs w:val="20"/>
        </w:rPr>
        <w:t xml:space="preserve">. </w:t>
      </w:r>
    </w:p>
    <w:p w:rsidR="001D28FF" w:rsidRPr="005409C5" w:rsidRDefault="00AF752A" w:rsidP="005409C5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Výše uvedená předpokládaná hodnota veřejné zakázky je cenou maximální a nepřekročitelnou za celý předmět plnění. Pokud některý z </w:t>
      </w:r>
      <w:r w:rsidR="00910843">
        <w:rPr>
          <w:rFonts w:ascii="Verdana" w:hAnsi="Verdana"/>
          <w:sz w:val="20"/>
          <w:szCs w:val="20"/>
        </w:rPr>
        <w:t>účastník</w:t>
      </w:r>
      <w:r>
        <w:rPr>
          <w:rFonts w:ascii="Verdana" w:hAnsi="Verdana"/>
          <w:sz w:val="20"/>
          <w:szCs w:val="20"/>
        </w:rPr>
        <w:t xml:space="preserve">ů nabídne ve své nabídce nabídkovou cenu vyšší, bude tento </w:t>
      </w:r>
      <w:r w:rsidR="00910843">
        <w:rPr>
          <w:rFonts w:ascii="Verdana" w:hAnsi="Verdana"/>
          <w:sz w:val="20"/>
          <w:szCs w:val="20"/>
        </w:rPr>
        <w:t>účastník</w:t>
      </w:r>
      <w:r>
        <w:rPr>
          <w:rFonts w:ascii="Verdana" w:hAnsi="Verdana"/>
          <w:sz w:val="20"/>
          <w:szCs w:val="20"/>
        </w:rPr>
        <w:t xml:space="preserve"> vyloučen za zadávacího řízení z důvodu nedodržení zadávacích podmínek.</w:t>
      </w:r>
    </w:p>
    <w:p w:rsidR="00AE0559" w:rsidRDefault="00AE0559" w:rsidP="00BA6AA9">
      <w:pPr>
        <w:pStyle w:val="NadpisZD1"/>
        <w:tabs>
          <w:tab w:val="num" w:pos="540"/>
        </w:tabs>
        <w:ind w:left="7178" w:hanging="7178"/>
        <w:rPr>
          <w:szCs w:val="22"/>
        </w:rPr>
      </w:pPr>
      <w:r>
        <w:rPr>
          <w:szCs w:val="22"/>
        </w:rPr>
        <w:t>Podmínky a požadavky na zpracování nabídky</w:t>
      </w:r>
    </w:p>
    <w:p w:rsidR="00AF752A" w:rsidRPr="002B2993" w:rsidRDefault="00AF752A" w:rsidP="002B2993">
      <w:pPr>
        <w:pStyle w:val="Zkladntext2"/>
        <w:numPr>
          <w:ilvl w:val="0"/>
          <w:numId w:val="8"/>
        </w:numPr>
        <w:tabs>
          <w:tab w:val="num" w:pos="720"/>
        </w:tabs>
        <w:spacing w:after="200"/>
        <w:ind w:left="720" w:hanging="720"/>
        <w:rPr>
          <w:color w:val="000000"/>
        </w:rPr>
      </w:pPr>
      <w:r w:rsidRPr="00BC71CE">
        <w:rPr>
          <w:color w:val="000000"/>
        </w:rPr>
        <w:t xml:space="preserve">Nabídky se podávají </w:t>
      </w:r>
      <w:r w:rsidR="002B2993">
        <w:rPr>
          <w:color w:val="000000"/>
          <w:lang w:val="cs-CZ"/>
        </w:rPr>
        <w:t>pouze v elektronické podobě</w:t>
      </w:r>
      <w:r w:rsidR="00BC5EE8">
        <w:rPr>
          <w:color w:val="000000"/>
          <w:lang w:val="cs-CZ"/>
        </w:rPr>
        <w:t xml:space="preserve"> prostřednictvím elektronického nástroje Tender Arena</w:t>
      </w:r>
      <w:r w:rsidR="002B2993">
        <w:rPr>
          <w:color w:val="000000"/>
          <w:lang w:val="cs-CZ"/>
        </w:rPr>
        <w:t xml:space="preserve"> na adrese: </w:t>
      </w:r>
      <w:r w:rsidR="002B2993" w:rsidRPr="002B2993">
        <w:rPr>
          <w:color w:val="000000"/>
        </w:rPr>
        <w:t>https://www.tenderarena.cz/rozcestnik.jsf</w:t>
      </w:r>
      <w:r w:rsidRPr="002B2993">
        <w:rPr>
          <w:color w:val="000000"/>
        </w:rPr>
        <w:t>.</w:t>
      </w:r>
      <w:r w:rsidR="00747AD5" w:rsidRPr="00747AD5">
        <w:rPr>
          <w:color w:val="000000"/>
          <w:lang w:val="cs-CZ"/>
        </w:rPr>
        <w:t xml:space="preserve"> </w:t>
      </w:r>
      <w:r w:rsidR="00747AD5">
        <w:rPr>
          <w:color w:val="000000"/>
          <w:lang w:val="cs-CZ"/>
        </w:rPr>
        <w:t xml:space="preserve">Nabídky mohou podat pouze </w:t>
      </w:r>
      <w:r w:rsidR="00910843">
        <w:rPr>
          <w:color w:val="000000"/>
          <w:lang w:val="cs-CZ"/>
        </w:rPr>
        <w:t>osoby, které prokázaly</w:t>
      </w:r>
      <w:r w:rsidR="00747AD5">
        <w:rPr>
          <w:color w:val="000000"/>
          <w:lang w:val="cs-CZ"/>
        </w:rPr>
        <w:t xml:space="preserve"> splnění zadavatelem </w:t>
      </w:r>
      <w:r w:rsidR="00747AD5">
        <w:rPr>
          <w:color w:val="000000"/>
          <w:lang w:val="cs-CZ"/>
        </w:rPr>
        <w:lastRenderedPageBreak/>
        <w:t xml:space="preserve">stanovených kvalifikačních kritérií a byly zadavatelem zařazeni do DNS s názvem </w:t>
      </w:r>
      <w:r w:rsidR="005B7F52" w:rsidRPr="005B7F52">
        <w:rPr>
          <w:color w:val="000000"/>
          <w:lang w:val="cs-CZ"/>
        </w:rPr>
        <w:t>Distributed Control Systems</w:t>
      </w:r>
      <w:r w:rsidR="00747AD5">
        <w:rPr>
          <w:color w:val="000000"/>
          <w:lang w:val="cs-CZ"/>
        </w:rPr>
        <w:t>.</w:t>
      </w:r>
    </w:p>
    <w:p w:rsidR="00AE0559" w:rsidRPr="005409C5" w:rsidRDefault="00AE0559" w:rsidP="005409C5">
      <w:pPr>
        <w:pStyle w:val="Odstavecseseznamem"/>
        <w:numPr>
          <w:ilvl w:val="1"/>
          <w:numId w:val="28"/>
        </w:numPr>
        <w:spacing w:after="120"/>
        <w:jc w:val="both"/>
        <w:rPr>
          <w:rFonts w:ascii="Verdana" w:hAnsi="Verdana"/>
          <w:sz w:val="20"/>
        </w:rPr>
      </w:pPr>
      <w:r w:rsidRPr="005409C5">
        <w:rPr>
          <w:rFonts w:ascii="Verdana" w:hAnsi="Verdana"/>
          <w:sz w:val="20"/>
        </w:rPr>
        <w:t xml:space="preserve">Nabídka </w:t>
      </w:r>
      <w:r w:rsidR="00F61ADF">
        <w:rPr>
          <w:rFonts w:ascii="Verdana" w:hAnsi="Verdana"/>
          <w:sz w:val="20"/>
        </w:rPr>
        <w:t>by měla</w:t>
      </w:r>
      <w:r w:rsidRPr="005409C5">
        <w:rPr>
          <w:rFonts w:ascii="Verdana" w:hAnsi="Verdana"/>
          <w:sz w:val="20"/>
        </w:rPr>
        <w:t xml:space="preserve"> být předložena v následující struktuře:</w:t>
      </w:r>
    </w:p>
    <w:p w:rsidR="00AE0559" w:rsidRDefault="00AE0559" w:rsidP="008140F1">
      <w:p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a)</w:t>
      </w:r>
      <w:r>
        <w:rPr>
          <w:rFonts w:ascii="Verdana" w:hAnsi="Verdana"/>
          <w:sz w:val="20"/>
        </w:rPr>
        <w:tab/>
      </w:r>
      <w:r w:rsidR="00341F72" w:rsidRPr="00AF752A">
        <w:rPr>
          <w:rFonts w:ascii="Verdana" w:hAnsi="Verdana"/>
          <w:b/>
          <w:sz w:val="20"/>
        </w:rPr>
        <w:t>K</w:t>
      </w:r>
      <w:r w:rsidRPr="00AF752A">
        <w:rPr>
          <w:rFonts w:ascii="Verdana" w:hAnsi="Verdana"/>
          <w:b/>
          <w:sz w:val="20"/>
        </w:rPr>
        <w:t>rycí list nabídky</w:t>
      </w:r>
    </w:p>
    <w:p w:rsidR="00AE0559" w:rsidRDefault="00AB50EB" w:rsidP="008140F1">
      <w:pPr>
        <w:spacing w:after="120"/>
        <w:ind w:left="141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Účastník vyplní krycí list, který tvoří</w:t>
      </w:r>
      <w:r w:rsidR="00AE0559">
        <w:rPr>
          <w:rFonts w:ascii="Verdana" w:hAnsi="Verdana"/>
          <w:sz w:val="20"/>
          <w:szCs w:val="20"/>
        </w:rPr>
        <w:t xml:space="preserve"> </w:t>
      </w:r>
      <w:r w:rsidR="00AF752A" w:rsidRPr="00AF752A">
        <w:rPr>
          <w:rFonts w:ascii="Verdana" w:hAnsi="Verdana"/>
          <w:b/>
          <w:sz w:val="20"/>
          <w:szCs w:val="20"/>
          <w:u w:val="single"/>
        </w:rPr>
        <w:t>P</w:t>
      </w:r>
      <w:r w:rsidR="00AE0559" w:rsidRPr="00AF752A">
        <w:rPr>
          <w:rFonts w:ascii="Verdana" w:hAnsi="Verdana"/>
          <w:b/>
          <w:sz w:val="20"/>
          <w:szCs w:val="20"/>
          <w:u w:val="single"/>
        </w:rPr>
        <w:t>řílohu č. 1</w:t>
      </w:r>
      <w:r w:rsidR="00BC3529" w:rsidRPr="00AF752A">
        <w:rPr>
          <w:rFonts w:ascii="Verdana" w:hAnsi="Verdana"/>
          <w:sz w:val="20"/>
          <w:szCs w:val="20"/>
        </w:rPr>
        <w:t xml:space="preserve"> této zadávací</w:t>
      </w:r>
      <w:r w:rsidR="00BC3529">
        <w:rPr>
          <w:rFonts w:ascii="Verdana" w:hAnsi="Verdana"/>
          <w:sz w:val="20"/>
          <w:szCs w:val="20"/>
        </w:rPr>
        <w:t xml:space="preserve"> dokumentace</w:t>
      </w:r>
      <w:r w:rsidR="00AE0559">
        <w:rPr>
          <w:rFonts w:ascii="Verdana" w:hAnsi="Verdana"/>
          <w:sz w:val="20"/>
        </w:rPr>
        <w:t>.</w:t>
      </w:r>
    </w:p>
    <w:p w:rsidR="00D16D69" w:rsidRDefault="00BC5EE8" w:rsidP="000C2BFE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20"/>
        </w:rPr>
      </w:pPr>
      <w:r w:rsidRPr="00747AD5">
        <w:rPr>
          <w:rFonts w:ascii="Verdana" w:hAnsi="Verdana"/>
          <w:b/>
          <w:sz w:val="20"/>
        </w:rPr>
        <w:t>Popis</w:t>
      </w:r>
      <w:r w:rsidR="00D16D69" w:rsidRPr="00747AD5">
        <w:rPr>
          <w:rFonts w:ascii="Verdana" w:hAnsi="Verdana"/>
          <w:b/>
          <w:sz w:val="20"/>
        </w:rPr>
        <w:t xml:space="preserve"> </w:t>
      </w:r>
      <w:r w:rsidR="00014359" w:rsidRPr="00747AD5">
        <w:rPr>
          <w:rFonts w:ascii="Verdana" w:hAnsi="Verdana"/>
          <w:b/>
          <w:sz w:val="20"/>
        </w:rPr>
        <w:t xml:space="preserve">a označení </w:t>
      </w:r>
      <w:r w:rsidR="00D16D69" w:rsidRPr="00747AD5">
        <w:rPr>
          <w:rFonts w:ascii="Verdana" w:hAnsi="Verdana"/>
          <w:b/>
          <w:sz w:val="20"/>
        </w:rPr>
        <w:t>nabízený</w:t>
      </w:r>
      <w:r w:rsidR="00932295" w:rsidRPr="00747AD5">
        <w:rPr>
          <w:rFonts w:ascii="Verdana" w:hAnsi="Verdana"/>
          <w:b/>
          <w:sz w:val="20"/>
        </w:rPr>
        <w:t>ch výrobků</w:t>
      </w:r>
      <w:r w:rsidR="00747AD5" w:rsidRPr="00747AD5">
        <w:t xml:space="preserve"> </w:t>
      </w:r>
      <w:r w:rsidR="00747AD5" w:rsidRPr="00747AD5">
        <w:rPr>
          <w:rFonts w:ascii="Verdana" w:hAnsi="Verdana"/>
          <w:sz w:val="20"/>
        </w:rPr>
        <w:t xml:space="preserve">v takovém rozsahu, aby bylo zřejmé splnění </w:t>
      </w:r>
      <w:r w:rsidR="00CF2B0D">
        <w:rPr>
          <w:rFonts w:ascii="Verdana" w:hAnsi="Verdana"/>
          <w:sz w:val="20"/>
        </w:rPr>
        <w:t xml:space="preserve">technických </w:t>
      </w:r>
      <w:r w:rsidR="00747AD5" w:rsidRPr="00747AD5">
        <w:rPr>
          <w:rFonts w:ascii="Verdana" w:hAnsi="Verdana"/>
          <w:sz w:val="20"/>
        </w:rPr>
        <w:t>požadavků</w:t>
      </w:r>
      <w:r w:rsidR="00463A7D">
        <w:rPr>
          <w:rFonts w:ascii="Verdana" w:hAnsi="Verdana"/>
          <w:sz w:val="20"/>
        </w:rPr>
        <w:t xml:space="preserve"> (parametrů)</w:t>
      </w:r>
      <w:r w:rsidR="00747AD5" w:rsidRPr="00747AD5">
        <w:rPr>
          <w:rFonts w:ascii="Verdana" w:hAnsi="Verdana"/>
          <w:sz w:val="20"/>
        </w:rPr>
        <w:t xml:space="preserve"> </w:t>
      </w:r>
      <w:r w:rsidR="00747AD5" w:rsidRPr="00CF2B0D">
        <w:rPr>
          <w:rFonts w:ascii="Verdana" w:hAnsi="Verdana"/>
          <w:sz w:val="20"/>
        </w:rPr>
        <w:t>zadavatele</w:t>
      </w:r>
      <w:r w:rsidR="00C7558A" w:rsidRPr="00CF2B0D">
        <w:rPr>
          <w:rFonts w:ascii="Verdana" w:hAnsi="Verdana"/>
          <w:sz w:val="20"/>
        </w:rPr>
        <w:t>.</w:t>
      </w:r>
      <w:r w:rsidR="00C34E36">
        <w:rPr>
          <w:rFonts w:ascii="Verdana" w:hAnsi="Verdana"/>
          <w:sz w:val="20"/>
        </w:rPr>
        <w:t xml:space="preserve"> Účastník je povinen uvést konkrétní výrobek.</w:t>
      </w:r>
      <w:r w:rsidR="000C2BFE" w:rsidRPr="00CF2B0D">
        <w:rPr>
          <w:rFonts w:ascii="Verdana" w:hAnsi="Verdana"/>
          <w:sz w:val="20"/>
        </w:rPr>
        <w:t xml:space="preserve"> </w:t>
      </w:r>
      <w:r w:rsidR="00950287">
        <w:rPr>
          <w:rFonts w:ascii="Verdana" w:hAnsi="Verdana"/>
          <w:sz w:val="20"/>
        </w:rPr>
        <w:t>Účastník</w:t>
      </w:r>
      <w:r w:rsidR="000C2BFE">
        <w:rPr>
          <w:rFonts w:ascii="Verdana" w:hAnsi="Verdana"/>
          <w:sz w:val="20"/>
        </w:rPr>
        <w:t xml:space="preserve"> může doložit např. produktové listy,</w:t>
      </w:r>
      <w:r w:rsidR="00AB50EB">
        <w:rPr>
          <w:rFonts w:ascii="Verdana" w:hAnsi="Verdana"/>
          <w:sz w:val="20"/>
        </w:rPr>
        <w:t xml:space="preserve"> data sheets,</w:t>
      </w:r>
      <w:r w:rsidR="000C2BFE">
        <w:rPr>
          <w:rFonts w:ascii="Verdana" w:hAnsi="Verdana"/>
          <w:sz w:val="20"/>
        </w:rPr>
        <w:t xml:space="preserve"> apod.</w:t>
      </w:r>
      <w:r w:rsidR="008B78BF">
        <w:rPr>
          <w:rFonts w:ascii="Verdana" w:hAnsi="Verdana"/>
          <w:sz w:val="20"/>
        </w:rPr>
        <w:t xml:space="preserve"> </w:t>
      </w:r>
      <w:r w:rsidR="008B78BF" w:rsidRPr="00CF2B0D">
        <w:rPr>
          <w:rFonts w:ascii="Verdana" w:hAnsi="Verdana"/>
          <w:sz w:val="20"/>
          <w:u w:val="single"/>
        </w:rPr>
        <w:t>Zadavatel nepřipouští odkazy na internetové stránky.</w:t>
      </w:r>
    </w:p>
    <w:p w:rsidR="00CE3C64" w:rsidRPr="0065784A" w:rsidRDefault="00CE3C64" w:rsidP="0065784A">
      <w:pPr>
        <w:rPr>
          <w:rFonts w:ascii="Verdana" w:hAnsi="Verdana"/>
          <w:b/>
          <w:sz w:val="20"/>
        </w:rPr>
      </w:pPr>
    </w:p>
    <w:p w:rsidR="00777A88" w:rsidRDefault="00777A88" w:rsidP="00777A88">
      <w:pPr>
        <w:numPr>
          <w:ilvl w:val="0"/>
          <w:numId w:val="31"/>
        </w:numPr>
        <w:spacing w:after="120"/>
        <w:jc w:val="both"/>
        <w:rPr>
          <w:rFonts w:ascii="Verdana" w:hAnsi="Verdana"/>
          <w:sz w:val="20"/>
        </w:rPr>
      </w:pPr>
      <w:r w:rsidRPr="00B37255">
        <w:rPr>
          <w:rFonts w:ascii="Verdana" w:hAnsi="Verdana"/>
          <w:b/>
          <w:sz w:val="20"/>
        </w:rPr>
        <w:t>Závazné znění smlouvy</w:t>
      </w:r>
      <w:r>
        <w:rPr>
          <w:rFonts w:ascii="Verdana" w:hAnsi="Verdana"/>
          <w:b/>
          <w:sz w:val="20"/>
        </w:rPr>
        <w:t xml:space="preserve"> </w:t>
      </w:r>
      <w:r w:rsidRPr="00AF752A">
        <w:rPr>
          <w:rFonts w:ascii="Verdana" w:hAnsi="Verdana"/>
          <w:sz w:val="20"/>
        </w:rPr>
        <w:t xml:space="preserve">podepsané osobou oprávněnou jednat jménem či za </w:t>
      </w:r>
      <w:r>
        <w:rPr>
          <w:rFonts w:ascii="Verdana" w:hAnsi="Verdana"/>
          <w:sz w:val="20"/>
        </w:rPr>
        <w:t>účastníka</w:t>
      </w:r>
      <w:r w:rsidRPr="00AF752A">
        <w:rPr>
          <w:rFonts w:ascii="Verdana" w:hAnsi="Verdana"/>
          <w:sz w:val="20"/>
        </w:rPr>
        <w:t xml:space="preserve">, kdy </w:t>
      </w:r>
      <w:r>
        <w:rPr>
          <w:rFonts w:ascii="Verdana" w:hAnsi="Verdana"/>
          <w:sz w:val="20"/>
        </w:rPr>
        <w:t>účastník</w:t>
      </w:r>
      <w:r w:rsidRPr="00AF752A">
        <w:rPr>
          <w:rFonts w:ascii="Verdana" w:hAnsi="Verdana"/>
          <w:sz w:val="20"/>
        </w:rPr>
        <w:t xml:space="preserve"> je povinen použít znění smlouvy uvedené v </w:t>
      </w:r>
      <w:r>
        <w:rPr>
          <w:rFonts w:ascii="Verdana" w:hAnsi="Verdana"/>
          <w:b/>
          <w:sz w:val="20"/>
          <w:u w:val="single"/>
        </w:rPr>
        <w:t>P</w:t>
      </w:r>
      <w:r w:rsidRPr="00AF752A">
        <w:rPr>
          <w:rFonts w:ascii="Verdana" w:hAnsi="Verdana"/>
          <w:b/>
          <w:sz w:val="20"/>
          <w:u w:val="single"/>
        </w:rPr>
        <w:t xml:space="preserve">říloze č. </w:t>
      </w:r>
      <w:r>
        <w:rPr>
          <w:rFonts w:ascii="Verdana" w:hAnsi="Verdana"/>
          <w:b/>
          <w:sz w:val="20"/>
          <w:u w:val="single"/>
        </w:rPr>
        <w:t>2</w:t>
      </w:r>
      <w:r w:rsidRPr="00AF752A">
        <w:rPr>
          <w:rFonts w:ascii="Verdana" w:hAnsi="Verdana"/>
          <w:sz w:val="20"/>
        </w:rPr>
        <w:t xml:space="preserve"> této zadávací dokumentace a doplnit pouze ty části, u nichž</w:t>
      </w:r>
      <w:r w:rsidRPr="00341F72">
        <w:rPr>
          <w:rFonts w:ascii="Verdana" w:hAnsi="Verdana"/>
          <w:sz w:val="20"/>
        </w:rPr>
        <w:t xml:space="preserve"> to je zadavatelem výslovně uvedeno</w:t>
      </w:r>
      <w:r>
        <w:rPr>
          <w:rFonts w:ascii="Verdana" w:hAnsi="Verdana"/>
          <w:sz w:val="20"/>
        </w:rPr>
        <w:t xml:space="preserve"> (prostřednictvím barevného zvýraznění)</w:t>
      </w:r>
      <w:r w:rsidRPr="00341F72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</w:p>
    <w:p w:rsidR="00047A51" w:rsidRDefault="00047A51" w:rsidP="00047A51">
      <w:pPr>
        <w:pStyle w:val="Odstavecseseznamem"/>
        <w:rPr>
          <w:rFonts w:ascii="Verdana" w:hAnsi="Verdana"/>
          <w:b/>
          <w:sz w:val="20"/>
        </w:rPr>
      </w:pPr>
    </w:p>
    <w:p w:rsidR="000C2BFE" w:rsidRDefault="00777A88" w:rsidP="00777A88">
      <w:pPr>
        <w:numPr>
          <w:ilvl w:val="0"/>
          <w:numId w:val="31"/>
        </w:num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Cenovou tabulku</w:t>
      </w:r>
      <w:r w:rsidR="00341F72" w:rsidRPr="00AF752A">
        <w:rPr>
          <w:rFonts w:ascii="Verdana" w:hAnsi="Verdana"/>
          <w:sz w:val="20"/>
        </w:rPr>
        <w:t xml:space="preserve">, kdy </w:t>
      </w:r>
      <w:r w:rsidR="00950287">
        <w:rPr>
          <w:rFonts w:ascii="Verdana" w:hAnsi="Verdana"/>
          <w:sz w:val="20"/>
        </w:rPr>
        <w:t>účastník</w:t>
      </w:r>
      <w:r w:rsidR="00341F72" w:rsidRPr="00AF752A">
        <w:rPr>
          <w:rFonts w:ascii="Verdana" w:hAnsi="Verdana"/>
          <w:sz w:val="20"/>
        </w:rPr>
        <w:t xml:space="preserve"> je povinen </w:t>
      </w:r>
      <w:r>
        <w:rPr>
          <w:rFonts w:ascii="Verdana" w:hAnsi="Verdana"/>
          <w:sz w:val="20"/>
        </w:rPr>
        <w:t>vyplnit</w:t>
      </w:r>
      <w:r w:rsidR="00341F72" w:rsidRPr="00AF752A">
        <w:rPr>
          <w:rFonts w:ascii="Verdana" w:hAnsi="Verdana"/>
          <w:sz w:val="20"/>
        </w:rPr>
        <w:t xml:space="preserve"> </w:t>
      </w:r>
      <w:r w:rsidR="007879D3">
        <w:rPr>
          <w:rFonts w:ascii="Verdana" w:hAnsi="Verdana"/>
          <w:sz w:val="20"/>
        </w:rPr>
        <w:t>částky do jednotlivých sloupců cenové tabulky</w:t>
      </w:r>
      <w:r w:rsidR="00341F72" w:rsidRPr="00AF752A">
        <w:rPr>
          <w:rFonts w:ascii="Verdana" w:hAnsi="Verdana"/>
          <w:sz w:val="20"/>
        </w:rPr>
        <w:t xml:space="preserve"> uvedené v </w:t>
      </w:r>
      <w:r w:rsidR="00AF752A">
        <w:rPr>
          <w:rFonts w:ascii="Verdana" w:hAnsi="Verdana"/>
          <w:b/>
          <w:sz w:val="20"/>
          <w:u w:val="single"/>
        </w:rPr>
        <w:t>P</w:t>
      </w:r>
      <w:r w:rsidR="00341F72" w:rsidRPr="00AF752A">
        <w:rPr>
          <w:rFonts w:ascii="Verdana" w:hAnsi="Verdana"/>
          <w:b/>
          <w:sz w:val="20"/>
          <w:u w:val="single"/>
        </w:rPr>
        <w:t xml:space="preserve">říloze č. </w:t>
      </w:r>
      <w:r>
        <w:rPr>
          <w:rFonts w:ascii="Verdana" w:hAnsi="Verdana"/>
          <w:b/>
          <w:sz w:val="20"/>
          <w:u w:val="single"/>
        </w:rPr>
        <w:t>4</w:t>
      </w:r>
      <w:r w:rsidR="007879D3">
        <w:rPr>
          <w:rFonts w:ascii="Verdana" w:hAnsi="Verdana"/>
          <w:sz w:val="20"/>
        </w:rPr>
        <w:t xml:space="preserve"> této zadávací dokumentace.</w:t>
      </w:r>
      <w:r w:rsidR="000C2BFE">
        <w:rPr>
          <w:rFonts w:ascii="Verdana" w:hAnsi="Verdana"/>
          <w:sz w:val="20"/>
        </w:rPr>
        <w:t xml:space="preserve"> </w:t>
      </w:r>
    </w:p>
    <w:p w:rsidR="00AE0559" w:rsidRDefault="00AE0559" w:rsidP="00794B05">
      <w:pPr>
        <w:pStyle w:val="NadpisZD1"/>
        <w:tabs>
          <w:tab w:val="num" w:pos="540"/>
        </w:tabs>
        <w:spacing w:before="240"/>
        <w:ind w:left="7178" w:hanging="7178"/>
        <w:rPr>
          <w:szCs w:val="22"/>
        </w:rPr>
      </w:pPr>
      <w:r>
        <w:rPr>
          <w:szCs w:val="22"/>
        </w:rPr>
        <w:t>Technické podmínky</w:t>
      </w:r>
    </w:p>
    <w:p w:rsidR="00BD58DD" w:rsidRPr="00E179EB" w:rsidRDefault="00BD58DD" w:rsidP="00E179EB">
      <w:pPr>
        <w:pStyle w:val="Odstavecseseznamem"/>
        <w:numPr>
          <w:ilvl w:val="1"/>
          <w:numId w:val="9"/>
        </w:numPr>
        <w:spacing w:after="160"/>
        <w:jc w:val="both"/>
        <w:rPr>
          <w:rFonts w:ascii="Verdana" w:hAnsi="Verdana"/>
          <w:sz w:val="20"/>
          <w:szCs w:val="20"/>
        </w:rPr>
      </w:pPr>
      <w:r w:rsidRPr="00E179EB">
        <w:rPr>
          <w:rFonts w:ascii="Verdana" w:hAnsi="Verdana"/>
          <w:sz w:val="20"/>
          <w:szCs w:val="20"/>
        </w:rPr>
        <w:t>Předmět plnění musí splňovat všechny požadavky uvedené v této zadávací dokumentaci a v jejích přílohách, zejména v </w:t>
      </w:r>
      <w:r w:rsidR="00AF752A" w:rsidRPr="00E179EB">
        <w:rPr>
          <w:rFonts w:ascii="Verdana" w:hAnsi="Verdana"/>
          <w:b/>
          <w:sz w:val="20"/>
          <w:szCs w:val="20"/>
          <w:u w:val="single"/>
        </w:rPr>
        <w:t xml:space="preserve">Příloze č. </w:t>
      </w:r>
      <w:r w:rsidR="00BC5EE8" w:rsidRPr="00E179EB">
        <w:rPr>
          <w:rFonts w:ascii="Verdana" w:hAnsi="Verdana"/>
          <w:b/>
          <w:sz w:val="20"/>
          <w:szCs w:val="20"/>
          <w:u w:val="single"/>
        </w:rPr>
        <w:t>3</w:t>
      </w:r>
      <w:r w:rsidRPr="00E179EB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E179EB">
        <w:rPr>
          <w:rFonts w:ascii="Verdana" w:hAnsi="Verdana"/>
          <w:sz w:val="20"/>
          <w:szCs w:val="20"/>
        </w:rPr>
        <w:t>(Technická specifikace plnění). Specifikace uvedené v </w:t>
      </w:r>
      <w:r w:rsidR="00B37255" w:rsidRPr="00E179EB">
        <w:rPr>
          <w:rFonts w:ascii="Verdana" w:hAnsi="Verdana"/>
          <w:b/>
          <w:sz w:val="20"/>
          <w:szCs w:val="20"/>
          <w:u w:val="single"/>
        </w:rPr>
        <w:t>P</w:t>
      </w:r>
      <w:r w:rsidR="00BC5EE8" w:rsidRPr="00E179EB">
        <w:rPr>
          <w:rFonts w:ascii="Verdana" w:hAnsi="Verdana"/>
          <w:b/>
          <w:sz w:val="20"/>
          <w:szCs w:val="20"/>
          <w:u w:val="single"/>
        </w:rPr>
        <w:t>říloze č. 3</w:t>
      </w:r>
      <w:r w:rsidR="0065784A" w:rsidRPr="00E179EB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E179EB">
        <w:rPr>
          <w:rFonts w:ascii="Verdana" w:hAnsi="Verdana"/>
          <w:sz w:val="20"/>
          <w:szCs w:val="20"/>
        </w:rPr>
        <w:t xml:space="preserve">této zadávací dokumentace představují minimální nebo maximální požadavky zadavatele, přičemž </w:t>
      </w:r>
      <w:r w:rsidR="00950287" w:rsidRPr="00E179EB">
        <w:rPr>
          <w:rFonts w:ascii="Verdana" w:hAnsi="Verdana"/>
          <w:sz w:val="20"/>
          <w:szCs w:val="20"/>
        </w:rPr>
        <w:t>účastník</w:t>
      </w:r>
      <w:r w:rsidRPr="00E179EB">
        <w:rPr>
          <w:rFonts w:ascii="Verdana" w:hAnsi="Verdana"/>
          <w:sz w:val="20"/>
          <w:szCs w:val="20"/>
        </w:rPr>
        <w:t xml:space="preserve"> je vždy oprávněn nabídnout plnění o parametrech pro zadavatele výhodnějších</w:t>
      </w:r>
      <w:r w:rsidR="00203FA6" w:rsidRPr="00E179EB">
        <w:rPr>
          <w:rFonts w:ascii="Verdana" w:hAnsi="Verdana"/>
          <w:sz w:val="20"/>
          <w:szCs w:val="20"/>
        </w:rPr>
        <w:t>.</w:t>
      </w:r>
    </w:p>
    <w:p w:rsidR="00E179EB" w:rsidRPr="00047A51" w:rsidRDefault="00E179EB" w:rsidP="00E179EB">
      <w:pPr>
        <w:pStyle w:val="Odstavecseseznamem"/>
        <w:numPr>
          <w:ilvl w:val="1"/>
          <w:numId w:val="9"/>
        </w:numPr>
        <w:spacing w:after="1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Účastník je povinen předložit v nabídce p</w:t>
      </w:r>
      <w:r w:rsidRPr="00E179EB">
        <w:rPr>
          <w:rFonts w:ascii="Verdana" w:hAnsi="Verdana"/>
          <w:sz w:val="20"/>
        </w:rPr>
        <w:t>opis a označení nabízených výrobků</w:t>
      </w:r>
      <w:r w:rsidRPr="00747AD5">
        <w:t xml:space="preserve"> </w:t>
      </w:r>
      <w:r w:rsidRPr="00747AD5">
        <w:rPr>
          <w:rFonts w:ascii="Verdana" w:hAnsi="Verdana"/>
          <w:sz w:val="20"/>
        </w:rPr>
        <w:t xml:space="preserve">v takovém rozsahu, aby bylo zřejmé splnění </w:t>
      </w:r>
      <w:r>
        <w:rPr>
          <w:rFonts w:ascii="Verdana" w:hAnsi="Verdana"/>
          <w:sz w:val="20"/>
        </w:rPr>
        <w:t xml:space="preserve">technických </w:t>
      </w:r>
      <w:r w:rsidRPr="00747AD5">
        <w:rPr>
          <w:rFonts w:ascii="Verdana" w:hAnsi="Verdana"/>
          <w:sz w:val="20"/>
        </w:rPr>
        <w:t>požadavků</w:t>
      </w:r>
      <w:r w:rsidR="00047A51">
        <w:rPr>
          <w:rFonts w:ascii="Verdana" w:hAnsi="Verdana"/>
          <w:sz w:val="20"/>
        </w:rPr>
        <w:t xml:space="preserve"> (parametrů)</w:t>
      </w:r>
      <w:r w:rsidRPr="00747AD5">
        <w:rPr>
          <w:rFonts w:ascii="Verdana" w:hAnsi="Verdana"/>
          <w:sz w:val="20"/>
        </w:rPr>
        <w:t xml:space="preserve"> </w:t>
      </w:r>
      <w:r w:rsidRPr="00CF2B0D">
        <w:rPr>
          <w:rFonts w:ascii="Verdana" w:hAnsi="Verdana"/>
          <w:sz w:val="20"/>
        </w:rPr>
        <w:t>zadavatele.</w:t>
      </w:r>
      <w:r>
        <w:rPr>
          <w:rFonts w:ascii="Verdana" w:hAnsi="Verdana"/>
          <w:sz w:val="20"/>
        </w:rPr>
        <w:t xml:space="preserve"> Účastník je povinen uvést konkrétní výrobek.</w:t>
      </w:r>
      <w:r w:rsidRPr="00CF2B0D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Účastník může doložit např. produktové listy, data sheets, apod. </w:t>
      </w:r>
      <w:r w:rsidRPr="00E179EB">
        <w:rPr>
          <w:rFonts w:ascii="Verdana" w:hAnsi="Verdana"/>
          <w:sz w:val="20"/>
        </w:rPr>
        <w:t>Zadavatel nepřipouští odkazy na internetové stránky.</w:t>
      </w:r>
    </w:p>
    <w:p w:rsidR="00047A51" w:rsidRPr="007879D3" w:rsidRDefault="007879D3" w:rsidP="00420A40">
      <w:pPr>
        <w:pStyle w:val="Odstavecseseznamem"/>
        <w:numPr>
          <w:ilvl w:val="1"/>
          <w:numId w:val="9"/>
        </w:numPr>
        <w:spacing w:after="160"/>
        <w:jc w:val="both"/>
        <w:rPr>
          <w:rFonts w:ascii="Verdana" w:hAnsi="Verdana"/>
          <w:sz w:val="20"/>
          <w:szCs w:val="20"/>
        </w:rPr>
      </w:pPr>
      <w:r w:rsidRPr="007879D3">
        <w:rPr>
          <w:rFonts w:ascii="Verdana" w:hAnsi="Verdana"/>
          <w:sz w:val="20"/>
          <w:szCs w:val="20"/>
        </w:rPr>
        <w:t xml:space="preserve">Zadavatel upozorňuje, že položky </w:t>
      </w:r>
      <w:r w:rsidRPr="00420A40">
        <w:rPr>
          <w:rFonts w:ascii="Verdana" w:hAnsi="Verdana"/>
          <w:b/>
          <w:sz w:val="20"/>
          <w:szCs w:val="20"/>
        </w:rPr>
        <w:t>č. 4</w:t>
      </w:r>
      <w:r w:rsidRPr="007879D3">
        <w:rPr>
          <w:rFonts w:ascii="Verdana" w:hAnsi="Verdana"/>
          <w:sz w:val="20"/>
          <w:szCs w:val="20"/>
        </w:rPr>
        <w:t xml:space="preserve"> (I/O modul - Digitální výstupy, 12 kanálů, 24VDC, 0,5A, sink); </w:t>
      </w:r>
      <w:r w:rsidRPr="00420A40">
        <w:rPr>
          <w:rFonts w:ascii="Verdana" w:hAnsi="Verdana"/>
          <w:b/>
          <w:sz w:val="20"/>
          <w:szCs w:val="20"/>
        </w:rPr>
        <w:t>č.</w:t>
      </w:r>
      <w:r w:rsidR="00047A51" w:rsidRPr="00420A40">
        <w:rPr>
          <w:rFonts w:ascii="Verdana" w:hAnsi="Verdana"/>
          <w:b/>
          <w:sz w:val="20"/>
          <w:szCs w:val="20"/>
        </w:rPr>
        <w:t xml:space="preserve"> </w:t>
      </w:r>
      <w:r w:rsidRPr="00420A40">
        <w:rPr>
          <w:rFonts w:ascii="Verdana" w:hAnsi="Verdana"/>
          <w:b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 (</w:t>
      </w:r>
      <w:r w:rsidRPr="007879D3">
        <w:rPr>
          <w:rFonts w:ascii="Verdana" w:hAnsi="Verdana"/>
          <w:sz w:val="20"/>
          <w:szCs w:val="20"/>
        </w:rPr>
        <w:t>I/O modul - Analogové výstupy, 4 kanály, +-11V/0..22 mA, 16 Bit</w:t>
      </w:r>
      <w:r>
        <w:rPr>
          <w:rFonts w:ascii="Verdana" w:hAnsi="Verdana"/>
          <w:sz w:val="20"/>
          <w:szCs w:val="20"/>
        </w:rPr>
        <w:t xml:space="preserve">); </w:t>
      </w:r>
      <w:r w:rsidRPr="00420A40">
        <w:rPr>
          <w:rFonts w:ascii="Verdana" w:hAnsi="Verdana"/>
          <w:b/>
          <w:sz w:val="20"/>
          <w:szCs w:val="20"/>
        </w:rPr>
        <w:t>č. 16</w:t>
      </w:r>
      <w:r>
        <w:rPr>
          <w:rFonts w:ascii="Verdana" w:hAnsi="Verdana"/>
          <w:sz w:val="20"/>
          <w:szCs w:val="20"/>
        </w:rPr>
        <w:t xml:space="preserve"> (</w:t>
      </w:r>
      <w:r w:rsidRPr="007879D3">
        <w:rPr>
          <w:rFonts w:ascii="Verdana" w:hAnsi="Verdana"/>
          <w:sz w:val="20"/>
          <w:szCs w:val="20"/>
        </w:rPr>
        <w:t>Display panel - webový prohlížeč</w:t>
      </w:r>
      <w:r>
        <w:rPr>
          <w:rFonts w:ascii="Verdana" w:hAnsi="Verdana"/>
          <w:sz w:val="20"/>
          <w:szCs w:val="20"/>
        </w:rPr>
        <w:t xml:space="preserve">); </w:t>
      </w:r>
      <w:r w:rsidRPr="00420A40">
        <w:rPr>
          <w:rFonts w:ascii="Verdana" w:hAnsi="Verdana"/>
          <w:b/>
          <w:sz w:val="20"/>
          <w:szCs w:val="20"/>
        </w:rPr>
        <w:t>č. 17</w:t>
      </w:r>
      <w:r>
        <w:rPr>
          <w:rFonts w:ascii="Verdana" w:hAnsi="Verdana"/>
          <w:sz w:val="20"/>
          <w:szCs w:val="20"/>
        </w:rPr>
        <w:t xml:space="preserve"> (</w:t>
      </w:r>
      <w:r w:rsidRPr="007879D3">
        <w:rPr>
          <w:rFonts w:ascii="Verdana" w:hAnsi="Verdana"/>
          <w:sz w:val="20"/>
          <w:szCs w:val="20"/>
        </w:rPr>
        <w:t>Nástroj pro připojení/odpojení vodičů (šroubovák)</w:t>
      </w:r>
      <w:r>
        <w:rPr>
          <w:rFonts w:ascii="Verdana" w:hAnsi="Verdana"/>
          <w:sz w:val="20"/>
          <w:szCs w:val="20"/>
        </w:rPr>
        <w:t xml:space="preserve">); </w:t>
      </w:r>
      <w:r w:rsidRPr="00420A40">
        <w:rPr>
          <w:rFonts w:ascii="Verdana" w:hAnsi="Verdana"/>
          <w:b/>
          <w:sz w:val="20"/>
          <w:szCs w:val="20"/>
        </w:rPr>
        <w:t>č. 19</w:t>
      </w:r>
      <w:r>
        <w:rPr>
          <w:rFonts w:ascii="Verdana" w:hAnsi="Verdana"/>
          <w:sz w:val="20"/>
          <w:szCs w:val="20"/>
        </w:rPr>
        <w:t xml:space="preserve"> (</w:t>
      </w:r>
      <w:r w:rsidRPr="007879D3">
        <w:rPr>
          <w:rFonts w:ascii="Verdana" w:hAnsi="Verdana"/>
          <w:sz w:val="20"/>
          <w:szCs w:val="20"/>
        </w:rPr>
        <w:t>PROFIBUS DP V0/V1 master - POWERLINK modul</w:t>
      </w:r>
      <w:r>
        <w:rPr>
          <w:rFonts w:ascii="Verdana" w:hAnsi="Verdana"/>
          <w:sz w:val="20"/>
          <w:szCs w:val="20"/>
        </w:rPr>
        <w:t xml:space="preserve">); </w:t>
      </w:r>
      <w:r w:rsidRPr="00420A40">
        <w:rPr>
          <w:rFonts w:ascii="Verdana" w:hAnsi="Verdana"/>
          <w:b/>
          <w:sz w:val="20"/>
          <w:szCs w:val="20"/>
        </w:rPr>
        <w:t xml:space="preserve">č. </w:t>
      </w:r>
      <w:r w:rsidR="00420A40" w:rsidRPr="00420A40">
        <w:rPr>
          <w:rFonts w:ascii="Verdana" w:hAnsi="Verdana"/>
          <w:b/>
          <w:sz w:val="20"/>
          <w:szCs w:val="20"/>
        </w:rPr>
        <w:t>20</w:t>
      </w:r>
      <w:r w:rsidR="00420A40">
        <w:rPr>
          <w:rFonts w:ascii="Verdana" w:hAnsi="Verdana"/>
          <w:sz w:val="20"/>
          <w:szCs w:val="20"/>
        </w:rPr>
        <w:t xml:space="preserve"> (</w:t>
      </w:r>
      <w:r w:rsidR="00420A40" w:rsidRPr="00420A40">
        <w:rPr>
          <w:rFonts w:ascii="Verdana" w:hAnsi="Verdana"/>
          <w:sz w:val="20"/>
          <w:szCs w:val="20"/>
        </w:rPr>
        <w:t>PROFINET RT master - POWERLINK modul</w:t>
      </w:r>
      <w:r w:rsidR="00420A40">
        <w:rPr>
          <w:rFonts w:ascii="Verdana" w:hAnsi="Verdana"/>
          <w:sz w:val="20"/>
          <w:szCs w:val="20"/>
        </w:rPr>
        <w:t xml:space="preserve">); </w:t>
      </w:r>
      <w:r w:rsidR="00420A40" w:rsidRPr="00420A40">
        <w:rPr>
          <w:rFonts w:ascii="Verdana" w:hAnsi="Verdana"/>
          <w:b/>
          <w:sz w:val="20"/>
          <w:szCs w:val="20"/>
        </w:rPr>
        <w:t>č. 21</w:t>
      </w:r>
      <w:r w:rsidR="00420A40">
        <w:rPr>
          <w:rFonts w:ascii="Verdana" w:hAnsi="Verdana"/>
          <w:sz w:val="20"/>
          <w:szCs w:val="20"/>
        </w:rPr>
        <w:t xml:space="preserve"> (</w:t>
      </w:r>
      <w:r w:rsidR="00420A40" w:rsidRPr="00420A40">
        <w:rPr>
          <w:rFonts w:ascii="Verdana" w:hAnsi="Verdana"/>
          <w:sz w:val="20"/>
          <w:szCs w:val="20"/>
        </w:rPr>
        <w:t>EtherCat slave - POWERLINK modul</w:t>
      </w:r>
      <w:r w:rsidR="00420A40">
        <w:rPr>
          <w:rFonts w:ascii="Verdana" w:hAnsi="Verdana"/>
          <w:sz w:val="20"/>
          <w:szCs w:val="20"/>
        </w:rPr>
        <w:t>), které jsou uvedeny v </w:t>
      </w:r>
      <w:r w:rsidR="00C01F1E" w:rsidRPr="00C01F1E">
        <w:rPr>
          <w:rFonts w:ascii="Verdana" w:hAnsi="Verdana"/>
          <w:b/>
          <w:sz w:val="20"/>
          <w:szCs w:val="20"/>
          <w:u w:val="single"/>
        </w:rPr>
        <w:t>Příloze č. 3 (Technická specifikace)</w:t>
      </w:r>
      <w:r w:rsidR="00420A40">
        <w:rPr>
          <w:rFonts w:ascii="Verdana" w:hAnsi="Verdana"/>
          <w:sz w:val="20"/>
          <w:szCs w:val="20"/>
        </w:rPr>
        <w:t xml:space="preserve">technické specifikaci (RSD dokument) nejsou součástí tohoto DSN cyklu a tudíž se nebudou naceňovat. </w:t>
      </w:r>
      <w:r w:rsidR="00E27D5D">
        <w:rPr>
          <w:rFonts w:ascii="Verdana" w:hAnsi="Verdana"/>
          <w:sz w:val="20"/>
          <w:szCs w:val="20"/>
        </w:rPr>
        <w:t>Nicméně zadavatel požaduje kompatibilitu těchto nenaceněncýh položek s</w:t>
      </w:r>
      <w:bookmarkStart w:id="0" w:name="_GoBack"/>
      <w:bookmarkEnd w:id="0"/>
      <w:r w:rsidR="00C01F1E">
        <w:rPr>
          <w:rFonts w:ascii="Verdana" w:hAnsi="Verdana"/>
          <w:sz w:val="20"/>
          <w:szCs w:val="20"/>
        </w:rPr>
        <w:t> </w:t>
      </w:r>
      <w:r w:rsidR="00E27D5D">
        <w:rPr>
          <w:rFonts w:ascii="Verdana" w:hAnsi="Verdana"/>
          <w:sz w:val="20"/>
          <w:szCs w:val="20"/>
        </w:rPr>
        <w:t>nabízenými</w:t>
      </w:r>
      <w:r w:rsidR="00C01F1E">
        <w:rPr>
          <w:rFonts w:ascii="Verdana" w:hAnsi="Verdana"/>
          <w:sz w:val="20"/>
          <w:szCs w:val="20"/>
        </w:rPr>
        <w:t xml:space="preserve"> v rozsahu uvedeném v </w:t>
      </w:r>
      <w:r w:rsidR="00C01F1E" w:rsidRPr="00C01F1E">
        <w:rPr>
          <w:rFonts w:ascii="Verdana" w:hAnsi="Verdana"/>
          <w:b/>
          <w:sz w:val="20"/>
          <w:szCs w:val="20"/>
          <w:u w:val="single"/>
        </w:rPr>
        <w:t>Příloze č. 3 (Technická specifikace)</w:t>
      </w:r>
      <w:r w:rsidR="00E27D5D">
        <w:rPr>
          <w:rFonts w:ascii="Verdana" w:hAnsi="Verdana"/>
          <w:sz w:val="20"/>
          <w:szCs w:val="20"/>
        </w:rPr>
        <w:t>.</w:t>
      </w:r>
    </w:p>
    <w:p w:rsidR="00AE0559" w:rsidRDefault="00AE0559" w:rsidP="009421B9">
      <w:pPr>
        <w:pStyle w:val="NadpisZD1"/>
        <w:tabs>
          <w:tab w:val="num" w:pos="540"/>
        </w:tabs>
        <w:spacing w:before="360"/>
        <w:ind w:left="7178" w:hanging="7178"/>
        <w:rPr>
          <w:szCs w:val="22"/>
        </w:rPr>
      </w:pPr>
      <w:r>
        <w:rPr>
          <w:szCs w:val="22"/>
        </w:rPr>
        <w:t>Způsob zpracování nabídkové ceny</w:t>
      </w:r>
    </w:p>
    <w:p w:rsidR="00AF752A" w:rsidRDefault="00910843" w:rsidP="00747AD5">
      <w:pPr>
        <w:numPr>
          <w:ilvl w:val="1"/>
          <w:numId w:val="9"/>
        </w:numPr>
        <w:spacing w:after="20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Účastník</w:t>
      </w:r>
      <w:r w:rsidR="00747AD5" w:rsidRPr="00747AD5">
        <w:rPr>
          <w:rFonts w:ascii="Verdana" w:hAnsi="Verdana"/>
          <w:sz w:val="20"/>
        </w:rPr>
        <w:t xml:space="preserve"> je povinen uvést celkovou nabídkovou cenu za splnění veřejné zakázky v českých korunách </w:t>
      </w:r>
      <w:r w:rsidR="00C34E36">
        <w:rPr>
          <w:rFonts w:ascii="Verdana" w:hAnsi="Verdana"/>
          <w:sz w:val="20"/>
        </w:rPr>
        <w:t>do návrhu smlouvy</w:t>
      </w:r>
      <w:r w:rsidR="00AF752A" w:rsidRPr="00203FA6">
        <w:rPr>
          <w:rFonts w:ascii="Verdana" w:hAnsi="Verdana"/>
          <w:sz w:val="20"/>
        </w:rPr>
        <w:t xml:space="preserve"> (</w:t>
      </w:r>
      <w:r w:rsidR="00C34E36">
        <w:rPr>
          <w:rFonts w:ascii="Verdana" w:hAnsi="Verdana"/>
          <w:b/>
          <w:sz w:val="20"/>
          <w:u w:val="single"/>
        </w:rPr>
        <w:t>Příloha č. 2</w:t>
      </w:r>
      <w:r w:rsidR="00C34E36">
        <w:rPr>
          <w:rFonts w:ascii="Verdana" w:hAnsi="Verdana"/>
          <w:sz w:val="20"/>
        </w:rPr>
        <w:t>)</w:t>
      </w:r>
      <w:r w:rsidR="00AF752A" w:rsidRPr="00203FA6">
        <w:rPr>
          <w:rFonts w:ascii="Verdana" w:hAnsi="Verdana"/>
          <w:sz w:val="20"/>
        </w:rPr>
        <w:t>.</w:t>
      </w:r>
    </w:p>
    <w:p w:rsidR="00AE0559" w:rsidRPr="00AF752A" w:rsidRDefault="00AE0559" w:rsidP="00AE0559">
      <w:pPr>
        <w:numPr>
          <w:ilvl w:val="1"/>
          <w:numId w:val="9"/>
        </w:numPr>
        <w:spacing w:after="200"/>
        <w:jc w:val="both"/>
        <w:rPr>
          <w:rFonts w:ascii="Verdana" w:hAnsi="Verdana"/>
          <w:sz w:val="20"/>
        </w:rPr>
      </w:pPr>
      <w:r w:rsidRPr="00AF752A">
        <w:rPr>
          <w:rFonts w:ascii="Verdana" w:hAnsi="Verdana"/>
          <w:sz w:val="20"/>
        </w:rPr>
        <w:t xml:space="preserve">Nabídková cena bude </w:t>
      </w:r>
      <w:r w:rsidR="00671477" w:rsidRPr="00AF752A">
        <w:rPr>
          <w:rFonts w:ascii="Verdana" w:hAnsi="Verdana"/>
          <w:sz w:val="20"/>
        </w:rPr>
        <w:t xml:space="preserve">po celou dobu platnosti smlouvy </w:t>
      </w:r>
      <w:r w:rsidRPr="00AF752A">
        <w:rPr>
          <w:rFonts w:ascii="Verdana" w:hAnsi="Verdana"/>
          <w:sz w:val="20"/>
        </w:rPr>
        <w:t xml:space="preserve">pevně a závazně stanovena jako nejvýše přípustná cena včetně všech poplatků a veškerých dalších nákladů </w:t>
      </w:r>
      <w:r w:rsidRPr="00AF752A">
        <w:rPr>
          <w:rFonts w:ascii="Verdana" w:hAnsi="Verdana"/>
          <w:sz w:val="20"/>
        </w:rPr>
        <w:lastRenderedPageBreak/>
        <w:t xml:space="preserve">spojených s plněním veřejné zakázky. Nabídková cena musí zahrnovat i veškeré náklady, které nejsou výslovně uvedeny, ale o kterých </w:t>
      </w:r>
      <w:r w:rsidR="00910843">
        <w:rPr>
          <w:rFonts w:ascii="Verdana" w:hAnsi="Verdana"/>
          <w:sz w:val="20"/>
        </w:rPr>
        <w:t>účastník</w:t>
      </w:r>
      <w:r w:rsidR="003D66F0" w:rsidRPr="00AF752A">
        <w:rPr>
          <w:rFonts w:ascii="Verdana" w:hAnsi="Verdana"/>
          <w:sz w:val="20"/>
        </w:rPr>
        <w:t xml:space="preserve"> </w:t>
      </w:r>
      <w:r w:rsidRPr="00AF752A">
        <w:rPr>
          <w:rFonts w:ascii="Verdana" w:hAnsi="Verdana"/>
          <w:sz w:val="20"/>
        </w:rPr>
        <w:t xml:space="preserve">vzhledem ke svým odborným znalostem s vynaložením veškeré odborné péče věděl nebo vědět měl a mohl. </w:t>
      </w:r>
    </w:p>
    <w:p w:rsidR="00AE0559" w:rsidRDefault="00AE0559" w:rsidP="009421B9">
      <w:pPr>
        <w:pStyle w:val="NadpisZD1"/>
        <w:tabs>
          <w:tab w:val="num" w:pos="540"/>
        </w:tabs>
        <w:spacing w:before="360"/>
        <w:ind w:left="7178" w:hanging="7178"/>
        <w:rPr>
          <w:szCs w:val="22"/>
        </w:rPr>
      </w:pPr>
      <w:r>
        <w:rPr>
          <w:szCs w:val="22"/>
        </w:rPr>
        <w:t>Hodnotící kritéria</w:t>
      </w:r>
    </w:p>
    <w:p w:rsidR="00662069" w:rsidRPr="00C34E36" w:rsidRDefault="00C34E36" w:rsidP="00C34E36">
      <w:pPr>
        <w:numPr>
          <w:ilvl w:val="1"/>
          <w:numId w:val="9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Jediným h</w:t>
      </w:r>
      <w:r w:rsidR="00900E08">
        <w:rPr>
          <w:rFonts w:ascii="Verdana" w:hAnsi="Verdana"/>
          <w:sz w:val="20"/>
        </w:rPr>
        <w:t xml:space="preserve">odnotícím kritériem je </w:t>
      </w:r>
      <w:r w:rsidR="00AF752A" w:rsidRPr="00FC433F">
        <w:rPr>
          <w:rFonts w:ascii="Verdana" w:hAnsi="Verdana"/>
          <w:sz w:val="20"/>
        </w:rPr>
        <w:t xml:space="preserve">nejnižší celková nabídková cena </w:t>
      </w:r>
      <w:r w:rsidR="00662069">
        <w:rPr>
          <w:rFonts w:ascii="Verdana" w:hAnsi="Verdana"/>
          <w:sz w:val="20"/>
        </w:rPr>
        <w:t xml:space="preserve">v Kč </w:t>
      </w:r>
      <w:r w:rsidR="00AF752A" w:rsidRPr="00FC433F">
        <w:rPr>
          <w:rFonts w:ascii="Verdana" w:hAnsi="Verdana"/>
          <w:sz w:val="20"/>
        </w:rPr>
        <w:t xml:space="preserve">bez DPH. </w:t>
      </w:r>
    </w:p>
    <w:p w:rsidR="00AE0559" w:rsidRDefault="007B581A" w:rsidP="00553722">
      <w:pPr>
        <w:pStyle w:val="NadpisZD1"/>
        <w:tabs>
          <w:tab w:val="num" w:pos="540"/>
        </w:tabs>
        <w:spacing w:before="240"/>
        <w:ind w:left="7178" w:hanging="7178"/>
        <w:rPr>
          <w:szCs w:val="22"/>
        </w:rPr>
      </w:pPr>
      <w:r>
        <w:rPr>
          <w:szCs w:val="22"/>
        </w:rPr>
        <w:t>nepřípustnost variant nabídky</w:t>
      </w:r>
    </w:p>
    <w:p w:rsidR="00A45DFC" w:rsidRPr="005816BA" w:rsidRDefault="00AE0559" w:rsidP="005816BA">
      <w:pPr>
        <w:numPr>
          <w:ilvl w:val="1"/>
          <w:numId w:val="9"/>
        </w:numPr>
        <w:spacing w:after="20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Zadavatel nepřipouští varianty nabídky.</w:t>
      </w:r>
    </w:p>
    <w:p w:rsidR="00AD472F" w:rsidRPr="00900E08" w:rsidRDefault="00AE0559" w:rsidP="00900E08">
      <w:pPr>
        <w:pStyle w:val="NadpisZD1"/>
        <w:spacing w:before="120"/>
        <w:ind w:left="7178" w:hanging="7178"/>
      </w:pPr>
      <w:r>
        <w:t>Obchodní</w:t>
      </w:r>
      <w:r w:rsidR="00BC5EE8">
        <w:t xml:space="preserve"> a platební</w:t>
      </w:r>
      <w:r>
        <w:t xml:space="preserve"> podmínky</w:t>
      </w:r>
    </w:p>
    <w:p w:rsidR="009368D2" w:rsidRPr="00BC5EE8" w:rsidRDefault="00BC5EE8" w:rsidP="00BC5EE8">
      <w:pPr>
        <w:numPr>
          <w:ilvl w:val="1"/>
          <w:numId w:val="9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Obchodní podmínky včetně platebních podmínek jsou uvedeny v </w:t>
      </w:r>
      <w:r w:rsidRPr="00BC5EE8">
        <w:rPr>
          <w:rFonts w:ascii="Verdana" w:hAnsi="Verdana"/>
          <w:b/>
          <w:sz w:val="20"/>
          <w:u w:val="single"/>
        </w:rPr>
        <w:t>P</w:t>
      </w:r>
      <w:r>
        <w:rPr>
          <w:rFonts w:ascii="Verdana" w:hAnsi="Verdana"/>
          <w:b/>
          <w:sz w:val="20"/>
          <w:u w:val="single"/>
        </w:rPr>
        <w:t>říloze</w:t>
      </w:r>
      <w:r w:rsidRPr="00BC5EE8">
        <w:rPr>
          <w:rFonts w:ascii="Verdana" w:hAnsi="Verdana"/>
          <w:b/>
          <w:sz w:val="20"/>
          <w:u w:val="single"/>
        </w:rPr>
        <w:t xml:space="preserve"> č. 2</w:t>
      </w:r>
      <w:r>
        <w:rPr>
          <w:rFonts w:ascii="Verdana" w:hAnsi="Verdana"/>
          <w:b/>
          <w:sz w:val="20"/>
          <w:u w:val="single"/>
        </w:rPr>
        <w:t xml:space="preserve"> (</w:t>
      </w:r>
      <w:r w:rsidR="002B2993">
        <w:rPr>
          <w:rFonts w:ascii="Verdana" w:hAnsi="Verdana"/>
          <w:b/>
          <w:sz w:val="20"/>
          <w:u w:val="single"/>
        </w:rPr>
        <w:t>N</w:t>
      </w:r>
      <w:r>
        <w:rPr>
          <w:rFonts w:ascii="Verdana" w:hAnsi="Verdana"/>
          <w:b/>
          <w:sz w:val="20"/>
          <w:u w:val="single"/>
        </w:rPr>
        <w:t>ávrh smlouvy)</w:t>
      </w:r>
      <w:r w:rsidRPr="00E179EB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  <w:r w:rsidR="00910843">
        <w:rPr>
          <w:rFonts w:ascii="Verdana" w:hAnsi="Verdana"/>
          <w:sz w:val="20"/>
        </w:rPr>
        <w:t>Účastník</w:t>
      </w:r>
      <w:r w:rsidR="009368D2" w:rsidRPr="00BC5EE8">
        <w:rPr>
          <w:rFonts w:ascii="Verdana" w:hAnsi="Verdana"/>
          <w:sz w:val="20"/>
        </w:rPr>
        <w:t xml:space="preserve"> je povi</w:t>
      </w:r>
      <w:r w:rsidR="00145FED" w:rsidRPr="00BC5EE8">
        <w:rPr>
          <w:rFonts w:ascii="Verdana" w:hAnsi="Verdana"/>
          <w:sz w:val="20"/>
        </w:rPr>
        <w:t xml:space="preserve">nen bez výhrad přijmout </w:t>
      </w:r>
      <w:r>
        <w:rPr>
          <w:rFonts w:ascii="Verdana" w:hAnsi="Verdana"/>
          <w:sz w:val="20"/>
        </w:rPr>
        <w:t xml:space="preserve">toto </w:t>
      </w:r>
      <w:r w:rsidR="00145FED" w:rsidRPr="00BC5EE8">
        <w:rPr>
          <w:rFonts w:ascii="Verdana" w:hAnsi="Verdana"/>
          <w:sz w:val="20"/>
        </w:rPr>
        <w:t xml:space="preserve">znění </w:t>
      </w:r>
      <w:r>
        <w:rPr>
          <w:rFonts w:ascii="Verdana" w:hAnsi="Verdana"/>
          <w:sz w:val="20"/>
        </w:rPr>
        <w:t>smlouvy</w:t>
      </w:r>
      <w:r w:rsidR="00E179EB">
        <w:rPr>
          <w:rFonts w:ascii="Verdana" w:hAnsi="Verdana"/>
          <w:sz w:val="20"/>
        </w:rPr>
        <w:t xml:space="preserve"> a učinit jej součástí nabídky</w:t>
      </w:r>
      <w:r w:rsidR="009368D2" w:rsidRPr="00BC5EE8">
        <w:rPr>
          <w:rFonts w:ascii="Verdana" w:hAnsi="Verdana"/>
          <w:sz w:val="20"/>
        </w:rPr>
        <w:t>.</w:t>
      </w:r>
      <w:r w:rsidR="00707FD3" w:rsidRPr="00BC5EE8">
        <w:rPr>
          <w:rFonts w:ascii="Verdana" w:hAnsi="Verdana"/>
          <w:sz w:val="20"/>
        </w:rPr>
        <w:t xml:space="preserve"> </w:t>
      </w:r>
      <w:r w:rsidR="00910843">
        <w:rPr>
          <w:rFonts w:ascii="Verdana" w:hAnsi="Verdana"/>
          <w:sz w:val="20"/>
        </w:rPr>
        <w:t>Účastník</w:t>
      </w:r>
      <w:r w:rsidR="00707FD3" w:rsidRPr="00BC5EE8">
        <w:rPr>
          <w:rFonts w:ascii="Verdana" w:hAnsi="Verdana"/>
          <w:sz w:val="20"/>
        </w:rPr>
        <w:t xml:space="preserve"> je oprávněn vyplnit pouze části smlouvy k tomu určené.</w:t>
      </w:r>
    </w:p>
    <w:p w:rsidR="009368D2" w:rsidRPr="005174FE" w:rsidRDefault="009368D2" w:rsidP="00BE1AAB">
      <w:pPr>
        <w:ind w:left="720"/>
        <w:jc w:val="center"/>
        <w:rPr>
          <w:rFonts w:ascii="Verdana" w:hAnsi="Verdana"/>
          <w:sz w:val="20"/>
        </w:rPr>
      </w:pPr>
    </w:p>
    <w:p w:rsidR="009368D2" w:rsidRDefault="009368D2" w:rsidP="00553722">
      <w:pPr>
        <w:numPr>
          <w:ilvl w:val="1"/>
          <w:numId w:val="9"/>
        </w:numPr>
        <w:spacing w:after="240"/>
        <w:jc w:val="both"/>
        <w:rPr>
          <w:rFonts w:ascii="Verdana" w:hAnsi="Verdana"/>
          <w:sz w:val="20"/>
        </w:rPr>
      </w:pPr>
      <w:r w:rsidRPr="005174FE">
        <w:rPr>
          <w:rFonts w:ascii="Verdana" w:hAnsi="Verdana"/>
          <w:sz w:val="20"/>
        </w:rPr>
        <w:t>Návrh</w:t>
      </w:r>
      <w:r w:rsidR="0069658D">
        <w:rPr>
          <w:rFonts w:ascii="Verdana" w:hAnsi="Verdana"/>
          <w:sz w:val="20"/>
        </w:rPr>
        <w:t xml:space="preserve"> smlouvy </w:t>
      </w:r>
      <w:r w:rsidRPr="005174FE">
        <w:rPr>
          <w:rFonts w:ascii="Verdana" w:hAnsi="Verdana"/>
          <w:sz w:val="20"/>
        </w:rPr>
        <w:t xml:space="preserve">musí být ze strany </w:t>
      </w:r>
      <w:r w:rsidR="00910843">
        <w:rPr>
          <w:rFonts w:ascii="Verdana" w:hAnsi="Verdana"/>
          <w:sz w:val="20"/>
        </w:rPr>
        <w:t>účastníka</w:t>
      </w:r>
      <w:r w:rsidRPr="005174FE">
        <w:rPr>
          <w:rFonts w:ascii="Verdana" w:hAnsi="Verdana"/>
          <w:sz w:val="20"/>
        </w:rPr>
        <w:t xml:space="preserve"> podepsán oprávněnou osobou nebo osobou k tomu zmocněnou či pověřenou. </w:t>
      </w:r>
      <w:r w:rsidR="00E179EB">
        <w:rPr>
          <w:rFonts w:ascii="Verdana" w:hAnsi="Verdana"/>
          <w:sz w:val="20"/>
        </w:rPr>
        <w:t>Z</w:t>
      </w:r>
      <w:r w:rsidRPr="005174FE">
        <w:rPr>
          <w:rFonts w:ascii="Verdana" w:hAnsi="Verdana"/>
          <w:sz w:val="20"/>
        </w:rPr>
        <w:t xml:space="preserve">mocnění či pověření musí být v takovém případě </w:t>
      </w:r>
      <w:r w:rsidR="00E179EB">
        <w:rPr>
          <w:rFonts w:ascii="Verdana" w:hAnsi="Verdana"/>
          <w:sz w:val="20"/>
        </w:rPr>
        <w:t>přiloženo</w:t>
      </w:r>
      <w:r w:rsidR="00900E08">
        <w:rPr>
          <w:rFonts w:ascii="Verdana" w:hAnsi="Verdana"/>
          <w:sz w:val="20"/>
        </w:rPr>
        <w:t xml:space="preserve"> ke smlouvě</w:t>
      </w:r>
      <w:r w:rsidRPr="005174FE">
        <w:rPr>
          <w:rFonts w:ascii="Verdana" w:hAnsi="Verdana"/>
          <w:sz w:val="20"/>
        </w:rPr>
        <w:t>.</w:t>
      </w:r>
    </w:p>
    <w:p w:rsidR="007A2BBA" w:rsidRPr="00BC5EE8" w:rsidRDefault="00AE0559" w:rsidP="00BC5EE8">
      <w:pPr>
        <w:pStyle w:val="NadpisZD1"/>
        <w:tabs>
          <w:tab w:val="num" w:pos="540"/>
        </w:tabs>
        <w:spacing w:before="120"/>
        <w:ind w:left="7178" w:hanging="7178"/>
        <w:rPr>
          <w:szCs w:val="22"/>
        </w:rPr>
      </w:pPr>
      <w:r>
        <w:rPr>
          <w:szCs w:val="22"/>
        </w:rPr>
        <w:t>Otevírání obálek s nabídkami</w:t>
      </w:r>
    </w:p>
    <w:p w:rsidR="00AE0559" w:rsidRDefault="00014359" w:rsidP="00696A1B">
      <w:pPr>
        <w:pStyle w:val="Zkladntext2"/>
        <w:numPr>
          <w:ilvl w:val="1"/>
          <w:numId w:val="9"/>
        </w:numPr>
        <w:rPr>
          <w:szCs w:val="20"/>
        </w:rPr>
      </w:pPr>
      <w:r>
        <w:rPr>
          <w:lang w:val="cs-CZ"/>
        </w:rPr>
        <w:t xml:space="preserve">Vzhledem k tomu, že nabídky je možné podat pouze elektronicky, </w:t>
      </w:r>
      <w:r w:rsidR="00C34E36">
        <w:rPr>
          <w:lang w:val="cs-CZ"/>
        </w:rPr>
        <w:t xml:space="preserve">veřejné </w:t>
      </w:r>
      <w:r>
        <w:rPr>
          <w:lang w:val="cs-CZ"/>
        </w:rPr>
        <w:t>otevírání obálek se nebude konat.</w:t>
      </w:r>
    </w:p>
    <w:p w:rsidR="0074408F" w:rsidRPr="00696A1B" w:rsidRDefault="0074408F">
      <w:pPr>
        <w:pStyle w:val="Zkladntext2"/>
        <w:rPr>
          <w:lang w:val="cs-CZ"/>
        </w:rPr>
      </w:pPr>
    </w:p>
    <w:p w:rsidR="00AE0559" w:rsidRDefault="00AE0559" w:rsidP="00D160A1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SEZNAM PŘÍLOH</w:t>
      </w:r>
      <w:r w:rsidR="001064E4">
        <w:rPr>
          <w:rFonts w:ascii="Verdana" w:hAnsi="Verdana"/>
          <w:b/>
          <w:sz w:val="20"/>
          <w:szCs w:val="20"/>
        </w:rPr>
        <w:t>, které jsou nedílnou součástí této zadávací dokumentace</w:t>
      </w:r>
      <w:r>
        <w:rPr>
          <w:rFonts w:ascii="Verdana" w:hAnsi="Verdana"/>
          <w:b/>
          <w:sz w:val="20"/>
          <w:szCs w:val="20"/>
        </w:rPr>
        <w:t>:</w:t>
      </w:r>
    </w:p>
    <w:p w:rsidR="00BC3529" w:rsidRDefault="00BC3529" w:rsidP="00CA0F0E">
      <w:pPr>
        <w:numPr>
          <w:ilvl w:val="1"/>
          <w:numId w:val="6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Krycí list nabídky (k vyplnění a podepsání </w:t>
      </w:r>
      <w:r w:rsidR="00910843">
        <w:rPr>
          <w:rFonts w:ascii="Verdana" w:hAnsi="Verdana"/>
          <w:sz w:val="20"/>
          <w:szCs w:val="20"/>
        </w:rPr>
        <w:t>účastník</w:t>
      </w:r>
      <w:r>
        <w:rPr>
          <w:rFonts w:ascii="Verdana" w:hAnsi="Verdana"/>
          <w:sz w:val="20"/>
          <w:szCs w:val="20"/>
        </w:rPr>
        <w:t>em)</w:t>
      </w:r>
    </w:p>
    <w:p w:rsidR="002954BE" w:rsidRDefault="001A4DB4" w:rsidP="00CA0F0E">
      <w:pPr>
        <w:numPr>
          <w:ilvl w:val="1"/>
          <w:numId w:val="6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2B2993">
        <w:rPr>
          <w:rFonts w:ascii="Verdana" w:hAnsi="Verdana"/>
          <w:sz w:val="20"/>
          <w:szCs w:val="20"/>
        </w:rPr>
        <w:t>Návrh</w:t>
      </w:r>
      <w:r w:rsidR="00A63728" w:rsidRPr="001064E4">
        <w:rPr>
          <w:rFonts w:ascii="Verdana" w:hAnsi="Verdana"/>
          <w:sz w:val="20"/>
          <w:szCs w:val="20"/>
        </w:rPr>
        <w:t xml:space="preserve"> smlouvy (k vyplnění a podepsání </w:t>
      </w:r>
      <w:r w:rsidR="00910843">
        <w:rPr>
          <w:rFonts w:ascii="Verdana" w:hAnsi="Verdana"/>
          <w:sz w:val="20"/>
          <w:szCs w:val="20"/>
        </w:rPr>
        <w:t>účastník</w:t>
      </w:r>
      <w:r w:rsidR="00A63728" w:rsidRPr="001064E4">
        <w:rPr>
          <w:rFonts w:ascii="Verdana" w:hAnsi="Verdana"/>
          <w:sz w:val="20"/>
          <w:szCs w:val="20"/>
        </w:rPr>
        <w:t>em)</w:t>
      </w:r>
    </w:p>
    <w:p w:rsidR="00205E3E" w:rsidRDefault="00BC3529" w:rsidP="00A63728">
      <w:pPr>
        <w:numPr>
          <w:ilvl w:val="1"/>
          <w:numId w:val="6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BC3529">
        <w:rPr>
          <w:rFonts w:ascii="Verdana" w:hAnsi="Verdana"/>
          <w:sz w:val="20"/>
          <w:szCs w:val="20"/>
        </w:rPr>
        <w:t xml:space="preserve"> </w:t>
      </w:r>
      <w:r w:rsidR="00A63728" w:rsidRPr="00A63728">
        <w:rPr>
          <w:rFonts w:ascii="Verdana" w:hAnsi="Verdana"/>
          <w:sz w:val="20"/>
          <w:szCs w:val="20"/>
        </w:rPr>
        <w:t xml:space="preserve">Technická specifikace plnění </w:t>
      </w:r>
    </w:p>
    <w:p w:rsidR="00635206" w:rsidRPr="00A63728" w:rsidRDefault="00635206" w:rsidP="00A63728">
      <w:pPr>
        <w:numPr>
          <w:ilvl w:val="1"/>
          <w:numId w:val="6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Cenová tabulka</w:t>
      </w:r>
    </w:p>
    <w:p w:rsidR="00707FD3" w:rsidRDefault="00707FD3">
      <w:pPr>
        <w:jc w:val="both"/>
        <w:rPr>
          <w:rFonts w:ascii="Verdana" w:hAnsi="Verdana"/>
          <w:sz w:val="18"/>
          <w:szCs w:val="18"/>
        </w:rPr>
      </w:pPr>
    </w:p>
    <w:p w:rsidR="00AE0559" w:rsidRDefault="00AE0559">
      <w:pPr>
        <w:pStyle w:val="Zkladntext2"/>
        <w:rPr>
          <w:b/>
        </w:rPr>
      </w:pPr>
      <w:r>
        <w:rPr>
          <w:b/>
        </w:rPr>
        <w:t>Za zadavatele:</w:t>
      </w:r>
    </w:p>
    <w:p w:rsidR="00707FD3" w:rsidRPr="000710F9" w:rsidRDefault="00707FD3">
      <w:pPr>
        <w:pStyle w:val="Zkladntext2"/>
        <w:rPr>
          <w:lang w:val="cs-CZ"/>
        </w:rPr>
      </w:pPr>
    </w:p>
    <w:p w:rsidR="00BF7A4D" w:rsidRDefault="00BF7A4D">
      <w:pPr>
        <w:pStyle w:val="Zkladntext2"/>
        <w:rPr>
          <w:lang w:val="cs-CZ"/>
        </w:rPr>
      </w:pPr>
    </w:p>
    <w:p w:rsidR="00345442" w:rsidRPr="00193772" w:rsidRDefault="00707FD3">
      <w:pPr>
        <w:pStyle w:val="Zkladntext2"/>
        <w:rPr>
          <w:lang w:val="cs-CZ"/>
        </w:rPr>
      </w:pPr>
      <w:r>
        <w:rPr>
          <w:lang w:val="cs-CZ"/>
        </w:rPr>
        <w:t>V Praze d</w:t>
      </w:r>
      <w:r w:rsidR="00AE0559">
        <w:t xml:space="preserve">ne    </w:t>
      </w:r>
      <w:r w:rsidR="004143D7">
        <w:t>………………………………..</w:t>
      </w:r>
      <w:r w:rsidR="00AE0559">
        <w:tab/>
      </w:r>
      <w:r w:rsidR="00AE0559">
        <w:tab/>
      </w:r>
      <w:r w:rsidR="00AE0559">
        <w:tab/>
      </w:r>
      <w:r w:rsidR="00AE0559">
        <w:tab/>
      </w:r>
      <w:r w:rsidR="00AE0559">
        <w:tab/>
      </w:r>
      <w:r w:rsidR="00AE0559">
        <w:tab/>
      </w:r>
      <w:r w:rsidR="00AE0559">
        <w:tab/>
      </w:r>
    </w:p>
    <w:p w:rsidR="00AE0559" w:rsidRDefault="00046AF2">
      <w:pPr>
        <w:pStyle w:val="Zkladntext2"/>
        <w:rPr>
          <w:b/>
          <w:sz w:val="24"/>
        </w:rPr>
      </w:pPr>
      <w:r>
        <w:rPr>
          <w:noProof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FAADC" wp14:editId="0DBA85C1">
                <wp:simplePos x="0" y="0"/>
                <wp:positionH relativeFrom="column">
                  <wp:posOffset>2576195</wp:posOffset>
                </wp:positionH>
                <wp:positionV relativeFrom="paragraph">
                  <wp:posOffset>186055</wp:posOffset>
                </wp:positionV>
                <wp:extent cx="2971800" cy="581025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1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AF2" w:rsidRPr="00046AF2" w:rsidRDefault="00046AF2" w:rsidP="00046AF2">
                            <w:pPr>
                              <w:pStyle w:val="Zkladntext2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t>……………..…………………………</w:t>
                            </w:r>
                            <w:r>
                              <w:rPr>
                                <w:lang w:val="cs-CZ"/>
                              </w:rPr>
                              <w:t>..</w:t>
                            </w:r>
                            <w:r>
                              <w:t>……</w:t>
                            </w:r>
                            <w:r>
                              <w:rPr>
                                <w:lang w:val="cs-CZ"/>
                              </w:rPr>
                              <w:t>……….</w:t>
                            </w:r>
                          </w:p>
                          <w:p w:rsidR="00046AF2" w:rsidRPr="00E84953" w:rsidRDefault="00635206" w:rsidP="00046AF2">
                            <w:pPr>
                              <w:pStyle w:val="Zkladntext2"/>
                              <w:jc w:val="center"/>
                              <w:rPr>
                                <w:szCs w:val="20"/>
                                <w:lang w:val="cs-CZ"/>
                              </w:rPr>
                            </w:pPr>
                            <w:r w:rsidRPr="00635206">
                              <w:rPr>
                                <w:szCs w:val="20"/>
                              </w:rPr>
                              <w:t xml:space="preserve">RNDr. Michael Prouza, Ph.D., ředitel </w:t>
                            </w:r>
                            <w:r w:rsidR="00046AF2" w:rsidRPr="00E84953">
                              <w:rPr>
                                <w:szCs w:val="20"/>
                              </w:rPr>
                              <w:t>Fyzikální</w:t>
                            </w:r>
                            <w:r w:rsidR="00046AF2" w:rsidRPr="00E84953">
                              <w:rPr>
                                <w:szCs w:val="20"/>
                                <w:lang w:val="cs-CZ"/>
                              </w:rPr>
                              <w:t>ho</w:t>
                            </w:r>
                            <w:r w:rsidR="00046AF2" w:rsidRPr="00E84953">
                              <w:rPr>
                                <w:szCs w:val="20"/>
                              </w:rPr>
                              <w:t xml:space="preserve"> ústav</w:t>
                            </w:r>
                            <w:r w:rsidR="00046AF2" w:rsidRPr="00E84953">
                              <w:rPr>
                                <w:szCs w:val="20"/>
                                <w:lang w:val="cs-CZ"/>
                              </w:rPr>
                              <w:t>u</w:t>
                            </w:r>
                            <w:r w:rsidR="00046AF2" w:rsidRPr="00E84953">
                              <w:rPr>
                                <w:szCs w:val="20"/>
                              </w:rPr>
                              <w:t xml:space="preserve"> AV ČR, v. v. i.</w:t>
                            </w:r>
                          </w:p>
                          <w:p w:rsidR="00046AF2" w:rsidRDefault="00046A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FAADC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202.85pt;margin-top:14.65pt;width:234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" fillcolor="white [3201]" stroked="f" strokeweight=".5pt">
                <v:fill opacity="0"/>
                <v:textbox>
                  <w:txbxContent>
                    <w:p w:rsidR="00046AF2" w:rsidRPr="00046AF2" w:rsidRDefault="00046AF2" w:rsidP="00046AF2">
                      <w:pPr>
                        <w:pStyle w:val="Zkladntext2"/>
                        <w:jc w:val="center"/>
                        <w:rPr>
                          <w:lang w:val="cs-CZ"/>
                        </w:rPr>
                      </w:pPr>
                      <w:r>
                        <w:t>……………..…………………………</w:t>
                      </w:r>
                      <w:r>
                        <w:rPr>
                          <w:lang w:val="cs-CZ"/>
                        </w:rPr>
                        <w:t>..</w:t>
                      </w:r>
                      <w:r>
                        <w:t>……</w:t>
                      </w:r>
                      <w:r>
                        <w:rPr>
                          <w:lang w:val="cs-CZ"/>
                        </w:rPr>
                        <w:t>……….</w:t>
                      </w:r>
                    </w:p>
                    <w:p w:rsidR="00046AF2" w:rsidRPr="00E84953" w:rsidRDefault="00635206" w:rsidP="00046AF2">
                      <w:pPr>
                        <w:pStyle w:val="Zkladntext2"/>
                        <w:jc w:val="center"/>
                        <w:rPr>
                          <w:szCs w:val="20"/>
                          <w:lang w:val="cs-CZ"/>
                        </w:rPr>
                      </w:pPr>
                      <w:r w:rsidRPr="00635206">
                        <w:rPr>
                          <w:szCs w:val="20"/>
                        </w:rPr>
                        <w:t xml:space="preserve">RNDr. Michael Prouza, Ph.D., ředitel </w:t>
                      </w:r>
                      <w:r w:rsidR="00046AF2" w:rsidRPr="00E84953">
                        <w:rPr>
                          <w:szCs w:val="20"/>
                        </w:rPr>
                        <w:t>Fyzikální</w:t>
                      </w:r>
                      <w:r w:rsidR="00046AF2" w:rsidRPr="00E84953">
                        <w:rPr>
                          <w:szCs w:val="20"/>
                          <w:lang w:val="cs-CZ"/>
                        </w:rPr>
                        <w:t>ho</w:t>
                      </w:r>
                      <w:r w:rsidR="00046AF2" w:rsidRPr="00E84953">
                        <w:rPr>
                          <w:szCs w:val="20"/>
                        </w:rPr>
                        <w:t xml:space="preserve"> ústav</w:t>
                      </w:r>
                      <w:r w:rsidR="00046AF2" w:rsidRPr="00E84953">
                        <w:rPr>
                          <w:szCs w:val="20"/>
                          <w:lang w:val="cs-CZ"/>
                        </w:rPr>
                        <w:t>u</w:t>
                      </w:r>
                      <w:r w:rsidR="00046AF2" w:rsidRPr="00E84953">
                        <w:rPr>
                          <w:szCs w:val="20"/>
                        </w:rPr>
                        <w:t xml:space="preserve"> AV ČR, v. v. i.</w:t>
                      </w:r>
                    </w:p>
                    <w:p w:rsidR="00046AF2" w:rsidRDefault="00046AF2"/>
                  </w:txbxContent>
                </v:textbox>
              </v:shape>
            </w:pict>
          </mc:Fallback>
        </mc:AlternateContent>
      </w:r>
      <w:r w:rsidR="00AE0559">
        <w:rPr>
          <w:szCs w:val="20"/>
        </w:rPr>
        <w:br w:type="page"/>
      </w:r>
      <w:r w:rsidR="00AE0559">
        <w:rPr>
          <w:b/>
          <w:sz w:val="24"/>
        </w:rPr>
        <w:lastRenderedPageBreak/>
        <w:t>Příloha č. 1</w:t>
      </w:r>
    </w:p>
    <w:p w:rsidR="00AE0559" w:rsidRDefault="00AE0559">
      <w:pPr>
        <w:pStyle w:val="Zkladntext2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Krycí list nabídky</w:t>
      </w:r>
    </w:p>
    <w:p w:rsidR="00AE0559" w:rsidRDefault="00AE0559">
      <w:pPr>
        <w:pStyle w:val="Zkladntext2"/>
        <w:jc w:val="center"/>
        <w:rPr>
          <w:b/>
          <w:sz w:val="48"/>
          <w:szCs w:val="48"/>
        </w:rPr>
      </w:pPr>
    </w:p>
    <w:p w:rsidR="00AE0559" w:rsidRDefault="00AE0559">
      <w:pPr>
        <w:rPr>
          <w:rFonts w:ascii="Verdana" w:hAnsi="Verdana"/>
          <w:b/>
          <w:caps/>
          <w:sz w:val="20"/>
          <w:szCs w:val="20"/>
        </w:rPr>
      </w:pPr>
      <w:r>
        <w:rPr>
          <w:rFonts w:ascii="Verdana" w:hAnsi="Verdana"/>
          <w:b/>
          <w:caps/>
          <w:sz w:val="20"/>
          <w:szCs w:val="20"/>
        </w:rPr>
        <w:t>Základní údaje:</w:t>
      </w:r>
    </w:p>
    <w:p w:rsidR="00AE0559" w:rsidRDefault="00AE0559">
      <w:pPr>
        <w:ind w:left="2832" w:hanging="2832"/>
        <w:rPr>
          <w:rFonts w:ascii="Verdana" w:hAnsi="Verdana"/>
          <w:b/>
          <w:sz w:val="20"/>
          <w:szCs w:val="20"/>
        </w:rPr>
      </w:pPr>
    </w:p>
    <w:p w:rsidR="005409C5" w:rsidRPr="005409C5" w:rsidRDefault="00E54AC5" w:rsidP="005409C5">
      <w:pPr>
        <w:spacing w:line="280" w:lineRule="atLeast"/>
        <w:jc w:val="both"/>
        <w:rPr>
          <w:rFonts w:ascii="Verdana" w:hAnsi="Verdana" w:cs="Arial"/>
          <w:b/>
          <w:bCs/>
          <w:sz w:val="18"/>
          <w:szCs w:val="18"/>
        </w:rPr>
      </w:pPr>
      <w:r w:rsidRPr="00947A11">
        <w:rPr>
          <w:rFonts w:ascii="Verdana" w:hAnsi="Verdana"/>
          <w:b/>
          <w:bCs/>
          <w:sz w:val="20"/>
          <w:szCs w:val="20"/>
        </w:rPr>
        <w:t>Název veřejné zakázky:</w:t>
      </w:r>
      <w:r w:rsidRPr="00947A11">
        <w:rPr>
          <w:rFonts w:ascii="Verdana" w:hAnsi="Verdana"/>
          <w:b/>
          <w:sz w:val="20"/>
          <w:szCs w:val="20"/>
        </w:rPr>
        <w:t xml:space="preserve"> </w:t>
      </w:r>
      <w:r w:rsidRPr="00947A11">
        <w:rPr>
          <w:rFonts w:ascii="Verdana" w:hAnsi="Verdana"/>
          <w:b/>
          <w:sz w:val="20"/>
          <w:szCs w:val="20"/>
        </w:rPr>
        <w:tab/>
      </w:r>
      <w:r w:rsidR="008C0B57" w:rsidRPr="00635206">
        <w:rPr>
          <w:rFonts w:ascii="Verdana" w:hAnsi="Verdana"/>
          <w:b/>
          <w:bCs/>
          <w:sz w:val="20"/>
          <w:szCs w:val="20"/>
        </w:rPr>
        <w:t>TP15-035b Machine protection and control system (DNS)</w:t>
      </w:r>
    </w:p>
    <w:p w:rsidR="00671477" w:rsidRDefault="00671477" w:rsidP="0082461E">
      <w:pPr>
        <w:spacing w:after="120"/>
        <w:ind w:left="2829" w:hanging="2829"/>
        <w:jc w:val="both"/>
        <w:rPr>
          <w:rFonts w:ascii="Verdana" w:hAnsi="Verdana"/>
          <w:b/>
          <w:bCs/>
          <w:sz w:val="20"/>
          <w:szCs w:val="20"/>
        </w:rPr>
      </w:pPr>
    </w:p>
    <w:p w:rsidR="00AE0559" w:rsidRDefault="00AE0559">
      <w:pPr>
        <w:ind w:left="2832" w:hanging="2832"/>
        <w:rPr>
          <w:rFonts w:ascii="Verdana" w:hAnsi="Verdana"/>
          <w:b/>
          <w:bCs/>
          <w:sz w:val="20"/>
          <w:szCs w:val="20"/>
        </w:rPr>
      </w:pPr>
    </w:p>
    <w:p w:rsidR="00AE0559" w:rsidRDefault="00AE0559">
      <w:pPr>
        <w:ind w:left="2832" w:hanging="2832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Zadavatel: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Fyzikální ústav AV ČR, v.</w:t>
      </w:r>
      <w:r w:rsidR="00345442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v.</w:t>
      </w:r>
      <w:r w:rsidR="00345442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i.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AE0559" w:rsidRDefault="00AE055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Sídlo: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  <w:lang w:eastAsia="en-US"/>
        </w:rPr>
        <w:t>Na Slovance 2, 182 21  Praha 8</w:t>
      </w:r>
    </w:p>
    <w:p w:rsidR="00AE0559" w:rsidRDefault="00AE055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IČ</w:t>
      </w:r>
      <w:r w:rsidR="007F6D30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683</w:t>
      </w:r>
      <w:r w:rsidR="0034544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78</w:t>
      </w:r>
      <w:r w:rsidR="0034544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271</w:t>
      </w:r>
    </w:p>
    <w:p w:rsidR="00AE0559" w:rsidRDefault="00AE0559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Osoba oprávněná </w:t>
      </w:r>
    </w:p>
    <w:p w:rsidR="00AE0559" w:rsidRDefault="00AE055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jednat za zadavatele: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ab/>
      </w:r>
      <w:r w:rsidR="00635206" w:rsidRPr="00635206">
        <w:rPr>
          <w:rFonts w:ascii="Verdana" w:hAnsi="Verdana"/>
          <w:sz w:val="20"/>
          <w:szCs w:val="20"/>
        </w:rPr>
        <w:t>RNDr. Michael Prouza, Ph.D., ředitel</w:t>
      </w:r>
    </w:p>
    <w:p w:rsidR="00AE0559" w:rsidRDefault="00AE0559">
      <w:pPr>
        <w:rPr>
          <w:rFonts w:ascii="Verdana" w:hAnsi="Verdana"/>
          <w:sz w:val="20"/>
        </w:rPr>
      </w:pPr>
    </w:p>
    <w:p w:rsidR="00AE0559" w:rsidRDefault="00AE0559">
      <w:pPr>
        <w:rPr>
          <w:rFonts w:ascii="Verdana" w:hAnsi="Verdana"/>
          <w:sz w:val="20"/>
          <w:szCs w:val="20"/>
        </w:rPr>
      </w:pPr>
    </w:p>
    <w:p w:rsidR="00AE0559" w:rsidRDefault="00910843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Účastník</w:t>
      </w:r>
      <w:r w:rsidR="00AE0559">
        <w:rPr>
          <w:rFonts w:ascii="Verdana" w:hAnsi="Verdana"/>
          <w:b/>
          <w:sz w:val="20"/>
          <w:szCs w:val="20"/>
          <w:u w:val="single"/>
        </w:rPr>
        <w:t>:</w:t>
      </w:r>
      <w:r w:rsidR="00AE0559">
        <w:rPr>
          <w:rFonts w:ascii="Verdana" w:hAnsi="Verdana"/>
          <w:b/>
          <w:sz w:val="20"/>
          <w:szCs w:val="20"/>
        </w:rPr>
        <w:tab/>
      </w:r>
      <w:r w:rsidR="00AE0559">
        <w:rPr>
          <w:rFonts w:ascii="Verdana" w:hAnsi="Verdana"/>
          <w:b/>
          <w:sz w:val="20"/>
          <w:szCs w:val="20"/>
        </w:rPr>
        <w:tab/>
      </w:r>
      <w:r w:rsidR="00AE0559">
        <w:rPr>
          <w:rFonts w:ascii="Verdana" w:hAnsi="Verdana"/>
          <w:b/>
          <w:sz w:val="20"/>
          <w:szCs w:val="20"/>
        </w:rPr>
        <w:tab/>
      </w:r>
      <w:r w:rsidR="00AE0559" w:rsidRPr="00AF752A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:rsidR="00AE0559" w:rsidRDefault="00AE0559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Sídlo: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AF752A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:rsidR="00AE0559" w:rsidRDefault="00AE0559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IČ</w:t>
      </w:r>
      <w:r w:rsidR="007F6D30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AF752A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:rsidR="00AE0559" w:rsidRDefault="00AE0559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DIČ: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AF752A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:rsidR="00AE0559" w:rsidRDefault="00AE0559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Osoba oprávněná </w:t>
      </w:r>
    </w:p>
    <w:p w:rsidR="00AE0559" w:rsidRDefault="00AE0559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jednat za </w:t>
      </w:r>
      <w:r w:rsidR="00910843">
        <w:rPr>
          <w:rFonts w:ascii="Verdana" w:hAnsi="Verdana"/>
          <w:b/>
          <w:sz w:val="20"/>
          <w:szCs w:val="20"/>
        </w:rPr>
        <w:t>účastníka</w:t>
      </w:r>
      <w:r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ab/>
      </w:r>
      <w:r w:rsidRPr="00AF752A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:rsidR="00AE0559" w:rsidRDefault="00AE0559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Osoby zmocněné</w:t>
      </w:r>
    </w:p>
    <w:p w:rsidR="00AE0559" w:rsidRDefault="00AE0559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 zastupování: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AF752A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:rsidR="00AE0559" w:rsidRDefault="00AE0559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Kontaktní osoba: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AF752A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:rsidR="00AE0559" w:rsidRDefault="00AE0559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Kontaktní adresa: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AF752A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:rsidR="00AE0559" w:rsidRDefault="00AE0559" w:rsidP="000710F9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Tel.: </w:t>
      </w:r>
      <w:r>
        <w:rPr>
          <w:rFonts w:ascii="Verdana" w:hAnsi="Verdana"/>
          <w:b/>
          <w:sz w:val="20"/>
          <w:szCs w:val="20"/>
        </w:rPr>
        <w:tab/>
      </w:r>
      <w:r w:rsidRPr="00AF752A">
        <w:rPr>
          <w:rFonts w:ascii="Verdana" w:hAnsi="Verdana"/>
          <w:b/>
          <w:sz w:val="20"/>
          <w:szCs w:val="20"/>
          <w:highlight w:val="yellow"/>
        </w:rPr>
        <w:t>……………………</w:t>
      </w:r>
      <w:r>
        <w:rPr>
          <w:rFonts w:ascii="Verdana" w:hAnsi="Verdana"/>
          <w:b/>
          <w:sz w:val="20"/>
          <w:szCs w:val="20"/>
        </w:rPr>
        <w:tab/>
        <w:t xml:space="preserve">e-mail: </w:t>
      </w:r>
      <w:r>
        <w:rPr>
          <w:rFonts w:ascii="Verdana" w:hAnsi="Verdana"/>
          <w:b/>
          <w:sz w:val="20"/>
          <w:szCs w:val="20"/>
        </w:rPr>
        <w:tab/>
      </w:r>
      <w:r w:rsidRPr="00AF752A">
        <w:rPr>
          <w:rFonts w:ascii="Verdana" w:hAnsi="Verdana"/>
          <w:b/>
          <w:sz w:val="20"/>
          <w:szCs w:val="20"/>
          <w:highlight w:val="yellow"/>
        </w:rPr>
        <w:t>………………………………….</w:t>
      </w:r>
    </w:p>
    <w:p w:rsidR="00AE0559" w:rsidRDefault="00AE0559">
      <w:pPr>
        <w:rPr>
          <w:rFonts w:ascii="Verdana" w:hAnsi="Verdana"/>
          <w:b/>
          <w:sz w:val="20"/>
          <w:szCs w:val="20"/>
        </w:rPr>
      </w:pPr>
    </w:p>
    <w:p w:rsidR="0054745E" w:rsidRDefault="0054745E">
      <w:pPr>
        <w:rPr>
          <w:rFonts w:ascii="Verdana" w:hAnsi="Verdana"/>
          <w:b/>
          <w:sz w:val="20"/>
          <w:szCs w:val="20"/>
          <w:u w:val="single"/>
        </w:rPr>
      </w:pPr>
    </w:p>
    <w:p w:rsidR="0054745E" w:rsidRDefault="0054745E">
      <w:pPr>
        <w:rPr>
          <w:rFonts w:ascii="Verdana" w:hAnsi="Verdana"/>
          <w:b/>
          <w:sz w:val="20"/>
          <w:szCs w:val="20"/>
          <w:u w:val="single"/>
        </w:rPr>
      </w:pPr>
    </w:p>
    <w:p w:rsidR="000E5BE1" w:rsidRDefault="000E5BE1" w:rsidP="00900E08">
      <w:pPr>
        <w:pStyle w:val="Zkladntext2"/>
        <w:pageBreakBefore/>
        <w:widowControl w:val="0"/>
        <w:jc w:val="left"/>
        <w:rPr>
          <w:b/>
          <w:sz w:val="24"/>
          <w:lang w:val="cs-CZ"/>
        </w:rPr>
      </w:pPr>
      <w:r>
        <w:rPr>
          <w:b/>
          <w:sz w:val="24"/>
        </w:rPr>
        <w:lastRenderedPageBreak/>
        <w:t xml:space="preserve">Příloha č. </w:t>
      </w:r>
      <w:r w:rsidR="00900E08">
        <w:rPr>
          <w:b/>
          <w:sz w:val="24"/>
          <w:lang w:val="cs-CZ"/>
        </w:rPr>
        <w:t>2</w:t>
      </w:r>
      <w:r>
        <w:rPr>
          <w:b/>
          <w:sz w:val="24"/>
          <w:lang w:val="cs-CZ"/>
        </w:rPr>
        <w:t xml:space="preserve"> Závazné znění </w:t>
      </w:r>
      <w:r w:rsidR="00B90ED5">
        <w:rPr>
          <w:b/>
          <w:sz w:val="24"/>
          <w:lang w:val="cs-CZ"/>
        </w:rPr>
        <w:t xml:space="preserve">kupní </w:t>
      </w:r>
      <w:r>
        <w:rPr>
          <w:b/>
          <w:sz w:val="24"/>
          <w:lang w:val="cs-CZ"/>
        </w:rPr>
        <w:t>smlouvy</w:t>
      </w:r>
    </w:p>
    <w:p w:rsidR="00046AF2" w:rsidRPr="00AF752A" w:rsidRDefault="00AF752A" w:rsidP="00D617C9">
      <w:pPr>
        <w:pStyle w:val="Zkladntext2"/>
        <w:spacing w:after="240"/>
        <w:jc w:val="left"/>
        <w:rPr>
          <w:i/>
          <w:lang w:val="cs-CZ"/>
        </w:rPr>
      </w:pPr>
      <w:r w:rsidRPr="00AF752A">
        <w:rPr>
          <w:i/>
          <w:lang w:val="cs-CZ"/>
        </w:rPr>
        <w:t>(uvedeno v samostatné příloze)</w:t>
      </w: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DF4F57" w:rsidRDefault="00DF4F57" w:rsidP="00E84953">
      <w:pPr>
        <w:pStyle w:val="Zkladntext2"/>
        <w:jc w:val="left"/>
        <w:rPr>
          <w:b/>
          <w:sz w:val="24"/>
          <w:lang w:val="cs-CZ"/>
        </w:rPr>
      </w:pPr>
    </w:p>
    <w:p w:rsidR="000E5BE1" w:rsidRDefault="000E5BE1" w:rsidP="00E84953">
      <w:pPr>
        <w:pStyle w:val="Zkladntext2"/>
        <w:jc w:val="left"/>
        <w:rPr>
          <w:b/>
          <w:sz w:val="24"/>
          <w:lang w:val="cs-CZ"/>
        </w:rPr>
      </w:pPr>
      <w:r>
        <w:rPr>
          <w:b/>
          <w:sz w:val="24"/>
        </w:rPr>
        <w:lastRenderedPageBreak/>
        <w:t xml:space="preserve">Příloha č. </w:t>
      </w:r>
      <w:r w:rsidR="00900E08">
        <w:rPr>
          <w:b/>
          <w:sz w:val="24"/>
          <w:lang w:val="cs-CZ"/>
        </w:rPr>
        <w:t>3</w:t>
      </w:r>
      <w:r>
        <w:rPr>
          <w:b/>
          <w:sz w:val="24"/>
          <w:lang w:val="cs-CZ"/>
        </w:rPr>
        <w:t xml:space="preserve"> Technická specifikace plnění</w:t>
      </w:r>
      <w:r w:rsidR="003D4701">
        <w:rPr>
          <w:b/>
          <w:sz w:val="24"/>
          <w:lang w:val="cs-CZ"/>
        </w:rPr>
        <w:t xml:space="preserve"> </w:t>
      </w:r>
    </w:p>
    <w:p w:rsidR="00AF752A" w:rsidRPr="00AF752A" w:rsidRDefault="00AF752A" w:rsidP="00E84953">
      <w:pPr>
        <w:pStyle w:val="Zkladntext2"/>
        <w:jc w:val="left"/>
        <w:rPr>
          <w:i/>
          <w:lang w:val="cs-CZ"/>
        </w:rPr>
      </w:pPr>
      <w:r w:rsidRPr="00AF752A">
        <w:rPr>
          <w:i/>
          <w:lang w:val="cs-CZ"/>
        </w:rPr>
        <w:t>(uvedeno v samostatné příloze)</w:t>
      </w:r>
    </w:p>
    <w:p w:rsidR="00B90ED5" w:rsidRDefault="00B90ED5" w:rsidP="00044964">
      <w:pPr>
        <w:pStyle w:val="Zkladntext2"/>
        <w:jc w:val="left"/>
        <w:rPr>
          <w:b/>
          <w:sz w:val="24"/>
          <w:lang w:val="cs-CZ"/>
        </w:rPr>
      </w:pPr>
    </w:p>
    <w:p w:rsidR="00D769ED" w:rsidRDefault="00D769ED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p w:rsidR="00635206" w:rsidRDefault="00635206" w:rsidP="00635206">
      <w:pPr>
        <w:pStyle w:val="Zkladntext2"/>
        <w:jc w:val="left"/>
        <w:rPr>
          <w:b/>
          <w:sz w:val="24"/>
          <w:lang w:val="cs-CZ"/>
        </w:rPr>
      </w:pPr>
      <w:r>
        <w:rPr>
          <w:b/>
          <w:sz w:val="24"/>
        </w:rPr>
        <w:t xml:space="preserve">Příloha č. </w:t>
      </w:r>
      <w:r>
        <w:rPr>
          <w:b/>
          <w:sz w:val="24"/>
          <w:lang w:val="cs-CZ"/>
        </w:rPr>
        <w:t xml:space="preserve">4 Cenová tabulka </w:t>
      </w:r>
    </w:p>
    <w:p w:rsidR="00635206" w:rsidRPr="00AF752A" w:rsidRDefault="00635206" w:rsidP="00635206">
      <w:pPr>
        <w:pStyle w:val="Zkladntext2"/>
        <w:jc w:val="left"/>
        <w:rPr>
          <w:i/>
          <w:lang w:val="cs-CZ"/>
        </w:rPr>
      </w:pPr>
      <w:r w:rsidRPr="00AF752A">
        <w:rPr>
          <w:i/>
          <w:lang w:val="cs-CZ"/>
        </w:rPr>
        <w:t>(uvedeno v samostatné příloze)</w:t>
      </w:r>
    </w:p>
    <w:p w:rsidR="00635206" w:rsidRDefault="00635206" w:rsidP="00B90ED5">
      <w:pPr>
        <w:pStyle w:val="Zkladntext2"/>
        <w:jc w:val="left"/>
        <w:rPr>
          <w:b/>
          <w:sz w:val="24"/>
          <w:lang w:val="cs-CZ"/>
        </w:rPr>
      </w:pPr>
    </w:p>
    <w:sectPr w:rsidR="00635206" w:rsidSect="00A81C20">
      <w:headerReference w:type="default" r:id="rId12"/>
      <w:footerReference w:type="even" r:id="rId13"/>
      <w:footerReference w:type="default" r:id="rId14"/>
      <w:headerReference w:type="first" r:id="rId15"/>
      <w:footnotePr>
        <w:numRestart w:val="eachPage"/>
      </w:footnotePr>
      <w:type w:val="continuous"/>
      <w:pgSz w:w="11906" w:h="16838" w:code="9"/>
      <w:pgMar w:top="1418" w:right="1287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F79" w:rsidRDefault="00555F79">
      <w:r>
        <w:separator/>
      </w:r>
    </w:p>
    <w:p w:rsidR="00555F79" w:rsidRDefault="00555F79"/>
  </w:endnote>
  <w:endnote w:type="continuationSeparator" w:id="0">
    <w:p w:rsidR="00555F79" w:rsidRDefault="00555F79">
      <w:r>
        <w:continuationSeparator/>
      </w:r>
    </w:p>
    <w:p w:rsidR="00555F79" w:rsidRDefault="00555F79"/>
  </w:endnote>
  <w:endnote w:type="continuationNotice" w:id="1">
    <w:p w:rsidR="00555F79" w:rsidRDefault="00555F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8FD" w:rsidRDefault="002828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828FD" w:rsidRDefault="002828FD">
    <w:pPr>
      <w:pStyle w:val="Zpat"/>
    </w:pPr>
  </w:p>
  <w:p w:rsidR="00173C25" w:rsidRDefault="00173C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8FD" w:rsidRDefault="002828FD">
    <w:pPr>
      <w:pStyle w:val="Zpat"/>
      <w:framePr w:wrap="around" w:vAnchor="text" w:hAnchor="margin" w:xAlign="center" w:y="1"/>
      <w:rPr>
        <w:rStyle w:val="slostrnky"/>
        <w:rFonts w:ascii="Verdana" w:hAnsi="Verdana" w:cs="Arial"/>
        <w:sz w:val="20"/>
        <w:szCs w:val="20"/>
      </w:rPr>
    </w:pPr>
    <w:r>
      <w:rPr>
        <w:rStyle w:val="slostrnky"/>
        <w:rFonts w:ascii="Verdana" w:hAnsi="Verdana" w:cs="Arial"/>
        <w:sz w:val="20"/>
        <w:szCs w:val="20"/>
      </w:rPr>
      <w:fldChar w:fldCharType="begin"/>
    </w:r>
    <w:r>
      <w:rPr>
        <w:rStyle w:val="slostrnky"/>
        <w:rFonts w:ascii="Verdana" w:hAnsi="Verdana" w:cs="Arial"/>
        <w:sz w:val="20"/>
        <w:szCs w:val="20"/>
      </w:rPr>
      <w:instrText xml:space="preserve">PAGE  </w:instrText>
    </w:r>
    <w:r>
      <w:rPr>
        <w:rStyle w:val="slostrnky"/>
        <w:rFonts w:ascii="Verdana" w:hAnsi="Verdana" w:cs="Arial"/>
        <w:sz w:val="20"/>
        <w:szCs w:val="20"/>
      </w:rPr>
      <w:fldChar w:fldCharType="separate"/>
    </w:r>
    <w:r w:rsidR="002D7101">
      <w:rPr>
        <w:rStyle w:val="slostrnky"/>
        <w:rFonts w:ascii="Verdana" w:hAnsi="Verdana" w:cs="Arial"/>
        <w:noProof/>
        <w:sz w:val="20"/>
        <w:szCs w:val="20"/>
      </w:rPr>
      <w:t>- 1 -</w:t>
    </w:r>
    <w:r>
      <w:rPr>
        <w:rStyle w:val="slostrnky"/>
        <w:rFonts w:ascii="Verdana" w:hAnsi="Verdana" w:cs="Arial"/>
        <w:sz w:val="20"/>
        <w:szCs w:val="20"/>
      </w:rPr>
      <w:fldChar w:fldCharType="end"/>
    </w:r>
  </w:p>
  <w:p w:rsidR="002828FD" w:rsidRDefault="002828FD">
    <w:pPr>
      <w:pStyle w:val="Zpat"/>
    </w:pPr>
  </w:p>
  <w:p w:rsidR="00173C25" w:rsidRDefault="00173C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F79" w:rsidRDefault="00555F79">
      <w:r>
        <w:separator/>
      </w:r>
    </w:p>
    <w:p w:rsidR="00555F79" w:rsidRDefault="00555F79"/>
  </w:footnote>
  <w:footnote w:type="continuationSeparator" w:id="0">
    <w:p w:rsidR="00555F79" w:rsidRDefault="00555F79">
      <w:r>
        <w:continuationSeparator/>
      </w:r>
    </w:p>
    <w:p w:rsidR="00555F79" w:rsidRDefault="00555F79"/>
  </w:footnote>
  <w:footnote w:type="continuationNotice" w:id="1">
    <w:p w:rsidR="00555F79" w:rsidRDefault="00555F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8FD" w:rsidRDefault="00747AD5" w:rsidP="00AC18E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F86EA8" wp14:editId="4EB9F77A">
          <wp:simplePos x="0" y="0"/>
          <wp:positionH relativeFrom="column">
            <wp:posOffset>549275</wp:posOffset>
          </wp:positionH>
          <wp:positionV relativeFrom="paragraph">
            <wp:posOffset>-167640</wp:posOffset>
          </wp:positionV>
          <wp:extent cx="4876800" cy="815340"/>
          <wp:effectExtent l="0" t="0" r="0" b="3810"/>
          <wp:wrapNone/>
          <wp:docPr id="5" name="Picture 4" descr="Description: Z:\PROJECTS\102 ELI\!!!General_resources\! Identita\templates\resources\version6\NewLogolink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Z:\PROJECTS\102 ELI\!!!General_resources\! Identita\templates\resources\version6\NewLogolink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28FD" w:rsidRDefault="002828FD">
    <w:pPr>
      <w:pStyle w:val="Zhlav"/>
      <w:jc w:val="center"/>
    </w:pPr>
  </w:p>
  <w:p w:rsidR="002828FD" w:rsidRDefault="002828FD">
    <w:pPr>
      <w:pStyle w:val="Zhlav"/>
      <w:jc w:val="center"/>
    </w:pPr>
  </w:p>
  <w:p w:rsidR="002828FD" w:rsidRDefault="002828FD">
    <w:pPr>
      <w:pStyle w:val="Zhlav"/>
      <w:jc w:val="center"/>
    </w:pPr>
  </w:p>
  <w:p w:rsidR="00173C25" w:rsidRDefault="00173C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8FD" w:rsidRDefault="002828FD">
    <w:pPr>
      <w:tabs>
        <w:tab w:val="left" w:pos="2580"/>
      </w:tabs>
      <w:autoSpaceDE w:val="0"/>
      <w:autoSpaceDN w:val="0"/>
      <w:adjustRightInd w:val="0"/>
      <w:spacing w:after="120"/>
      <w:jc w:val="center"/>
      <w:rPr>
        <w:b/>
        <w:color w:val="000080"/>
        <w:sz w:val="32"/>
        <w:szCs w:val="32"/>
      </w:rPr>
    </w:pPr>
    <w:r>
      <w:rPr>
        <w:b/>
        <w:noProof/>
        <w:color w:val="000080"/>
        <w:sz w:val="32"/>
        <w:szCs w:val="32"/>
      </w:rPr>
      <w:drawing>
        <wp:inline distT="0" distB="0" distL="0" distR="0" wp14:anchorId="235C2E26" wp14:editId="22633DF9">
          <wp:extent cx="5762625" cy="866775"/>
          <wp:effectExtent l="0" t="0" r="9525" b="9525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28FD" w:rsidRDefault="002828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)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B048842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8" w15:restartNumberingAfterBreak="0">
    <w:nsid w:val="040F6C92"/>
    <w:multiLevelType w:val="hybridMultilevel"/>
    <w:tmpl w:val="8A2C4D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C5E58"/>
    <w:multiLevelType w:val="multilevel"/>
    <w:tmpl w:val="2E98DE0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199B0F36"/>
    <w:multiLevelType w:val="hybridMultilevel"/>
    <w:tmpl w:val="078610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95D12"/>
    <w:multiLevelType w:val="hybridMultilevel"/>
    <w:tmpl w:val="72B29CF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0551813"/>
    <w:multiLevelType w:val="hybridMultilevel"/>
    <w:tmpl w:val="89B2ECF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E85E21"/>
    <w:multiLevelType w:val="multilevel"/>
    <w:tmpl w:val="40489502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A50060F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31E259A9"/>
    <w:multiLevelType w:val="hybridMultilevel"/>
    <w:tmpl w:val="CB586E2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83B67AD"/>
    <w:multiLevelType w:val="multilevel"/>
    <w:tmpl w:val="B33C805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B8A3097"/>
    <w:multiLevelType w:val="hybridMultilevel"/>
    <w:tmpl w:val="8306222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27528F"/>
    <w:multiLevelType w:val="multilevel"/>
    <w:tmpl w:val="7B4A48C4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1F56EBB"/>
    <w:multiLevelType w:val="multilevel"/>
    <w:tmpl w:val="923C924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31C0FE8"/>
    <w:multiLevelType w:val="multilevel"/>
    <w:tmpl w:val="C694D0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15C5B59"/>
    <w:multiLevelType w:val="hybridMultilevel"/>
    <w:tmpl w:val="B2AC0998"/>
    <w:lvl w:ilvl="0" w:tplc="C324B874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8" w:hanging="360"/>
      </w:pPr>
    </w:lvl>
    <w:lvl w:ilvl="2" w:tplc="0405001B" w:tentative="1">
      <w:start w:val="1"/>
      <w:numFmt w:val="lowerRoman"/>
      <w:lvlText w:val="%3."/>
      <w:lvlJc w:val="right"/>
      <w:pPr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5" w15:restartNumberingAfterBreak="0">
    <w:nsid w:val="63EE684F"/>
    <w:multiLevelType w:val="hybridMultilevel"/>
    <w:tmpl w:val="C570CD9C"/>
    <w:lvl w:ilvl="0" w:tplc="560445B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6AC85350"/>
    <w:multiLevelType w:val="hybridMultilevel"/>
    <w:tmpl w:val="F9420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15928DF"/>
    <w:multiLevelType w:val="hybridMultilevel"/>
    <w:tmpl w:val="927C2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54AE4"/>
    <w:multiLevelType w:val="hybridMultilevel"/>
    <w:tmpl w:val="7E86718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6810464"/>
    <w:multiLevelType w:val="hybridMultilevel"/>
    <w:tmpl w:val="4DEE3AA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B2627A2"/>
    <w:multiLevelType w:val="multilevel"/>
    <w:tmpl w:val="E4F29FD0"/>
    <w:lvl w:ilvl="0">
      <w:start w:val="1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69"/>
        </w:tabs>
        <w:ind w:left="2869" w:hanging="21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33" w15:restartNumberingAfterBreak="0">
    <w:nsid w:val="7C1E70F0"/>
    <w:multiLevelType w:val="hybridMultilevel"/>
    <w:tmpl w:val="7F80DC4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27"/>
  </w:num>
  <w:num w:numId="4">
    <w:abstractNumId w:val="31"/>
  </w:num>
  <w:num w:numId="5">
    <w:abstractNumId w:val="10"/>
  </w:num>
  <w:num w:numId="6">
    <w:abstractNumId w:val="7"/>
  </w:num>
  <w:num w:numId="7">
    <w:abstractNumId w:val="22"/>
  </w:num>
  <w:num w:numId="8">
    <w:abstractNumId w:val="32"/>
  </w:num>
  <w:num w:numId="9">
    <w:abstractNumId w:val="21"/>
  </w:num>
  <w:num w:numId="10">
    <w:abstractNumId w:val="9"/>
  </w:num>
  <w:num w:numId="11">
    <w:abstractNumId w:val="14"/>
  </w:num>
  <w:num w:numId="12">
    <w:abstractNumId w:val="19"/>
  </w:num>
  <w:num w:numId="13">
    <w:abstractNumId w:val="16"/>
  </w:num>
  <w:num w:numId="14">
    <w:abstractNumId w:val="6"/>
  </w:num>
  <w:num w:numId="15">
    <w:abstractNumId w:val="20"/>
  </w:num>
  <w:num w:numId="16">
    <w:abstractNumId w:val="18"/>
  </w:num>
  <w:num w:numId="17">
    <w:abstractNumId w:val="28"/>
  </w:num>
  <w:num w:numId="18">
    <w:abstractNumId w:val="24"/>
  </w:num>
  <w:num w:numId="19">
    <w:abstractNumId w:val="17"/>
  </w:num>
  <w:num w:numId="20">
    <w:abstractNumId w:val="33"/>
  </w:num>
  <w:num w:numId="21">
    <w:abstractNumId w:val="8"/>
  </w:num>
  <w:num w:numId="22">
    <w:abstractNumId w:val="23"/>
  </w:num>
  <w:num w:numId="23">
    <w:abstractNumId w:val="13"/>
  </w:num>
  <w:num w:numId="24">
    <w:abstractNumId w:val="1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2"/>
  </w:num>
  <w:num w:numId="28">
    <w:abstractNumId w:val="21"/>
    <w:lvlOverride w:ilvl="0">
      <w:startOverride w:val="2"/>
    </w:lvlOverride>
    <w:lvlOverride w:ilvl="1">
      <w:startOverride w:val="2"/>
    </w:lvlOverride>
  </w:num>
  <w:num w:numId="29">
    <w:abstractNumId w:val="29"/>
  </w:num>
  <w:num w:numId="30">
    <w:abstractNumId w:val="30"/>
  </w:num>
  <w:num w:numId="3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trackRevisions/>
  <w:defaultTabStop w:val="709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E8"/>
    <w:rsid w:val="00000D66"/>
    <w:rsid w:val="00000E7F"/>
    <w:rsid w:val="00001A6F"/>
    <w:rsid w:val="0000293A"/>
    <w:rsid w:val="00007958"/>
    <w:rsid w:val="000125AE"/>
    <w:rsid w:val="000126FE"/>
    <w:rsid w:val="00014359"/>
    <w:rsid w:val="000211F5"/>
    <w:rsid w:val="0003265D"/>
    <w:rsid w:val="000348F4"/>
    <w:rsid w:val="00036C6F"/>
    <w:rsid w:val="000436B2"/>
    <w:rsid w:val="00043EC8"/>
    <w:rsid w:val="00044964"/>
    <w:rsid w:val="00046464"/>
    <w:rsid w:val="00046AF2"/>
    <w:rsid w:val="00047A51"/>
    <w:rsid w:val="000531D2"/>
    <w:rsid w:val="000562BC"/>
    <w:rsid w:val="00062044"/>
    <w:rsid w:val="000710F9"/>
    <w:rsid w:val="00073B7A"/>
    <w:rsid w:val="00082386"/>
    <w:rsid w:val="00085648"/>
    <w:rsid w:val="00087225"/>
    <w:rsid w:val="000909D8"/>
    <w:rsid w:val="00090A59"/>
    <w:rsid w:val="0009271B"/>
    <w:rsid w:val="0009325E"/>
    <w:rsid w:val="000A586E"/>
    <w:rsid w:val="000C2BFE"/>
    <w:rsid w:val="000C608C"/>
    <w:rsid w:val="000C7AD0"/>
    <w:rsid w:val="000D0ECC"/>
    <w:rsid w:val="000D5A09"/>
    <w:rsid w:val="000E1145"/>
    <w:rsid w:val="000E2A3E"/>
    <w:rsid w:val="000E5BE1"/>
    <w:rsid w:val="000E6CFE"/>
    <w:rsid w:val="0010135B"/>
    <w:rsid w:val="001058D2"/>
    <w:rsid w:val="001064E4"/>
    <w:rsid w:val="00106AC2"/>
    <w:rsid w:val="001071E8"/>
    <w:rsid w:val="0011719E"/>
    <w:rsid w:val="00121257"/>
    <w:rsid w:val="00130DE8"/>
    <w:rsid w:val="0013374B"/>
    <w:rsid w:val="00135851"/>
    <w:rsid w:val="0013680E"/>
    <w:rsid w:val="00142F56"/>
    <w:rsid w:val="0014392A"/>
    <w:rsid w:val="00143F60"/>
    <w:rsid w:val="0014578A"/>
    <w:rsid w:val="00145FED"/>
    <w:rsid w:val="001508E2"/>
    <w:rsid w:val="0015181C"/>
    <w:rsid w:val="001527BD"/>
    <w:rsid w:val="0015610A"/>
    <w:rsid w:val="00156B12"/>
    <w:rsid w:val="00162278"/>
    <w:rsid w:val="00164BE6"/>
    <w:rsid w:val="00166681"/>
    <w:rsid w:val="00173C25"/>
    <w:rsid w:val="00174A03"/>
    <w:rsid w:val="00176899"/>
    <w:rsid w:val="00182BEE"/>
    <w:rsid w:val="00191D55"/>
    <w:rsid w:val="00192B96"/>
    <w:rsid w:val="001930B7"/>
    <w:rsid w:val="00193772"/>
    <w:rsid w:val="00196D42"/>
    <w:rsid w:val="001A07D5"/>
    <w:rsid w:val="001A0931"/>
    <w:rsid w:val="001A0B4F"/>
    <w:rsid w:val="001A14B3"/>
    <w:rsid w:val="001A3209"/>
    <w:rsid w:val="001A35E2"/>
    <w:rsid w:val="001A3AE0"/>
    <w:rsid w:val="001A4DB4"/>
    <w:rsid w:val="001A7382"/>
    <w:rsid w:val="001B00C6"/>
    <w:rsid w:val="001B7537"/>
    <w:rsid w:val="001C62C8"/>
    <w:rsid w:val="001C79E7"/>
    <w:rsid w:val="001D0AD8"/>
    <w:rsid w:val="001D288D"/>
    <w:rsid w:val="001D28FF"/>
    <w:rsid w:val="001D6D14"/>
    <w:rsid w:val="001D70EC"/>
    <w:rsid w:val="001E090D"/>
    <w:rsid w:val="001E1297"/>
    <w:rsid w:val="001F467F"/>
    <w:rsid w:val="001F53C1"/>
    <w:rsid w:val="001F7871"/>
    <w:rsid w:val="00203A49"/>
    <w:rsid w:val="00203FA6"/>
    <w:rsid w:val="00205E3E"/>
    <w:rsid w:val="002060D3"/>
    <w:rsid w:val="00210DDD"/>
    <w:rsid w:val="00211FE6"/>
    <w:rsid w:val="00214564"/>
    <w:rsid w:val="00217ACF"/>
    <w:rsid w:val="0023106E"/>
    <w:rsid w:val="00231621"/>
    <w:rsid w:val="00232343"/>
    <w:rsid w:val="002357DA"/>
    <w:rsid w:val="00236769"/>
    <w:rsid w:val="002427E9"/>
    <w:rsid w:val="0024401F"/>
    <w:rsid w:val="00245C20"/>
    <w:rsid w:val="00246CD1"/>
    <w:rsid w:val="002506C5"/>
    <w:rsid w:val="0025524E"/>
    <w:rsid w:val="002576EE"/>
    <w:rsid w:val="002625EA"/>
    <w:rsid w:val="002653F7"/>
    <w:rsid w:val="00271451"/>
    <w:rsid w:val="00280CAB"/>
    <w:rsid w:val="00282391"/>
    <w:rsid w:val="002828FD"/>
    <w:rsid w:val="00283386"/>
    <w:rsid w:val="0028421C"/>
    <w:rsid w:val="00294CD4"/>
    <w:rsid w:val="002954BE"/>
    <w:rsid w:val="00295877"/>
    <w:rsid w:val="002A2233"/>
    <w:rsid w:val="002A577B"/>
    <w:rsid w:val="002B2993"/>
    <w:rsid w:val="002B462A"/>
    <w:rsid w:val="002B5D33"/>
    <w:rsid w:val="002B7305"/>
    <w:rsid w:val="002B7ECD"/>
    <w:rsid w:val="002C00A9"/>
    <w:rsid w:val="002C1DFD"/>
    <w:rsid w:val="002D7101"/>
    <w:rsid w:val="002E10B0"/>
    <w:rsid w:val="002E185B"/>
    <w:rsid w:val="002E2BE8"/>
    <w:rsid w:val="002E35E2"/>
    <w:rsid w:val="002E3A14"/>
    <w:rsid w:val="002E4999"/>
    <w:rsid w:val="002E4B24"/>
    <w:rsid w:val="002F0922"/>
    <w:rsid w:val="002F268F"/>
    <w:rsid w:val="002F386C"/>
    <w:rsid w:val="00301B1A"/>
    <w:rsid w:val="00303236"/>
    <w:rsid w:val="00303934"/>
    <w:rsid w:val="003053F2"/>
    <w:rsid w:val="00310990"/>
    <w:rsid w:val="00314D5C"/>
    <w:rsid w:val="00314FE3"/>
    <w:rsid w:val="003228CF"/>
    <w:rsid w:val="00327301"/>
    <w:rsid w:val="00332D78"/>
    <w:rsid w:val="00332FAC"/>
    <w:rsid w:val="00335018"/>
    <w:rsid w:val="00336901"/>
    <w:rsid w:val="00336AE5"/>
    <w:rsid w:val="0033777C"/>
    <w:rsid w:val="00337CA2"/>
    <w:rsid w:val="00340D75"/>
    <w:rsid w:val="003416CB"/>
    <w:rsid w:val="00341F72"/>
    <w:rsid w:val="00344876"/>
    <w:rsid w:val="00345442"/>
    <w:rsid w:val="0035146F"/>
    <w:rsid w:val="00351F6D"/>
    <w:rsid w:val="00352E88"/>
    <w:rsid w:val="00357190"/>
    <w:rsid w:val="00357467"/>
    <w:rsid w:val="00361BA3"/>
    <w:rsid w:val="003628F8"/>
    <w:rsid w:val="00362BFC"/>
    <w:rsid w:val="00365F71"/>
    <w:rsid w:val="0036706A"/>
    <w:rsid w:val="003674DD"/>
    <w:rsid w:val="00371AB4"/>
    <w:rsid w:val="00373FEC"/>
    <w:rsid w:val="003742EB"/>
    <w:rsid w:val="00384196"/>
    <w:rsid w:val="00386BBE"/>
    <w:rsid w:val="00390026"/>
    <w:rsid w:val="00392A58"/>
    <w:rsid w:val="003A35EB"/>
    <w:rsid w:val="003A39C9"/>
    <w:rsid w:val="003A4823"/>
    <w:rsid w:val="003A642B"/>
    <w:rsid w:val="003B6AF3"/>
    <w:rsid w:val="003B6E80"/>
    <w:rsid w:val="003B7032"/>
    <w:rsid w:val="003B72C7"/>
    <w:rsid w:val="003B7F60"/>
    <w:rsid w:val="003C09ED"/>
    <w:rsid w:val="003C6C75"/>
    <w:rsid w:val="003C6E5A"/>
    <w:rsid w:val="003C6FFC"/>
    <w:rsid w:val="003D0524"/>
    <w:rsid w:val="003D1DAE"/>
    <w:rsid w:val="003D4701"/>
    <w:rsid w:val="003D4C73"/>
    <w:rsid w:val="003D568B"/>
    <w:rsid w:val="003D59A0"/>
    <w:rsid w:val="003D66F0"/>
    <w:rsid w:val="003D7939"/>
    <w:rsid w:val="003F0337"/>
    <w:rsid w:val="003F321F"/>
    <w:rsid w:val="003F3F91"/>
    <w:rsid w:val="003F4D12"/>
    <w:rsid w:val="00401EC0"/>
    <w:rsid w:val="004029E6"/>
    <w:rsid w:val="00405B07"/>
    <w:rsid w:val="00407897"/>
    <w:rsid w:val="00407F54"/>
    <w:rsid w:val="004143D7"/>
    <w:rsid w:val="004207AD"/>
    <w:rsid w:val="00420A40"/>
    <w:rsid w:val="00423B9F"/>
    <w:rsid w:val="00425A64"/>
    <w:rsid w:val="0042781B"/>
    <w:rsid w:val="00430EFA"/>
    <w:rsid w:val="00431862"/>
    <w:rsid w:val="00433EEB"/>
    <w:rsid w:val="00437308"/>
    <w:rsid w:val="0044142A"/>
    <w:rsid w:val="00441621"/>
    <w:rsid w:val="004427F5"/>
    <w:rsid w:val="00442F17"/>
    <w:rsid w:val="004458D9"/>
    <w:rsid w:val="00446AC6"/>
    <w:rsid w:val="00447DCD"/>
    <w:rsid w:val="00450024"/>
    <w:rsid w:val="004529E2"/>
    <w:rsid w:val="00453A2A"/>
    <w:rsid w:val="0045586C"/>
    <w:rsid w:val="00463A7D"/>
    <w:rsid w:val="00466E53"/>
    <w:rsid w:val="0047173A"/>
    <w:rsid w:val="00474F9D"/>
    <w:rsid w:val="0047613D"/>
    <w:rsid w:val="0048711C"/>
    <w:rsid w:val="00491861"/>
    <w:rsid w:val="00492F1F"/>
    <w:rsid w:val="0049544B"/>
    <w:rsid w:val="004A0ED5"/>
    <w:rsid w:val="004B09C8"/>
    <w:rsid w:val="004B0D9B"/>
    <w:rsid w:val="004C30B4"/>
    <w:rsid w:val="004C59CD"/>
    <w:rsid w:val="004C603F"/>
    <w:rsid w:val="004C735E"/>
    <w:rsid w:val="004C74BE"/>
    <w:rsid w:val="004D267D"/>
    <w:rsid w:val="004D5140"/>
    <w:rsid w:val="004E5E9F"/>
    <w:rsid w:val="004F6F03"/>
    <w:rsid w:val="0051364F"/>
    <w:rsid w:val="00514623"/>
    <w:rsid w:val="00517BC5"/>
    <w:rsid w:val="00523E96"/>
    <w:rsid w:val="005343FC"/>
    <w:rsid w:val="0053673D"/>
    <w:rsid w:val="005375E9"/>
    <w:rsid w:val="005409C5"/>
    <w:rsid w:val="00541C2B"/>
    <w:rsid w:val="00543222"/>
    <w:rsid w:val="0054745E"/>
    <w:rsid w:val="005513DF"/>
    <w:rsid w:val="00553722"/>
    <w:rsid w:val="00555F79"/>
    <w:rsid w:val="00561C09"/>
    <w:rsid w:val="00570647"/>
    <w:rsid w:val="005709F8"/>
    <w:rsid w:val="00576510"/>
    <w:rsid w:val="0057729C"/>
    <w:rsid w:val="005816BA"/>
    <w:rsid w:val="00596581"/>
    <w:rsid w:val="005A0EC0"/>
    <w:rsid w:val="005B304B"/>
    <w:rsid w:val="005B7F52"/>
    <w:rsid w:val="005C2096"/>
    <w:rsid w:val="005C4D3E"/>
    <w:rsid w:val="005D73B6"/>
    <w:rsid w:val="005E3BFF"/>
    <w:rsid w:val="005F01F9"/>
    <w:rsid w:val="005F18A5"/>
    <w:rsid w:val="005F3B02"/>
    <w:rsid w:val="006007EC"/>
    <w:rsid w:val="00601C6D"/>
    <w:rsid w:val="00603DC9"/>
    <w:rsid w:val="00604D0C"/>
    <w:rsid w:val="0060713A"/>
    <w:rsid w:val="0061014A"/>
    <w:rsid w:val="00614DF8"/>
    <w:rsid w:val="00625C8E"/>
    <w:rsid w:val="00627EDC"/>
    <w:rsid w:val="0063514D"/>
    <w:rsid w:val="00635206"/>
    <w:rsid w:val="0063643C"/>
    <w:rsid w:val="0063733B"/>
    <w:rsid w:val="0063780B"/>
    <w:rsid w:val="00640054"/>
    <w:rsid w:val="0064727D"/>
    <w:rsid w:val="006505F6"/>
    <w:rsid w:val="00655589"/>
    <w:rsid w:val="00656429"/>
    <w:rsid w:val="0065784A"/>
    <w:rsid w:val="00662069"/>
    <w:rsid w:val="006627A9"/>
    <w:rsid w:val="006630FB"/>
    <w:rsid w:val="00671477"/>
    <w:rsid w:val="00673449"/>
    <w:rsid w:val="006737AA"/>
    <w:rsid w:val="00677D8B"/>
    <w:rsid w:val="006810E5"/>
    <w:rsid w:val="006839AF"/>
    <w:rsid w:val="00685D65"/>
    <w:rsid w:val="0068673A"/>
    <w:rsid w:val="00687BE5"/>
    <w:rsid w:val="00692837"/>
    <w:rsid w:val="006962D1"/>
    <w:rsid w:val="0069658D"/>
    <w:rsid w:val="00696A1B"/>
    <w:rsid w:val="006A3CF4"/>
    <w:rsid w:val="006A4469"/>
    <w:rsid w:val="006A4AED"/>
    <w:rsid w:val="006C350D"/>
    <w:rsid w:val="006C399B"/>
    <w:rsid w:val="006D6C6E"/>
    <w:rsid w:val="006E2EDE"/>
    <w:rsid w:val="006E607A"/>
    <w:rsid w:val="006F30B7"/>
    <w:rsid w:val="0070749C"/>
    <w:rsid w:val="00707FD3"/>
    <w:rsid w:val="00714028"/>
    <w:rsid w:val="00716769"/>
    <w:rsid w:val="0072409F"/>
    <w:rsid w:val="00725B02"/>
    <w:rsid w:val="00726E00"/>
    <w:rsid w:val="00731C4B"/>
    <w:rsid w:val="0074000C"/>
    <w:rsid w:val="0074408F"/>
    <w:rsid w:val="00747AD5"/>
    <w:rsid w:val="007514C5"/>
    <w:rsid w:val="00751C23"/>
    <w:rsid w:val="00752248"/>
    <w:rsid w:val="00752AA8"/>
    <w:rsid w:val="00754931"/>
    <w:rsid w:val="00754FD7"/>
    <w:rsid w:val="007577FB"/>
    <w:rsid w:val="00763270"/>
    <w:rsid w:val="00770B6F"/>
    <w:rsid w:val="00771847"/>
    <w:rsid w:val="00773549"/>
    <w:rsid w:val="00774DC2"/>
    <w:rsid w:val="00775B0A"/>
    <w:rsid w:val="007760FD"/>
    <w:rsid w:val="00777A88"/>
    <w:rsid w:val="00780F9A"/>
    <w:rsid w:val="00784008"/>
    <w:rsid w:val="00786B3F"/>
    <w:rsid w:val="007879D3"/>
    <w:rsid w:val="00787A37"/>
    <w:rsid w:val="00794B05"/>
    <w:rsid w:val="007A2BBA"/>
    <w:rsid w:val="007A2D7E"/>
    <w:rsid w:val="007A5CCB"/>
    <w:rsid w:val="007B4706"/>
    <w:rsid w:val="007B4C77"/>
    <w:rsid w:val="007B581A"/>
    <w:rsid w:val="007C2276"/>
    <w:rsid w:val="007D0385"/>
    <w:rsid w:val="007E41D3"/>
    <w:rsid w:val="007F03C6"/>
    <w:rsid w:val="007F48A2"/>
    <w:rsid w:val="007F6D30"/>
    <w:rsid w:val="00803E6A"/>
    <w:rsid w:val="00804D85"/>
    <w:rsid w:val="00806AAB"/>
    <w:rsid w:val="00811265"/>
    <w:rsid w:val="0081261E"/>
    <w:rsid w:val="00813860"/>
    <w:rsid w:val="008140F1"/>
    <w:rsid w:val="00817E68"/>
    <w:rsid w:val="00817FDB"/>
    <w:rsid w:val="00820D07"/>
    <w:rsid w:val="0082109B"/>
    <w:rsid w:val="00823C0E"/>
    <w:rsid w:val="0082461E"/>
    <w:rsid w:val="00826DD1"/>
    <w:rsid w:val="008347D6"/>
    <w:rsid w:val="008367CA"/>
    <w:rsid w:val="0084182E"/>
    <w:rsid w:val="008424B3"/>
    <w:rsid w:val="00843D50"/>
    <w:rsid w:val="00872172"/>
    <w:rsid w:val="00873FAF"/>
    <w:rsid w:val="00880EFD"/>
    <w:rsid w:val="00881A16"/>
    <w:rsid w:val="00896B6D"/>
    <w:rsid w:val="008A7F25"/>
    <w:rsid w:val="008B13C1"/>
    <w:rsid w:val="008B3389"/>
    <w:rsid w:val="008B40AF"/>
    <w:rsid w:val="008B5521"/>
    <w:rsid w:val="008B6FF8"/>
    <w:rsid w:val="008B78BF"/>
    <w:rsid w:val="008C074B"/>
    <w:rsid w:val="008C0B57"/>
    <w:rsid w:val="008C19AF"/>
    <w:rsid w:val="008C635B"/>
    <w:rsid w:val="008C710B"/>
    <w:rsid w:val="008D2A54"/>
    <w:rsid w:val="008D4AA4"/>
    <w:rsid w:val="008D6698"/>
    <w:rsid w:val="008D66F2"/>
    <w:rsid w:val="008D76CC"/>
    <w:rsid w:val="008F3EF6"/>
    <w:rsid w:val="008F54FC"/>
    <w:rsid w:val="008F55D4"/>
    <w:rsid w:val="00900BD2"/>
    <w:rsid w:val="00900E08"/>
    <w:rsid w:val="00910843"/>
    <w:rsid w:val="00910DFC"/>
    <w:rsid w:val="00911E3F"/>
    <w:rsid w:val="009140B1"/>
    <w:rsid w:val="0091433A"/>
    <w:rsid w:val="009146E4"/>
    <w:rsid w:val="009256EC"/>
    <w:rsid w:val="0092737C"/>
    <w:rsid w:val="0092752D"/>
    <w:rsid w:val="00930987"/>
    <w:rsid w:val="00931488"/>
    <w:rsid w:val="00932295"/>
    <w:rsid w:val="00935A85"/>
    <w:rsid w:val="009368D2"/>
    <w:rsid w:val="00937ACF"/>
    <w:rsid w:val="00940C8D"/>
    <w:rsid w:val="009414FE"/>
    <w:rsid w:val="009421B9"/>
    <w:rsid w:val="009432C6"/>
    <w:rsid w:val="00943BF1"/>
    <w:rsid w:val="00945255"/>
    <w:rsid w:val="00947A11"/>
    <w:rsid w:val="00950287"/>
    <w:rsid w:val="00950E9B"/>
    <w:rsid w:val="00957CAD"/>
    <w:rsid w:val="00961D59"/>
    <w:rsid w:val="00965A7B"/>
    <w:rsid w:val="0097022D"/>
    <w:rsid w:val="0097163E"/>
    <w:rsid w:val="00971B54"/>
    <w:rsid w:val="00973DC2"/>
    <w:rsid w:val="0097699C"/>
    <w:rsid w:val="00983E9E"/>
    <w:rsid w:val="00985F37"/>
    <w:rsid w:val="00986212"/>
    <w:rsid w:val="0099065B"/>
    <w:rsid w:val="00992D8E"/>
    <w:rsid w:val="00997518"/>
    <w:rsid w:val="00997827"/>
    <w:rsid w:val="009A1607"/>
    <w:rsid w:val="009A1803"/>
    <w:rsid w:val="009B0938"/>
    <w:rsid w:val="009B1550"/>
    <w:rsid w:val="009B37FB"/>
    <w:rsid w:val="009B49F8"/>
    <w:rsid w:val="009B514E"/>
    <w:rsid w:val="009B71E6"/>
    <w:rsid w:val="009B7443"/>
    <w:rsid w:val="009D192E"/>
    <w:rsid w:val="009D337B"/>
    <w:rsid w:val="009D7D7C"/>
    <w:rsid w:val="009E18F4"/>
    <w:rsid w:val="009E299C"/>
    <w:rsid w:val="009E41D1"/>
    <w:rsid w:val="009E4EA0"/>
    <w:rsid w:val="00A229E5"/>
    <w:rsid w:val="00A22FF7"/>
    <w:rsid w:val="00A34D76"/>
    <w:rsid w:val="00A36687"/>
    <w:rsid w:val="00A37971"/>
    <w:rsid w:val="00A4295B"/>
    <w:rsid w:val="00A43B6A"/>
    <w:rsid w:val="00A44650"/>
    <w:rsid w:val="00A45DFC"/>
    <w:rsid w:val="00A469A5"/>
    <w:rsid w:val="00A522C4"/>
    <w:rsid w:val="00A548CD"/>
    <w:rsid w:val="00A552A5"/>
    <w:rsid w:val="00A56C93"/>
    <w:rsid w:val="00A5752A"/>
    <w:rsid w:val="00A603E7"/>
    <w:rsid w:val="00A61943"/>
    <w:rsid w:val="00A63728"/>
    <w:rsid w:val="00A677BD"/>
    <w:rsid w:val="00A73F2D"/>
    <w:rsid w:val="00A754ED"/>
    <w:rsid w:val="00A75839"/>
    <w:rsid w:val="00A80DAD"/>
    <w:rsid w:val="00A81C20"/>
    <w:rsid w:val="00A8367F"/>
    <w:rsid w:val="00A851E5"/>
    <w:rsid w:val="00A87298"/>
    <w:rsid w:val="00A92063"/>
    <w:rsid w:val="00A92C4F"/>
    <w:rsid w:val="00A93A96"/>
    <w:rsid w:val="00A93F86"/>
    <w:rsid w:val="00A95993"/>
    <w:rsid w:val="00A97ED7"/>
    <w:rsid w:val="00AA19C6"/>
    <w:rsid w:val="00AA2F63"/>
    <w:rsid w:val="00AA60F9"/>
    <w:rsid w:val="00AB50EB"/>
    <w:rsid w:val="00AB6CF7"/>
    <w:rsid w:val="00AB7C97"/>
    <w:rsid w:val="00AC18EB"/>
    <w:rsid w:val="00AC239D"/>
    <w:rsid w:val="00AC302F"/>
    <w:rsid w:val="00AD472F"/>
    <w:rsid w:val="00AD7838"/>
    <w:rsid w:val="00AD7E13"/>
    <w:rsid w:val="00AD7EC6"/>
    <w:rsid w:val="00AE0559"/>
    <w:rsid w:val="00AE278C"/>
    <w:rsid w:val="00AE4877"/>
    <w:rsid w:val="00AF38EA"/>
    <w:rsid w:val="00AF3BD0"/>
    <w:rsid w:val="00AF5C65"/>
    <w:rsid w:val="00AF6C0E"/>
    <w:rsid w:val="00AF7219"/>
    <w:rsid w:val="00AF752A"/>
    <w:rsid w:val="00B04758"/>
    <w:rsid w:val="00B1434B"/>
    <w:rsid w:val="00B21A08"/>
    <w:rsid w:val="00B25E98"/>
    <w:rsid w:val="00B27751"/>
    <w:rsid w:val="00B302A2"/>
    <w:rsid w:val="00B33BBC"/>
    <w:rsid w:val="00B34127"/>
    <w:rsid w:val="00B37255"/>
    <w:rsid w:val="00B416B0"/>
    <w:rsid w:val="00B44C87"/>
    <w:rsid w:val="00B455CD"/>
    <w:rsid w:val="00B53A01"/>
    <w:rsid w:val="00B53FC5"/>
    <w:rsid w:val="00B578F7"/>
    <w:rsid w:val="00B61B84"/>
    <w:rsid w:val="00B6225F"/>
    <w:rsid w:val="00B62B07"/>
    <w:rsid w:val="00B63A03"/>
    <w:rsid w:val="00B6704F"/>
    <w:rsid w:val="00B67568"/>
    <w:rsid w:val="00B7070B"/>
    <w:rsid w:val="00B74775"/>
    <w:rsid w:val="00B77AA7"/>
    <w:rsid w:val="00B860BB"/>
    <w:rsid w:val="00B86342"/>
    <w:rsid w:val="00B90ED5"/>
    <w:rsid w:val="00B9102B"/>
    <w:rsid w:val="00B95127"/>
    <w:rsid w:val="00BA0C6F"/>
    <w:rsid w:val="00BA624B"/>
    <w:rsid w:val="00BA6AA9"/>
    <w:rsid w:val="00BA701B"/>
    <w:rsid w:val="00BB290A"/>
    <w:rsid w:val="00BB4CF0"/>
    <w:rsid w:val="00BB5E42"/>
    <w:rsid w:val="00BB5F2C"/>
    <w:rsid w:val="00BB6CF5"/>
    <w:rsid w:val="00BC01C9"/>
    <w:rsid w:val="00BC032D"/>
    <w:rsid w:val="00BC137A"/>
    <w:rsid w:val="00BC3529"/>
    <w:rsid w:val="00BC4FF5"/>
    <w:rsid w:val="00BC5EE8"/>
    <w:rsid w:val="00BC6C3E"/>
    <w:rsid w:val="00BC71CE"/>
    <w:rsid w:val="00BD58DD"/>
    <w:rsid w:val="00BD7160"/>
    <w:rsid w:val="00BD7CE3"/>
    <w:rsid w:val="00BE1AAB"/>
    <w:rsid w:val="00BE1D4E"/>
    <w:rsid w:val="00BE537B"/>
    <w:rsid w:val="00BE6C75"/>
    <w:rsid w:val="00BF669F"/>
    <w:rsid w:val="00BF6BC1"/>
    <w:rsid w:val="00BF6F96"/>
    <w:rsid w:val="00BF7A4D"/>
    <w:rsid w:val="00C004AC"/>
    <w:rsid w:val="00C0175A"/>
    <w:rsid w:val="00C01F1E"/>
    <w:rsid w:val="00C03A0C"/>
    <w:rsid w:val="00C07CD5"/>
    <w:rsid w:val="00C1143C"/>
    <w:rsid w:val="00C16251"/>
    <w:rsid w:val="00C16FE8"/>
    <w:rsid w:val="00C20FBD"/>
    <w:rsid w:val="00C21049"/>
    <w:rsid w:val="00C22798"/>
    <w:rsid w:val="00C31B26"/>
    <w:rsid w:val="00C32167"/>
    <w:rsid w:val="00C34E36"/>
    <w:rsid w:val="00C41DE2"/>
    <w:rsid w:val="00C45C52"/>
    <w:rsid w:val="00C46BD0"/>
    <w:rsid w:val="00C514B0"/>
    <w:rsid w:val="00C60044"/>
    <w:rsid w:val="00C63302"/>
    <w:rsid w:val="00C638A8"/>
    <w:rsid w:val="00C64549"/>
    <w:rsid w:val="00C64EC2"/>
    <w:rsid w:val="00C732CB"/>
    <w:rsid w:val="00C732E7"/>
    <w:rsid w:val="00C741C1"/>
    <w:rsid w:val="00C7558A"/>
    <w:rsid w:val="00C842EC"/>
    <w:rsid w:val="00C90F42"/>
    <w:rsid w:val="00C926B0"/>
    <w:rsid w:val="00C930E7"/>
    <w:rsid w:val="00CA0F0E"/>
    <w:rsid w:val="00CA4E74"/>
    <w:rsid w:val="00CA5955"/>
    <w:rsid w:val="00CA5A10"/>
    <w:rsid w:val="00CA638D"/>
    <w:rsid w:val="00CB1B1D"/>
    <w:rsid w:val="00CB25F3"/>
    <w:rsid w:val="00CB63F1"/>
    <w:rsid w:val="00CC3F6B"/>
    <w:rsid w:val="00CC4B5C"/>
    <w:rsid w:val="00CC608F"/>
    <w:rsid w:val="00CD0D3A"/>
    <w:rsid w:val="00CE0773"/>
    <w:rsid w:val="00CE3C64"/>
    <w:rsid w:val="00CF23E6"/>
    <w:rsid w:val="00CF2B0D"/>
    <w:rsid w:val="00CF50EB"/>
    <w:rsid w:val="00CF7C7F"/>
    <w:rsid w:val="00D031AF"/>
    <w:rsid w:val="00D03852"/>
    <w:rsid w:val="00D07A3B"/>
    <w:rsid w:val="00D112BD"/>
    <w:rsid w:val="00D160A1"/>
    <w:rsid w:val="00D16D69"/>
    <w:rsid w:val="00D259EC"/>
    <w:rsid w:val="00D316B1"/>
    <w:rsid w:val="00D31794"/>
    <w:rsid w:val="00D31F4E"/>
    <w:rsid w:val="00D34E5C"/>
    <w:rsid w:val="00D3542D"/>
    <w:rsid w:val="00D47ECE"/>
    <w:rsid w:val="00D52742"/>
    <w:rsid w:val="00D52D04"/>
    <w:rsid w:val="00D537FC"/>
    <w:rsid w:val="00D56E36"/>
    <w:rsid w:val="00D6054D"/>
    <w:rsid w:val="00D60D54"/>
    <w:rsid w:val="00D617C9"/>
    <w:rsid w:val="00D6439D"/>
    <w:rsid w:val="00D70286"/>
    <w:rsid w:val="00D70771"/>
    <w:rsid w:val="00D769ED"/>
    <w:rsid w:val="00D81696"/>
    <w:rsid w:val="00D84FC9"/>
    <w:rsid w:val="00D8538E"/>
    <w:rsid w:val="00D871DF"/>
    <w:rsid w:val="00DA272A"/>
    <w:rsid w:val="00DA53CA"/>
    <w:rsid w:val="00DB000A"/>
    <w:rsid w:val="00DC0675"/>
    <w:rsid w:val="00DC0A0A"/>
    <w:rsid w:val="00DC5201"/>
    <w:rsid w:val="00DC69EB"/>
    <w:rsid w:val="00DD0619"/>
    <w:rsid w:val="00DD428B"/>
    <w:rsid w:val="00DE369E"/>
    <w:rsid w:val="00DF28A7"/>
    <w:rsid w:val="00DF3879"/>
    <w:rsid w:val="00DF4872"/>
    <w:rsid w:val="00DF4A98"/>
    <w:rsid w:val="00DF4F57"/>
    <w:rsid w:val="00DF7CF1"/>
    <w:rsid w:val="00DF7D3A"/>
    <w:rsid w:val="00DF7D96"/>
    <w:rsid w:val="00E02058"/>
    <w:rsid w:val="00E0340C"/>
    <w:rsid w:val="00E05583"/>
    <w:rsid w:val="00E10D8B"/>
    <w:rsid w:val="00E10D9C"/>
    <w:rsid w:val="00E12AAC"/>
    <w:rsid w:val="00E13444"/>
    <w:rsid w:val="00E13EA7"/>
    <w:rsid w:val="00E152B1"/>
    <w:rsid w:val="00E15507"/>
    <w:rsid w:val="00E16712"/>
    <w:rsid w:val="00E16EDD"/>
    <w:rsid w:val="00E179EB"/>
    <w:rsid w:val="00E219CF"/>
    <w:rsid w:val="00E27965"/>
    <w:rsid w:val="00E27D5D"/>
    <w:rsid w:val="00E300D1"/>
    <w:rsid w:val="00E32572"/>
    <w:rsid w:val="00E509BD"/>
    <w:rsid w:val="00E512CE"/>
    <w:rsid w:val="00E54AC5"/>
    <w:rsid w:val="00E55BA4"/>
    <w:rsid w:val="00E65A16"/>
    <w:rsid w:val="00E81A21"/>
    <w:rsid w:val="00E84953"/>
    <w:rsid w:val="00E86C06"/>
    <w:rsid w:val="00E924C7"/>
    <w:rsid w:val="00E966AA"/>
    <w:rsid w:val="00E96C16"/>
    <w:rsid w:val="00E977D1"/>
    <w:rsid w:val="00EA2ED9"/>
    <w:rsid w:val="00EA3062"/>
    <w:rsid w:val="00EA61C0"/>
    <w:rsid w:val="00EC1E79"/>
    <w:rsid w:val="00ED295B"/>
    <w:rsid w:val="00ED39A8"/>
    <w:rsid w:val="00ED659F"/>
    <w:rsid w:val="00ED70EF"/>
    <w:rsid w:val="00EE10A2"/>
    <w:rsid w:val="00EE24D1"/>
    <w:rsid w:val="00EE466B"/>
    <w:rsid w:val="00EE5F3C"/>
    <w:rsid w:val="00EE706C"/>
    <w:rsid w:val="00EE72A8"/>
    <w:rsid w:val="00F10A40"/>
    <w:rsid w:val="00F13348"/>
    <w:rsid w:val="00F133AF"/>
    <w:rsid w:val="00F25F6C"/>
    <w:rsid w:val="00F27F61"/>
    <w:rsid w:val="00F37BC1"/>
    <w:rsid w:val="00F40789"/>
    <w:rsid w:val="00F40A5F"/>
    <w:rsid w:val="00F43504"/>
    <w:rsid w:val="00F469A8"/>
    <w:rsid w:val="00F47A69"/>
    <w:rsid w:val="00F61ADF"/>
    <w:rsid w:val="00F61F12"/>
    <w:rsid w:val="00F64ED1"/>
    <w:rsid w:val="00F70F25"/>
    <w:rsid w:val="00F73701"/>
    <w:rsid w:val="00F85BE8"/>
    <w:rsid w:val="00F90CDC"/>
    <w:rsid w:val="00F90D44"/>
    <w:rsid w:val="00F9525D"/>
    <w:rsid w:val="00FA42B2"/>
    <w:rsid w:val="00FB030E"/>
    <w:rsid w:val="00FB0F34"/>
    <w:rsid w:val="00FB25E0"/>
    <w:rsid w:val="00FB7BA2"/>
    <w:rsid w:val="00FC19B9"/>
    <w:rsid w:val="00FD2F7E"/>
    <w:rsid w:val="00FE4689"/>
    <w:rsid w:val="00FE6E92"/>
    <w:rsid w:val="00FE700A"/>
    <w:rsid w:val="00FF2864"/>
    <w:rsid w:val="00FF3354"/>
    <w:rsid w:val="00F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BC89BBF-E30E-49A9-9D38-79E79D42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7A88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pPr>
      <w:numPr>
        <w:numId w:val="9"/>
      </w:numPr>
      <w:tabs>
        <w:tab w:val="left" w:pos="510"/>
      </w:tabs>
      <w:spacing w:before="440" w:after="220"/>
    </w:pPr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semiHidden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semiHidden/>
    <w:rPr>
      <w:rFonts w:ascii="Verdana" w:hAnsi="Verdana"/>
      <w:sz w:val="20"/>
    </w:rPr>
  </w:style>
  <w:style w:type="paragraph" w:styleId="Zkladntextodsazen2">
    <w:name w:val="Body Text Indent 2"/>
    <w:basedOn w:val="Normln"/>
    <w:semiHidden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tblk">
    <w:name w:val="tblk"/>
    <w:basedOn w:val="Standardnpsmoodstavce"/>
  </w:style>
  <w:style w:type="paragraph" w:styleId="Normlnweb">
    <w:name w:val="Normal (Web)"/>
    <w:basedOn w:val="Normln"/>
    <w:semiHidden/>
    <w:pPr>
      <w:spacing w:after="96"/>
    </w:pPr>
    <w:rPr>
      <w:rFonts w:ascii="Arial Unicode MS" w:eastAsia="Arial Unicode MS" w:hAnsi="Arial Unicode MS" w:cs="Arial Unicode MS"/>
    </w:rPr>
  </w:style>
  <w:style w:type="paragraph" w:customStyle="1" w:styleId="StylZa0b">
    <w:name w:val="Styl Za:  0 b."/>
    <w:basedOn w:val="Normln"/>
    <w:pPr>
      <w:numPr>
        <w:numId w:val="12"/>
      </w:numPr>
    </w:pPr>
  </w:style>
  <w:style w:type="paragraph" w:customStyle="1" w:styleId="a">
    <w:basedOn w:val="Normln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Revize">
    <w:name w:val="Revision"/>
    <w:hidden/>
    <w:semiHidden/>
    <w:rPr>
      <w:sz w:val="24"/>
      <w:szCs w:val="24"/>
    </w:rPr>
  </w:style>
  <w:style w:type="paragraph" w:styleId="Prosttext">
    <w:name w:val="Plain Text"/>
    <w:basedOn w:val="Normln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uiPriority w:val="99"/>
    <w:semiHidden/>
    <w:rPr>
      <w:rFonts w:ascii="Consolas" w:eastAsia="Calibri" w:hAnsi="Consolas"/>
      <w:sz w:val="21"/>
      <w:szCs w:val="21"/>
    </w:rPr>
  </w:style>
  <w:style w:type="character" w:styleId="Siln">
    <w:name w:val="Strong"/>
    <w:qFormat/>
    <w:rPr>
      <w:b/>
      <w:bCs/>
    </w:rPr>
  </w:style>
  <w:style w:type="paragraph" w:customStyle="1" w:styleId="Char4CharCharCharCharCharCharCharCharChar">
    <w:name w:val="Char4 Char Char Char Char Char Char Char Char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Zkladntextodsazen3">
    <w:name w:val="Body Text Indent 3"/>
    <w:basedOn w:val="Normln"/>
    <w:semiHidden/>
    <w:pPr>
      <w:ind w:left="360"/>
      <w:jc w:val="both"/>
    </w:pPr>
    <w:rPr>
      <w:rFonts w:ascii="Verdana" w:hAnsi="Verdana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AC18EB"/>
  </w:style>
  <w:style w:type="character" w:customStyle="1" w:styleId="TextkomenteChar">
    <w:name w:val="Text komentáře Char"/>
    <w:basedOn w:val="Standardnpsmoodstavce"/>
    <w:link w:val="Textkomente"/>
    <w:rsid w:val="0063514D"/>
  </w:style>
  <w:style w:type="paragraph" w:customStyle="1" w:styleId="Nadpis21">
    <w:name w:val="Nadpis 21"/>
    <w:basedOn w:val="Normln"/>
    <w:uiPriority w:val="99"/>
    <w:rsid w:val="0063514D"/>
    <w:pPr>
      <w:tabs>
        <w:tab w:val="num" w:pos="792"/>
      </w:tabs>
      <w:ind w:left="792" w:hanging="432"/>
    </w:pPr>
  </w:style>
  <w:style w:type="paragraph" w:customStyle="1" w:styleId="StylBr1">
    <w:name w:val="StylBr1"/>
    <w:basedOn w:val="Normln"/>
    <w:next w:val="Normln"/>
    <w:rsid w:val="004143D7"/>
    <w:rPr>
      <w:b/>
      <w:szCs w:val="20"/>
    </w:rPr>
  </w:style>
  <w:style w:type="paragraph" w:styleId="Titulek">
    <w:name w:val="caption"/>
    <w:basedOn w:val="Normln"/>
    <w:next w:val="Normln"/>
    <w:qFormat/>
    <w:rsid w:val="004143D7"/>
    <w:pPr>
      <w:spacing w:after="200"/>
      <w:jc w:val="both"/>
    </w:pPr>
    <w:rPr>
      <w:rFonts w:ascii="Calibri" w:eastAsia="Calibri" w:hAnsi="Calibri"/>
      <w:bCs/>
      <w:sz w:val="18"/>
      <w:szCs w:val="18"/>
      <w:lang w:val="en-US" w:eastAsia="en-US"/>
    </w:rPr>
  </w:style>
  <w:style w:type="character" w:customStyle="1" w:styleId="Zkladntext2Char">
    <w:name w:val="Základní text 2 Char"/>
    <w:link w:val="Zkladntext2"/>
    <w:rsid w:val="000909D8"/>
    <w:rPr>
      <w:rFonts w:ascii="Verdana" w:hAnsi="Verdana"/>
      <w:szCs w:val="24"/>
    </w:rPr>
  </w:style>
  <w:style w:type="paragraph" w:customStyle="1" w:styleId="UNINormalParagraph">
    <w:name w:val="UNI Normal Paragraph"/>
    <w:basedOn w:val="Normln"/>
    <w:rsid w:val="002B7ECD"/>
    <w:pPr>
      <w:keepLines/>
      <w:suppressAutoHyphens/>
      <w:spacing w:after="113" w:line="278" w:lineRule="atLeast"/>
      <w:jc w:val="both"/>
    </w:pPr>
    <w:rPr>
      <w:rFonts w:ascii="Arial" w:hAnsi="Arial"/>
      <w:sz w:val="20"/>
      <w:lang w:val="en-US" w:eastAsia="ar-SA"/>
    </w:rPr>
  </w:style>
  <w:style w:type="paragraph" w:styleId="Textpoznpodarou">
    <w:name w:val="footnote text"/>
    <w:basedOn w:val="Normln"/>
    <w:link w:val="TextpoznpodarouChar"/>
    <w:rsid w:val="00407F54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07F54"/>
  </w:style>
  <w:style w:type="character" w:styleId="Znakapoznpodarou">
    <w:name w:val="footnote reference"/>
    <w:rsid w:val="00407F54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96B6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96B6D"/>
  </w:style>
  <w:style w:type="character" w:styleId="Odkaznavysvtlivky">
    <w:name w:val="endnote reference"/>
    <w:uiPriority w:val="99"/>
    <w:semiHidden/>
    <w:unhideWhenUsed/>
    <w:rsid w:val="00896B6D"/>
    <w:rPr>
      <w:vertAlign w:val="superscript"/>
    </w:rPr>
  </w:style>
  <w:style w:type="table" w:styleId="Mkatabulky">
    <w:name w:val="Table Grid"/>
    <w:basedOn w:val="Normlntabulka"/>
    <w:uiPriority w:val="59"/>
    <w:rsid w:val="0069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rsid w:val="00EA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21D5F163EC14997A6B732DD581FD9" ma:contentTypeVersion="0" ma:contentTypeDescription="Create a new document." ma:contentTypeScope="" ma:versionID="d287d2c65060967f4ae08ba1c4c538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C0FE9-E3B7-40C5-B0D3-3E60F86F6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F2344-1FCC-4B71-8C87-EAE6FA35F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A94051-A2B7-4C80-B91E-D18B8EC829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609597-74B2-4851-9049-65195B3B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1038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Fyzikální ústav AV ČR</Company>
  <LinksUpToDate>false</LinksUpToDate>
  <CharactersWithSpaces>7149</CharactersWithSpaces>
  <SharedDoc>false</SharedDoc>
  <HLinks>
    <vt:vector size="6" baseType="variant">
      <vt:variant>
        <vt:i4>7536653</vt:i4>
      </vt:variant>
      <vt:variant>
        <vt:i4>0</vt:i4>
      </vt:variant>
      <vt:variant>
        <vt:i4>0</vt:i4>
      </vt:variant>
      <vt:variant>
        <vt:i4>5</vt:i4>
      </vt:variant>
      <vt:variant>
        <vt:lpwstr>mailto:dagmar.lesnerova@otidea.cz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Katka</dc:creator>
  <cp:lastModifiedBy>Razým Michal</cp:lastModifiedBy>
  <cp:revision>3</cp:revision>
  <cp:lastPrinted>2015-08-11T12:16:00Z</cp:lastPrinted>
  <dcterms:created xsi:type="dcterms:W3CDTF">2017-04-24T12:44:00Z</dcterms:created>
  <dcterms:modified xsi:type="dcterms:W3CDTF">2017-04-24T13:06:00Z</dcterms:modified>
</cp:coreProperties>
</file>