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DD" w:rsidRDefault="006333DD" w:rsidP="006333DD">
      <w:pPr>
        <w:pStyle w:val="Heading4"/>
        <w:rPr>
          <w:rFonts w:ascii="Verdana" w:hAnsi="Verdana"/>
          <w:sz w:val="20"/>
          <w:szCs w:val="20"/>
        </w:rPr>
      </w:pPr>
      <w:r w:rsidRPr="00AB4F34">
        <w:rPr>
          <w:rFonts w:ascii="Verdana" w:hAnsi="Verdana"/>
          <w:sz w:val="20"/>
          <w:szCs w:val="20"/>
        </w:rPr>
        <w:t xml:space="preserve">Příloha </w:t>
      </w:r>
      <w:r>
        <w:rPr>
          <w:rFonts w:ascii="Verdana" w:hAnsi="Verdana"/>
          <w:sz w:val="20"/>
          <w:szCs w:val="20"/>
        </w:rPr>
        <w:t xml:space="preserve"> </w:t>
      </w:r>
      <w:r w:rsidRPr="00AB4F34">
        <w:rPr>
          <w:rFonts w:ascii="Verdana" w:hAnsi="Verdana"/>
          <w:sz w:val="20"/>
          <w:szCs w:val="20"/>
        </w:rPr>
        <w:t xml:space="preserve">č. 4 </w:t>
      </w:r>
      <w:r>
        <w:rPr>
          <w:rFonts w:ascii="Verdana" w:hAnsi="Verdana"/>
          <w:sz w:val="20"/>
          <w:szCs w:val="20"/>
        </w:rPr>
        <w:t xml:space="preserve"> Technické  specifikace </w:t>
      </w:r>
    </w:p>
    <w:tbl>
      <w:tblPr>
        <w:tblW w:w="10000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7203"/>
      </w:tblGrid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  <w:t>Parametr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ja-JP"/>
              </w:rPr>
              <w:t>Požadovaná vlastnost, hodnota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Osy pohybu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Lineární XY</w:t>
            </w:r>
          </w:p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Rotační A</w:t>
            </w:r>
          </w:p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Lineární Z</w:t>
            </w:r>
          </w:p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Rotační B</w:t>
            </w:r>
            <w: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333DD" w:rsidTr="004F3257">
        <w:trPr>
          <w:trHeight w:val="51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Prostředí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Celý polohovací systém musí splňovat požadavky na umístění do vakua, min. 10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  <w:lang w:eastAsia="ja-JP"/>
              </w:rPr>
              <w:t>-6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mbar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Rozsahy pohybu na jednotlivých osách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DB2C75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XY minimálně 300 mm</w:t>
            </w:r>
          </w:p>
          <w:p w:rsidR="006333DD" w:rsidRPr="00DB2C75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Z minimálně 100 mm</w:t>
            </w:r>
          </w:p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DB2C75">
              <w:rPr>
                <w:rFonts w:ascii="Verdana" w:hAnsi="Verdana" w:cs="Arial"/>
                <w:sz w:val="20"/>
                <w:szCs w:val="20"/>
                <w:lang w:eastAsia="ja-JP"/>
              </w:rPr>
              <w:t>AB Rotační osy ±360°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Konstrukce os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51179F">
              <w:rPr>
                <w:rFonts w:ascii="Verdana" w:hAnsi="Verdana" w:cs="Arial"/>
                <w:sz w:val="20"/>
                <w:szCs w:val="20"/>
                <w:lang w:eastAsia="ja-JP"/>
              </w:rPr>
              <w:t>Žádná součást nen</w:t>
            </w:r>
            <w:r>
              <w:rPr>
                <w:rFonts w:ascii="Verdana" w:hAnsi="Verdana" w:cs="Arial"/>
                <w:sz w:val="20"/>
                <w:szCs w:val="20"/>
                <w:lang w:eastAsia="ja-JP"/>
              </w:rPr>
              <w:t>í výše než plocha plotny stolku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Ortogonalita os X a 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Osy X a Y musí být ortogonálně sesazené s přesností na 5arcsec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Rychlost pohybu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Minimálně 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1 m/s v ose X, Y (rychlost pohybu mimo vakuum)</w:t>
            </w:r>
          </w:p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Minimálně 0,03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m/s v ose Z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Maximální potřebné zrychlení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Minimálně 1,5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 g (mimo vakuum)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D" w:rsidRPr="00A81ADF" w:rsidRDefault="006333DD" w:rsidP="004F3257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Nosnost: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A81ADF" w:rsidRDefault="006333DD" w:rsidP="004F3257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Horizontální nosnost sestavy XYA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A81ADF" w:rsidRDefault="006333DD" w:rsidP="004F3257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 xml:space="preserve">Min.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kg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A81ADF" w:rsidRDefault="006333DD" w:rsidP="004F3257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Vertikální nosnost sestavy ZB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A81ADF" w:rsidRDefault="006333DD" w:rsidP="004F3257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</w:pP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 xml:space="preserve">Min.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A81ADF">
              <w:rPr>
                <w:rFonts w:ascii="Verdana" w:hAnsi="Verdana" w:cs="Arial"/>
                <w:color w:val="000000" w:themeColor="text1"/>
                <w:sz w:val="20"/>
                <w:szCs w:val="20"/>
                <w:lang w:eastAsia="ja-JP"/>
              </w:rPr>
              <w:t>kg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D" w:rsidRPr="003C1160" w:rsidRDefault="006333DD" w:rsidP="004F3257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3C1160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Přesnost polohování: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 XY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&lt;5µm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Z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&lt;10µm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A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80arcsec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Přesnost osy B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180arcsec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0209D4" w:rsidRDefault="006333DD" w:rsidP="004F3257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Rozlišení: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Rozlišení os XY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0,1µm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Rozlišení osy Z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0,001µm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0209D4" w:rsidRDefault="006333DD" w:rsidP="004F3257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0209D4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Opakovatelnost polohy</w:t>
            </w: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 xml:space="preserve">(obousměrná /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bi-directional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)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 XY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±0,75µm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Z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±0,75µm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A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8arcsec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Opakovatelnost osy B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Pr="00B04322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45arcsec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Záruka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Min</w:t>
            </w:r>
            <w:r w:rsidRPr="00B04322">
              <w:rPr>
                <w:rFonts w:ascii="Verdana" w:hAnsi="Verdana" w:cs="Arial"/>
                <w:sz w:val="20"/>
                <w:szCs w:val="20"/>
                <w:lang w:eastAsia="ja-JP"/>
              </w:rPr>
              <w:t>. 1 rok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Závity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Celý systém musí být metrický včetně závitů pro připevnění dalších komponent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Příslušenství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04322">
              <w:rPr>
                <w:rFonts w:ascii="Verdana" w:hAnsi="Verdana" w:cs="Arial"/>
                <w:sz w:val="20"/>
                <w:szCs w:val="20"/>
              </w:rPr>
              <w:t xml:space="preserve">Součástí dodávky musí být veškeré kabely (napájecí, datové) a napájecí zdroje, které jsou nutné k napájení posuvu síťovým napětím 240 V AC. XY stůl musí být osazen koncovými spínači a </w:t>
            </w:r>
            <w:r w:rsidRPr="00B04322">
              <w:rPr>
                <w:lang w:eastAsia="sk-SK"/>
              </w:rPr>
              <w:t xml:space="preserve">součástí musí být </w:t>
            </w:r>
            <w:proofErr w:type="spellStart"/>
            <w:r w:rsidRPr="00B04322">
              <w:rPr>
                <w:lang w:eastAsia="sk-SK"/>
              </w:rPr>
              <w:t>kontroler</w:t>
            </w:r>
            <w:proofErr w:type="spellEnd"/>
            <w:r w:rsidRPr="00B04322">
              <w:rPr>
                <w:lang w:eastAsia="sk-SK"/>
              </w:rPr>
              <w:t xml:space="preserve"> pro řízení systému stolu umožňující řízení z PC plus veškeré kabely pro propojení systému s počítačem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lastRenderedPageBreak/>
              <w:t>Řídící systém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383D91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Umožní řízení polohovacího systému pomocí </w:t>
            </w: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PC</w:t>
            </w:r>
            <w:r w:rsidRPr="00383D91">
              <w:rPr>
                <w:rFonts w:ascii="Verdana" w:hAnsi="Verdana" w:cs="Arial"/>
                <w:sz w:val="20"/>
                <w:szCs w:val="20"/>
                <w:lang w:eastAsia="ja-JP"/>
              </w:rPr>
              <w:t>, musí umožňovat vytvářet trajektorie pohybu stolu a načítání dat v DXF formátu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Programovací možnosti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Možnost programování v G/M kódu</w:t>
            </w:r>
          </w:p>
        </w:tc>
      </w:tr>
      <w:tr w:rsidR="006333DD" w:rsidTr="004F3257">
        <w:trPr>
          <w:trHeight w:val="25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Kalibrace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DD" w:rsidRDefault="006333DD" w:rsidP="004F3257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Systém musí být možno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ja-JP"/>
              </w:rPr>
              <w:t>zkalibrovat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a tím snížit lineární chybu a korekční data nahrát do řídící jednotky</w:t>
            </w:r>
          </w:p>
        </w:tc>
      </w:tr>
    </w:tbl>
    <w:p w:rsidR="006333DD" w:rsidRDefault="006333DD" w:rsidP="006333DD">
      <w:pPr>
        <w:pStyle w:val="Heading4"/>
        <w:rPr>
          <w:rFonts w:ascii="Verdana" w:hAnsi="Verdana"/>
        </w:rPr>
      </w:pPr>
    </w:p>
    <w:p w:rsidR="000F30A2" w:rsidRDefault="000F30A2">
      <w:bookmarkStart w:id="0" w:name="_GoBack"/>
      <w:bookmarkEnd w:id="0"/>
    </w:p>
    <w:sectPr w:rsidR="000F30A2" w:rsidSect="000F30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D"/>
    <w:rsid w:val="000F30A2"/>
    <w:rsid w:val="006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3A8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DD"/>
    <w:pPr>
      <w:spacing w:after="60"/>
    </w:pPr>
    <w:rPr>
      <w:rFonts w:ascii="Calibri" w:eastAsia="Times New Roman" w:hAnsi="Calibri" w:cs="Times New Roman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3DD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3D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DD"/>
    <w:pPr>
      <w:spacing w:after="60"/>
    </w:pPr>
    <w:rPr>
      <w:rFonts w:ascii="Calibri" w:eastAsia="Times New Roman" w:hAnsi="Calibri" w:cs="Times New Roman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3DD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3D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Flimelova</dc:creator>
  <cp:keywords/>
  <dc:description/>
  <cp:lastModifiedBy>Mirka Flimelova</cp:lastModifiedBy>
  <cp:revision>1</cp:revision>
  <dcterms:created xsi:type="dcterms:W3CDTF">2014-08-14T18:54:00Z</dcterms:created>
  <dcterms:modified xsi:type="dcterms:W3CDTF">2014-08-14T18:54:00Z</dcterms:modified>
</cp:coreProperties>
</file>