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B6" w:rsidRPr="00BC76B6" w:rsidRDefault="00BC76B6" w:rsidP="00BC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C76B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3</w:t>
      </w:r>
    </w:p>
    <w:p w:rsidR="00BC76B6" w:rsidRPr="00BC76B6" w:rsidRDefault="00BC76B6" w:rsidP="00BC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</w:pPr>
      <w:r w:rsidRPr="00BC76B6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ČESTNÉ PROHLÁŠENÍ</w:t>
      </w:r>
    </w:p>
    <w:p w:rsidR="00BC76B6" w:rsidRPr="00BC76B6" w:rsidRDefault="00BC76B6" w:rsidP="00BC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</w:pPr>
      <w:r w:rsidRPr="00BC76B6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o splnění základní způsobilosti</w:t>
      </w:r>
    </w:p>
    <w:p w:rsidR="00BC76B6" w:rsidRPr="00BC76B6" w:rsidRDefault="00BC76B6" w:rsidP="00BC7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C76B6" w:rsidRPr="00BC76B6" w:rsidRDefault="00BC76B6" w:rsidP="00BC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</w:pPr>
      <w:r w:rsidRPr="00BC76B6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Identifikační údaje dodavatele: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C76B6" w:rsidRPr="00BC76B6" w:rsidTr="003D15D5">
        <w:tc>
          <w:tcPr>
            <w:tcW w:w="4606" w:type="dxa"/>
            <w:shd w:val="clear" w:color="auto" w:fill="auto"/>
          </w:tcPr>
          <w:p w:rsidR="00BC76B6" w:rsidRPr="00BC76B6" w:rsidRDefault="00BC76B6" w:rsidP="00BC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BC76B6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>obchodní firma (právnická osoba)</w:t>
            </w:r>
          </w:p>
          <w:p w:rsidR="00BC76B6" w:rsidRPr="00BC76B6" w:rsidRDefault="00BC76B6" w:rsidP="00BC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BC76B6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>jméno a příjmení (podnikající fyzická osoba)</w:t>
            </w:r>
          </w:p>
        </w:tc>
        <w:tc>
          <w:tcPr>
            <w:tcW w:w="4606" w:type="dxa"/>
            <w:shd w:val="clear" w:color="auto" w:fill="auto"/>
          </w:tcPr>
          <w:p w:rsidR="00BC76B6" w:rsidRPr="00BC76B6" w:rsidRDefault="00BC76B6" w:rsidP="00BC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</w:tr>
      <w:tr w:rsidR="00BC76B6" w:rsidRPr="00BC76B6" w:rsidTr="003D15D5">
        <w:tc>
          <w:tcPr>
            <w:tcW w:w="4606" w:type="dxa"/>
            <w:shd w:val="clear" w:color="auto" w:fill="auto"/>
          </w:tcPr>
          <w:p w:rsidR="00BC76B6" w:rsidRPr="00BC76B6" w:rsidRDefault="00BC76B6" w:rsidP="00BC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BC76B6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>sídlo/bydliště</w:t>
            </w:r>
          </w:p>
        </w:tc>
        <w:tc>
          <w:tcPr>
            <w:tcW w:w="4606" w:type="dxa"/>
            <w:shd w:val="clear" w:color="auto" w:fill="auto"/>
          </w:tcPr>
          <w:p w:rsidR="00BC76B6" w:rsidRPr="00BC76B6" w:rsidRDefault="00BC76B6" w:rsidP="00BC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  <w:p w:rsidR="00BC76B6" w:rsidRPr="00BC76B6" w:rsidRDefault="00BC76B6" w:rsidP="00BC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</w:tr>
      <w:tr w:rsidR="00BC76B6" w:rsidRPr="00BC76B6" w:rsidTr="003D15D5">
        <w:tc>
          <w:tcPr>
            <w:tcW w:w="4606" w:type="dxa"/>
            <w:shd w:val="clear" w:color="auto" w:fill="auto"/>
          </w:tcPr>
          <w:p w:rsidR="00BC76B6" w:rsidRPr="00BC76B6" w:rsidRDefault="00BC76B6" w:rsidP="00BC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BC76B6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>IČ</w:t>
            </w:r>
          </w:p>
        </w:tc>
        <w:tc>
          <w:tcPr>
            <w:tcW w:w="4606" w:type="dxa"/>
            <w:shd w:val="clear" w:color="auto" w:fill="auto"/>
          </w:tcPr>
          <w:p w:rsidR="00BC76B6" w:rsidRPr="00BC76B6" w:rsidRDefault="00BC76B6" w:rsidP="00BC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</w:tr>
      <w:tr w:rsidR="00BC76B6" w:rsidRPr="00BC76B6" w:rsidTr="003D15D5">
        <w:tc>
          <w:tcPr>
            <w:tcW w:w="4606" w:type="dxa"/>
            <w:shd w:val="clear" w:color="auto" w:fill="auto"/>
          </w:tcPr>
          <w:p w:rsidR="00BC76B6" w:rsidRPr="00BC76B6" w:rsidRDefault="00BC76B6" w:rsidP="00BC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BC76B6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>zastoupený/á</w:t>
            </w:r>
          </w:p>
          <w:p w:rsidR="00BC76B6" w:rsidRPr="00BC76B6" w:rsidRDefault="00BC76B6" w:rsidP="00BC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BC76B6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>(jméno a příjmení statutárního zástupce nebo osoby oprávněné zastupovat účastníka zadávacího řízení)</w:t>
            </w:r>
          </w:p>
        </w:tc>
        <w:tc>
          <w:tcPr>
            <w:tcW w:w="4606" w:type="dxa"/>
            <w:shd w:val="clear" w:color="auto" w:fill="auto"/>
          </w:tcPr>
          <w:p w:rsidR="00BC76B6" w:rsidRPr="00BC76B6" w:rsidRDefault="00BC76B6" w:rsidP="00BC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</w:tr>
    </w:tbl>
    <w:p w:rsidR="00BC76B6" w:rsidRPr="00BC76B6" w:rsidRDefault="00BC76B6" w:rsidP="00BC7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C76B6" w:rsidRPr="00BC76B6" w:rsidRDefault="00BC76B6" w:rsidP="00BC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</w:pPr>
      <w:r w:rsidRPr="00BC76B6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Dodavatel čestně prohlašuje, že:</w:t>
      </w:r>
    </w:p>
    <w:p w:rsidR="00BC76B6" w:rsidRPr="00BC76B6" w:rsidRDefault="00BC76B6" w:rsidP="00BC7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C76B6" w:rsidRPr="00BC76B6" w:rsidRDefault="00BC76B6" w:rsidP="00BC76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6B6">
        <w:rPr>
          <w:rFonts w:ascii="Times New Roman" w:eastAsia="Calibri" w:hAnsi="Times New Roman" w:cs="Times New Roman"/>
          <w:sz w:val="24"/>
          <w:szCs w:val="24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 k zahlazeným odsouzením se nepřihlíží;</w:t>
      </w:r>
    </w:p>
    <w:p w:rsidR="00BC76B6" w:rsidRPr="00BC76B6" w:rsidRDefault="00BC76B6" w:rsidP="00BC76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6B6">
        <w:rPr>
          <w:rFonts w:ascii="Times New Roman" w:eastAsia="Calibri" w:hAnsi="Times New Roman" w:cs="Times New Roman"/>
          <w:sz w:val="24"/>
          <w:szCs w:val="24"/>
        </w:rPr>
        <w:t>nemá v České republice nebo v zemi svého sídla v evidenci daní zachycen splatný daňový nedoplatek;</w:t>
      </w:r>
    </w:p>
    <w:p w:rsidR="00BC76B6" w:rsidRPr="00BC76B6" w:rsidRDefault="00BC76B6" w:rsidP="00BC76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6B6">
        <w:rPr>
          <w:rFonts w:ascii="Times New Roman" w:eastAsia="Calibri" w:hAnsi="Times New Roman" w:cs="Times New Roman"/>
          <w:sz w:val="24"/>
          <w:szCs w:val="24"/>
        </w:rPr>
        <w:t>nemá v České republice nebo v zemi svého sídla splatný nedoplatek na pojistném nebo na penále na veřejné zdravotní pojištění;</w:t>
      </w:r>
    </w:p>
    <w:p w:rsidR="00BC76B6" w:rsidRPr="00BC76B6" w:rsidRDefault="00BC76B6" w:rsidP="00BC76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6B6">
        <w:rPr>
          <w:rFonts w:ascii="Times New Roman" w:eastAsia="Calibri" w:hAnsi="Times New Roman" w:cs="Times New Roman"/>
          <w:sz w:val="24"/>
          <w:szCs w:val="24"/>
        </w:rPr>
        <w:t>nemá v České republice nebo v zemi svého sídla splatný nedoplatek na pojistném nebo na penále na sociální zabezpečení a příspěvku na státní politiku zaměstnanosti;</w:t>
      </w:r>
    </w:p>
    <w:p w:rsidR="00BC76B6" w:rsidRPr="00BC76B6" w:rsidRDefault="00BC76B6" w:rsidP="00BC76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6B6">
        <w:rPr>
          <w:rFonts w:ascii="Times New Roman" w:eastAsia="Calibri" w:hAnsi="Times New Roman" w:cs="Times New Roman"/>
          <w:sz w:val="24"/>
          <w:szCs w:val="24"/>
        </w:rPr>
        <w:t>není v likvidaci, nebylo proti němu vydáno rozhodnutí o úpadku, nebyla vůči němu nařízena nucená správa podle jiného právního předpisu nebo v obdobné situaci podle právního řádu země sídla dodavatele.</w:t>
      </w:r>
    </w:p>
    <w:p w:rsidR="00BC76B6" w:rsidRPr="00BC76B6" w:rsidRDefault="00BC76B6" w:rsidP="00BC76B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6B6">
        <w:rPr>
          <w:rFonts w:ascii="Times New Roman" w:eastAsia="Calibri" w:hAnsi="Times New Roman" w:cs="Times New Roman"/>
          <w:sz w:val="24"/>
          <w:szCs w:val="24"/>
        </w:rPr>
        <w:t xml:space="preserve">Je-li </w:t>
      </w:r>
      <w:proofErr w:type="gramStart"/>
      <w:r w:rsidRPr="00BC76B6">
        <w:rPr>
          <w:rFonts w:ascii="Times New Roman" w:eastAsia="Calibri" w:hAnsi="Times New Roman" w:cs="Times New Roman"/>
          <w:sz w:val="24"/>
          <w:szCs w:val="24"/>
        </w:rPr>
        <w:t>dodavatelem  právnická</w:t>
      </w:r>
      <w:proofErr w:type="gramEnd"/>
      <w:r w:rsidRPr="00BC76B6">
        <w:rPr>
          <w:rFonts w:ascii="Times New Roman" w:eastAsia="Calibri" w:hAnsi="Times New Roman" w:cs="Times New Roman"/>
          <w:sz w:val="24"/>
          <w:szCs w:val="24"/>
        </w:rPr>
        <w:t xml:space="preserve"> osoba, musí podmínku podle odstavce a) splňovat tato právnická osoba a zároveň každý člen statutárního orgánu. Je-li členem statutárního orgánu dodavatele právnická osoba, musí podmínku podle odstavce a) splňovat tato právnická osoba, každý člen statutárního orgánu této právnické osoby a osoba zastupující tuto právnickou osobu v statutárním orgánu dodavatele.</w:t>
      </w:r>
    </w:p>
    <w:p w:rsidR="00BC76B6" w:rsidRPr="00BC76B6" w:rsidRDefault="00BC76B6" w:rsidP="00BC76B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76B6" w:rsidRPr="00BC76B6" w:rsidRDefault="00BC76B6" w:rsidP="00BC76B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6B6">
        <w:rPr>
          <w:rFonts w:ascii="Times New Roman" w:eastAsia="Calibri" w:hAnsi="Times New Roman" w:cs="Times New Roman"/>
          <w:sz w:val="24"/>
          <w:szCs w:val="24"/>
        </w:rPr>
        <w:t xml:space="preserve">Účastní-li se zadávacího řízení pobočka závodu zahraniční právnické osoby, musí podmínku podle odstavce a) splňovat tato právnická osoba a vedoucí pobočky závodu, účastní-li se pobočka závodu české právnické osoby, musí podmínku splňovat tato právnická osoba, každý člen statutárního orgánu této právnické osoby, osoba zastupující tuto právnickou osobu v statutárním orgánu dodavatele a vedoucí pobočky závodu. </w:t>
      </w:r>
    </w:p>
    <w:p w:rsidR="00BC76B6" w:rsidRPr="00BC76B6" w:rsidRDefault="00BC76B6" w:rsidP="00BC76B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76B6" w:rsidRPr="00BC76B6" w:rsidRDefault="00BC76B6" w:rsidP="00BC7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C76B6">
        <w:rPr>
          <w:rFonts w:ascii="Times New Roman" w:eastAsia="Times New Roman" w:hAnsi="Times New Roman" w:cs="Times New Roman"/>
          <w:sz w:val="20"/>
          <w:szCs w:val="24"/>
          <w:lang w:eastAsia="cs-CZ"/>
        </w:rPr>
        <w:t>V …………………………</w:t>
      </w:r>
      <w:proofErr w:type="gramStart"/>
      <w:r w:rsidRPr="00BC76B6">
        <w:rPr>
          <w:rFonts w:ascii="Times New Roman" w:eastAsia="Times New Roman" w:hAnsi="Times New Roman" w:cs="Times New Roman"/>
          <w:sz w:val="20"/>
          <w:szCs w:val="24"/>
          <w:lang w:eastAsia="cs-CZ"/>
        </w:rPr>
        <w:t>…    dne</w:t>
      </w:r>
      <w:proofErr w:type="gramEnd"/>
      <w:r w:rsidRPr="00BC76B6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…………………………</w:t>
      </w:r>
    </w:p>
    <w:p w:rsidR="00BC76B6" w:rsidRPr="00BC76B6" w:rsidRDefault="00BC76B6" w:rsidP="00BC7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C76B6" w:rsidRPr="00BC76B6" w:rsidRDefault="00BC76B6" w:rsidP="00BC7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C76B6" w:rsidRPr="00BC76B6" w:rsidRDefault="00BC76B6" w:rsidP="00BC7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C76B6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……………………………………………………..........................              </w:t>
      </w:r>
      <w:r w:rsidRPr="00BC76B6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BC76B6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BC76B6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</w:p>
    <w:p w:rsidR="00BC76B6" w:rsidRPr="00BC76B6" w:rsidRDefault="00BC76B6" w:rsidP="00BC7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C76B6">
        <w:rPr>
          <w:rFonts w:ascii="Times New Roman" w:eastAsia="Times New Roman" w:hAnsi="Times New Roman" w:cs="Times New Roman"/>
          <w:sz w:val="20"/>
          <w:szCs w:val="24"/>
          <w:lang w:eastAsia="cs-CZ"/>
        </w:rPr>
        <w:t>Jméno a příjmení statutárního zástupce nebo osoby oprávněné jednat za dodavatele</w:t>
      </w:r>
    </w:p>
    <w:p w:rsidR="001A791F" w:rsidRDefault="001A791F">
      <w:bookmarkStart w:id="0" w:name="_GoBack"/>
      <w:bookmarkEnd w:id="0"/>
    </w:p>
    <w:sectPr w:rsidR="001A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04CB6"/>
    <w:multiLevelType w:val="hybridMultilevel"/>
    <w:tmpl w:val="E9A61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B6"/>
    <w:rsid w:val="001A791F"/>
    <w:rsid w:val="00526D27"/>
    <w:rsid w:val="00B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D27"/>
  </w:style>
  <w:style w:type="paragraph" w:styleId="Nadpis1">
    <w:name w:val="heading 1"/>
    <w:basedOn w:val="Normln"/>
    <w:next w:val="Normln"/>
    <w:link w:val="Nadpis1Char"/>
    <w:uiPriority w:val="9"/>
    <w:qFormat/>
    <w:rsid w:val="00526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D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526D2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26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D27"/>
  </w:style>
  <w:style w:type="paragraph" w:styleId="Nadpis1">
    <w:name w:val="heading 1"/>
    <w:basedOn w:val="Normln"/>
    <w:next w:val="Normln"/>
    <w:link w:val="Nadpis1Char"/>
    <w:uiPriority w:val="9"/>
    <w:qFormat/>
    <w:rsid w:val="00526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D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526D2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2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Blanka</dc:creator>
  <cp:lastModifiedBy>Pokorná Blanka</cp:lastModifiedBy>
  <cp:revision>1</cp:revision>
  <dcterms:created xsi:type="dcterms:W3CDTF">2017-08-24T11:05:00Z</dcterms:created>
  <dcterms:modified xsi:type="dcterms:W3CDTF">2017-08-24T11:06:00Z</dcterms:modified>
</cp:coreProperties>
</file>