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2"/>
        <w:gridCol w:w="6378"/>
      </w:tblGrid>
      <w:tr w:rsidR="00CA2C4B" w:rsidRPr="000668A7">
        <w:trPr>
          <w:jc w:val="center"/>
        </w:trPr>
        <w:tc>
          <w:tcPr>
            <w:tcW w:w="9640" w:type="dxa"/>
            <w:gridSpan w:val="2"/>
            <w:shd w:val="solid" w:color="C0C0C0" w:fill="auto"/>
          </w:tcPr>
          <w:p w:rsidR="00CA2C4B" w:rsidRPr="005A7065" w:rsidRDefault="00CA2C4B" w:rsidP="005100DC">
            <w:pPr>
              <w:jc w:val="left"/>
              <w:rPr>
                <w:rFonts w:ascii="Myriad Web" w:hAnsi="Myriad Web" w:cs="Myriad Web"/>
                <w:b/>
                <w:bCs/>
              </w:rPr>
            </w:pPr>
            <w:bookmarkStart w:id="0" w:name="_GoBack"/>
            <w:bookmarkEnd w:id="0"/>
            <w:r w:rsidRPr="005A7065">
              <w:rPr>
                <w:rFonts w:ascii="Myriad Web" w:hAnsi="Myriad Web" w:cs="Myriad Web"/>
                <w:b/>
                <w:bCs/>
                <w:sz w:val="22"/>
                <w:szCs w:val="22"/>
              </w:rPr>
              <w:t>Čestné prohlášení dodavatele o splnění základních kvalifikačních předpokladů</w:t>
            </w:r>
          </w:p>
        </w:tc>
      </w:tr>
      <w:tr w:rsidR="00CA2C4B" w:rsidRPr="000668A7">
        <w:trPr>
          <w:jc w:val="center"/>
        </w:trPr>
        <w:tc>
          <w:tcPr>
            <w:tcW w:w="3262" w:type="dxa"/>
            <w:shd w:val="solid" w:color="C0C0C0" w:fill="auto"/>
            <w:vAlign w:val="center"/>
          </w:tcPr>
          <w:p w:rsidR="00CA2C4B" w:rsidRPr="005A7065" w:rsidRDefault="00CA2C4B" w:rsidP="00475EBE">
            <w:pPr>
              <w:jc w:val="left"/>
              <w:rPr>
                <w:rFonts w:ascii="Myriad Web" w:hAnsi="Myriad Web" w:cs="Myriad Web"/>
              </w:rPr>
            </w:pPr>
            <w:r w:rsidRPr="005A7065">
              <w:rPr>
                <w:rFonts w:ascii="Myriad Web" w:hAnsi="Myriad Web" w:cs="Myriad Web"/>
                <w:sz w:val="22"/>
                <w:szCs w:val="22"/>
              </w:rPr>
              <w:t>Název veřejné zakázky:</w:t>
            </w:r>
          </w:p>
        </w:tc>
        <w:tc>
          <w:tcPr>
            <w:tcW w:w="6378" w:type="dxa"/>
            <w:vAlign w:val="center"/>
          </w:tcPr>
          <w:p w:rsidR="00CA2C4B" w:rsidRPr="00B01E47" w:rsidRDefault="00CA2C4B" w:rsidP="000668A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Dodávka mycího stroje</w:t>
            </w:r>
          </w:p>
        </w:tc>
      </w:tr>
      <w:tr w:rsidR="00CA2C4B" w:rsidRPr="000668A7">
        <w:trPr>
          <w:jc w:val="center"/>
        </w:trPr>
        <w:tc>
          <w:tcPr>
            <w:tcW w:w="9640" w:type="dxa"/>
            <w:gridSpan w:val="2"/>
            <w:shd w:val="solid" w:color="C0C0C0" w:fill="auto"/>
            <w:vAlign w:val="center"/>
          </w:tcPr>
          <w:p w:rsidR="00CA2C4B" w:rsidRPr="005A7065" w:rsidRDefault="00CA2C4B" w:rsidP="00475EBE">
            <w:pPr>
              <w:jc w:val="left"/>
              <w:rPr>
                <w:rFonts w:ascii="Myriad Web" w:hAnsi="Myriad Web" w:cs="Myriad Web"/>
                <w:b/>
                <w:bCs/>
              </w:rPr>
            </w:pPr>
            <w:r w:rsidRPr="005A7065">
              <w:rPr>
                <w:rFonts w:ascii="Myriad Web" w:hAnsi="Myriad Web" w:cs="Myriad Web"/>
                <w:b/>
                <w:bCs/>
                <w:sz w:val="22"/>
                <w:szCs w:val="22"/>
              </w:rPr>
              <w:t>Identifikační údaje zadavatele</w:t>
            </w:r>
          </w:p>
        </w:tc>
      </w:tr>
      <w:tr w:rsidR="00CA2C4B" w:rsidRPr="000668A7">
        <w:trPr>
          <w:jc w:val="center"/>
        </w:trPr>
        <w:tc>
          <w:tcPr>
            <w:tcW w:w="3262" w:type="dxa"/>
            <w:shd w:val="solid" w:color="C0C0C0" w:fill="auto"/>
            <w:vAlign w:val="center"/>
          </w:tcPr>
          <w:p w:rsidR="00CA2C4B" w:rsidRPr="005A7065" w:rsidRDefault="00CA2C4B" w:rsidP="00475EBE">
            <w:pPr>
              <w:jc w:val="left"/>
              <w:rPr>
                <w:rFonts w:ascii="Myriad Web" w:hAnsi="Myriad Web" w:cs="Myriad Web"/>
              </w:rPr>
            </w:pPr>
            <w:r w:rsidRPr="005A7065">
              <w:rPr>
                <w:rFonts w:ascii="Myriad Web" w:hAnsi="Myriad Web" w:cs="Myriad Web"/>
                <w:sz w:val="22"/>
                <w:szCs w:val="22"/>
              </w:rPr>
              <w:t>Obchodní firma nebo název</w:t>
            </w:r>
          </w:p>
          <w:p w:rsidR="00CA2C4B" w:rsidRPr="005A7065" w:rsidRDefault="00CA2C4B" w:rsidP="00475EBE">
            <w:pPr>
              <w:jc w:val="left"/>
              <w:rPr>
                <w:rFonts w:ascii="Myriad Web" w:hAnsi="Myriad Web" w:cs="Myriad Web"/>
              </w:rPr>
            </w:pPr>
            <w:r w:rsidRPr="005A7065">
              <w:rPr>
                <w:rFonts w:ascii="Myriad Web" w:hAnsi="Myriad Web" w:cs="Myriad Web"/>
                <w:sz w:val="22"/>
                <w:szCs w:val="22"/>
              </w:rPr>
              <w:t>Sídlo:</w:t>
            </w:r>
          </w:p>
          <w:p w:rsidR="00CA2C4B" w:rsidRPr="005A7065" w:rsidRDefault="00CA2C4B" w:rsidP="00475EBE">
            <w:pPr>
              <w:jc w:val="left"/>
              <w:rPr>
                <w:rFonts w:ascii="Myriad Web" w:hAnsi="Myriad Web" w:cs="Myriad Web"/>
              </w:rPr>
            </w:pPr>
            <w:r w:rsidRPr="005A7065">
              <w:rPr>
                <w:rFonts w:ascii="Myriad Web" w:hAnsi="Myriad Web" w:cs="Myriad Web"/>
                <w:sz w:val="22"/>
                <w:szCs w:val="22"/>
              </w:rPr>
              <w:t xml:space="preserve">IČ: </w:t>
            </w:r>
          </w:p>
          <w:p w:rsidR="00CA2C4B" w:rsidRPr="005A7065" w:rsidRDefault="00CA2C4B" w:rsidP="00475EBE">
            <w:pPr>
              <w:jc w:val="left"/>
              <w:rPr>
                <w:rFonts w:ascii="Myriad Web" w:hAnsi="Myriad Web" w:cs="Myriad Web"/>
              </w:rPr>
            </w:pPr>
            <w:r w:rsidRPr="005A7065">
              <w:rPr>
                <w:rFonts w:ascii="Myriad Web" w:hAnsi="Myriad Web" w:cs="Myriad Web"/>
                <w:sz w:val="22"/>
                <w:szCs w:val="22"/>
              </w:rPr>
              <w:t>DIČ:</w:t>
            </w:r>
          </w:p>
        </w:tc>
        <w:tc>
          <w:tcPr>
            <w:tcW w:w="6378" w:type="dxa"/>
          </w:tcPr>
          <w:p w:rsidR="00CA2C4B" w:rsidRPr="005A7065" w:rsidRDefault="00CA2C4B" w:rsidP="009E107C">
            <w:pPr>
              <w:jc w:val="left"/>
              <w:rPr>
                <w:rFonts w:ascii="Myriad Web" w:hAnsi="Myriad Web" w:cs="Myriad Web"/>
              </w:rPr>
            </w:pPr>
            <w:r>
              <w:rPr>
                <w:rFonts w:ascii="Myriad Web" w:hAnsi="Myriad Web" w:cs="Myriad Web"/>
                <w:sz w:val="22"/>
                <w:szCs w:val="22"/>
              </w:rPr>
              <w:t>Základní škola, Jičín, Železnická 460</w:t>
            </w:r>
          </w:p>
          <w:p w:rsidR="00CA2C4B" w:rsidRPr="005A7065" w:rsidRDefault="00CA2C4B" w:rsidP="009E107C">
            <w:pPr>
              <w:jc w:val="left"/>
              <w:rPr>
                <w:rFonts w:ascii="Myriad Web" w:hAnsi="Myriad Web" w:cs="Myriad Web"/>
              </w:rPr>
            </w:pPr>
            <w:r>
              <w:rPr>
                <w:rFonts w:ascii="Myriad Web" w:hAnsi="Myriad Web" w:cs="Myriad Web"/>
                <w:sz w:val="22"/>
                <w:szCs w:val="22"/>
              </w:rPr>
              <w:t>Železnická 460</w:t>
            </w:r>
            <w:r w:rsidRPr="005A7065">
              <w:rPr>
                <w:rFonts w:ascii="Myriad Web" w:hAnsi="Myriad Web" w:cs="Myriad Web"/>
                <w:sz w:val="22"/>
                <w:szCs w:val="22"/>
              </w:rPr>
              <w:t>, 506 01 Jičín</w:t>
            </w:r>
          </w:p>
          <w:p w:rsidR="00CA2C4B" w:rsidRPr="005A7065" w:rsidRDefault="00CA2C4B" w:rsidP="009E107C">
            <w:pPr>
              <w:jc w:val="left"/>
              <w:rPr>
                <w:rFonts w:ascii="Myriad Web" w:hAnsi="Myriad Web" w:cs="Myriad Web"/>
              </w:rPr>
            </w:pPr>
            <w:r>
              <w:rPr>
                <w:rFonts w:ascii="Myriad Web" w:hAnsi="Myriad Web" w:cs="Myriad Web"/>
                <w:sz w:val="22"/>
                <w:szCs w:val="22"/>
              </w:rPr>
              <w:t>70886784</w:t>
            </w:r>
          </w:p>
          <w:p w:rsidR="00CA2C4B" w:rsidRPr="000668A7" w:rsidRDefault="00CA2C4B" w:rsidP="009E107C">
            <w:pPr>
              <w:jc w:val="lef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Myriad Web" w:hAnsi="Myriad Web" w:cs="Myriad Web"/>
                <w:sz w:val="22"/>
                <w:szCs w:val="22"/>
              </w:rPr>
              <w:t>---</w:t>
            </w:r>
          </w:p>
        </w:tc>
      </w:tr>
      <w:tr w:rsidR="00CA2C4B" w:rsidRPr="000668A7">
        <w:trPr>
          <w:jc w:val="center"/>
        </w:trPr>
        <w:tc>
          <w:tcPr>
            <w:tcW w:w="9640" w:type="dxa"/>
            <w:gridSpan w:val="2"/>
            <w:shd w:val="solid" w:color="C0C0C0" w:fill="auto"/>
            <w:vAlign w:val="center"/>
          </w:tcPr>
          <w:p w:rsidR="00CA2C4B" w:rsidRPr="005A7065" w:rsidRDefault="00CA2C4B" w:rsidP="00475EBE">
            <w:pPr>
              <w:jc w:val="left"/>
              <w:rPr>
                <w:rFonts w:ascii="Myriad Web" w:hAnsi="Myriad Web" w:cs="Myriad Web"/>
                <w:b/>
                <w:bCs/>
              </w:rPr>
            </w:pPr>
            <w:r w:rsidRPr="005A7065">
              <w:rPr>
                <w:rFonts w:ascii="Myriad Web" w:hAnsi="Myriad Web" w:cs="Myriad Web"/>
                <w:b/>
                <w:bCs/>
                <w:sz w:val="22"/>
                <w:szCs w:val="22"/>
              </w:rPr>
              <w:t>Identifikační údaje uchazeče</w:t>
            </w:r>
          </w:p>
        </w:tc>
      </w:tr>
      <w:tr w:rsidR="00CA2C4B" w:rsidRPr="000668A7">
        <w:trPr>
          <w:jc w:val="center"/>
        </w:trPr>
        <w:tc>
          <w:tcPr>
            <w:tcW w:w="3262" w:type="dxa"/>
            <w:shd w:val="solid" w:color="C0C0C0" w:fill="auto"/>
            <w:vAlign w:val="center"/>
          </w:tcPr>
          <w:p w:rsidR="00CA2C4B" w:rsidRPr="005A7065" w:rsidRDefault="00CA2C4B" w:rsidP="00475EBE">
            <w:pPr>
              <w:jc w:val="left"/>
              <w:rPr>
                <w:rFonts w:ascii="Myriad Web" w:hAnsi="Myriad Web" w:cs="Myriad Web"/>
              </w:rPr>
            </w:pPr>
            <w:r w:rsidRPr="005A7065">
              <w:rPr>
                <w:rFonts w:ascii="Myriad Web" w:hAnsi="Myriad Web" w:cs="Myriad Web"/>
                <w:sz w:val="22"/>
                <w:szCs w:val="22"/>
              </w:rPr>
              <w:t>Obchodní firma nebo název / Obchodní firma nebo jméno a příjmení:</w:t>
            </w:r>
          </w:p>
        </w:tc>
        <w:tc>
          <w:tcPr>
            <w:tcW w:w="6378" w:type="dxa"/>
            <w:vAlign w:val="center"/>
          </w:tcPr>
          <w:p w:rsidR="00CA2C4B" w:rsidRPr="000668A7" w:rsidRDefault="00CA2C4B" w:rsidP="00475EBE">
            <w:pPr>
              <w:jc w:val="lef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CA2C4B" w:rsidRPr="000668A7">
        <w:trPr>
          <w:jc w:val="center"/>
        </w:trPr>
        <w:tc>
          <w:tcPr>
            <w:tcW w:w="3262" w:type="dxa"/>
            <w:shd w:val="solid" w:color="C0C0C0" w:fill="auto"/>
            <w:vAlign w:val="center"/>
          </w:tcPr>
          <w:p w:rsidR="00CA2C4B" w:rsidRPr="005A7065" w:rsidRDefault="00CA2C4B" w:rsidP="00475EBE">
            <w:pPr>
              <w:jc w:val="left"/>
              <w:rPr>
                <w:rFonts w:ascii="Myriad Web" w:hAnsi="Myriad Web" w:cs="Myriad Web"/>
              </w:rPr>
            </w:pPr>
            <w:r w:rsidRPr="005A7065">
              <w:rPr>
                <w:rFonts w:ascii="Myriad Web" w:hAnsi="Myriad Web" w:cs="Myriad Web"/>
                <w:sz w:val="22"/>
                <w:szCs w:val="22"/>
              </w:rPr>
              <w:t>IČ:             DIČ:</w:t>
            </w:r>
          </w:p>
        </w:tc>
        <w:tc>
          <w:tcPr>
            <w:tcW w:w="6378" w:type="dxa"/>
            <w:vAlign w:val="center"/>
          </w:tcPr>
          <w:p w:rsidR="00CA2C4B" w:rsidRPr="000668A7" w:rsidRDefault="00CA2C4B" w:rsidP="00475EBE">
            <w:pPr>
              <w:jc w:val="lef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CA2C4B" w:rsidRPr="000668A7">
        <w:trPr>
          <w:jc w:val="center"/>
        </w:trPr>
        <w:tc>
          <w:tcPr>
            <w:tcW w:w="3262" w:type="dxa"/>
            <w:shd w:val="solid" w:color="C0C0C0" w:fill="auto"/>
            <w:vAlign w:val="center"/>
          </w:tcPr>
          <w:p w:rsidR="00CA2C4B" w:rsidRPr="005A7065" w:rsidRDefault="00CA2C4B" w:rsidP="00475EBE">
            <w:pPr>
              <w:jc w:val="left"/>
              <w:rPr>
                <w:rFonts w:ascii="Myriad Web" w:hAnsi="Myriad Web" w:cs="Myriad Web"/>
              </w:rPr>
            </w:pPr>
            <w:r w:rsidRPr="005A7065">
              <w:rPr>
                <w:rFonts w:ascii="Myriad Web" w:hAnsi="Myriad Web" w:cs="Myriad Web"/>
                <w:sz w:val="22"/>
                <w:szCs w:val="22"/>
              </w:rPr>
              <w:t xml:space="preserve">Adresa sídla </w:t>
            </w:r>
          </w:p>
          <w:p w:rsidR="00CA2C4B" w:rsidRPr="005A7065" w:rsidRDefault="00CA2C4B" w:rsidP="00475EBE">
            <w:pPr>
              <w:jc w:val="left"/>
              <w:rPr>
                <w:rFonts w:ascii="Myriad Web" w:hAnsi="Myriad Web" w:cs="Myriad Web"/>
              </w:rPr>
            </w:pPr>
            <w:r w:rsidRPr="005A7065">
              <w:rPr>
                <w:rFonts w:ascii="Myriad Web" w:hAnsi="Myriad Web" w:cs="Myriad Web"/>
                <w:sz w:val="22"/>
                <w:szCs w:val="22"/>
              </w:rPr>
              <w:t>/ místa podnikání:</w:t>
            </w:r>
          </w:p>
        </w:tc>
        <w:tc>
          <w:tcPr>
            <w:tcW w:w="6378" w:type="dxa"/>
            <w:vAlign w:val="center"/>
          </w:tcPr>
          <w:p w:rsidR="00CA2C4B" w:rsidRPr="000668A7" w:rsidRDefault="00CA2C4B" w:rsidP="00475EBE">
            <w:pPr>
              <w:jc w:val="lef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CA2C4B" w:rsidRPr="000668A7">
        <w:trPr>
          <w:jc w:val="center"/>
        </w:trPr>
        <w:tc>
          <w:tcPr>
            <w:tcW w:w="3262" w:type="dxa"/>
            <w:shd w:val="solid" w:color="C0C0C0" w:fill="auto"/>
            <w:vAlign w:val="center"/>
          </w:tcPr>
          <w:p w:rsidR="00CA2C4B" w:rsidRPr="005A7065" w:rsidRDefault="00CA2C4B" w:rsidP="00591726">
            <w:pPr>
              <w:jc w:val="left"/>
              <w:rPr>
                <w:rFonts w:ascii="Myriad Web" w:hAnsi="Myriad Web" w:cs="Myriad Web"/>
              </w:rPr>
            </w:pPr>
            <w:r w:rsidRPr="005A7065">
              <w:rPr>
                <w:rFonts w:ascii="Myriad Web" w:hAnsi="Myriad Web" w:cs="Myriad Web"/>
                <w:sz w:val="22"/>
                <w:szCs w:val="22"/>
              </w:rPr>
              <w:t>Osoba oprávněná za uchazeče jednat:</w:t>
            </w:r>
          </w:p>
        </w:tc>
        <w:tc>
          <w:tcPr>
            <w:tcW w:w="6378" w:type="dxa"/>
            <w:vAlign w:val="center"/>
          </w:tcPr>
          <w:p w:rsidR="00CA2C4B" w:rsidRPr="000668A7" w:rsidRDefault="00CA2C4B" w:rsidP="00475EBE">
            <w:pPr>
              <w:jc w:val="lef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A2C4B" w:rsidRPr="000668A7">
        <w:trPr>
          <w:jc w:val="center"/>
        </w:trPr>
        <w:tc>
          <w:tcPr>
            <w:tcW w:w="3262" w:type="dxa"/>
            <w:shd w:val="solid" w:color="C0C0C0" w:fill="auto"/>
            <w:vAlign w:val="center"/>
          </w:tcPr>
          <w:p w:rsidR="00CA2C4B" w:rsidRPr="005A7065" w:rsidRDefault="00CA2C4B" w:rsidP="00475EBE">
            <w:pPr>
              <w:jc w:val="left"/>
              <w:rPr>
                <w:rFonts w:ascii="Myriad Web" w:hAnsi="Myriad Web" w:cs="Myriad Web"/>
              </w:rPr>
            </w:pPr>
            <w:r w:rsidRPr="005A7065">
              <w:rPr>
                <w:rFonts w:ascii="Myriad Web" w:hAnsi="Myriad Web" w:cs="Myriad Web"/>
                <w:sz w:val="22"/>
                <w:szCs w:val="22"/>
              </w:rPr>
              <w:t>Kontaktní osoba:</w:t>
            </w:r>
          </w:p>
        </w:tc>
        <w:tc>
          <w:tcPr>
            <w:tcW w:w="6378" w:type="dxa"/>
            <w:vAlign w:val="center"/>
          </w:tcPr>
          <w:p w:rsidR="00CA2C4B" w:rsidRPr="000668A7" w:rsidRDefault="00CA2C4B" w:rsidP="00475EBE">
            <w:pPr>
              <w:jc w:val="lef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A2C4B" w:rsidRPr="000668A7">
        <w:trPr>
          <w:jc w:val="center"/>
        </w:trPr>
        <w:tc>
          <w:tcPr>
            <w:tcW w:w="3262" w:type="dxa"/>
            <w:shd w:val="solid" w:color="C0C0C0" w:fill="auto"/>
            <w:vAlign w:val="center"/>
          </w:tcPr>
          <w:p w:rsidR="00CA2C4B" w:rsidRPr="005A7065" w:rsidRDefault="00CA2C4B" w:rsidP="00475EBE">
            <w:pPr>
              <w:jc w:val="left"/>
              <w:rPr>
                <w:rFonts w:ascii="Myriad Web" w:hAnsi="Myriad Web" w:cs="Myriad Web"/>
              </w:rPr>
            </w:pPr>
            <w:r w:rsidRPr="005A7065">
              <w:rPr>
                <w:rFonts w:ascii="Myriad Web" w:hAnsi="Myriad Web" w:cs="Myriad Web"/>
                <w:sz w:val="22"/>
                <w:szCs w:val="22"/>
              </w:rPr>
              <w:t>Telefon, fax:</w:t>
            </w:r>
          </w:p>
        </w:tc>
        <w:tc>
          <w:tcPr>
            <w:tcW w:w="6378" w:type="dxa"/>
            <w:vAlign w:val="center"/>
          </w:tcPr>
          <w:p w:rsidR="00CA2C4B" w:rsidRPr="000668A7" w:rsidRDefault="00CA2C4B" w:rsidP="00475EBE">
            <w:pPr>
              <w:jc w:val="lef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CA2C4B" w:rsidRPr="000668A7">
        <w:trPr>
          <w:jc w:val="center"/>
        </w:trPr>
        <w:tc>
          <w:tcPr>
            <w:tcW w:w="3262" w:type="dxa"/>
            <w:shd w:val="solid" w:color="C0C0C0" w:fill="auto"/>
            <w:vAlign w:val="center"/>
          </w:tcPr>
          <w:p w:rsidR="00CA2C4B" w:rsidRPr="005A7065" w:rsidRDefault="00CA2C4B" w:rsidP="00475EBE">
            <w:pPr>
              <w:jc w:val="left"/>
              <w:rPr>
                <w:rFonts w:ascii="Myriad Web" w:hAnsi="Myriad Web" w:cs="Myriad Web"/>
              </w:rPr>
            </w:pPr>
            <w:r w:rsidRPr="005A7065">
              <w:rPr>
                <w:rFonts w:ascii="Myriad Web" w:hAnsi="Myriad Web" w:cs="Myriad Web"/>
                <w:sz w:val="22"/>
                <w:szCs w:val="22"/>
              </w:rPr>
              <w:t>E-mail:</w:t>
            </w:r>
          </w:p>
        </w:tc>
        <w:tc>
          <w:tcPr>
            <w:tcW w:w="6378" w:type="dxa"/>
            <w:vAlign w:val="center"/>
          </w:tcPr>
          <w:p w:rsidR="00CA2C4B" w:rsidRPr="000668A7" w:rsidRDefault="00CA2C4B" w:rsidP="00475EBE">
            <w:pPr>
              <w:jc w:val="left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CA2C4B" w:rsidRPr="00475EBE" w:rsidRDefault="00CA2C4B">
      <w:pPr>
        <w:pStyle w:val="Title"/>
        <w:spacing w:after="120"/>
        <w:ind w:left="-284" w:firstLine="284"/>
        <w:rPr>
          <w:rFonts w:ascii="Arial" w:hAnsi="Arial" w:cs="Arial"/>
          <w:b w:val="0"/>
          <w:bCs w:val="0"/>
          <w:caps/>
          <w:sz w:val="10"/>
          <w:szCs w:val="10"/>
          <w:lang w:val="cs-CZ"/>
        </w:rPr>
      </w:pPr>
    </w:p>
    <w:p w:rsidR="00CA2C4B" w:rsidRDefault="00CA2C4B" w:rsidP="00D041C9">
      <w:pPr>
        <w:jc w:val="center"/>
        <w:rPr>
          <w:rFonts w:ascii="Arial" w:hAnsi="Arial" w:cs="Arial"/>
          <w:sz w:val="22"/>
          <w:szCs w:val="22"/>
        </w:rPr>
      </w:pPr>
    </w:p>
    <w:p w:rsidR="00CA2C4B" w:rsidRPr="005A7065" w:rsidRDefault="00CA2C4B" w:rsidP="00913FAC">
      <w:pPr>
        <w:pStyle w:val="BodyText"/>
        <w:tabs>
          <w:tab w:val="num" w:pos="426"/>
        </w:tabs>
        <w:rPr>
          <w:rFonts w:ascii="Myriad Web" w:hAnsi="Myriad Web" w:cs="Myriad Web"/>
          <w:sz w:val="22"/>
          <w:szCs w:val="22"/>
        </w:rPr>
      </w:pPr>
      <w:r w:rsidRPr="005A7065">
        <w:rPr>
          <w:rFonts w:ascii="Myriad Web" w:hAnsi="Myriad Web" w:cs="Myriad Web"/>
          <w:sz w:val="22"/>
          <w:szCs w:val="22"/>
        </w:rPr>
        <w:t>Základní kvalifikační předpoklady splňuje dodavatel:</w:t>
      </w:r>
    </w:p>
    <w:p w:rsidR="00CA2C4B" w:rsidRPr="005A7065" w:rsidRDefault="00CA2C4B" w:rsidP="00913FAC">
      <w:pPr>
        <w:pStyle w:val="BodyText"/>
        <w:tabs>
          <w:tab w:val="num" w:pos="426"/>
        </w:tabs>
        <w:rPr>
          <w:rFonts w:ascii="Myriad Web" w:hAnsi="Myriad Web" w:cs="Myriad Web"/>
          <w:sz w:val="22"/>
          <w:szCs w:val="22"/>
        </w:rPr>
      </w:pPr>
    </w:p>
    <w:p w:rsidR="00CA2C4B" w:rsidRPr="005A7065" w:rsidRDefault="00CA2C4B" w:rsidP="00913FAC">
      <w:pPr>
        <w:pStyle w:val="BodyText"/>
        <w:tabs>
          <w:tab w:val="num" w:pos="284"/>
        </w:tabs>
        <w:ind w:left="284" w:hanging="284"/>
        <w:rPr>
          <w:rFonts w:ascii="Myriad Web" w:hAnsi="Myriad Web" w:cs="Myriad Web"/>
          <w:sz w:val="22"/>
          <w:szCs w:val="22"/>
        </w:rPr>
      </w:pPr>
      <w:r w:rsidRPr="005A7065">
        <w:rPr>
          <w:rFonts w:ascii="Myriad Web" w:hAnsi="Myriad Web" w:cs="Myriad Web"/>
          <w:sz w:val="22"/>
          <w:szCs w:val="22"/>
        </w:rPr>
        <w:t>a) který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CA2C4B" w:rsidRPr="005A7065" w:rsidRDefault="00CA2C4B" w:rsidP="00B01E47">
      <w:pPr>
        <w:pStyle w:val="BodyText"/>
        <w:tabs>
          <w:tab w:val="num" w:pos="284"/>
        </w:tabs>
        <w:spacing w:after="0"/>
        <w:ind w:left="284" w:hanging="284"/>
        <w:rPr>
          <w:rFonts w:ascii="Myriad Web" w:hAnsi="Myriad Web" w:cs="Myriad Web"/>
          <w:sz w:val="22"/>
          <w:szCs w:val="22"/>
        </w:rPr>
      </w:pPr>
    </w:p>
    <w:p w:rsidR="00CA2C4B" w:rsidRPr="005A7065" w:rsidRDefault="00CA2C4B" w:rsidP="00913FAC">
      <w:pPr>
        <w:pStyle w:val="BodyText"/>
        <w:tabs>
          <w:tab w:val="num" w:pos="284"/>
        </w:tabs>
        <w:ind w:left="284" w:hanging="284"/>
        <w:rPr>
          <w:rFonts w:ascii="Myriad Web" w:hAnsi="Myriad Web" w:cs="Myriad Web"/>
          <w:sz w:val="22"/>
          <w:szCs w:val="22"/>
        </w:rPr>
      </w:pPr>
      <w:r w:rsidRPr="005A7065">
        <w:rPr>
          <w:rFonts w:ascii="Myriad Web" w:hAnsi="Myriad Web" w:cs="Myriad Web"/>
          <w:sz w:val="22"/>
          <w:szCs w:val="22"/>
        </w:rPr>
        <w:t xml:space="preserve"> 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CA2C4B" w:rsidRPr="005A7065" w:rsidRDefault="00CA2C4B" w:rsidP="00B01E47">
      <w:pPr>
        <w:pStyle w:val="BodyText"/>
        <w:tabs>
          <w:tab w:val="num" w:pos="284"/>
        </w:tabs>
        <w:spacing w:after="0"/>
        <w:ind w:left="284" w:hanging="284"/>
        <w:rPr>
          <w:rFonts w:ascii="Myriad Web" w:hAnsi="Myriad Web" w:cs="Myriad Web"/>
          <w:sz w:val="22"/>
          <w:szCs w:val="22"/>
        </w:rPr>
      </w:pPr>
    </w:p>
    <w:p w:rsidR="00CA2C4B" w:rsidRPr="005A7065" w:rsidRDefault="00CA2C4B" w:rsidP="00913FAC">
      <w:pPr>
        <w:pStyle w:val="BodyText"/>
        <w:tabs>
          <w:tab w:val="num" w:pos="284"/>
        </w:tabs>
        <w:ind w:left="284" w:hanging="284"/>
        <w:rPr>
          <w:rFonts w:ascii="Myriad Web" w:hAnsi="Myriad Web" w:cs="Myriad Web"/>
          <w:sz w:val="22"/>
          <w:szCs w:val="22"/>
        </w:rPr>
      </w:pPr>
      <w:r w:rsidRPr="005A7065">
        <w:rPr>
          <w:rFonts w:ascii="Myriad Web" w:hAnsi="Myriad Web" w:cs="Myriad Web"/>
          <w:sz w:val="22"/>
          <w:szCs w:val="22"/>
        </w:rPr>
        <w:t xml:space="preserve"> c) který v posledních 3 letech nenaplnil skutkovou podstatu jednání nekalé soutěže formou podplácení podle zvláštního právního předpisu,</w:t>
      </w:r>
    </w:p>
    <w:p w:rsidR="00CA2C4B" w:rsidRPr="005A7065" w:rsidRDefault="00CA2C4B" w:rsidP="00B01E47">
      <w:pPr>
        <w:pStyle w:val="BodyText"/>
        <w:tabs>
          <w:tab w:val="num" w:pos="284"/>
        </w:tabs>
        <w:spacing w:after="0"/>
        <w:ind w:left="284" w:hanging="284"/>
        <w:rPr>
          <w:rFonts w:ascii="Myriad Web" w:hAnsi="Myriad Web" w:cs="Myriad Web"/>
          <w:sz w:val="22"/>
          <w:szCs w:val="22"/>
        </w:rPr>
      </w:pPr>
    </w:p>
    <w:p w:rsidR="00CA2C4B" w:rsidRPr="005A7065" w:rsidRDefault="00CA2C4B" w:rsidP="00913FAC">
      <w:pPr>
        <w:pStyle w:val="BodyText"/>
        <w:tabs>
          <w:tab w:val="num" w:pos="284"/>
        </w:tabs>
        <w:ind w:left="284" w:hanging="284"/>
        <w:rPr>
          <w:rFonts w:ascii="Myriad Web" w:hAnsi="Myriad Web" w:cs="Myriad Web"/>
          <w:sz w:val="22"/>
          <w:szCs w:val="22"/>
        </w:rPr>
      </w:pPr>
      <w:r w:rsidRPr="005A7065">
        <w:rPr>
          <w:rFonts w:ascii="Myriad Web" w:hAnsi="Myriad Web" w:cs="Myriad Web"/>
          <w:sz w:val="22"/>
          <w:szCs w:val="22"/>
        </w:rPr>
        <w:t xml:space="preserve"> d) 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CA2C4B" w:rsidRPr="005A7065" w:rsidRDefault="00CA2C4B" w:rsidP="00B01E47">
      <w:pPr>
        <w:pStyle w:val="BodyText"/>
        <w:tabs>
          <w:tab w:val="num" w:pos="284"/>
        </w:tabs>
        <w:spacing w:after="0"/>
        <w:ind w:left="284" w:hanging="284"/>
        <w:rPr>
          <w:rFonts w:ascii="Myriad Web" w:hAnsi="Myriad Web" w:cs="Myriad Web"/>
          <w:sz w:val="22"/>
          <w:szCs w:val="22"/>
        </w:rPr>
      </w:pPr>
    </w:p>
    <w:p w:rsidR="00CA2C4B" w:rsidRPr="005A7065" w:rsidRDefault="00CA2C4B" w:rsidP="00913FAC">
      <w:pPr>
        <w:pStyle w:val="BodyText"/>
        <w:tabs>
          <w:tab w:val="num" w:pos="284"/>
        </w:tabs>
        <w:ind w:left="284" w:hanging="284"/>
        <w:rPr>
          <w:rFonts w:ascii="Myriad Web" w:hAnsi="Myriad Web" w:cs="Myriad Web"/>
          <w:sz w:val="22"/>
          <w:szCs w:val="22"/>
        </w:rPr>
      </w:pPr>
      <w:r w:rsidRPr="005A7065">
        <w:rPr>
          <w:rFonts w:ascii="Myriad Web" w:hAnsi="Myriad Web" w:cs="Myriad Web"/>
          <w:sz w:val="22"/>
          <w:szCs w:val="22"/>
        </w:rPr>
        <w:t xml:space="preserve"> e) který není v likvidaci,</w:t>
      </w:r>
    </w:p>
    <w:p w:rsidR="00CA2C4B" w:rsidRPr="005A7065" w:rsidRDefault="00CA2C4B" w:rsidP="00B01E47">
      <w:pPr>
        <w:pStyle w:val="BodyText"/>
        <w:tabs>
          <w:tab w:val="num" w:pos="284"/>
        </w:tabs>
        <w:spacing w:after="0"/>
        <w:ind w:left="284" w:hanging="284"/>
        <w:rPr>
          <w:rFonts w:ascii="Myriad Web" w:hAnsi="Myriad Web" w:cs="Myriad Web"/>
          <w:sz w:val="22"/>
          <w:szCs w:val="22"/>
        </w:rPr>
      </w:pPr>
    </w:p>
    <w:p w:rsidR="00CA2C4B" w:rsidRPr="005A7065" w:rsidRDefault="00CA2C4B" w:rsidP="00913FAC">
      <w:pPr>
        <w:pStyle w:val="BodyText"/>
        <w:tabs>
          <w:tab w:val="num" w:pos="284"/>
        </w:tabs>
        <w:ind w:left="284" w:hanging="284"/>
        <w:rPr>
          <w:rFonts w:ascii="Myriad Web" w:hAnsi="Myriad Web" w:cs="Myriad Web"/>
          <w:sz w:val="22"/>
          <w:szCs w:val="22"/>
        </w:rPr>
      </w:pPr>
      <w:r w:rsidRPr="005A7065">
        <w:rPr>
          <w:rFonts w:ascii="Myriad Web" w:hAnsi="Myriad Web" w:cs="Myriad Web"/>
          <w:sz w:val="22"/>
          <w:szCs w:val="22"/>
        </w:rPr>
        <w:t xml:space="preserve"> f) který nemá v evidenci daní zachyceny daňové nedoplatky, a to ja</w:t>
      </w:r>
      <w:r>
        <w:rPr>
          <w:rFonts w:ascii="Myriad Web" w:hAnsi="Myriad Web" w:cs="Myriad Web"/>
          <w:sz w:val="22"/>
          <w:szCs w:val="22"/>
        </w:rPr>
        <w:t xml:space="preserve">k v České republice, tak v zemi </w:t>
      </w:r>
      <w:r w:rsidRPr="005A7065">
        <w:rPr>
          <w:rFonts w:ascii="Myriad Web" w:hAnsi="Myriad Web" w:cs="Myriad Web"/>
          <w:sz w:val="22"/>
          <w:szCs w:val="22"/>
        </w:rPr>
        <w:t>sídla, místa podnikání či bydliště dodavatele,</w:t>
      </w:r>
    </w:p>
    <w:p w:rsidR="00CA2C4B" w:rsidRPr="005A7065" w:rsidRDefault="00CA2C4B" w:rsidP="00B01E47">
      <w:pPr>
        <w:pStyle w:val="BodyText"/>
        <w:tabs>
          <w:tab w:val="num" w:pos="284"/>
        </w:tabs>
        <w:spacing w:after="0"/>
        <w:ind w:left="284" w:hanging="284"/>
        <w:rPr>
          <w:rFonts w:ascii="Myriad Web" w:hAnsi="Myriad Web" w:cs="Myriad Web"/>
          <w:sz w:val="22"/>
          <w:szCs w:val="22"/>
        </w:rPr>
      </w:pPr>
    </w:p>
    <w:p w:rsidR="00CA2C4B" w:rsidRPr="005A7065" w:rsidRDefault="00CA2C4B" w:rsidP="00913FAC">
      <w:pPr>
        <w:pStyle w:val="BodyText"/>
        <w:tabs>
          <w:tab w:val="num" w:pos="284"/>
        </w:tabs>
        <w:ind w:left="284" w:hanging="284"/>
        <w:rPr>
          <w:rFonts w:ascii="Myriad Web" w:hAnsi="Myriad Web" w:cs="Myriad Web"/>
          <w:sz w:val="22"/>
          <w:szCs w:val="22"/>
        </w:rPr>
      </w:pPr>
      <w:r w:rsidRPr="005A7065">
        <w:rPr>
          <w:rFonts w:ascii="Myriad Web" w:hAnsi="Myriad Web" w:cs="Myriad Web"/>
          <w:sz w:val="22"/>
          <w:szCs w:val="22"/>
        </w:rPr>
        <w:t xml:space="preserve"> g) který nemá nedoplatek na pojistném a na penále na veřejné zdravotní pojištění, a to jak v České republice, tak v zemi sídla, místa podnikání či bydliště dodavatele,</w:t>
      </w:r>
    </w:p>
    <w:p w:rsidR="00CA2C4B" w:rsidRPr="005A7065" w:rsidRDefault="00CA2C4B" w:rsidP="00B01E47">
      <w:pPr>
        <w:pStyle w:val="BodyText"/>
        <w:tabs>
          <w:tab w:val="num" w:pos="284"/>
        </w:tabs>
        <w:spacing w:after="0"/>
        <w:ind w:left="284" w:hanging="284"/>
        <w:rPr>
          <w:rFonts w:ascii="Myriad Web" w:hAnsi="Myriad Web" w:cs="Myriad Web"/>
          <w:sz w:val="22"/>
          <w:szCs w:val="22"/>
        </w:rPr>
      </w:pPr>
    </w:p>
    <w:p w:rsidR="00CA2C4B" w:rsidRPr="005A7065" w:rsidRDefault="00CA2C4B" w:rsidP="00913FAC">
      <w:pPr>
        <w:pStyle w:val="BodyText"/>
        <w:tabs>
          <w:tab w:val="num" w:pos="284"/>
        </w:tabs>
        <w:ind w:left="284" w:hanging="284"/>
        <w:rPr>
          <w:rFonts w:ascii="Myriad Web" w:hAnsi="Myriad Web" w:cs="Myriad Web"/>
          <w:sz w:val="22"/>
          <w:szCs w:val="22"/>
        </w:rPr>
      </w:pPr>
      <w:r w:rsidRPr="005A7065">
        <w:rPr>
          <w:rFonts w:ascii="Myriad Web" w:hAnsi="Myriad Web" w:cs="Myriad Web"/>
          <w:sz w:val="22"/>
          <w:szCs w:val="22"/>
        </w:rPr>
        <w:t xml:space="preserve"> h) který nemá nedoplatek na pojistném a na penále na sociální zabezpečení a příspěvku na státní politiku zaměstnanosti, a to jak v České republice, tak v zemi sídla, místa podnikání či bydliště dodavatele,</w:t>
      </w:r>
    </w:p>
    <w:p w:rsidR="00CA2C4B" w:rsidRPr="005A7065" w:rsidRDefault="00CA2C4B" w:rsidP="00B01E47">
      <w:pPr>
        <w:pStyle w:val="BodyText"/>
        <w:tabs>
          <w:tab w:val="num" w:pos="284"/>
        </w:tabs>
        <w:spacing w:after="0"/>
        <w:ind w:left="284" w:hanging="284"/>
        <w:rPr>
          <w:rFonts w:ascii="Myriad Web" w:hAnsi="Myriad Web" w:cs="Myriad Web"/>
          <w:sz w:val="22"/>
          <w:szCs w:val="22"/>
        </w:rPr>
      </w:pPr>
    </w:p>
    <w:p w:rsidR="00CA2C4B" w:rsidRDefault="00CA2C4B" w:rsidP="00913FAC">
      <w:pPr>
        <w:pStyle w:val="BodyText"/>
        <w:tabs>
          <w:tab w:val="num" w:pos="284"/>
        </w:tabs>
        <w:ind w:left="284" w:hanging="284"/>
        <w:rPr>
          <w:rFonts w:ascii="Myriad Web" w:hAnsi="Myriad Web" w:cs="Myriad Web"/>
          <w:sz w:val="22"/>
          <w:szCs w:val="22"/>
        </w:rPr>
      </w:pPr>
      <w:r w:rsidRPr="005A7065">
        <w:rPr>
          <w:rFonts w:ascii="Myriad Web" w:hAnsi="Myriad Web" w:cs="Myriad Web"/>
          <w:sz w:val="22"/>
          <w:szCs w:val="22"/>
        </w:rPr>
        <w:t xml:space="preserve"> j) </w:t>
      </w:r>
      <w:r>
        <w:rPr>
          <w:rFonts w:ascii="Myriad Web" w:hAnsi="Myriad Web" w:cs="Myriad Web"/>
          <w:sz w:val="22"/>
          <w:szCs w:val="22"/>
        </w:rPr>
        <w:t xml:space="preserve"> </w:t>
      </w:r>
      <w:r w:rsidRPr="005A7065">
        <w:rPr>
          <w:rFonts w:ascii="Myriad Web" w:hAnsi="Myriad Web" w:cs="Myriad Web"/>
          <w:sz w:val="22"/>
          <w:szCs w:val="22"/>
        </w:rPr>
        <w:t>který není veden v rejstříku osob se z</w:t>
      </w:r>
      <w:r>
        <w:rPr>
          <w:rFonts w:ascii="Myriad Web" w:hAnsi="Myriad Web" w:cs="Myriad Web"/>
          <w:sz w:val="22"/>
          <w:szCs w:val="22"/>
        </w:rPr>
        <w:t>ákazem plnění veřejných zakázek</w:t>
      </w:r>
    </w:p>
    <w:p w:rsidR="00CA2C4B" w:rsidRPr="005A7065" w:rsidRDefault="00CA2C4B" w:rsidP="00913FAC">
      <w:pPr>
        <w:pStyle w:val="BodyText"/>
        <w:tabs>
          <w:tab w:val="num" w:pos="284"/>
        </w:tabs>
        <w:ind w:left="284" w:hanging="284"/>
        <w:rPr>
          <w:rFonts w:ascii="Myriad Web" w:hAnsi="Myriad Web" w:cs="Myriad Web"/>
          <w:sz w:val="22"/>
          <w:szCs w:val="22"/>
        </w:rPr>
      </w:pPr>
      <w:r>
        <w:rPr>
          <w:rFonts w:ascii="Myriad Web" w:hAnsi="Myriad Web" w:cs="Myriad Web"/>
          <w:sz w:val="22"/>
          <w:szCs w:val="22"/>
        </w:rPr>
        <w:t>k)  kterému nebyla v posledních 3 letech pravomocně uložena pokuta za umožnění výkonu nelegální práce</w:t>
      </w:r>
    </w:p>
    <w:p w:rsidR="00CA2C4B" w:rsidRPr="005A7065" w:rsidRDefault="00CA2C4B" w:rsidP="00D041C9">
      <w:pPr>
        <w:pStyle w:val="Zkladntext21"/>
        <w:jc w:val="both"/>
        <w:rPr>
          <w:rFonts w:ascii="Myriad Web" w:hAnsi="Myriad Web" w:cs="Myriad Web"/>
          <w:sz w:val="22"/>
          <w:szCs w:val="22"/>
        </w:rPr>
      </w:pPr>
    </w:p>
    <w:p w:rsidR="00CA2C4B" w:rsidRPr="005A7065" w:rsidRDefault="00CA2C4B" w:rsidP="00D041C9">
      <w:pPr>
        <w:pStyle w:val="Zkladntext21"/>
        <w:jc w:val="both"/>
        <w:rPr>
          <w:rFonts w:ascii="Myriad Web" w:hAnsi="Myriad Web" w:cs="Myriad Web"/>
          <w:sz w:val="22"/>
          <w:szCs w:val="22"/>
        </w:rPr>
      </w:pPr>
    </w:p>
    <w:p w:rsidR="00CA2C4B" w:rsidRPr="005A7065" w:rsidRDefault="00CA2C4B" w:rsidP="00D041C9">
      <w:pPr>
        <w:pStyle w:val="Zkladntext21"/>
        <w:jc w:val="both"/>
        <w:rPr>
          <w:rFonts w:ascii="Myriad Web" w:hAnsi="Myriad Web" w:cs="Myriad Web"/>
          <w:color w:val="000000"/>
          <w:sz w:val="22"/>
          <w:szCs w:val="22"/>
        </w:rPr>
      </w:pPr>
      <w:r w:rsidRPr="005A7065">
        <w:rPr>
          <w:rFonts w:ascii="Myriad Web" w:hAnsi="Myriad Web" w:cs="Myriad Web"/>
          <w:sz w:val="22"/>
          <w:szCs w:val="22"/>
        </w:rPr>
        <w:t xml:space="preserve">Prohlašuji tímto čestně, že uchazeč </w:t>
      </w:r>
      <w:r w:rsidRPr="005A7065">
        <w:rPr>
          <w:rFonts w:ascii="Myriad Web" w:hAnsi="Myriad Web" w:cs="Myriad Web"/>
          <w:i/>
          <w:iCs/>
          <w:sz w:val="22"/>
          <w:szCs w:val="22"/>
          <w:highlight w:val="lightGray"/>
        </w:rPr>
        <w:t>(</w:t>
      </w:r>
      <w:r w:rsidRPr="005A7065">
        <w:rPr>
          <w:rFonts w:ascii="Myriad Web" w:hAnsi="Myriad Web" w:cs="Myriad Web"/>
          <w:i/>
          <w:iCs/>
          <w:color w:val="FF0000"/>
          <w:sz w:val="22"/>
          <w:szCs w:val="22"/>
          <w:highlight w:val="lightGray"/>
        </w:rPr>
        <w:t>doplní uchazeč</w:t>
      </w:r>
      <w:r w:rsidRPr="005A7065">
        <w:rPr>
          <w:rFonts w:ascii="Myriad Web" w:hAnsi="Myriad Web" w:cs="Myriad Web"/>
          <w:i/>
          <w:iCs/>
          <w:sz w:val="22"/>
          <w:szCs w:val="22"/>
          <w:highlight w:val="lightGray"/>
        </w:rPr>
        <w:t>)</w:t>
      </w:r>
      <w:r w:rsidRPr="005A7065">
        <w:rPr>
          <w:rFonts w:ascii="Myriad Web" w:hAnsi="Myriad Web" w:cs="Myriad Web"/>
          <w:sz w:val="22"/>
          <w:szCs w:val="22"/>
        </w:rPr>
        <w:t xml:space="preserve"> splňuje základní kvalifikační předpoklady ve všech bodech tak, jak je zadavatel vymezil v zadávacích podmínkách.</w:t>
      </w:r>
    </w:p>
    <w:p w:rsidR="00CA2C4B" w:rsidRPr="005A7065" w:rsidRDefault="00CA2C4B" w:rsidP="00D041C9">
      <w:pPr>
        <w:pStyle w:val="Zkladntext21"/>
        <w:jc w:val="both"/>
        <w:rPr>
          <w:rFonts w:ascii="Myriad Web" w:hAnsi="Myriad Web" w:cs="Myriad Web"/>
          <w:color w:val="000000"/>
          <w:sz w:val="22"/>
          <w:szCs w:val="22"/>
        </w:rPr>
      </w:pPr>
    </w:p>
    <w:p w:rsidR="00CA2C4B" w:rsidRPr="005A7065" w:rsidRDefault="00CA2C4B" w:rsidP="00D041C9">
      <w:pPr>
        <w:pStyle w:val="Zkladntext21"/>
        <w:jc w:val="both"/>
        <w:rPr>
          <w:rFonts w:ascii="Myriad Web" w:hAnsi="Myriad Web" w:cs="Myriad Web"/>
          <w:color w:val="000000"/>
          <w:sz w:val="22"/>
          <w:szCs w:val="22"/>
        </w:rPr>
      </w:pPr>
    </w:p>
    <w:p w:rsidR="00CA2C4B" w:rsidRPr="005A7065" w:rsidRDefault="00CA2C4B" w:rsidP="00D041C9">
      <w:pPr>
        <w:pStyle w:val="Zkladntext21"/>
        <w:jc w:val="both"/>
        <w:rPr>
          <w:rFonts w:ascii="Myriad Web" w:hAnsi="Myriad Web" w:cs="Myriad Web"/>
          <w:color w:val="000000"/>
          <w:sz w:val="22"/>
          <w:szCs w:val="22"/>
        </w:rPr>
      </w:pPr>
    </w:p>
    <w:p w:rsidR="00CA2C4B" w:rsidRPr="005A7065" w:rsidRDefault="00CA2C4B" w:rsidP="00D041C9">
      <w:pPr>
        <w:pStyle w:val="Zkladntext21"/>
        <w:jc w:val="both"/>
        <w:rPr>
          <w:rFonts w:ascii="Myriad Web" w:hAnsi="Myriad Web" w:cs="Myriad Web"/>
          <w:i/>
          <w:iCs/>
          <w:color w:val="000000"/>
          <w:sz w:val="22"/>
          <w:szCs w:val="22"/>
        </w:rPr>
      </w:pPr>
      <w:r w:rsidRPr="005A7065">
        <w:rPr>
          <w:rFonts w:ascii="Myriad Web" w:hAnsi="Myriad Web" w:cs="Myriad Web"/>
          <w:color w:val="000000"/>
          <w:sz w:val="22"/>
          <w:szCs w:val="22"/>
        </w:rPr>
        <w:t>V </w:t>
      </w:r>
      <w:r w:rsidRPr="005A7065">
        <w:rPr>
          <w:rFonts w:ascii="Myriad Web" w:hAnsi="Myriad Web" w:cs="Myriad Web"/>
          <w:i/>
          <w:iCs/>
          <w:sz w:val="22"/>
          <w:szCs w:val="22"/>
          <w:highlight w:val="lightGray"/>
        </w:rPr>
        <w:t>(</w:t>
      </w:r>
      <w:r w:rsidRPr="005A7065">
        <w:rPr>
          <w:rFonts w:ascii="Myriad Web" w:hAnsi="Myriad Web" w:cs="Myriad Web"/>
          <w:i/>
          <w:iCs/>
          <w:color w:val="FF0000"/>
          <w:sz w:val="22"/>
          <w:szCs w:val="22"/>
          <w:highlight w:val="lightGray"/>
        </w:rPr>
        <w:t>doplní uchazeč</w:t>
      </w:r>
      <w:r w:rsidRPr="005A7065">
        <w:rPr>
          <w:rFonts w:ascii="Myriad Web" w:hAnsi="Myriad Web" w:cs="Myriad Web"/>
          <w:i/>
          <w:iCs/>
          <w:sz w:val="22"/>
          <w:szCs w:val="22"/>
          <w:highlight w:val="lightGray"/>
        </w:rPr>
        <w:t>)</w:t>
      </w:r>
      <w:r w:rsidRPr="005A7065">
        <w:rPr>
          <w:rFonts w:ascii="Myriad Web" w:hAnsi="Myriad Web" w:cs="Myriad Web"/>
          <w:i/>
          <w:iCs/>
          <w:color w:val="000000"/>
          <w:sz w:val="22"/>
          <w:szCs w:val="22"/>
        </w:rPr>
        <w:t>,</w:t>
      </w:r>
      <w:r w:rsidRPr="005A7065">
        <w:rPr>
          <w:rFonts w:ascii="Myriad Web" w:hAnsi="Myriad Web" w:cs="Myriad Web"/>
          <w:color w:val="000000"/>
          <w:sz w:val="22"/>
          <w:szCs w:val="22"/>
        </w:rPr>
        <w:t xml:space="preserve"> dne </w:t>
      </w:r>
      <w:r w:rsidRPr="005A7065">
        <w:rPr>
          <w:rFonts w:ascii="Myriad Web" w:hAnsi="Myriad Web" w:cs="Myriad Web"/>
          <w:i/>
          <w:iCs/>
          <w:sz w:val="22"/>
          <w:szCs w:val="22"/>
          <w:highlight w:val="lightGray"/>
        </w:rPr>
        <w:t>(</w:t>
      </w:r>
      <w:r w:rsidRPr="005A7065">
        <w:rPr>
          <w:rFonts w:ascii="Myriad Web" w:hAnsi="Myriad Web" w:cs="Myriad Web"/>
          <w:i/>
          <w:iCs/>
          <w:color w:val="FF0000"/>
          <w:sz w:val="22"/>
          <w:szCs w:val="22"/>
          <w:highlight w:val="lightGray"/>
        </w:rPr>
        <w:t>doplní uchazeč</w:t>
      </w:r>
      <w:r w:rsidRPr="005A7065">
        <w:rPr>
          <w:rFonts w:ascii="Myriad Web" w:hAnsi="Myriad Web" w:cs="Myriad Web"/>
          <w:i/>
          <w:iCs/>
          <w:sz w:val="22"/>
          <w:szCs w:val="22"/>
          <w:highlight w:val="lightGray"/>
        </w:rPr>
        <w:t>)</w:t>
      </w:r>
    </w:p>
    <w:p w:rsidR="00CA2C4B" w:rsidRPr="005A7065" w:rsidRDefault="00CA2C4B" w:rsidP="00D041C9">
      <w:pPr>
        <w:pStyle w:val="Zkladntext21"/>
        <w:jc w:val="both"/>
        <w:rPr>
          <w:rFonts w:ascii="Myriad Web" w:hAnsi="Myriad Web" w:cs="Myriad Web"/>
          <w:noProof/>
          <w:sz w:val="22"/>
          <w:szCs w:val="22"/>
        </w:rPr>
      </w:pPr>
    </w:p>
    <w:p w:rsidR="00CA2C4B" w:rsidRPr="005A7065" w:rsidRDefault="00CA2C4B" w:rsidP="00D041C9">
      <w:pPr>
        <w:pStyle w:val="Zkladntext21"/>
        <w:rPr>
          <w:rFonts w:ascii="Myriad Web" w:hAnsi="Myriad Web" w:cs="Myriad Web"/>
          <w:sz w:val="22"/>
          <w:szCs w:val="22"/>
        </w:rPr>
      </w:pPr>
    </w:p>
    <w:p w:rsidR="00CA2C4B" w:rsidRPr="005A7065" w:rsidRDefault="00CA2C4B" w:rsidP="00D041C9">
      <w:pPr>
        <w:pStyle w:val="Zkladntext21"/>
        <w:rPr>
          <w:rFonts w:ascii="Myriad Web" w:hAnsi="Myriad Web" w:cs="Myriad Web"/>
          <w:sz w:val="22"/>
          <w:szCs w:val="22"/>
        </w:rPr>
      </w:pPr>
    </w:p>
    <w:p w:rsidR="00CA2C4B" w:rsidRPr="005A7065" w:rsidRDefault="00CA2C4B" w:rsidP="00D041C9">
      <w:pPr>
        <w:pStyle w:val="Zkladntext21"/>
        <w:rPr>
          <w:rFonts w:ascii="Myriad Web" w:hAnsi="Myriad Web" w:cs="Myriad Web"/>
          <w:sz w:val="22"/>
          <w:szCs w:val="22"/>
        </w:rPr>
      </w:pPr>
    </w:p>
    <w:p w:rsidR="00CA2C4B" w:rsidRPr="005A7065" w:rsidRDefault="00CA2C4B" w:rsidP="00D041C9">
      <w:pPr>
        <w:pStyle w:val="Zkladntext21"/>
        <w:tabs>
          <w:tab w:val="clear" w:pos="2268"/>
          <w:tab w:val="left" w:pos="5580"/>
        </w:tabs>
        <w:ind w:left="5580" w:hanging="5580"/>
        <w:rPr>
          <w:rFonts w:ascii="Myriad Web" w:hAnsi="Myriad Web" w:cs="Myriad Web"/>
          <w:sz w:val="22"/>
          <w:szCs w:val="22"/>
        </w:rPr>
      </w:pPr>
      <w:r w:rsidRPr="005A7065">
        <w:rPr>
          <w:rFonts w:ascii="Myriad Web" w:hAnsi="Myriad Web" w:cs="Myriad Web"/>
          <w:sz w:val="22"/>
          <w:szCs w:val="22"/>
        </w:rPr>
        <w:tab/>
      </w:r>
      <w:r w:rsidRPr="005A7065">
        <w:rPr>
          <w:rFonts w:ascii="Myriad Web" w:hAnsi="Myriad Web" w:cs="Myriad Web"/>
          <w:sz w:val="22"/>
          <w:szCs w:val="22"/>
        </w:rPr>
        <w:tab/>
      </w:r>
      <w:r w:rsidRPr="005A7065">
        <w:rPr>
          <w:rFonts w:ascii="Myriad Web" w:hAnsi="Myriad Web" w:cs="Myriad Web"/>
          <w:sz w:val="22"/>
          <w:szCs w:val="22"/>
        </w:rPr>
        <w:tab/>
      </w:r>
      <w:r w:rsidRPr="005A7065">
        <w:rPr>
          <w:rFonts w:ascii="Myriad Web" w:hAnsi="Myriad Web" w:cs="Myriad Web"/>
          <w:sz w:val="22"/>
          <w:szCs w:val="22"/>
        </w:rPr>
        <w:tab/>
        <w:t>podpis osoby oprávněné jednat jménem či za uchazeče</w:t>
      </w:r>
    </w:p>
    <w:p w:rsidR="00CA2C4B" w:rsidRPr="005A7065" w:rsidRDefault="00CA2C4B" w:rsidP="00D041C9">
      <w:pPr>
        <w:pStyle w:val="Zkladntext21"/>
        <w:tabs>
          <w:tab w:val="clear" w:pos="851"/>
          <w:tab w:val="right" w:pos="3261"/>
          <w:tab w:val="left" w:pos="3828"/>
          <w:tab w:val="left" w:pos="4536"/>
          <w:tab w:val="left" w:pos="6237"/>
        </w:tabs>
        <w:rPr>
          <w:rFonts w:ascii="Myriad Web" w:hAnsi="Myriad Web" w:cs="Myriad Web"/>
          <w:b/>
          <w:bCs/>
          <w:sz w:val="22"/>
          <w:szCs w:val="22"/>
        </w:rPr>
      </w:pPr>
      <w:r w:rsidRPr="005A7065">
        <w:rPr>
          <w:rFonts w:ascii="Myriad Web" w:hAnsi="Myriad Web" w:cs="Myriad Web"/>
          <w:sz w:val="22"/>
          <w:szCs w:val="22"/>
        </w:rPr>
        <w:tab/>
      </w:r>
      <w:r w:rsidRPr="005A7065">
        <w:rPr>
          <w:rFonts w:ascii="Myriad Web" w:hAnsi="Myriad Web" w:cs="Myriad Web"/>
          <w:sz w:val="22"/>
          <w:szCs w:val="22"/>
        </w:rPr>
        <w:tab/>
      </w:r>
      <w:r w:rsidRPr="005A7065">
        <w:rPr>
          <w:rFonts w:ascii="Myriad Web" w:hAnsi="Myriad Web" w:cs="Myriad Web"/>
          <w:sz w:val="22"/>
          <w:szCs w:val="22"/>
        </w:rPr>
        <w:tab/>
      </w:r>
      <w:r w:rsidRPr="005A7065">
        <w:rPr>
          <w:rFonts w:ascii="Myriad Web" w:hAnsi="Myriad Web" w:cs="Myriad Web"/>
          <w:sz w:val="22"/>
          <w:szCs w:val="22"/>
        </w:rPr>
        <w:tab/>
      </w:r>
      <w:r w:rsidRPr="005A7065">
        <w:rPr>
          <w:rFonts w:ascii="Myriad Web" w:hAnsi="Myriad Web" w:cs="Myriad Web"/>
          <w:sz w:val="22"/>
          <w:szCs w:val="22"/>
        </w:rPr>
        <w:tab/>
      </w:r>
    </w:p>
    <w:p w:rsidR="00CA2C4B" w:rsidRPr="005A7065" w:rsidRDefault="00CA2C4B" w:rsidP="00D041C9">
      <w:pPr>
        <w:rPr>
          <w:rFonts w:ascii="Myriad Web" w:hAnsi="Myriad Web" w:cs="Myriad Web"/>
          <w:sz w:val="22"/>
          <w:szCs w:val="22"/>
        </w:rPr>
      </w:pPr>
    </w:p>
    <w:p w:rsidR="00CA2C4B" w:rsidRPr="005A7065" w:rsidRDefault="00CA2C4B" w:rsidP="00D041C9">
      <w:pPr>
        <w:pStyle w:val="Zkladntext21"/>
        <w:rPr>
          <w:rFonts w:ascii="Myriad Web" w:hAnsi="Myriad Web" w:cs="Myriad Web"/>
          <w:i/>
          <w:iCs/>
          <w:noProof/>
          <w:color w:val="0070C0"/>
          <w:sz w:val="22"/>
          <w:szCs w:val="22"/>
        </w:rPr>
      </w:pPr>
    </w:p>
    <w:sectPr w:rsidR="00CA2C4B" w:rsidRPr="005A7065" w:rsidSect="00B01E47">
      <w:headerReference w:type="default" r:id="rId7"/>
      <w:footerReference w:type="default" r:id="rId8"/>
      <w:headerReference w:type="first" r:id="rId9"/>
      <w:pgSz w:w="11906" w:h="16838" w:code="9"/>
      <w:pgMar w:top="1134" w:right="1134" w:bottom="851" w:left="1134" w:header="51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C4B" w:rsidRDefault="00CA2C4B">
      <w:r>
        <w:separator/>
      </w:r>
    </w:p>
  </w:endnote>
  <w:endnote w:type="continuationSeparator" w:id="1">
    <w:p w:rsidR="00CA2C4B" w:rsidRDefault="00CA2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 Web">
    <w:altName w:val="Trebuchet MS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C4B" w:rsidRPr="00B01E47" w:rsidRDefault="00CA2C4B" w:rsidP="00B01E47">
    <w:pPr>
      <w:pStyle w:val="Footer"/>
      <w:framePr w:wrap="auto" w:vAnchor="text" w:hAnchor="margin" w:xAlign="center" w:y="1"/>
      <w:jc w:val="center"/>
      <w:rPr>
        <w:rFonts w:ascii="Verdana" w:hAnsi="Verdana" w:cs="Verdana"/>
        <w:sz w:val="18"/>
        <w:szCs w:val="18"/>
      </w:rPr>
    </w:pPr>
    <w:r w:rsidRPr="00B01E47">
      <w:rPr>
        <w:rFonts w:ascii="Verdana" w:hAnsi="Verdana" w:cs="Verdana"/>
        <w:sz w:val="18"/>
        <w:szCs w:val="18"/>
      </w:rPr>
      <w:fldChar w:fldCharType="begin"/>
    </w:r>
    <w:r w:rsidRPr="00B01E47">
      <w:rPr>
        <w:rFonts w:ascii="Verdana" w:hAnsi="Verdana" w:cs="Verdana"/>
        <w:sz w:val="18"/>
        <w:szCs w:val="18"/>
      </w:rPr>
      <w:instrText>PAGE   \* MERGEFORMAT</w:instrText>
    </w:r>
    <w:r w:rsidRPr="00B01E47">
      <w:rPr>
        <w:rFonts w:ascii="Verdana" w:hAnsi="Verdana" w:cs="Verdana"/>
        <w:sz w:val="18"/>
        <w:szCs w:val="18"/>
      </w:rPr>
      <w:fldChar w:fldCharType="separate"/>
    </w:r>
    <w:r>
      <w:rPr>
        <w:rFonts w:ascii="Verdana" w:hAnsi="Verdana" w:cs="Verdana"/>
        <w:noProof/>
        <w:sz w:val="18"/>
        <w:szCs w:val="18"/>
      </w:rPr>
      <w:t>2</w:t>
    </w:r>
    <w:r w:rsidRPr="00B01E47">
      <w:rPr>
        <w:rFonts w:ascii="Verdana" w:hAnsi="Verdana" w:cs="Verdana"/>
        <w:sz w:val="18"/>
        <w:szCs w:val="18"/>
      </w:rPr>
      <w:fldChar w:fldCharType="end"/>
    </w:r>
  </w:p>
  <w:p w:rsidR="00CA2C4B" w:rsidRDefault="00CA2C4B" w:rsidP="005100DC">
    <w:pPr>
      <w:pStyle w:val="Footer"/>
      <w:framePr w:wrap="auto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C4B" w:rsidRDefault="00CA2C4B">
      <w:r>
        <w:separator/>
      </w:r>
    </w:p>
  </w:footnote>
  <w:footnote w:type="continuationSeparator" w:id="1">
    <w:p w:rsidR="00CA2C4B" w:rsidRDefault="00CA2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C4B" w:rsidRDefault="00CA2C4B">
    <w:pPr>
      <w:pStyle w:val="Header"/>
    </w:pPr>
  </w:p>
  <w:p w:rsidR="00CA2C4B" w:rsidRDefault="00CA2C4B" w:rsidP="005100DC">
    <w:pPr>
      <w:pStyle w:val="Header"/>
      <w:rPr>
        <w:rFonts w:ascii="Arial" w:hAnsi="Arial" w:cs="Arial"/>
        <w:b/>
        <w:bCs/>
        <w:sz w:val="20"/>
        <w:szCs w:val="20"/>
      </w:rPr>
    </w:pPr>
  </w:p>
  <w:p w:rsidR="00CA2C4B" w:rsidRDefault="00CA2C4B" w:rsidP="005100DC">
    <w:pPr>
      <w:pStyle w:val="Header"/>
      <w:rPr>
        <w:rFonts w:ascii="Arial" w:hAnsi="Arial" w:cs="Arial"/>
        <w:b/>
        <w:bCs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C4B" w:rsidRPr="005A7065" w:rsidRDefault="00CA2C4B">
    <w:pPr>
      <w:pStyle w:val="Header"/>
      <w:rPr>
        <w:rFonts w:ascii="Myriad Web" w:hAnsi="Myriad Web" w:cs="Myriad Web"/>
        <w:sz w:val="22"/>
        <w:szCs w:val="22"/>
      </w:rPr>
    </w:pPr>
    <w:r w:rsidRPr="005A7065">
      <w:rPr>
        <w:rFonts w:ascii="Myriad Web" w:hAnsi="Myriad Web" w:cs="Myriad Web"/>
        <w:snapToGrid w:val="0"/>
        <w:color w:val="000000"/>
        <w:sz w:val="22"/>
        <w:szCs w:val="22"/>
      </w:rPr>
      <w:t>Příloha č. 1 – Čestné prohlášení o splnění základních kvalifikačních předpokladů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0D81"/>
    <w:multiLevelType w:val="hybridMultilevel"/>
    <w:tmpl w:val="837EFC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73C110DB"/>
    <w:multiLevelType w:val="hybridMultilevel"/>
    <w:tmpl w:val="A4C803E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7530005"/>
    <w:multiLevelType w:val="multilevel"/>
    <w:tmpl w:val="CD9EBA12"/>
    <w:lvl w:ilvl="0">
      <w:start w:val="1"/>
      <w:numFmt w:val="decimal"/>
      <w:pStyle w:val="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771"/>
    <w:rsid w:val="00002D91"/>
    <w:rsid w:val="00005771"/>
    <w:rsid w:val="00015E1B"/>
    <w:rsid w:val="0004079A"/>
    <w:rsid w:val="000668A7"/>
    <w:rsid w:val="0015187F"/>
    <w:rsid w:val="00152ABF"/>
    <w:rsid w:val="00180425"/>
    <w:rsid w:val="001D0DEE"/>
    <w:rsid w:val="001E5DAB"/>
    <w:rsid w:val="001E6387"/>
    <w:rsid w:val="00204829"/>
    <w:rsid w:val="00210CF8"/>
    <w:rsid w:val="00217925"/>
    <w:rsid w:val="002332DC"/>
    <w:rsid w:val="00263238"/>
    <w:rsid w:val="002B6F41"/>
    <w:rsid w:val="002C0AB4"/>
    <w:rsid w:val="002F3C80"/>
    <w:rsid w:val="00312200"/>
    <w:rsid w:val="0037584F"/>
    <w:rsid w:val="003905FC"/>
    <w:rsid w:val="003A1739"/>
    <w:rsid w:val="003F3FF9"/>
    <w:rsid w:val="00442DBB"/>
    <w:rsid w:val="00475EBE"/>
    <w:rsid w:val="004B0D20"/>
    <w:rsid w:val="004D0BC3"/>
    <w:rsid w:val="005100DC"/>
    <w:rsid w:val="005139C2"/>
    <w:rsid w:val="00526D33"/>
    <w:rsid w:val="00564A8F"/>
    <w:rsid w:val="005855AC"/>
    <w:rsid w:val="00591726"/>
    <w:rsid w:val="005A7065"/>
    <w:rsid w:val="006014E0"/>
    <w:rsid w:val="00620B51"/>
    <w:rsid w:val="006366C1"/>
    <w:rsid w:val="00636E35"/>
    <w:rsid w:val="0064237C"/>
    <w:rsid w:val="006E693A"/>
    <w:rsid w:val="00743C2E"/>
    <w:rsid w:val="00754AB8"/>
    <w:rsid w:val="007F7128"/>
    <w:rsid w:val="00837AD1"/>
    <w:rsid w:val="008A48AD"/>
    <w:rsid w:val="008A7F88"/>
    <w:rsid w:val="008B50AA"/>
    <w:rsid w:val="008C66B3"/>
    <w:rsid w:val="00913FAC"/>
    <w:rsid w:val="009E107C"/>
    <w:rsid w:val="009E38DD"/>
    <w:rsid w:val="00A80D32"/>
    <w:rsid w:val="00AA18B4"/>
    <w:rsid w:val="00AA194F"/>
    <w:rsid w:val="00AF58C5"/>
    <w:rsid w:val="00AF607A"/>
    <w:rsid w:val="00B01E47"/>
    <w:rsid w:val="00B23C30"/>
    <w:rsid w:val="00B247B9"/>
    <w:rsid w:val="00B60442"/>
    <w:rsid w:val="00BD058D"/>
    <w:rsid w:val="00BD64B2"/>
    <w:rsid w:val="00C066EB"/>
    <w:rsid w:val="00C23EE8"/>
    <w:rsid w:val="00C26F31"/>
    <w:rsid w:val="00C403CA"/>
    <w:rsid w:val="00C64ABE"/>
    <w:rsid w:val="00C76143"/>
    <w:rsid w:val="00CA1608"/>
    <w:rsid w:val="00CA2C4B"/>
    <w:rsid w:val="00CB6B80"/>
    <w:rsid w:val="00CE454C"/>
    <w:rsid w:val="00CF488E"/>
    <w:rsid w:val="00CF703A"/>
    <w:rsid w:val="00D041C9"/>
    <w:rsid w:val="00D13143"/>
    <w:rsid w:val="00D656F0"/>
    <w:rsid w:val="00D71BFE"/>
    <w:rsid w:val="00DA3444"/>
    <w:rsid w:val="00DD44C5"/>
    <w:rsid w:val="00DF533C"/>
    <w:rsid w:val="00E36FCC"/>
    <w:rsid w:val="00E5720D"/>
    <w:rsid w:val="00E6394D"/>
    <w:rsid w:val="00EE4B0E"/>
    <w:rsid w:val="00F27082"/>
    <w:rsid w:val="00F468BA"/>
    <w:rsid w:val="00F54D88"/>
    <w:rsid w:val="00F64B2D"/>
    <w:rsid w:val="00F722C4"/>
    <w:rsid w:val="00F816E4"/>
    <w:rsid w:val="00FC64E6"/>
    <w:rsid w:val="00FE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E8"/>
    <w:pPr>
      <w:jc w:val="both"/>
    </w:pPr>
    <w:rPr>
      <w:rFonts w:ascii="Arial Narrow" w:hAnsi="Arial Narrow" w:cs="Arial Narrow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lizacemajetkovchprv">
    <w:name w:val="Realizace majetkových práv"/>
    <w:basedOn w:val="Header"/>
    <w:next w:val="BodyText"/>
    <w:uiPriority w:val="99"/>
    <w:rsid w:val="00C23EE8"/>
  </w:style>
  <w:style w:type="paragraph" w:styleId="Header">
    <w:name w:val="header"/>
    <w:basedOn w:val="Normal"/>
    <w:link w:val="HeaderChar"/>
    <w:uiPriority w:val="99"/>
    <w:rsid w:val="00C23E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EE8"/>
    <w:rPr>
      <w:rFonts w:ascii="Arial Narrow" w:hAnsi="Arial Narrow" w:cs="Arial Narrow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23E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3EE8"/>
    <w:rPr>
      <w:rFonts w:ascii="Arial Narrow" w:hAnsi="Arial Narrow" w:cs="Arial Narrow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3E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EE8"/>
    <w:rPr>
      <w:rFonts w:ascii="Arial Narrow" w:hAnsi="Arial Narrow" w:cs="Arial Narrow"/>
      <w:sz w:val="24"/>
      <w:szCs w:val="24"/>
    </w:rPr>
  </w:style>
  <w:style w:type="paragraph" w:customStyle="1" w:styleId="A-ZprvaCSP-ods1dek">
    <w:name w:val="A-ZprávaCSP-ods.1.řádek"/>
    <w:basedOn w:val="Normal"/>
    <w:uiPriority w:val="99"/>
    <w:rsid w:val="00C23EE8"/>
    <w:pPr>
      <w:ind w:firstLine="709"/>
    </w:pPr>
  </w:style>
  <w:style w:type="paragraph" w:styleId="FootnoteText">
    <w:name w:val="footnote text"/>
    <w:basedOn w:val="Normal"/>
    <w:link w:val="FootnoteTextChar"/>
    <w:uiPriority w:val="99"/>
    <w:semiHidden/>
    <w:rsid w:val="00C23EE8"/>
    <w:pPr>
      <w:spacing w:after="2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EE8"/>
    <w:rPr>
      <w:rFonts w:ascii="Arial Narrow" w:hAnsi="Arial Narrow" w:cs="Arial Narro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3EE8"/>
    <w:rPr>
      <w:rFonts w:ascii="Arial" w:eastAsia="MS Mincho" w:hAnsi="Arial" w:cs="Arial"/>
      <w:color w:val="000080"/>
      <w:sz w:val="21"/>
      <w:szCs w:val="21"/>
      <w:vertAlign w:val="superscript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C23EE8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C23EE8"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">
    <w:name w:val="Char"/>
    <w:basedOn w:val="Normal"/>
    <w:uiPriority w:val="99"/>
    <w:rsid w:val="00C23EE8"/>
    <w:pPr>
      <w:widowControl w:val="0"/>
      <w:numPr>
        <w:numId w:val="4"/>
      </w:numPr>
      <w:spacing w:line="280" w:lineRule="atLeast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2632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imes New Roman" w:hAnsi="Times New Roman" w:cs="Times New Roman"/>
      <w:sz w:val="2"/>
      <w:szCs w:val="2"/>
    </w:rPr>
  </w:style>
  <w:style w:type="character" w:styleId="PageNumber">
    <w:name w:val="page number"/>
    <w:basedOn w:val="DefaultParagraphFont"/>
    <w:uiPriority w:val="99"/>
    <w:rsid w:val="008B50AA"/>
  </w:style>
  <w:style w:type="paragraph" w:styleId="BalloonText">
    <w:name w:val="Balloon Text"/>
    <w:basedOn w:val="Normal"/>
    <w:link w:val="BalloonTextChar"/>
    <w:uiPriority w:val="99"/>
    <w:semiHidden/>
    <w:rsid w:val="00591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26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al"/>
    <w:uiPriority w:val="99"/>
    <w:rsid w:val="00D041C9"/>
    <w:pPr>
      <w:tabs>
        <w:tab w:val="left" w:pos="567"/>
        <w:tab w:val="left" w:pos="851"/>
        <w:tab w:val="left" w:pos="1985"/>
        <w:tab w:val="left" w:pos="2268"/>
      </w:tabs>
      <w:overflowPunct w:val="0"/>
      <w:autoSpaceDE w:val="0"/>
      <w:autoSpaceDN w:val="0"/>
      <w:adjustRightInd w:val="0"/>
      <w:jc w:val="left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598</Words>
  <Characters>3532</Characters>
  <Application>Microsoft Office Outlook</Application>
  <DocSecurity>0</DocSecurity>
  <Lines>0</Lines>
  <Paragraphs>0</Paragraphs>
  <ScaleCrop>false</ScaleCrop>
  <Company>Pelikán Krofta Kohoutek advokátní kancelář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 o splnění kvalifikačních předpokladů</dc:title>
  <dc:subject/>
  <dc:creator>hovorkova</dc:creator>
  <cp:keywords/>
  <dc:description/>
  <cp:lastModifiedBy>prochazka</cp:lastModifiedBy>
  <cp:revision>6</cp:revision>
  <cp:lastPrinted>2010-03-22T11:16:00Z</cp:lastPrinted>
  <dcterms:created xsi:type="dcterms:W3CDTF">2012-04-24T06:51:00Z</dcterms:created>
  <dcterms:modified xsi:type="dcterms:W3CDTF">2012-05-17T08:17:00Z</dcterms:modified>
</cp:coreProperties>
</file>