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43"/>
        <w:gridCol w:w="5528"/>
      </w:tblGrid>
      <w:tr w:rsidR="00C7139F" w:rsidRPr="00C7139F" w:rsidTr="005A640D">
        <w:trPr>
          <w:trHeight w:val="475"/>
        </w:trPr>
        <w:tc>
          <w:tcPr>
            <w:tcW w:w="93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40A4" w:rsidRPr="00CA40A4" w:rsidRDefault="00CA40A4" w:rsidP="00283378">
            <w:pPr>
              <w:ind w:left="142" w:right="126"/>
              <w:jc w:val="center"/>
            </w:pPr>
            <w:bookmarkStart w:id="0" w:name="_GoBack"/>
            <w:bookmarkEnd w:id="0"/>
            <w:r w:rsidRPr="00CA40A4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 xml:space="preserve">SEZNAM </w:t>
            </w:r>
            <w:r w:rsidR="00877FEA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>POD</w:t>
            </w:r>
            <w:r w:rsidR="00877FEA" w:rsidRPr="00CA40A4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>DODAVATELŮ</w:t>
            </w:r>
            <w:r w:rsidR="00A57492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 xml:space="preserve"> (PŘÍLOHA </w:t>
            </w:r>
            <w:r w:rsidR="00283378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>č</w:t>
            </w:r>
            <w:r w:rsidR="00A57492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>. 6)</w:t>
            </w:r>
          </w:p>
        </w:tc>
      </w:tr>
      <w:tr w:rsidR="0043520B" w:rsidRPr="00416F6D" w:rsidTr="005A640D">
        <w:trPr>
          <w:trHeight w:val="396"/>
        </w:trPr>
        <w:tc>
          <w:tcPr>
            <w:tcW w:w="937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A57492" w:rsidP="005A640D">
            <w:pPr>
              <w:spacing w:before="60" w:after="60"/>
              <w:ind w:left="142" w:right="127"/>
              <w:jc w:val="center"/>
              <w:rPr>
                <w:rFonts w:cs="Arial"/>
                <w:bCs/>
              </w:rPr>
            </w:pPr>
            <w:r>
              <w:t>p</w:t>
            </w:r>
            <w:r w:rsidRPr="00896A55">
              <w:t xml:space="preserve">odlimitní veřejná zakázka na dodávky zadávaná ve zjednodušeném podlimitní řízení podle ust. § 53 </w:t>
            </w:r>
            <w:r>
              <w:t>zákona č. 134/2016 o zadávání veřejných zakázek</w:t>
            </w:r>
            <w:r w:rsidR="003B2DD3">
              <w:t>, v platném znění</w:t>
            </w:r>
          </w:p>
        </w:tc>
      </w:tr>
      <w:tr w:rsidR="0043520B" w:rsidRPr="00416F6D" w:rsidTr="005A640D">
        <w:trPr>
          <w:trHeight w:val="470"/>
        </w:trPr>
        <w:tc>
          <w:tcPr>
            <w:tcW w:w="9371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3520B" w:rsidRPr="00416F6D" w:rsidRDefault="0043520B" w:rsidP="00BE1437">
            <w:pPr>
              <w:rPr>
                <w:rFonts w:cs="Arial"/>
                <w:bCs/>
              </w:rPr>
            </w:pPr>
          </w:p>
        </w:tc>
      </w:tr>
      <w:tr w:rsidR="0043520B" w:rsidRPr="00416F6D" w:rsidTr="00A57492">
        <w:trPr>
          <w:trHeight w:val="350"/>
        </w:trPr>
        <w:tc>
          <w:tcPr>
            <w:tcW w:w="3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5A640D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Název: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A57492" w:rsidP="005A640D">
            <w:pPr>
              <w:spacing w:before="60" w:after="60"/>
              <w:jc w:val="center"/>
              <w:rPr>
                <w:rFonts w:cs="Arial"/>
              </w:rPr>
            </w:pPr>
            <w:r w:rsidRPr="00C70D35">
              <w:rPr>
                <w:b/>
              </w:rPr>
              <w:t>Obnova veřejného osvětlení v obci Stráž nad Nisou</w:t>
            </w:r>
          </w:p>
        </w:tc>
      </w:tr>
      <w:tr w:rsidR="0043520B" w:rsidRPr="00416F6D" w:rsidTr="00A57492">
        <w:trPr>
          <w:trHeight w:val="350"/>
        </w:trPr>
        <w:tc>
          <w:tcPr>
            <w:tcW w:w="384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3520B" w:rsidRPr="00416F6D" w:rsidRDefault="0043520B" w:rsidP="00BE1437">
            <w:pPr>
              <w:spacing w:before="60" w:after="60"/>
              <w:rPr>
                <w:rFonts w:cs="Arial"/>
                <w:b/>
                <w:bCs/>
              </w:rPr>
            </w:pPr>
          </w:p>
        </w:tc>
        <w:tc>
          <w:tcPr>
            <w:tcW w:w="552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20B" w:rsidRPr="00416F6D" w:rsidRDefault="0043520B" w:rsidP="00BE1437">
            <w:pPr>
              <w:spacing w:before="60" w:after="60"/>
              <w:rPr>
                <w:rFonts w:cs="Arial"/>
              </w:rPr>
            </w:pPr>
          </w:p>
        </w:tc>
      </w:tr>
      <w:tr w:rsidR="00A57492" w:rsidRPr="00416F6D" w:rsidTr="002F6309">
        <w:trPr>
          <w:trHeight w:val="422"/>
        </w:trPr>
        <w:tc>
          <w:tcPr>
            <w:tcW w:w="9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416F6D" w:rsidRDefault="00A57492" w:rsidP="002F6309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Poddodavatel č. 1</w:t>
            </w:r>
          </w:p>
        </w:tc>
      </w:tr>
      <w:tr w:rsidR="00A57492" w:rsidRPr="00416F6D" w:rsidTr="002F6309">
        <w:trPr>
          <w:trHeight w:val="506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416F6D" w:rsidRDefault="00A57492" w:rsidP="002F6309">
            <w:pPr>
              <w:spacing w:before="60" w:after="60"/>
              <w:ind w:left="142" w:right="166"/>
              <w:rPr>
                <w:rFonts w:cs="Arial"/>
                <w:b/>
                <w:bCs/>
              </w:rPr>
            </w:pPr>
            <w:r w:rsidRPr="00CA40A4">
              <w:rPr>
                <w:rFonts w:cs="Arial"/>
                <w:b/>
                <w:bCs/>
              </w:rPr>
              <w:t>Obchodní firma nebo název nebo jméno a příjmení: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416F6D" w:rsidRDefault="00A57492" w:rsidP="002F6309">
            <w:pPr>
              <w:spacing w:before="60" w:after="60"/>
              <w:ind w:left="174"/>
            </w:pPr>
          </w:p>
        </w:tc>
      </w:tr>
      <w:tr w:rsidR="00A57492" w:rsidRPr="00416F6D" w:rsidTr="002F6309">
        <w:trPr>
          <w:trHeight w:val="347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CA40A4" w:rsidRDefault="00A57492" w:rsidP="002F6309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>Sídlo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FC4130" w:rsidRDefault="00A57492" w:rsidP="002F6309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A57492" w:rsidRPr="00416F6D" w:rsidTr="002F6309">
        <w:trPr>
          <w:trHeight w:val="111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CA40A4" w:rsidRDefault="00A57492" w:rsidP="002F6309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 xml:space="preserve">IČ: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FC4130" w:rsidRDefault="00A57492" w:rsidP="002F6309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A57492" w:rsidRPr="00416F6D" w:rsidTr="002F6309">
        <w:trPr>
          <w:trHeight w:val="287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CA40A4" w:rsidRDefault="00A57492" w:rsidP="002F6309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 xml:space="preserve">DIČ: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FC4130" w:rsidRDefault="00A57492" w:rsidP="002F6309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A57492" w:rsidRPr="00416F6D" w:rsidTr="002F6309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CA40A4" w:rsidRDefault="00A57492" w:rsidP="002F6309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 xml:space="preserve">Osoba oprávněná </w:t>
            </w:r>
            <w:r>
              <w:rPr>
                <w:rFonts w:cs="Arial"/>
                <w:bCs/>
              </w:rPr>
              <w:t>jménem či za pod</w:t>
            </w:r>
            <w:r w:rsidRPr="00CA40A4">
              <w:rPr>
                <w:rFonts w:cs="Arial"/>
                <w:bCs/>
              </w:rPr>
              <w:t>dodavatele: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FC4130" w:rsidRDefault="00A57492" w:rsidP="002F6309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A57492" w:rsidRPr="00416F6D" w:rsidTr="002F6309">
        <w:trPr>
          <w:trHeight w:val="287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CA40A4" w:rsidRDefault="00A57492" w:rsidP="002F6309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>Tel./fax: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FC4130" w:rsidRDefault="00A57492" w:rsidP="002F6309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A57492" w:rsidRPr="00416F6D" w:rsidTr="002F6309">
        <w:trPr>
          <w:trHeight w:val="193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CA40A4" w:rsidRDefault="00A57492" w:rsidP="002F6309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>E-mail: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FC4130" w:rsidRDefault="00A57492" w:rsidP="002F6309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A57492" w:rsidRPr="00416F6D" w:rsidTr="002F6309">
        <w:trPr>
          <w:trHeight w:val="241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CA40A4" w:rsidRDefault="00A57492" w:rsidP="002F6309">
            <w:pPr>
              <w:spacing w:before="60" w:after="60"/>
              <w:ind w:left="142" w:right="16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Část plnění veřejné zakázky, kterou bude plnit poddodavatel</w:t>
            </w:r>
            <w:r w:rsidRPr="00CA40A4">
              <w:rPr>
                <w:rFonts w:cs="Arial"/>
                <w:bCs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FC4130" w:rsidRDefault="00A57492" w:rsidP="002F6309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A57492" w:rsidRPr="00416F6D" w:rsidTr="002F6309">
        <w:trPr>
          <w:trHeight w:val="241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CA40A4" w:rsidRDefault="00A57492" w:rsidP="002F6309">
            <w:pPr>
              <w:spacing w:before="60" w:after="60"/>
              <w:ind w:left="142" w:right="16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Podíl poddodavatele na plnění veřejné zakázky v Kč vč. DPH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FC4130" w:rsidRDefault="00A57492" w:rsidP="002F6309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CA40A4" w:rsidRPr="00416F6D" w:rsidTr="005A640D">
        <w:trPr>
          <w:trHeight w:val="422"/>
        </w:trPr>
        <w:tc>
          <w:tcPr>
            <w:tcW w:w="9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40A4" w:rsidRPr="00416F6D" w:rsidRDefault="00E37A1F" w:rsidP="00A57492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Poddodavatel </w:t>
            </w:r>
            <w:r w:rsidR="00CA40A4">
              <w:rPr>
                <w:rFonts w:cs="Arial"/>
                <w:b/>
                <w:bCs/>
              </w:rPr>
              <w:t xml:space="preserve">č. </w:t>
            </w:r>
            <w:r w:rsidR="00A57492">
              <w:rPr>
                <w:rFonts w:cs="Arial"/>
                <w:b/>
                <w:bCs/>
              </w:rPr>
              <w:t>2</w:t>
            </w:r>
          </w:p>
        </w:tc>
      </w:tr>
      <w:tr w:rsidR="00CA40A4" w:rsidRPr="00416F6D" w:rsidTr="005A640D">
        <w:trPr>
          <w:trHeight w:val="506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40A4" w:rsidRPr="00416F6D" w:rsidRDefault="00CA40A4" w:rsidP="00A57492">
            <w:pPr>
              <w:spacing w:before="60" w:after="60"/>
              <w:ind w:left="142" w:right="166"/>
              <w:rPr>
                <w:rFonts w:cs="Arial"/>
                <w:b/>
                <w:bCs/>
              </w:rPr>
            </w:pPr>
            <w:r w:rsidRPr="00CA40A4">
              <w:rPr>
                <w:rFonts w:cs="Arial"/>
                <w:b/>
                <w:bCs/>
              </w:rPr>
              <w:t>Obchodní firma nebo název nebo jméno a příjmení: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40A4" w:rsidRPr="00416F6D" w:rsidRDefault="00CA40A4" w:rsidP="00A57492">
            <w:pPr>
              <w:spacing w:before="60" w:after="60"/>
              <w:ind w:left="174"/>
            </w:pPr>
          </w:p>
        </w:tc>
      </w:tr>
      <w:tr w:rsidR="00CA40A4" w:rsidRPr="00416F6D" w:rsidTr="00A57492">
        <w:trPr>
          <w:trHeight w:val="347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40A4" w:rsidRPr="00CA40A4" w:rsidRDefault="00CA40A4" w:rsidP="00A57492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>Sídlo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40A4" w:rsidRPr="00FC4130" w:rsidRDefault="00CA40A4" w:rsidP="00A57492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CA40A4" w:rsidRPr="00416F6D" w:rsidTr="00A57492">
        <w:trPr>
          <w:trHeight w:val="111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40A4" w:rsidRPr="00CA40A4" w:rsidRDefault="00CA40A4" w:rsidP="00A57492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 xml:space="preserve">IČ: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40A4" w:rsidRPr="00FC4130" w:rsidRDefault="00CA40A4" w:rsidP="00A57492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CA40A4" w:rsidRPr="00416F6D" w:rsidTr="00A57492">
        <w:trPr>
          <w:trHeight w:val="287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40A4" w:rsidRPr="00CA40A4" w:rsidRDefault="00CA40A4" w:rsidP="00A57492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 xml:space="preserve">DIČ: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40A4" w:rsidRPr="00FC4130" w:rsidRDefault="00CA40A4" w:rsidP="00A57492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CA40A4" w:rsidRPr="00416F6D" w:rsidTr="005A640D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40A4" w:rsidRPr="00CA40A4" w:rsidRDefault="00CA40A4" w:rsidP="00A57492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 xml:space="preserve">Osoba oprávněná </w:t>
            </w:r>
            <w:r>
              <w:rPr>
                <w:rFonts w:cs="Arial"/>
                <w:bCs/>
              </w:rPr>
              <w:t xml:space="preserve">jménem či za </w:t>
            </w:r>
            <w:r w:rsidR="00E37A1F">
              <w:rPr>
                <w:rFonts w:cs="Arial"/>
                <w:bCs/>
              </w:rPr>
              <w:t>pod</w:t>
            </w:r>
            <w:r w:rsidR="00E37A1F" w:rsidRPr="00CA40A4">
              <w:rPr>
                <w:rFonts w:cs="Arial"/>
                <w:bCs/>
              </w:rPr>
              <w:t>dodavatele</w:t>
            </w:r>
            <w:r w:rsidRPr="00CA40A4">
              <w:rPr>
                <w:rFonts w:cs="Arial"/>
                <w:bCs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40A4" w:rsidRPr="00FC4130" w:rsidRDefault="00CA40A4" w:rsidP="00A57492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CA40A4" w:rsidRPr="00416F6D" w:rsidTr="00A57492">
        <w:trPr>
          <w:trHeight w:val="287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40A4" w:rsidRPr="00CA40A4" w:rsidRDefault="00CA40A4" w:rsidP="00A57492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>Tel./fax: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40A4" w:rsidRPr="00FC4130" w:rsidRDefault="00CA40A4" w:rsidP="00A57492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A57492" w:rsidRPr="00416F6D" w:rsidTr="00A57492">
        <w:trPr>
          <w:trHeight w:val="193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CA40A4" w:rsidRDefault="00A57492" w:rsidP="00A57492">
            <w:pPr>
              <w:spacing w:before="60" w:after="60"/>
              <w:ind w:left="142" w:right="166"/>
              <w:rPr>
                <w:rFonts w:cs="Arial"/>
                <w:bCs/>
              </w:rPr>
            </w:pPr>
            <w:r w:rsidRPr="00CA40A4">
              <w:rPr>
                <w:rFonts w:cs="Arial"/>
                <w:bCs/>
              </w:rPr>
              <w:t>E-mail: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FC4130" w:rsidRDefault="00A57492" w:rsidP="00A57492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A57492" w:rsidRPr="00416F6D" w:rsidTr="002F6309">
        <w:trPr>
          <w:trHeight w:val="241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7492" w:rsidRPr="00CA40A4" w:rsidRDefault="00A57492" w:rsidP="002F6309">
            <w:pPr>
              <w:spacing w:before="60" w:after="60"/>
              <w:ind w:left="142" w:right="16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Část plnění veřejné zakázky, kterou bude plnit poddodavatel</w:t>
            </w:r>
            <w:r w:rsidRPr="00CA40A4">
              <w:rPr>
                <w:rFonts w:cs="Arial"/>
                <w:bCs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7492" w:rsidRPr="00FC4130" w:rsidRDefault="00A57492" w:rsidP="002F6309">
            <w:pPr>
              <w:spacing w:before="60" w:after="60"/>
              <w:ind w:left="174"/>
              <w:rPr>
                <w:rFonts w:cs="Arial"/>
              </w:rPr>
            </w:pPr>
          </w:p>
        </w:tc>
      </w:tr>
      <w:tr w:rsidR="00CA40A4" w:rsidRPr="00416F6D" w:rsidTr="00A57492">
        <w:trPr>
          <w:trHeight w:val="241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40A4" w:rsidRPr="00CA40A4" w:rsidRDefault="00A57492" w:rsidP="00A57492">
            <w:pPr>
              <w:spacing w:before="60" w:after="60"/>
              <w:ind w:left="142" w:right="16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Podíl poddodavatele na plnění veřejné zakázky v Kč vč. DPH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40A4" w:rsidRPr="00FC4130" w:rsidRDefault="00CA40A4" w:rsidP="00A57492">
            <w:pPr>
              <w:spacing w:before="60" w:after="60"/>
              <w:ind w:left="174"/>
              <w:rPr>
                <w:rFonts w:cs="Arial"/>
              </w:rPr>
            </w:pPr>
          </w:p>
        </w:tc>
      </w:tr>
    </w:tbl>
    <w:p w:rsidR="007A3F2F" w:rsidRPr="007A3F2F" w:rsidRDefault="007A3F2F" w:rsidP="00C7139F"/>
    <w:sectPr w:rsidR="007A3F2F" w:rsidRPr="007A3F2F" w:rsidSect="007F1B73">
      <w:headerReference w:type="default" r:id="rId8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1D4" w:rsidRDefault="00D671D4" w:rsidP="00151B5D">
      <w:pPr>
        <w:spacing w:after="0"/>
      </w:pPr>
      <w:r>
        <w:separator/>
      </w:r>
    </w:p>
  </w:endnote>
  <w:endnote w:type="continuationSeparator" w:id="0">
    <w:p w:rsidR="00D671D4" w:rsidRDefault="00D671D4" w:rsidP="00151B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1D4" w:rsidRDefault="00D671D4" w:rsidP="00151B5D">
      <w:pPr>
        <w:spacing w:after="0"/>
      </w:pPr>
      <w:r>
        <w:separator/>
      </w:r>
    </w:p>
  </w:footnote>
  <w:footnote w:type="continuationSeparator" w:id="0">
    <w:p w:rsidR="00D671D4" w:rsidRDefault="00D671D4" w:rsidP="00151B5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92" w:rsidRPr="00C70D35" w:rsidRDefault="00A57492" w:rsidP="00A57492">
    <w:pPr>
      <w:pStyle w:val="Zhlav"/>
      <w:tabs>
        <w:tab w:val="left" w:pos="1701"/>
      </w:tabs>
    </w:pPr>
    <w:r w:rsidRPr="008C3F92">
      <w:rPr>
        <w:noProof/>
        <w:lang w:eastAsia="cs-CZ"/>
      </w:rPr>
      <w:drawing>
        <wp:inline distT="0" distB="0" distL="0" distR="0">
          <wp:extent cx="1041621" cy="492559"/>
          <wp:effectExtent l="19050" t="0" r="6129" b="0"/>
          <wp:docPr id="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ona M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47" cy="49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508577" cy="548640"/>
          <wp:effectExtent l="19050" t="0" r="5773" b="0"/>
          <wp:docPr id="8" name="obrázek 1" descr="Erb: Stráž nad Nis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: Stráž nad Niso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84" cy="5506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2408" w:rsidRPr="00A57492" w:rsidRDefault="00272408" w:rsidP="00A5749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5"/>
  </w:num>
  <w:num w:numId="3">
    <w:abstractNumId w:val="25"/>
  </w:num>
  <w:num w:numId="4">
    <w:abstractNumId w:val="25"/>
  </w:num>
  <w:num w:numId="5">
    <w:abstractNumId w:val="32"/>
  </w:num>
  <w:num w:numId="6">
    <w:abstractNumId w:val="27"/>
  </w:num>
  <w:num w:numId="7">
    <w:abstractNumId w:val="40"/>
  </w:num>
  <w:num w:numId="8">
    <w:abstractNumId w:val="29"/>
  </w:num>
  <w:num w:numId="9">
    <w:abstractNumId w:val="34"/>
  </w:num>
  <w:num w:numId="10">
    <w:abstractNumId w:val="0"/>
  </w:num>
  <w:num w:numId="11">
    <w:abstractNumId w:val="22"/>
  </w:num>
  <w:num w:numId="12">
    <w:abstractNumId w:val="35"/>
  </w:num>
  <w:num w:numId="13">
    <w:abstractNumId w:val="5"/>
  </w:num>
  <w:num w:numId="14">
    <w:abstractNumId w:val="28"/>
  </w:num>
  <w:num w:numId="15">
    <w:abstractNumId w:val="24"/>
  </w:num>
  <w:num w:numId="16">
    <w:abstractNumId w:val="1"/>
  </w:num>
  <w:num w:numId="17">
    <w:abstractNumId w:val="3"/>
  </w:num>
  <w:num w:numId="18">
    <w:abstractNumId w:val="43"/>
  </w:num>
  <w:num w:numId="19">
    <w:abstractNumId w:val="14"/>
  </w:num>
  <w:num w:numId="20">
    <w:abstractNumId w:val="38"/>
  </w:num>
  <w:num w:numId="21">
    <w:abstractNumId w:val="45"/>
  </w:num>
  <w:num w:numId="22">
    <w:abstractNumId w:val="2"/>
  </w:num>
  <w:num w:numId="23">
    <w:abstractNumId w:val="44"/>
  </w:num>
  <w:num w:numId="24">
    <w:abstractNumId w:val="23"/>
  </w:num>
  <w:num w:numId="25">
    <w:abstractNumId w:val="42"/>
  </w:num>
  <w:num w:numId="26">
    <w:abstractNumId w:val="7"/>
  </w:num>
  <w:num w:numId="27">
    <w:abstractNumId w:val="39"/>
  </w:num>
  <w:num w:numId="28">
    <w:abstractNumId w:val="20"/>
  </w:num>
  <w:num w:numId="29">
    <w:abstractNumId w:val="37"/>
  </w:num>
  <w:num w:numId="30">
    <w:abstractNumId w:val="17"/>
  </w:num>
  <w:num w:numId="31">
    <w:abstractNumId w:val="13"/>
  </w:num>
  <w:num w:numId="32">
    <w:abstractNumId w:val="33"/>
  </w:num>
  <w:num w:numId="33">
    <w:abstractNumId w:val="21"/>
  </w:num>
  <w:num w:numId="34">
    <w:abstractNumId w:val="8"/>
  </w:num>
  <w:num w:numId="35">
    <w:abstractNumId w:val="25"/>
  </w:num>
  <w:num w:numId="36">
    <w:abstractNumId w:val="19"/>
  </w:num>
  <w:num w:numId="37">
    <w:abstractNumId w:val="26"/>
  </w:num>
  <w:num w:numId="38">
    <w:abstractNumId w:val="31"/>
  </w:num>
  <w:num w:numId="39">
    <w:abstractNumId w:val="41"/>
  </w:num>
  <w:num w:numId="40">
    <w:abstractNumId w:val="12"/>
  </w:num>
  <w:num w:numId="41">
    <w:abstractNumId w:val="9"/>
  </w:num>
  <w:num w:numId="42">
    <w:abstractNumId w:val="6"/>
  </w:num>
  <w:num w:numId="43">
    <w:abstractNumId w:val="18"/>
  </w:num>
  <w:num w:numId="44">
    <w:abstractNumId w:val="11"/>
  </w:num>
  <w:num w:numId="45">
    <w:abstractNumId w:val="4"/>
  </w:num>
  <w:num w:numId="46">
    <w:abstractNumId w:val="36"/>
  </w:num>
  <w:num w:numId="47">
    <w:abstractNumId w:val="16"/>
  </w:num>
  <w:num w:numId="48">
    <w:abstractNumId w:val="10"/>
  </w:num>
  <w:num w:numId="49">
    <w:abstractNumId w:val="25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C06FE9"/>
    <w:rsid w:val="00033764"/>
    <w:rsid w:val="00060CED"/>
    <w:rsid w:val="0013766A"/>
    <w:rsid w:val="00151B5D"/>
    <w:rsid w:val="00161DDC"/>
    <w:rsid w:val="00174A90"/>
    <w:rsid w:val="00272408"/>
    <w:rsid w:val="00283378"/>
    <w:rsid w:val="002D7AA1"/>
    <w:rsid w:val="003132F2"/>
    <w:rsid w:val="0031614B"/>
    <w:rsid w:val="00364A29"/>
    <w:rsid w:val="00380B4C"/>
    <w:rsid w:val="003836B4"/>
    <w:rsid w:val="00391650"/>
    <w:rsid w:val="003B2DD3"/>
    <w:rsid w:val="003F261C"/>
    <w:rsid w:val="004242D3"/>
    <w:rsid w:val="0043520B"/>
    <w:rsid w:val="00435A24"/>
    <w:rsid w:val="0046044B"/>
    <w:rsid w:val="0048517A"/>
    <w:rsid w:val="0049281D"/>
    <w:rsid w:val="004A306B"/>
    <w:rsid w:val="004A6BE4"/>
    <w:rsid w:val="004E0A92"/>
    <w:rsid w:val="004F6D51"/>
    <w:rsid w:val="00546D4C"/>
    <w:rsid w:val="00575BA4"/>
    <w:rsid w:val="00593840"/>
    <w:rsid w:val="005A640D"/>
    <w:rsid w:val="005C3FEB"/>
    <w:rsid w:val="00607330"/>
    <w:rsid w:val="006C4852"/>
    <w:rsid w:val="00713968"/>
    <w:rsid w:val="0074172D"/>
    <w:rsid w:val="00760828"/>
    <w:rsid w:val="00765B16"/>
    <w:rsid w:val="007A3F2F"/>
    <w:rsid w:val="007B0000"/>
    <w:rsid w:val="007B270E"/>
    <w:rsid w:val="007C1618"/>
    <w:rsid w:val="007E3DC1"/>
    <w:rsid w:val="007F1B73"/>
    <w:rsid w:val="0082069A"/>
    <w:rsid w:val="00827D99"/>
    <w:rsid w:val="008368B3"/>
    <w:rsid w:val="00877FEA"/>
    <w:rsid w:val="00883A6C"/>
    <w:rsid w:val="008920AE"/>
    <w:rsid w:val="008A2679"/>
    <w:rsid w:val="00962046"/>
    <w:rsid w:val="009643E0"/>
    <w:rsid w:val="00986450"/>
    <w:rsid w:val="009E3C2C"/>
    <w:rsid w:val="00A1651E"/>
    <w:rsid w:val="00A33DE7"/>
    <w:rsid w:val="00A57492"/>
    <w:rsid w:val="00A65BCB"/>
    <w:rsid w:val="00A8713C"/>
    <w:rsid w:val="00AD1C48"/>
    <w:rsid w:val="00B349C7"/>
    <w:rsid w:val="00B84B0D"/>
    <w:rsid w:val="00BC0104"/>
    <w:rsid w:val="00BE2ABD"/>
    <w:rsid w:val="00BF084C"/>
    <w:rsid w:val="00C06FE9"/>
    <w:rsid w:val="00C3323B"/>
    <w:rsid w:val="00C3667D"/>
    <w:rsid w:val="00C43795"/>
    <w:rsid w:val="00C44C13"/>
    <w:rsid w:val="00C614E6"/>
    <w:rsid w:val="00C7139F"/>
    <w:rsid w:val="00CA40A4"/>
    <w:rsid w:val="00D23AA0"/>
    <w:rsid w:val="00D26A4E"/>
    <w:rsid w:val="00D671D4"/>
    <w:rsid w:val="00D74B9C"/>
    <w:rsid w:val="00DC7993"/>
    <w:rsid w:val="00E13BA4"/>
    <w:rsid w:val="00E37A1F"/>
    <w:rsid w:val="00E67725"/>
    <w:rsid w:val="00F31423"/>
    <w:rsid w:val="00F34DDE"/>
    <w:rsid w:val="00F463F0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53224-9EAB-428C-8F19-F8CF90A5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2017-07-25T20:21:00Z</dcterms:created>
  <dcterms:modified xsi:type="dcterms:W3CDTF">2017-07-25T20:21:00Z</dcterms:modified>
</cp:coreProperties>
</file>