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06" w:rsidRDefault="003A7106" w:rsidP="006238C4">
      <w:pPr>
        <w:pStyle w:val="Zhlav"/>
      </w:pPr>
    </w:p>
    <w:p w:rsidR="005A1322" w:rsidRDefault="005A1322" w:rsidP="005A1322">
      <w:pPr>
        <w:pStyle w:val="Zhlav"/>
        <w:jc w:val="right"/>
      </w:pPr>
      <w:r>
        <w:t>V</w:t>
      </w:r>
      <w:r w:rsidR="004013FC">
        <w:t> </w:t>
      </w:r>
      <w:proofErr w:type="gramStart"/>
      <w:r>
        <w:t>Praze</w:t>
      </w:r>
      <w:r w:rsidR="004013FC">
        <w:t xml:space="preserve"> </w:t>
      </w:r>
      <w:r w:rsidR="00490E26">
        <w:t xml:space="preserve"> </w:t>
      </w:r>
      <w:r w:rsidR="007E4F5E">
        <w:t xml:space="preserve"> </w:t>
      </w:r>
      <w:r w:rsidR="001D0F20">
        <w:t>dne</w:t>
      </w:r>
      <w:proofErr w:type="gramEnd"/>
      <w:r w:rsidR="00B57EB5">
        <w:t xml:space="preserve">  4. srpna 2014</w:t>
      </w:r>
      <w:r w:rsidR="007E4F5E">
        <w:t xml:space="preserve"> </w:t>
      </w:r>
      <w:r w:rsidR="005239B4">
        <w:t xml:space="preserve"> </w:t>
      </w:r>
      <w:r w:rsidR="004013FC">
        <w:t xml:space="preserve"> </w:t>
      </w:r>
      <w:r>
        <w:t xml:space="preserve">  </w:t>
      </w:r>
    </w:p>
    <w:p w:rsidR="005A1322" w:rsidRPr="00596C45" w:rsidRDefault="005A1322" w:rsidP="005A1322">
      <w:pPr>
        <w:pStyle w:val="Zhlav"/>
        <w:rPr>
          <w:rFonts w:ascii="Verdana" w:hAnsi="Verdana"/>
          <w:sz w:val="20"/>
          <w:szCs w:val="20"/>
        </w:rPr>
      </w:pPr>
    </w:p>
    <w:p w:rsidR="005A1322" w:rsidRPr="003A7106" w:rsidRDefault="005A1322" w:rsidP="005A1322">
      <w:pPr>
        <w:spacing w:after="0"/>
        <w:jc w:val="both"/>
        <w:rPr>
          <w:rFonts w:ascii="Verdana" w:hAnsi="Verdana" w:cs="Calibri"/>
          <w:b/>
          <w:sz w:val="20"/>
          <w:szCs w:val="20"/>
        </w:rPr>
      </w:pPr>
      <w:r w:rsidRPr="003A7106">
        <w:rPr>
          <w:rFonts w:ascii="Verdana" w:hAnsi="Verdana" w:cs="Calibri"/>
          <w:sz w:val="20"/>
          <w:szCs w:val="20"/>
        </w:rPr>
        <w:t xml:space="preserve">Věc: </w:t>
      </w:r>
      <w:r w:rsidRPr="003A7106">
        <w:rPr>
          <w:rFonts w:ascii="Verdana" w:hAnsi="Verdana" w:cs="Calibri"/>
          <w:b/>
          <w:sz w:val="20"/>
          <w:szCs w:val="20"/>
        </w:rPr>
        <w:t xml:space="preserve">Výzva zájemcům k podání nabídky </w:t>
      </w:r>
    </w:p>
    <w:p w:rsidR="005A1322" w:rsidRPr="00596C45" w:rsidRDefault="005A1322" w:rsidP="005A1322">
      <w:pPr>
        <w:spacing w:after="0"/>
        <w:jc w:val="both"/>
        <w:rPr>
          <w:rFonts w:ascii="Verdana" w:hAnsi="Verdana" w:cs="Calibri"/>
          <w:sz w:val="20"/>
          <w:szCs w:val="20"/>
        </w:rPr>
      </w:pPr>
    </w:p>
    <w:p w:rsidR="005A1322" w:rsidRPr="00596C45" w:rsidRDefault="005A1322" w:rsidP="005A1322">
      <w:pPr>
        <w:spacing w:after="0"/>
        <w:jc w:val="both"/>
        <w:rPr>
          <w:rFonts w:ascii="Verdana" w:hAnsi="Verdana" w:cs="Calibri"/>
          <w:sz w:val="20"/>
          <w:szCs w:val="20"/>
        </w:rPr>
      </w:pPr>
    </w:p>
    <w:p w:rsidR="005A1322" w:rsidRDefault="005A1322" w:rsidP="006238C4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596C45">
        <w:rPr>
          <w:rFonts w:ascii="Verdana" w:hAnsi="Verdana" w:cs="Calibri"/>
          <w:sz w:val="20"/>
          <w:szCs w:val="20"/>
        </w:rPr>
        <w:t>Předkládáme Vám výzvu k podání nabídky na veřejnou zakázku malého rozsahu. Obsahem této zakázky je:</w:t>
      </w:r>
    </w:p>
    <w:p w:rsidR="000D2DD4" w:rsidRPr="00596C45" w:rsidRDefault="000D2DD4" w:rsidP="006238C4">
      <w:pPr>
        <w:spacing w:after="0"/>
        <w:jc w:val="both"/>
        <w:rPr>
          <w:rFonts w:ascii="Verdana" w:hAnsi="Verdana" w:cs="Calibri"/>
          <w:sz w:val="20"/>
          <w:szCs w:val="20"/>
        </w:rPr>
      </w:pPr>
    </w:p>
    <w:p w:rsidR="001D0F20" w:rsidRPr="001D0F20" w:rsidRDefault="005A1322" w:rsidP="001D0F20">
      <w:pPr>
        <w:rPr>
          <w:rFonts w:ascii="Verdana" w:hAnsi="Verdana"/>
          <w:b/>
          <w:sz w:val="20"/>
          <w:szCs w:val="20"/>
        </w:rPr>
      </w:pPr>
      <w:r w:rsidRPr="001D0F20">
        <w:rPr>
          <w:rFonts w:ascii="Verdana" w:hAnsi="Verdana" w:cs="Calibri"/>
          <w:b/>
          <w:sz w:val="20"/>
          <w:szCs w:val="20"/>
        </w:rPr>
        <w:t>„</w:t>
      </w:r>
      <w:r w:rsidR="005E3616">
        <w:rPr>
          <w:rFonts w:ascii="Verdana" w:hAnsi="Verdana" w:cs="Calibri"/>
          <w:b/>
          <w:sz w:val="20"/>
          <w:szCs w:val="20"/>
        </w:rPr>
        <w:t>Goniometr do optické dílny</w:t>
      </w:r>
      <w:r w:rsidR="008F0F64">
        <w:rPr>
          <w:rFonts w:ascii="Verdana" w:hAnsi="Verdana"/>
          <w:b/>
          <w:sz w:val="20"/>
          <w:szCs w:val="20"/>
        </w:rPr>
        <w:t>“</w:t>
      </w:r>
    </w:p>
    <w:p w:rsidR="005A1322" w:rsidRPr="005371B8" w:rsidRDefault="005A1322" w:rsidP="006238C4">
      <w:pPr>
        <w:spacing w:after="120"/>
        <w:jc w:val="both"/>
        <w:rPr>
          <w:rFonts w:ascii="Verdana" w:hAnsi="Verdana" w:cs="Calibri"/>
          <w:b/>
          <w:sz w:val="20"/>
          <w:szCs w:val="20"/>
        </w:rPr>
      </w:pPr>
    </w:p>
    <w:p w:rsidR="005A1322" w:rsidRPr="00596C45" w:rsidRDefault="005A1322" w:rsidP="006238C4">
      <w:pPr>
        <w:pStyle w:val="Zkladntext"/>
        <w:jc w:val="both"/>
        <w:rPr>
          <w:rFonts w:ascii="Verdana" w:hAnsi="Verdana" w:cs="Calibri"/>
        </w:rPr>
      </w:pPr>
      <w:r w:rsidRPr="00596C45">
        <w:rPr>
          <w:rFonts w:ascii="Verdana" w:hAnsi="Verdana" w:cs="Calibri"/>
        </w:rPr>
        <w:t xml:space="preserve">Tato veřejná zakázka je zakázkou malého rozsahu ve smyslu § 12 zákona č. 137/2006 Sb., o veřejných zakázkách, v platném znění (dále jen „zákon“). Veřejná zakázka se tak dle § 18 odst. 5 zákona řídí zásadami uvedenými v § 6 zákona, přičemž zadavatel není povinen dodržet další postupy stanovené zákonem. Dále se zakázka řídí Pravidly pro výběr dodavatelů v rámci Operačního programu Výzkum a vývoj pro inovace a pravidly stanovenými zadavatelem v této zadávací dokumentaci. </w:t>
      </w:r>
    </w:p>
    <w:p w:rsidR="005A1322" w:rsidRPr="00596C45" w:rsidRDefault="005A1322" w:rsidP="006238C4">
      <w:pPr>
        <w:pStyle w:val="Zkladntext"/>
        <w:jc w:val="both"/>
        <w:rPr>
          <w:rFonts w:ascii="Verdana" w:hAnsi="Verdana" w:cs="Calibri"/>
        </w:rPr>
      </w:pPr>
      <w:r w:rsidRPr="00596C45">
        <w:rPr>
          <w:rFonts w:ascii="Verdana" w:hAnsi="Verdana" w:cs="Calibri"/>
        </w:rPr>
        <w:t>Objevují-li se v této výzvě odkazy na konkrétní ustanovení zákona, využívá zadavatel pro zjednodušení přiměřeně některé instituty zákona a takové odkazy neznamenají, že zadavatel postupuje podle pravidel stanovených zákonem.</w:t>
      </w:r>
    </w:p>
    <w:p w:rsidR="005A1322" w:rsidRPr="00596C45" w:rsidRDefault="005A1322" w:rsidP="006238C4">
      <w:pPr>
        <w:pStyle w:val="Zhlav"/>
        <w:jc w:val="both"/>
        <w:rPr>
          <w:rFonts w:ascii="Verdana" w:hAnsi="Verdana" w:cs="Calibri"/>
          <w:sz w:val="20"/>
          <w:szCs w:val="20"/>
        </w:rPr>
      </w:pPr>
      <w:r w:rsidRPr="00596C45">
        <w:rPr>
          <w:rFonts w:ascii="Verdana" w:hAnsi="Verdana" w:cs="Calibri"/>
          <w:sz w:val="20"/>
          <w:szCs w:val="20"/>
        </w:rPr>
        <w:t>Název projektu:</w:t>
      </w:r>
      <w:r w:rsidRPr="00596C45">
        <w:rPr>
          <w:rFonts w:ascii="Verdana" w:hAnsi="Verdana" w:cs="Calibri"/>
          <w:sz w:val="20"/>
          <w:szCs w:val="20"/>
        </w:rPr>
        <w:tab/>
      </w:r>
      <w:r w:rsidR="006238C4">
        <w:rPr>
          <w:rFonts w:ascii="Verdana" w:hAnsi="Verdana" w:cs="Calibri"/>
          <w:sz w:val="20"/>
          <w:szCs w:val="20"/>
        </w:rPr>
        <w:t xml:space="preserve"> </w:t>
      </w:r>
      <w:r w:rsidRPr="00596C45">
        <w:rPr>
          <w:rFonts w:ascii="Verdana" w:hAnsi="Verdana" w:cs="Calibri"/>
          <w:sz w:val="20"/>
          <w:szCs w:val="20"/>
        </w:rPr>
        <w:t xml:space="preserve">Projekt </w:t>
      </w:r>
      <w:proofErr w:type="spellStart"/>
      <w:r w:rsidRPr="00596C45">
        <w:rPr>
          <w:rFonts w:ascii="Verdana" w:hAnsi="Verdana" w:cs="Calibri"/>
          <w:sz w:val="20"/>
          <w:szCs w:val="20"/>
        </w:rPr>
        <w:t>HiLASE</w:t>
      </w:r>
      <w:proofErr w:type="spellEnd"/>
      <w:r w:rsidRPr="00596C45">
        <w:rPr>
          <w:rFonts w:ascii="Verdana" w:hAnsi="Verdana" w:cs="Calibri"/>
          <w:sz w:val="20"/>
          <w:szCs w:val="20"/>
        </w:rPr>
        <w:t xml:space="preserve">: Nové lasery pro průmysl a výzkum, CZ.1.05/2.1.00/01.0027, v rámci Operačního programu Výzkum a vývoj pro inovace (dále jen „OP </w:t>
      </w:r>
      <w:proofErr w:type="spellStart"/>
      <w:r w:rsidRPr="00596C45">
        <w:rPr>
          <w:rFonts w:ascii="Verdana" w:hAnsi="Verdana" w:cs="Calibri"/>
          <w:sz w:val="20"/>
          <w:szCs w:val="20"/>
        </w:rPr>
        <w:t>VaVpI</w:t>
      </w:r>
      <w:proofErr w:type="spellEnd"/>
      <w:r w:rsidRPr="00596C45">
        <w:rPr>
          <w:rFonts w:ascii="Verdana" w:hAnsi="Verdana" w:cs="Calibri"/>
          <w:sz w:val="20"/>
          <w:szCs w:val="20"/>
        </w:rPr>
        <w:t xml:space="preserve">“), prioritní osy 2 - Regionální </w:t>
      </w:r>
      <w:proofErr w:type="spellStart"/>
      <w:r w:rsidRPr="00596C45">
        <w:rPr>
          <w:rFonts w:ascii="Verdana" w:hAnsi="Verdana" w:cs="Calibri"/>
          <w:sz w:val="20"/>
          <w:szCs w:val="20"/>
        </w:rPr>
        <w:t>VaV</w:t>
      </w:r>
      <w:proofErr w:type="spellEnd"/>
      <w:r w:rsidRPr="00596C45">
        <w:rPr>
          <w:rFonts w:ascii="Verdana" w:hAnsi="Verdana" w:cs="Calibri"/>
          <w:sz w:val="20"/>
          <w:szCs w:val="20"/>
        </w:rPr>
        <w:t xml:space="preserve"> centra, oblast podpory 2.1 -  Regionální </w:t>
      </w:r>
      <w:proofErr w:type="spellStart"/>
      <w:r w:rsidRPr="00596C45">
        <w:rPr>
          <w:rFonts w:ascii="Verdana" w:hAnsi="Verdana" w:cs="Calibri"/>
          <w:sz w:val="20"/>
          <w:szCs w:val="20"/>
        </w:rPr>
        <w:t>VaV</w:t>
      </w:r>
      <w:proofErr w:type="spellEnd"/>
      <w:r w:rsidRPr="00596C45">
        <w:rPr>
          <w:rFonts w:ascii="Verdana" w:hAnsi="Verdana" w:cs="Calibri"/>
          <w:sz w:val="20"/>
          <w:szCs w:val="20"/>
        </w:rPr>
        <w:t xml:space="preserve"> centra (dále jen „</w:t>
      </w:r>
      <w:proofErr w:type="spellStart"/>
      <w:r w:rsidRPr="00596C45">
        <w:rPr>
          <w:rFonts w:ascii="Verdana" w:hAnsi="Verdana" w:cs="Calibri"/>
          <w:sz w:val="20"/>
          <w:szCs w:val="20"/>
        </w:rPr>
        <w:t>HiLASE</w:t>
      </w:r>
      <w:proofErr w:type="spellEnd"/>
      <w:r w:rsidRPr="00596C45">
        <w:rPr>
          <w:rFonts w:ascii="Verdana" w:hAnsi="Verdana" w:cs="Calibri"/>
          <w:sz w:val="20"/>
          <w:szCs w:val="20"/>
        </w:rPr>
        <w:t>“)</w:t>
      </w:r>
    </w:p>
    <w:p w:rsidR="005A1322" w:rsidRPr="00596C45" w:rsidRDefault="005A1322" w:rsidP="006238C4">
      <w:pPr>
        <w:jc w:val="both"/>
        <w:rPr>
          <w:rFonts w:ascii="Verdana" w:hAnsi="Verdana" w:cs="Calibri"/>
          <w:sz w:val="20"/>
          <w:szCs w:val="20"/>
        </w:rPr>
      </w:pPr>
    </w:p>
    <w:p w:rsidR="00164353" w:rsidRPr="00596C45" w:rsidRDefault="00164353" w:rsidP="006238C4">
      <w:pPr>
        <w:spacing w:after="0"/>
        <w:jc w:val="both"/>
        <w:rPr>
          <w:rFonts w:ascii="Verdana" w:hAnsi="Verdana" w:cs="Calibri"/>
          <w:b/>
          <w:bCs/>
          <w:sz w:val="20"/>
          <w:szCs w:val="20"/>
        </w:rPr>
      </w:pPr>
      <w:r w:rsidRPr="00596C45">
        <w:rPr>
          <w:rFonts w:ascii="Verdana" w:hAnsi="Verdana" w:cs="Calibri"/>
          <w:b/>
          <w:bCs/>
          <w:sz w:val="20"/>
          <w:szCs w:val="20"/>
        </w:rPr>
        <w:t>I. Identifikační údaje zadavatele:</w:t>
      </w:r>
    </w:p>
    <w:p w:rsidR="00164353" w:rsidRPr="00596C45" w:rsidRDefault="00164353" w:rsidP="006238C4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596C45">
        <w:rPr>
          <w:rFonts w:ascii="Verdana" w:hAnsi="Verdana" w:cs="Calibri"/>
          <w:sz w:val="20"/>
          <w:szCs w:val="20"/>
        </w:rPr>
        <w:t>Název zadavatele:</w:t>
      </w:r>
      <w:r w:rsidRPr="00596C45">
        <w:rPr>
          <w:rFonts w:ascii="Verdana" w:hAnsi="Verdana" w:cs="Calibri"/>
          <w:sz w:val="20"/>
          <w:szCs w:val="20"/>
        </w:rPr>
        <w:tab/>
      </w:r>
      <w:r w:rsidRPr="00596C45">
        <w:rPr>
          <w:rFonts w:ascii="Verdana" w:hAnsi="Verdana" w:cs="Calibri"/>
          <w:sz w:val="20"/>
          <w:szCs w:val="20"/>
        </w:rPr>
        <w:tab/>
      </w:r>
      <w:r w:rsidR="006238C4">
        <w:rPr>
          <w:rFonts w:ascii="Verdana" w:hAnsi="Verdana" w:cs="Calibri"/>
          <w:sz w:val="20"/>
          <w:szCs w:val="20"/>
        </w:rPr>
        <w:tab/>
      </w:r>
      <w:r w:rsidRPr="00596C45">
        <w:rPr>
          <w:rFonts w:ascii="Verdana" w:hAnsi="Verdana" w:cs="Calibri"/>
          <w:sz w:val="20"/>
          <w:szCs w:val="20"/>
        </w:rPr>
        <w:t>Fyzikální ústav AV ČR, v. v. i.</w:t>
      </w:r>
    </w:p>
    <w:p w:rsidR="00164353" w:rsidRPr="00596C45" w:rsidRDefault="00164353" w:rsidP="006238C4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596C45">
        <w:rPr>
          <w:rFonts w:ascii="Verdana" w:hAnsi="Verdana" w:cs="Calibri"/>
          <w:sz w:val="20"/>
          <w:szCs w:val="20"/>
        </w:rPr>
        <w:t>Sídlo:</w:t>
      </w:r>
      <w:r w:rsidRPr="00596C45">
        <w:rPr>
          <w:rFonts w:ascii="Verdana" w:hAnsi="Verdana" w:cs="Calibri"/>
          <w:sz w:val="20"/>
          <w:szCs w:val="20"/>
        </w:rPr>
        <w:tab/>
      </w:r>
      <w:r w:rsidRPr="00596C45">
        <w:rPr>
          <w:rFonts w:ascii="Verdana" w:hAnsi="Verdana" w:cs="Calibri"/>
          <w:sz w:val="20"/>
          <w:szCs w:val="20"/>
        </w:rPr>
        <w:tab/>
      </w:r>
      <w:r w:rsidRPr="00596C45">
        <w:rPr>
          <w:rFonts w:ascii="Verdana" w:hAnsi="Verdana" w:cs="Calibri"/>
          <w:sz w:val="20"/>
          <w:szCs w:val="20"/>
        </w:rPr>
        <w:tab/>
      </w:r>
      <w:r w:rsidRPr="00596C45">
        <w:rPr>
          <w:rFonts w:ascii="Verdana" w:hAnsi="Verdana" w:cs="Calibri"/>
          <w:sz w:val="20"/>
          <w:szCs w:val="20"/>
        </w:rPr>
        <w:tab/>
      </w:r>
      <w:r w:rsidR="006238C4">
        <w:rPr>
          <w:rFonts w:ascii="Verdana" w:hAnsi="Verdana" w:cs="Calibri"/>
          <w:sz w:val="20"/>
          <w:szCs w:val="20"/>
        </w:rPr>
        <w:tab/>
      </w:r>
      <w:r w:rsidRPr="00596C45">
        <w:rPr>
          <w:rFonts w:ascii="Verdana" w:hAnsi="Verdana" w:cs="Calibri"/>
          <w:sz w:val="20"/>
          <w:szCs w:val="20"/>
        </w:rPr>
        <w:t>Na Slovance 2, 182 21 Praha 8</w:t>
      </w:r>
    </w:p>
    <w:p w:rsidR="00164353" w:rsidRPr="00596C45" w:rsidRDefault="00164353" w:rsidP="006238C4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596C45">
        <w:rPr>
          <w:rFonts w:ascii="Verdana" w:hAnsi="Verdana" w:cs="Calibri"/>
          <w:sz w:val="20"/>
          <w:szCs w:val="20"/>
        </w:rPr>
        <w:t>Identifikační číslo:</w:t>
      </w:r>
      <w:r w:rsidRPr="00596C45">
        <w:rPr>
          <w:rFonts w:ascii="Verdana" w:hAnsi="Verdana" w:cs="Calibri"/>
          <w:sz w:val="20"/>
          <w:szCs w:val="20"/>
        </w:rPr>
        <w:tab/>
      </w:r>
      <w:r w:rsidRPr="00596C45">
        <w:rPr>
          <w:rFonts w:ascii="Verdana" w:hAnsi="Verdana" w:cs="Calibri"/>
          <w:sz w:val="20"/>
          <w:szCs w:val="20"/>
        </w:rPr>
        <w:tab/>
      </w:r>
      <w:r w:rsidR="006238C4">
        <w:rPr>
          <w:rFonts w:ascii="Verdana" w:hAnsi="Verdana" w:cs="Calibri"/>
          <w:sz w:val="20"/>
          <w:szCs w:val="20"/>
        </w:rPr>
        <w:tab/>
      </w:r>
      <w:r w:rsidRPr="00596C45">
        <w:rPr>
          <w:rFonts w:ascii="Verdana" w:hAnsi="Verdana" w:cs="Calibri"/>
          <w:sz w:val="20"/>
          <w:szCs w:val="20"/>
        </w:rPr>
        <w:t>68378271</w:t>
      </w:r>
    </w:p>
    <w:p w:rsidR="00164353" w:rsidRPr="00596C45" w:rsidRDefault="00164353" w:rsidP="006238C4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596C45">
        <w:rPr>
          <w:rFonts w:ascii="Verdana" w:hAnsi="Verdana" w:cs="Calibri"/>
          <w:sz w:val="20"/>
          <w:szCs w:val="20"/>
        </w:rPr>
        <w:t>DIČ:</w:t>
      </w:r>
      <w:r w:rsidRPr="00596C45">
        <w:rPr>
          <w:rFonts w:ascii="Verdana" w:hAnsi="Verdana" w:cs="Calibri"/>
          <w:sz w:val="20"/>
          <w:szCs w:val="20"/>
        </w:rPr>
        <w:tab/>
      </w:r>
      <w:r w:rsidRPr="00596C45">
        <w:rPr>
          <w:rFonts w:ascii="Verdana" w:hAnsi="Verdana" w:cs="Calibri"/>
          <w:sz w:val="20"/>
          <w:szCs w:val="20"/>
        </w:rPr>
        <w:tab/>
      </w:r>
      <w:r w:rsidRPr="00596C45">
        <w:rPr>
          <w:rFonts w:ascii="Verdana" w:hAnsi="Verdana" w:cs="Calibri"/>
          <w:sz w:val="20"/>
          <w:szCs w:val="20"/>
        </w:rPr>
        <w:tab/>
        <w:t xml:space="preserve">         </w:t>
      </w:r>
      <w:r w:rsidR="006238C4">
        <w:rPr>
          <w:rFonts w:ascii="Verdana" w:hAnsi="Verdana" w:cs="Calibri"/>
          <w:sz w:val="20"/>
          <w:szCs w:val="20"/>
        </w:rPr>
        <w:tab/>
      </w:r>
      <w:r w:rsidR="006238C4">
        <w:rPr>
          <w:rFonts w:ascii="Verdana" w:hAnsi="Verdana" w:cs="Calibri"/>
          <w:sz w:val="20"/>
          <w:szCs w:val="20"/>
        </w:rPr>
        <w:tab/>
      </w:r>
      <w:r w:rsidRPr="00596C45">
        <w:rPr>
          <w:rFonts w:ascii="Verdana" w:hAnsi="Verdana" w:cs="Calibri"/>
          <w:sz w:val="20"/>
          <w:szCs w:val="20"/>
        </w:rPr>
        <w:t>CZ68378271</w:t>
      </w:r>
    </w:p>
    <w:p w:rsidR="00164353" w:rsidRPr="00596C45" w:rsidRDefault="00164353" w:rsidP="006238C4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596C45">
        <w:rPr>
          <w:rFonts w:ascii="Verdana" w:hAnsi="Verdana" w:cs="Calibri"/>
          <w:sz w:val="20"/>
          <w:szCs w:val="20"/>
        </w:rPr>
        <w:t xml:space="preserve">Jméno a příjmení osoby oprávněné </w:t>
      </w:r>
    </w:p>
    <w:p w:rsidR="00164353" w:rsidRPr="00596C45" w:rsidRDefault="00164353" w:rsidP="006238C4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596C45">
        <w:rPr>
          <w:rFonts w:ascii="Verdana" w:hAnsi="Verdana" w:cs="Calibri"/>
          <w:sz w:val="20"/>
          <w:szCs w:val="20"/>
        </w:rPr>
        <w:t xml:space="preserve">jednat jménem zadavatele: </w:t>
      </w:r>
      <w:r w:rsidR="006238C4">
        <w:rPr>
          <w:rFonts w:ascii="Verdana" w:hAnsi="Verdana" w:cs="Calibri"/>
          <w:sz w:val="20"/>
          <w:szCs w:val="20"/>
        </w:rPr>
        <w:tab/>
      </w:r>
      <w:r w:rsidR="001D0F20">
        <w:rPr>
          <w:rFonts w:ascii="Verdana" w:hAnsi="Verdana" w:cs="Calibri"/>
          <w:sz w:val="20"/>
          <w:szCs w:val="20"/>
        </w:rPr>
        <w:t>prof.</w:t>
      </w:r>
      <w:r w:rsidRPr="00596C45">
        <w:rPr>
          <w:rFonts w:ascii="Verdana" w:hAnsi="Verdana" w:cs="Calibri"/>
          <w:sz w:val="20"/>
          <w:szCs w:val="20"/>
        </w:rPr>
        <w:t xml:space="preserve"> Jan Řídký, DrS</w:t>
      </w:r>
      <w:r w:rsidR="00B65474">
        <w:rPr>
          <w:rFonts w:ascii="Verdana" w:hAnsi="Verdana" w:cs="Calibri"/>
          <w:sz w:val="20"/>
          <w:szCs w:val="20"/>
        </w:rPr>
        <w:t>c</w:t>
      </w:r>
      <w:r w:rsidRPr="00596C45">
        <w:rPr>
          <w:rFonts w:ascii="Verdana" w:hAnsi="Verdana" w:cs="Calibri"/>
          <w:sz w:val="20"/>
          <w:szCs w:val="20"/>
        </w:rPr>
        <w:t>. – ředitel</w:t>
      </w:r>
    </w:p>
    <w:p w:rsidR="00164353" w:rsidRPr="00596C45" w:rsidRDefault="00164353" w:rsidP="006238C4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596C45">
        <w:rPr>
          <w:rFonts w:ascii="Verdana" w:hAnsi="Verdana" w:cs="Calibri"/>
          <w:sz w:val="20"/>
          <w:szCs w:val="20"/>
        </w:rPr>
        <w:t>Kontaktní osoba:</w:t>
      </w:r>
      <w:r w:rsidRPr="00596C45">
        <w:rPr>
          <w:rFonts w:ascii="Verdana" w:hAnsi="Verdana" w:cs="Calibri"/>
          <w:sz w:val="20"/>
          <w:szCs w:val="20"/>
        </w:rPr>
        <w:tab/>
      </w:r>
      <w:r w:rsidRPr="00596C45">
        <w:rPr>
          <w:rFonts w:ascii="Verdana" w:hAnsi="Verdana" w:cs="Calibri"/>
          <w:sz w:val="20"/>
          <w:szCs w:val="20"/>
        </w:rPr>
        <w:tab/>
      </w:r>
      <w:r w:rsidR="006238C4">
        <w:rPr>
          <w:rFonts w:ascii="Verdana" w:hAnsi="Verdana" w:cs="Calibri"/>
          <w:sz w:val="20"/>
          <w:szCs w:val="20"/>
        </w:rPr>
        <w:tab/>
      </w:r>
      <w:r w:rsidR="005A1322" w:rsidRPr="00596C45">
        <w:rPr>
          <w:rFonts w:ascii="Verdana" w:hAnsi="Verdana" w:cs="Calibri"/>
          <w:sz w:val="20"/>
          <w:szCs w:val="20"/>
        </w:rPr>
        <w:t>Mgr. Ivana Vrbová</w:t>
      </w:r>
    </w:p>
    <w:p w:rsidR="00164353" w:rsidRPr="00596C45" w:rsidRDefault="00164353" w:rsidP="006238C4">
      <w:pPr>
        <w:spacing w:after="0"/>
        <w:jc w:val="both"/>
        <w:rPr>
          <w:rFonts w:ascii="Verdana" w:hAnsi="Verdana" w:cs="Calibri"/>
          <w:sz w:val="20"/>
          <w:szCs w:val="20"/>
          <w:lang w:val="pl-PL"/>
        </w:rPr>
      </w:pPr>
      <w:r w:rsidRPr="00596C45">
        <w:rPr>
          <w:rFonts w:ascii="Verdana" w:hAnsi="Verdana" w:cs="Calibri"/>
          <w:sz w:val="20"/>
          <w:szCs w:val="20"/>
          <w:lang w:val="pl-PL"/>
        </w:rPr>
        <w:t>Telefon:</w:t>
      </w:r>
      <w:r w:rsidRPr="00596C45">
        <w:rPr>
          <w:rFonts w:ascii="Verdana" w:hAnsi="Verdana" w:cs="Calibri"/>
          <w:sz w:val="20"/>
          <w:szCs w:val="20"/>
          <w:lang w:val="pl-PL"/>
        </w:rPr>
        <w:tab/>
      </w:r>
      <w:r w:rsidRPr="00596C45">
        <w:rPr>
          <w:rFonts w:ascii="Verdana" w:hAnsi="Verdana" w:cs="Calibri"/>
          <w:sz w:val="20"/>
          <w:szCs w:val="20"/>
          <w:lang w:val="pl-PL"/>
        </w:rPr>
        <w:tab/>
      </w:r>
      <w:r w:rsidRPr="00596C45">
        <w:rPr>
          <w:rFonts w:ascii="Verdana" w:hAnsi="Verdana" w:cs="Calibri"/>
          <w:sz w:val="20"/>
          <w:szCs w:val="20"/>
          <w:lang w:val="pl-PL"/>
        </w:rPr>
        <w:tab/>
      </w:r>
      <w:r w:rsidR="006238C4">
        <w:rPr>
          <w:rFonts w:ascii="Verdana" w:hAnsi="Verdana" w:cs="Calibri"/>
          <w:sz w:val="20"/>
          <w:szCs w:val="20"/>
          <w:lang w:val="pl-PL"/>
        </w:rPr>
        <w:tab/>
      </w:r>
      <w:r w:rsidR="00C6454A">
        <w:rPr>
          <w:rFonts w:ascii="Verdana" w:hAnsi="Verdana" w:cs="Calibri"/>
          <w:sz w:val="20"/>
          <w:szCs w:val="20"/>
          <w:lang w:val="pl-PL"/>
        </w:rPr>
        <w:t>+420 601 560 162</w:t>
      </w:r>
    </w:p>
    <w:p w:rsidR="006238C4" w:rsidRDefault="00164353" w:rsidP="006238C4">
      <w:pPr>
        <w:spacing w:after="0"/>
        <w:jc w:val="both"/>
        <w:rPr>
          <w:rFonts w:ascii="Verdana" w:hAnsi="Verdana" w:cs="Calibri"/>
          <w:sz w:val="20"/>
          <w:szCs w:val="20"/>
          <w:lang w:val="pt-BR"/>
        </w:rPr>
      </w:pPr>
      <w:r w:rsidRPr="00596C45">
        <w:rPr>
          <w:rFonts w:ascii="Verdana" w:hAnsi="Verdana" w:cs="Calibri"/>
          <w:sz w:val="20"/>
          <w:szCs w:val="20"/>
          <w:lang w:val="pl-PL"/>
        </w:rPr>
        <w:t>E-mail:</w:t>
      </w:r>
      <w:r w:rsidRPr="00596C45">
        <w:rPr>
          <w:rFonts w:ascii="Verdana" w:hAnsi="Verdana" w:cs="Calibri"/>
          <w:sz w:val="20"/>
          <w:szCs w:val="20"/>
          <w:lang w:val="pl-PL"/>
        </w:rPr>
        <w:tab/>
      </w:r>
      <w:r w:rsidRPr="00596C45">
        <w:rPr>
          <w:rFonts w:ascii="Verdana" w:hAnsi="Verdana" w:cs="Calibri"/>
          <w:sz w:val="20"/>
          <w:szCs w:val="20"/>
          <w:lang w:val="pl-PL"/>
        </w:rPr>
        <w:tab/>
      </w:r>
      <w:r w:rsidRPr="00596C45">
        <w:rPr>
          <w:rFonts w:ascii="Verdana" w:hAnsi="Verdana" w:cs="Calibri"/>
          <w:sz w:val="20"/>
          <w:szCs w:val="20"/>
          <w:lang w:val="pl-PL"/>
        </w:rPr>
        <w:tab/>
      </w:r>
      <w:r w:rsidR="006238C4">
        <w:rPr>
          <w:rFonts w:ascii="Verdana" w:hAnsi="Verdana" w:cs="Calibri"/>
          <w:sz w:val="20"/>
          <w:szCs w:val="20"/>
          <w:lang w:val="pl-PL"/>
        </w:rPr>
        <w:tab/>
      </w:r>
      <w:hyperlink r:id="rId9" w:history="1">
        <w:r w:rsidR="006238C4" w:rsidRPr="00315ABC">
          <w:rPr>
            <w:rStyle w:val="Hypertextovodkaz"/>
            <w:rFonts w:ascii="Verdana" w:hAnsi="Verdana" w:cs="Calibri"/>
            <w:sz w:val="20"/>
            <w:szCs w:val="20"/>
            <w:lang w:val="pl-PL"/>
          </w:rPr>
          <w:t>vrbovai</w:t>
        </w:r>
        <w:r w:rsidR="006238C4" w:rsidRPr="00C338C1">
          <w:rPr>
            <w:rStyle w:val="Hypertextovodkaz"/>
            <w:rFonts w:ascii="Verdana" w:hAnsi="Verdana" w:cs="Calibri"/>
            <w:sz w:val="20"/>
            <w:szCs w:val="20"/>
            <w:lang w:val="pl-PL"/>
          </w:rPr>
          <w:t>@fzu.cz</w:t>
        </w:r>
      </w:hyperlink>
    </w:p>
    <w:p w:rsidR="00164353" w:rsidRPr="006238C4" w:rsidRDefault="00164353" w:rsidP="006238C4">
      <w:pPr>
        <w:spacing w:after="0"/>
        <w:jc w:val="both"/>
        <w:rPr>
          <w:rFonts w:ascii="Verdana" w:hAnsi="Verdana" w:cs="Calibri"/>
          <w:sz w:val="20"/>
          <w:szCs w:val="20"/>
          <w:lang w:val="pt-BR"/>
        </w:rPr>
      </w:pPr>
      <w:r w:rsidRPr="00596C45">
        <w:rPr>
          <w:rFonts w:ascii="Verdana" w:hAnsi="Verdana" w:cs="Calibri"/>
          <w:sz w:val="20"/>
          <w:szCs w:val="20"/>
          <w:lang w:val="pt-BR"/>
        </w:rPr>
        <w:t>(dále jen “</w:t>
      </w:r>
      <w:r w:rsidRPr="00596C45">
        <w:rPr>
          <w:rFonts w:ascii="Verdana" w:hAnsi="Verdana" w:cs="Calibri"/>
          <w:b/>
          <w:sz w:val="20"/>
          <w:szCs w:val="20"/>
          <w:lang w:val="pt-BR"/>
        </w:rPr>
        <w:t>Zadavatel</w:t>
      </w:r>
      <w:r w:rsidRPr="00596C45">
        <w:rPr>
          <w:rFonts w:ascii="Verdana" w:hAnsi="Verdana" w:cs="Calibri"/>
          <w:sz w:val="20"/>
          <w:szCs w:val="20"/>
          <w:lang w:val="pt-BR"/>
        </w:rPr>
        <w:t>”)</w:t>
      </w:r>
    </w:p>
    <w:p w:rsidR="00164353" w:rsidRPr="00596C45" w:rsidRDefault="00164353" w:rsidP="006238C4">
      <w:pPr>
        <w:spacing w:after="0"/>
        <w:jc w:val="both"/>
        <w:rPr>
          <w:rFonts w:ascii="Verdana" w:hAnsi="Verdana" w:cs="Calibri"/>
          <w:b/>
          <w:sz w:val="20"/>
          <w:szCs w:val="20"/>
          <w:lang w:val="pl-PL"/>
        </w:rPr>
      </w:pPr>
    </w:p>
    <w:p w:rsidR="00164353" w:rsidRPr="00596C45" w:rsidRDefault="00164353" w:rsidP="006238C4">
      <w:pPr>
        <w:spacing w:after="0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596C45">
        <w:rPr>
          <w:rFonts w:ascii="Verdana" w:hAnsi="Verdana" w:cs="Calibri"/>
          <w:b/>
          <w:sz w:val="20"/>
          <w:szCs w:val="20"/>
          <w:lang w:val="pl-PL"/>
        </w:rPr>
        <w:t xml:space="preserve">II. </w:t>
      </w:r>
      <w:r w:rsidR="006238C4">
        <w:rPr>
          <w:rFonts w:ascii="Verdana" w:hAnsi="Verdana" w:cs="Calibri"/>
          <w:b/>
          <w:sz w:val="20"/>
          <w:szCs w:val="20"/>
          <w:lang w:val="pl-PL"/>
        </w:rPr>
        <w:t>Název a st</w:t>
      </w:r>
      <w:r w:rsidRPr="00596C45">
        <w:rPr>
          <w:rFonts w:ascii="Verdana" w:hAnsi="Verdana" w:cs="Calibri"/>
          <w:b/>
          <w:sz w:val="20"/>
          <w:szCs w:val="20"/>
          <w:lang w:val="pl-PL"/>
        </w:rPr>
        <w:t>ručný popis zakázky:</w:t>
      </w:r>
    </w:p>
    <w:p w:rsidR="006238C4" w:rsidRDefault="006238C4" w:rsidP="006238C4">
      <w:pPr>
        <w:spacing w:after="0"/>
        <w:jc w:val="both"/>
        <w:rPr>
          <w:rFonts w:ascii="Verdana" w:hAnsi="Verdana"/>
          <w:sz w:val="20"/>
          <w:szCs w:val="20"/>
          <w:lang w:val="pl-PL"/>
        </w:rPr>
      </w:pPr>
    </w:p>
    <w:p w:rsidR="006238C4" w:rsidRPr="007070CC" w:rsidRDefault="006238C4" w:rsidP="006238C4">
      <w:pPr>
        <w:spacing w:after="0"/>
        <w:jc w:val="both"/>
        <w:rPr>
          <w:rFonts w:ascii="Verdana" w:hAnsi="Verdana"/>
          <w:sz w:val="20"/>
          <w:szCs w:val="20"/>
          <w:lang w:val="pl-PL"/>
        </w:rPr>
      </w:pPr>
      <w:r w:rsidRPr="007070CC">
        <w:rPr>
          <w:rFonts w:ascii="Verdana" w:hAnsi="Verdana"/>
          <w:sz w:val="20"/>
          <w:szCs w:val="20"/>
          <w:lang w:val="pl-PL"/>
        </w:rPr>
        <w:t>2.1. Název zakázky:</w:t>
      </w:r>
    </w:p>
    <w:p w:rsidR="006238C4" w:rsidRPr="007070CC" w:rsidRDefault="006238C4" w:rsidP="006238C4">
      <w:pPr>
        <w:spacing w:after="0"/>
        <w:jc w:val="center"/>
        <w:rPr>
          <w:rFonts w:ascii="Verdana" w:hAnsi="Verdana"/>
          <w:sz w:val="20"/>
          <w:szCs w:val="20"/>
          <w:lang w:val="pl-PL"/>
        </w:rPr>
      </w:pPr>
    </w:p>
    <w:p w:rsidR="00B00F2C" w:rsidRPr="001D0F20" w:rsidRDefault="002A68A4" w:rsidP="00B00F2C">
      <w:pPr>
        <w:rPr>
          <w:rFonts w:ascii="Verdana" w:hAnsi="Verdana"/>
          <w:b/>
          <w:sz w:val="20"/>
          <w:szCs w:val="20"/>
        </w:rPr>
      </w:pPr>
      <w:r w:rsidRPr="001D0F20">
        <w:rPr>
          <w:rFonts w:ascii="Verdana" w:hAnsi="Verdana" w:cs="Calibri"/>
          <w:b/>
          <w:sz w:val="20"/>
          <w:szCs w:val="20"/>
        </w:rPr>
        <w:t>„</w:t>
      </w:r>
      <w:r>
        <w:rPr>
          <w:rFonts w:ascii="Verdana" w:hAnsi="Verdana" w:cs="Calibri"/>
          <w:b/>
          <w:sz w:val="20"/>
          <w:szCs w:val="20"/>
        </w:rPr>
        <w:t>Goniometr do optické dílny</w:t>
      </w:r>
      <w:r>
        <w:rPr>
          <w:rFonts w:ascii="Verdana" w:hAnsi="Verdana"/>
          <w:b/>
          <w:sz w:val="20"/>
          <w:szCs w:val="20"/>
        </w:rPr>
        <w:t>“</w:t>
      </w:r>
      <w:r w:rsidRPr="001D0F20">
        <w:rPr>
          <w:rFonts w:ascii="Verdana" w:hAnsi="Verdana" w:cs="Calibri"/>
          <w:b/>
          <w:sz w:val="20"/>
          <w:szCs w:val="20"/>
        </w:rPr>
        <w:t xml:space="preserve"> </w:t>
      </w:r>
    </w:p>
    <w:p w:rsidR="00B65474" w:rsidRPr="006238C4" w:rsidRDefault="00B0129C" w:rsidP="00B0129C">
      <w:pPr>
        <w:tabs>
          <w:tab w:val="left" w:pos="5373"/>
        </w:tabs>
        <w:spacing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</w:p>
    <w:p w:rsidR="006238C4" w:rsidRDefault="006238C4" w:rsidP="006238C4">
      <w:pPr>
        <w:pStyle w:val="Zkladntext"/>
        <w:jc w:val="both"/>
        <w:rPr>
          <w:rFonts w:ascii="Verdana" w:hAnsi="Verdana"/>
        </w:rPr>
      </w:pPr>
      <w:r>
        <w:rPr>
          <w:rFonts w:ascii="Verdana" w:hAnsi="Verdana"/>
        </w:rPr>
        <w:t>2.2. Stručný popis zakázky</w:t>
      </w:r>
    </w:p>
    <w:p w:rsidR="002A68A4" w:rsidRPr="002A68A4" w:rsidRDefault="002A68A4" w:rsidP="002A68A4">
      <w:pPr>
        <w:jc w:val="both"/>
        <w:rPr>
          <w:rFonts w:ascii="Verdana" w:hAnsi="Verdana"/>
        </w:rPr>
      </w:pPr>
      <w:r w:rsidRPr="002A68A4">
        <w:rPr>
          <w:rFonts w:ascii="Verdana" w:hAnsi="Verdana"/>
          <w:sz w:val="20"/>
          <w:szCs w:val="20"/>
        </w:rPr>
        <w:t>Jedná se o goniometr</w:t>
      </w:r>
      <w:r>
        <w:rPr>
          <w:rFonts w:ascii="Verdana" w:hAnsi="Verdana"/>
          <w:sz w:val="20"/>
          <w:szCs w:val="20"/>
        </w:rPr>
        <w:t xml:space="preserve"> do optické dílny (dále jen „goniometr“)</w:t>
      </w:r>
      <w:r w:rsidRPr="002A68A4">
        <w:rPr>
          <w:rFonts w:ascii="Verdana" w:hAnsi="Verdana"/>
          <w:sz w:val="20"/>
          <w:szCs w:val="20"/>
        </w:rPr>
        <w:t xml:space="preserve"> pro měření úhlů optických hranolů, polygonů a zkosení. Je vhodný pro testování úhlů měrek. Bude sloužit pro kontrolu optických dílů laserových technologií. Budou se měřit skleněné materiály, krystaly i keramika, zrcadla (</w:t>
      </w:r>
      <w:r w:rsidR="00C901AD">
        <w:rPr>
          <w:rFonts w:ascii="Verdana" w:hAnsi="Verdana"/>
          <w:sz w:val="20"/>
          <w:szCs w:val="20"/>
        </w:rPr>
        <w:t>i</w:t>
      </w:r>
      <w:r w:rsidRPr="002A68A4">
        <w:rPr>
          <w:rFonts w:ascii="Verdana" w:hAnsi="Verdana"/>
          <w:sz w:val="20"/>
          <w:szCs w:val="20"/>
        </w:rPr>
        <w:t xml:space="preserve"> kovové materiály). Bude sloužit ke stanovování deformace úhlů, indexů lomu, typů sklovin a krystalů. Dále ve vertikální</w:t>
      </w:r>
      <w:r w:rsidR="00A25825">
        <w:rPr>
          <w:rFonts w:ascii="Verdana" w:hAnsi="Verdana"/>
          <w:sz w:val="20"/>
          <w:szCs w:val="20"/>
        </w:rPr>
        <w:t>m</w:t>
      </w:r>
      <w:r w:rsidRPr="002A68A4">
        <w:rPr>
          <w:rFonts w:ascii="Verdana" w:hAnsi="Verdana"/>
          <w:sz w:val="20"/>
          <w:szCs w:val="20"/>
        </w:rPr>
        <w:t xml:space="preserve"> uspořádání bude sloužit </w:t>
      </w:r>
      <w:proofErr w:type="spellStart"/>
      <w:r w:rsidRPr="002A68A4">
        <w:rPr>
          <w:rFonts w:ascii="Verdana" w:hAnsi="Verdana"/>
          <w:sz w:val="20"/>
          <w:szCs w:val="20"/>
        </w:rPr>
        <w:t>autokolimátor</w:t>
      </w:r>
      <w:proofErr w:type="spellEnd"/>
      <w:r w:rsidRPr="002A68A4">
        <w:rPr>
          <w:rFonts w:ascii="Verdana" w:hAnsi="Verdana"/>
          <w:sz w:val="20"/>
          <w:szCs w:val="20"/>
        </w:rPr>
        <w:t xml:space="preserve"> jako speciální přípravek pro aktivní lepení planparalelních destiček z různých materiálů a lepení hranolů do </w:t>
      </w:r>
      <w:proofErr w:type="spellStart"/>
      <w:r w:rsidRPr="002A68A4">
        <w:rPr>
          <w:rFonts w:ascii="Verdana" w:hAnsi="Verdana"/>
          <w:sz w:val="20"/>
          <w:szCs w:val="20"/>
        </w:rPr>
        <w:t>optomechanických</w:t>
      </w:r>
      <w:proofErr w:type="spellEnd"/>
      <w:r w:rsidRPr="002A68A4">
        <w:rPr>
          <w:rFonts w:ascii="Verdana" w:hAnsi="Verdana"/>
          <w:sz w:val="20"/>
          <w:szCs w:val="20"/>
        </w:rPr>
        <w:t xml:space="preserve"> soustav</w:t>
      </w:r>
      <w:r w:rsidRPr="002A68A4">
        <w:rPr>
          <w:rFonts w:ascii="Verdana" w:hAnsi="Verdana"/>
        </w:rPr>
        <w:t>.</w:t>
      </w:r>
    </w:p>
    <w:p w:rsidR="00164353" w:rsidRPr="00E760A1" w:rsidRDefault="00164353" w:rsidP="006238C4">
      <w:pPr>
        <w:pStyle w:val="Zkladntext"/>
        <w:jc w:val="both"/>
        <w:rPr>
          <w:rFonts w:ascii="Verdana" w:hAnsi="Verdana"/>
        </w:rPr>
      </w:pPr>
      <w:r w:rsidRPr="00E760A1">
        <w:rPr>
          <w:rFonts w:ascii="Verdana" w:hAnsi="Verdana"/>
        </w:rPr>
        <w:t xml:space="preserve">Součástí dodávky </w:t>
      </w:r>
      <w:r w:rsidR="002A68A4">
        <w:rPr>
          <w:rFonts w:ascii="Verdana" w:hAnsi="Verdana"/>
        </w:rPr>
        <w:t>goniometru</w:t>
      </w:r>
      <w:r w:rsidR="00B00F2C">
        <w:rPr>
          <w:rFonts w:ascii="Verdana" w:hAnsi="Verdana"/>
        </w:rPr>
        <w:t xml:space="preserve"> je</w:t>
      </w:r>
      <w:r w:rsidR="00C84290" w:rsidRPr="00E760A1">
        <w:rPr>
          <w:rFonts w:ascii="Verdana" w:hAnsi="Verdana"/>
        </w:rPr>
        <w:t>:</w:t>
      </w:r>
    </w:p>
    <w:p w:rsidR="002A68A4" w:rsidRDefault="008279A2" w:rsidP="009D3F7D">
      <w:pPr>
        <w:pStyle w:val="Odstavecseseznamem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E760A1">
        <w:rPr>
          <w:rFonts w:ascii="Verdana" w:hAnsi="Verdana"/>
          <w:sz w:val="20"/>
          <w:szCs w:val="20"/>
        </w:rPr>
        <w:t xml:space="preserve">doprava do centra </w:t>
      </w:r>
      <w:proofErr w:type="spellStart"/>
      <w:r w:rsidRPr="00E760A1">
        <w:rPr>
          <w:rFonts w:ascii="Verdana" w:hAnsi="Verdana"/>
          <w:sz w:val="20"/>
          <w:szCs w:val="20"/>
        </w:rPr>
        <w:t>Hilase</w:t>
      </w:r>
      <w:proofErr w:type="spellEnd"/>
      <w:r w:rsidRPr="00E760A1">
        <w:rPr>
          <w:rFonts w:ascii="Verdana" w:hAnsi="Verdana"/>
          <w:sz w:val="20"/>
          <w:szCs w:val="20"/>
        </w:rPr>
        <w:t xml:space="preserve"> v Dolních Břežanech</w:t>
      </w:r>
    </w:p>
    <w:p w:rsidR="00A1675C" w:rsidRDefault="002A68A4" w:rsidP="009D3F7D">
      <w:pPr>
        <w:pStyle w:val="Odstavecseseznamem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2A68A4">
        <w:rPr>
          <w:rFonts w:ascii="Verdana" w:hAnsi="Verdana"/>
          <w:sz w:val="20"/>
          <w:szCs w:val="20"/>
        </w:rPr>
        <w:lastRenderedPageBreak/>
        <w:t xml:space="preserve">dodávka základní desky, vertikální uspořádání, software pro vyhodnocování měření a řídící počítač připojený na kameru </w:t>
      </w:r>
      <w:proofErr w:type="spellStart"/>
      <w:r w:rsidRPr="002A68A4">
        <w:rPr>
          <w:rFonts w:ascii="Verdana" w:hAnsi="Verdana"/>
          <w:sz w:val="20"/>
          <w:szCs w:val="20"/>
        </w:rPr>
        <w:t>autokolimátoru</w:t>
      </w:r>
      <w:proofErr w:type="spellEnd"/>
    </w:p>
    <w:p w:rsidR="00164353" w:rsidRPr="005935DB" w:rsidRDefault="00A1675C" w:rsidP="009D3F7D">
      <w:pPr>
        <w:pStyle w:val="Odstavecseseznamem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5935DB">
        <w:rPr>
          <w:rFonts w:ascii="Verdana" w:hAnsi="Verdana"/>
          <w:sz w:val="20"/>
          <w:szCs w:val="20"/>
        </w:rPr>
        <w:t>dodávka kompaktního a přesného manuálního rotačního stolku s naklopením, referenční</w:t>
      </w:r>
      <w:r w:rsidR="005935DB" w:rsidRPr="005935DB">
        <w:rPr>
          <w:rFonts w:ascii="Verdana" w:hAnsi="Verdana"/>
          <w:sz w:val="20"/>
          <w:szCs w:val="20"/>
        </w:rPr>
        <w:t>ho</w:t>
      </w:r>
      <w:r w:rsidRPr="005935DB">
        <w:rPr>
          <w:rFonts w:ascii="Verdana" w:hAnsi="Verdana"/>
          <w:sz w:val="20"/>
          <w:szCs w:val="20"/>
        </w:rPr>
        <w:t xml:space="preserve"> hranol</w:t>
      </w:r>
      <w:r w:rsidR="005935DB" w:rsidRPr="005935DB">
        <w:rPr>
          <w:rFonts w:ascii="Verdana" w:hAnsi="Verdana"/>
          <w:sz w:val="20"/>
          <w:szCs w:val="20"/>
        </w:rPr>
        <w:t>u</w:t>
      </w:r>
      <w:r w:rsidRPr="005935DB">
        <w:rPr>
          <w:rFonts w:ascii="Verdana" w:hAnsi="Verdana"/>
          <w:sz w:val="20"/>
          <w:szCs w:val="20"/>
        </w:rPr>
        <w:t xml:space="preserve"> pro kalibraci přístroje</w:t>
      </w:r>
      <w:r w:rsidR="00164353" w:rsidRPr="005935DB">
        <w:rPr>
          <w:rFonts w:ascii="Verdana" w:hAnsi="Verdana"/>
          <w:sz w:val="20"/>
          <w:szCs w:val="20"/>
        </w:rPr>
        <w:t xml:space="preserve"> </w:t>
      </w:r>
    </w:p>
    <w:p w:rsidR="00164353" w:rsidRDefault="005935DB" w:rsidP="008279A2">
      <w:pPr>
        <w:pStyle w:val="Odstavecseseznamem"/>
        <w:numPr>
          <w:ilvl w:val="0"/>
          <w:numId w:val="14"/>
        </w:numPr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kalibrace goniometru</w:t>
      </w:r>
    </w:p>
    <w:p w:rsidR="005935DB" w:rsidRDefault="005935DB" w:rsidP="008279A2">
      <w:pPr>
        <w:pStyle w:val="Odstavecseseznamem"/>
        <w:numPr>
          <w:ilvl w:val="0"/>
          <w:numId w:val="14"/>
        </w:numPr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uvedení goniometru do provozu</w:t>
      </w:r>
    </w:p>
    <w:p w:rsidR="005935DB" w:rsidRPr="00E760A1" w:rsidRDefault="005935DB" w:rsidP="008279A2">
      <w:pPr>
        <w:pStyle w:val="Odstavecseseznamem"/>
        <w:numPr>
          <w:ilvl w:val="0"/>
          <w:numId w:val="14"/>
        </w:numPr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zaškolení obsluhy</w:t>
      </w:r>
      <w:r w:rsidR="00B57EB5">
        <w:rPr>
          <w:rFonts w:ascii="Verdana" w:hAnsi="Verdana"/>
          <w:sz w:val="20"/>
          <w:szCs w:val="20"/>
        </w:rPr>
        <w:t xml:space="preserve"> v rozsahu 4 hodin pro 1 člověka</w:t>
      </w:r>
      <w:r>
        <w:rPr>
          <w:rFonts w:ascii="Verdana" w:hAnsi="Verdana"/>
          <w:sz w:val="20"/>
          <w:szCs w:val="20"/>
        </w:rPr>
        <w:t xml:space="preserve"> </w:t>
      </w:r>
    </w:p>
    <w:p w:rsidR="00287F86" w:rsidRPr="00E760A1" w:rsidRDefault="00164353" w:rsidP="009D3F7D">
      <w:pPr>
        <w:pStyle w:val="Odstavecseseznamem"/>
        <w:numPr>
          <w:ilvl w:val="0"/>
          <w:numId w:val="14"/>
        </w:numPr>
        <w:ind w:left="709"/>
        <w:jc w:val="both"/>
        <w:rPr>
          <w:rFonts w:ascii="Verdana" w:hAnsi="Verdana"/>
          <w:sz w:val="20"/>
          <w:szCs w:val="20"/>
        </w:rPr>
      </w:pPr>
      <w:r w:rsidRPr="00E760A1">
        <w:rPr>
          <w:rFonts w:ascii="Verdana" w:hAnsi="Verdana"/>
          <w:sz w:val="20"/>
          <w:szCs w:val="20"/>
        </w:rPr>
        <w:t xml:space="preserve">zajištění technické podpory </w:t>
      </w:r>
      <w:r w:rsidR="00DC134C">
        <w:rPr>
          <w:rFonts w:ascii="Verdana" w:hAnsi="Verdana"/>
          <w:sz w:val="20"/>
          <w:szCs w:val="20"/>
        </w:rPr>
        <w:t>goniometru</w:t>
      </w:r>
    </w:p>
    <w:p w:rsidR="00164353" w:rsidRDefault="00164353" w:rsidP="000473BE">
      <w:pPr>
        <w:pStyle w:val="Odstavecseseznamem"/>
        <w:numPr>
          <w:ilvl w:val="0"/>
          <w:numId w:val="14"/>
        </w:numPr>
        <w:ind w:left="709"/>
        <w:jc w:val="both"/>
        <w:rPr>
          <w:rFonts w:ascii="Verdana" w:hAnsi="Verdana"/>
          <w:sz w:val="20"/>
          <w:szCs w:val="20"/>
        </w:rPr>
      </w:pPr>
      <w:r w:rsidRPr="00E760A1">
        <w:rPr>
          <w:rFonts w:ascii="Verdana" w:hAnsi="Verdana"/>
          <w:sz w:val="20"/>
          <w:szCs w:val="20"/>
        </w:rPr>
        <w:t xml:space="preserve">zajištění záručního </w:t>
      </w:r>
      <w:r w:rsidR="008279A2" w:rsidRPr="00E760A1">
        <w:rPr>
          <w:rFonts w:ascii="Verdana" w:hAnsi="Verdana"/>
          <w:sz w:val="20"/>
          <w:szCs w:val="20"/>
        </w:rPr>
        <w:t>servisu</w:t>
      </w:r>
    </w:p>
    <w:p w:rsidR="000473BE" w:rsidRPr="000473BE" w:rsidRDefault="000473BE" w:rsidP="000473BE">
      <w:pPr>
        <w:pStyle w:val="Odstavecseseznamem"/>
        <w:ind w:left="709"/>
        <w:jc w:val="both"/>
        <w:rPr>
          <w:rFonts w:ascii="Verdana" w:hAnsi="Verdana"/>
          <w:sz w:val="20"/>
          <w:szCs w:val="20"/>
        </w:rPr>
      </w:pPr>
    </w:p>
    <w:p w:rsidR="00164353" w:rsidRPr="00596C45" w:rsidRDefault="00164353">
      <w:pPr>
        <w:pStyle w:val="Zkladntextodsazen"/>
        <w:ind w:left="0"/>
        <w:jc w:val="both"/>
        <w:rPr>
          <w:rFonts w:ascii="Verdana" w:hAnsi="Verdana"/>
          <w:b/>
          <w:sz w:val="20"/>
          <w:szCs w:val="20"/>
        </w:rPr>
      </w:pPr>
      <w:r w:rsidRPr="00596C45">
        <w:rPr>
          <w:rFonts w:ascii="Verdana" w:hAnsi="Verdana"/>
          <w:b/>
          <w:sz w:val="20"/>
          <w:szCs w:val="20"/>
        </w:rPr>
        <w:t>I</w:t>
      </w:r>
      <w:r w:rsidR="000D0901" w:rsidRPr="00596C45">
        <w:rPr>
          <w:rFonts w:ascii="Verdana" w:hAnsi="Verdana"/>
          <w:b/>
          <w:sz w:val="20"/>
          <w:szCs w:val="20"/>
        </w:rPr>
        <w:t>II</w:t>
      </w:r>
      <w:r w:rsidRPr="00596C45">
        <w:rPr>
          <w:rFonts w:ascii="Verdana" w:hAnsi="Verdana"/>
          <w:b/>
          <w:sz w:val="20"/>
          <w:szCs w:val="20"/>
        </w:rPr>
        <w:t xml:space="preserve">. Doba a místo realizace zakázky </w:t>
      </w:r>
    </w:p>
    <w:p w:rsidR="00F63804" w:rsidRPr="00DF619D" w:rsidRDefault="006238C4" w:rsidP="00336FE1">
      <w:pPr>
        <w:jc w:val="both"/>
        <w:rPr>
          <w:rFonts w:ascii="Verdana" w:hAnsi="Verdana"/>
          <w:sz w:val="20"/>
          <w:szCs w:val="20"/>
        </w:rPr>
      </w:pPr>
      <w:r w:rsidRPr="00336FE1">
        <w:rPr>
          <w:rFonts w:ascii="Verdana" w:hAnsi="Verdana"/>
          <w:sz w:val="20"/>
          <w:szCs w:val="20"/>
        </w:rPr>
        <w:t xml:space="preserve">3.1. </w:t>
      </w:r>
      <w:r w:rsidR="004C4E28" w:rsidRPr="00336FE1">
        <w:rPr>
          <w:rFonts w:ascii="Verdana" w:hAnsi="Verdana"/>
          <w:sz w:val="20"/>
          <w:szCs w:val="20"/>
        </w:rPr>
        <w:t xml:space="preserve">Doba </w:t>
      </w:r>
      <w:r w:rsidR="00DF619D" w:rsidRPr="00336FE1">
        <w:rPr>
          <w:rFonts w:ascii="Verdana" w:hAnsi="Verdana"/>
          <w:sz w:val="20"/>
          <w:szCs w:val="20"/>
        </w:rPr>
        <w:t xml:space="preserve"> </w:t>
      </w:r>
      <w:r w:rsidR="004C4E28" w:rsidRPr="00336FE1">
        <w:rPr>
          <w:rFonts w:ascii="Verdana" w:hAnsi="Verdana"/>
          <w:sz w:val="20"/>
          <w:szCs w:val="20"/>
        </w:rPr>
        <w:t xml:space="preserve">dodání </w:t>
      </w:r>
      <w:r w:rsidR="00DF619D" w:rsidRPr="00336FE1">
        <w:rPr>
          <w:rFonts w:ascii="Verdana" w:hAnsi="Verdana"/>
          <w:sz w:val="20"/>
          <w:szCs w:val="20"/>
        </w:rPr>
        <w:t xml:space="preserve"> </w:t>
      </w:r>
      <w:r w:rsidR="00DC134C">
        <w:rPr>
          <w:rFonts w:ascii="Verdana" w:hAnsi="Verdana"/>
          <w:sz w:val="20"/>
          <w:szCs w:val="20"/>
        </w:rPr>
        <w:t>goniometru</w:t>
      </w:r>
      <w:r w:rsidR="00B00F2C">
        <w:rPr>
          <w:rFonts w:ascii="Verdana" w:hAnsi="Verdana"/>
          <w:sz w:val="20"/>
          <w:szCs w:val="20"/>
        </w:rPr>
        <w:t xml:space="preserve">  </w:t>
      </w:r>
      <w:r w:rsidR="004C4E28" w:rsidRPr="00E760A1">
        <w:rPr>
          <w:rFonts w:ascii="Verdana" w:hAnsi="Verdana"/>
          <w:sz w:val="20"/>
          <w:szCs w:val="20"/>
        </w:rPr>
        <w:t xml:space="preserve">je </w:t>
      </w:r>
      <w:r w:rsidR="00B7591C">
        <w:rPr>
          <w:rFonts w:ascii="Verdana" w:hAnsi="Verdana"/>
          <w:sz w:val="20"/>
          <w:szCs w:val="20"/>
        </w:rPr>
        <w:t xml:space="preserve"> do </w:t>
      </w:r>
      <w:proofErr w:type="gramStart"/>
      <w:r w:rsidR="00B7591C">
        <w:rPr>
          <w:rFonts w:ascii="Verdana" w:hAnsi="Verdana"/>
          <w:sz w:val="20"/>
          <w:szCs w:val="20"/>
        </w:rPr>
        <w:t>30.9.2014</w:t>
      </w:r>
      <w:proofErr w:type="gramEnd"/>
      <w:r w:rsidR="00B7591C">
        <w:rPr>
          <w:rFonts w:ascii="Verdana" w:hAnsi="Verdana"/>
          <w:sz w:val="20"/>
          <w:szCs w:val="20"/>
        </w:rPr>
        <w:t>.</w:t>
      </w:r>
    </w:p>
    <w:p w:rsidR="00164353" w:rsidRPr="00DF619D" w:rsidRDefault="00164353">
      <w:pPr>
        <w:tabs>
          <w:tab w:val="left" w:pos="360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164353" w:rsidRPr="00596C45" w:rsidRDefault="006238C4" w:rsidP="006238C4">
      <w:pPr>
        <w:tabs>
          <w:tab w:val="left" w:pos="360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3.2. </w:t>
      </w:r>
      <w:r w:rsidR="00164353" w:rsidRPr="00596C45">
        <w:rPr>
          <w:rFonts w:ascii="Verdana" w:hAnsi="Verdana"/>
          <w:sz w:val="20"/>
          <w:szCs w:val="20"/>
        </w:rPr>
        <w:t>Místo realizace</w:t>
      </w:r>
      <w:r>
        <w:rPr>
          <w:rFonts w:ascii="Verdana" w:hAnsi="Verdana"/>
          <w:sz w:val="20"/>
          <w:szCs w:val="20"/>
        </w:rPr>
        <w:t xml:space="preserve"> zakázky</w:t>
      </w:r>
      <w:r w:rsidR="00DD05D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</w:t>
      </w:r>
      <w:r w:rsidR="00164353" w:rsidRPr="00596C45">
        <w:rPr>
          <w:rFonts w:ascii="Verdana" w:hAnsi="Verdana"/>
          <w:sz w:val="20"/>
          <w:szCs w:val="20"/>
        </w:rPr>
        <w:t xml:space="preserve"> </w:t>
      </w:r>
      <w:r w:rsidR="005239B4">
        <w:rPr>
          <w:rFonts w:ascii="Verdana" w:hAnsi="Verdana"/>
          <w:sz w:val="20"/>
          <w:szCs w:val="20"/>
        </w:rPr>
        <w:t>objekt</w:t>
      </w:r>
      <w:r w:rsidR="00EC5867">
        <w:rPr>
          <w:rFonts w:ascii="Verdana" w:hAnsi="Verdana"/>
          <w:sz w:val="20"/>
          <w:szCs w:val="20"/>
        </w:rPr>
        <w:t xml:space="preserve">  </w:t>
      </w:r>
      <w:proofErr w:type="spellStart"/>
      <w:r w:rsidR="00EC5867">
        <w:rPr>
          <w:rFonts w:ascii="Verdana" w:hAnsi="Verdana"/>
          <w:sz w:val="20"/>
          <w:szCs w:val="20"/>
        </w:rPr>
        <w:t>HiLASE</w:t>
      </w:r>
      <w:proofErr w:type="spellEnd"/>
      <w:r w:rsidR="00106014">
        <w:rPr>
          <w:rFonts w:ascii="Verdana" w:hAnsi="Verdana"/>
          <w:sz w:val="20"/>
          <w:szCs w:val="20"/>
        </w:rPr>
        <w:t xml:space="preserve">, Za Radnicí 828, </w:t>
      </w:r>
      <w:r w:rsidR="00EC5867">
        <w:rPr>
          <w:rFonts w:ascii="Verdana" w:hAnsi="Verdana"/>
          <w:sz w:val="20"/>
          <w:szCs w:val="20"/>
        </w:rPr>
        <w:t>Dolní Břežan</w:t>
      </w:r>
      <w:r w:rsidR="00106014">
        <w:rPr>
          <w:rFonts w:ascii="Verdana" w:hAnsi="Verdana"/>
          <w:sz w:val="20"/>
          <w:szCs w:val="20"/>
        </w:rPr>
        <w:t>y.</w:t>
      </w:r>
      <w:r w:rsidR="00164353" w:rsidRPr="00596C45">
        <w:rPr>
          <w:rFonts w:ascii="Verdana" w:hAnsi="Verdana"/>
          <w:sz w:val="20"/>
          <w:szCs w:val="20"/>
        </w:rPr>
        <w:t xml:space="preserve"> </w:t>
      </w:r>
    </w:p>
    <w:p w:rsidR="005E4207" w:rsidRDefault="005E4207">
      <w:pPr>
        <w:jc w:val="both"/>
        <w:rPr>
          <w:rFonts w:ascii="Verdana" w:hAnsi="Verdana"/>
          <w:sz w:val="20"/>
          <w:szCs w:val="20"/>
        </w:rPr>
      </w:pPr>
    </w:p>
    <w:p w:rsidR="00164353" w:rsidRPr="00596C45" w:rsidRDefault="000D0901">
      <w:pPr>
        <w:jc w:val="both"/>
        <w:rPr>
          <w:rFonts w:ascii="Verdana" w:hAnsi="Verdana"/>
          <w:b/>
          <w:sz w:val="20"/>
          <w:szCs w:val="20"/>
        </w:rPr>
      </w:pPr>
      <w:r w:rsidRPr="00596C45">
        <w:rPr>
          <w:rFonts w:ascii="Verdana" w:hAnsi="Verdana"/>
          <w:b/>
          <w:sz w:val="20"/>
          <w:szCs w:val="20"/>
        </w:rPr>
        <w:t>I</w:t>
      </w:r>
      <w:r w:rsidR="00164353" w:rsidRPr="00596C45">
        <w:rPr>
          <w:rFonts w:ascii="Verdana" w:hAnsi="Verdana"/>
          <w:b/>
          <w:sz w:val="20"/>
          <w:szCs w:val="20"/>
        </w:rPr>
        <w:t>V. Zadávací dokumentace</w:t>
      </w:r>
    </w:p>
    <w:p w:rsidR="00164353" w:rsidRPr="00596C45" w:rsidRDefault="00164353">
      <w:pPr>
        <w:jc w:val="both"/>
        <w:rPr>
          <w:rFonts w:ascii="Verdana" w:hAnsi="Verdana"/>
          <w:sz w:val="20"/>
          <w:szCs w:val="20"/>
        </w:rPr>
      </w:pPr>
      <w:r w:rsidRPr="00596C45">
        <w:rPr>
          <w:rFonts w:ascii="Verdana" w:hAnsi="Verdana"/>
          <w:sz w:val="20"/>
          <w:szCs w:val="20"/>
        </w:rPr>
        <w:t>Zadávací dokumentace je součástí výzvy k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podání nabídky</w:t>
      </w:r>
      <w:r w:rsidR="006238C4">
        <w:rPr>
          <w:rFonts w:ascii="Verdana" w:hAnsi="Verdana"/>
          <w:sz w:val="20"/>
          <w:szCs w:val="20"/>
        </w:rPr>
        <w:t>.</w:t>
      </w:r>
    </w:p>
    <w:p w:rsidR="00CB0E41" w:rsidRDefault="00B6547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164353" w:rsidRPr="00596C45" w:rsidRDefault="00164353">
      <w:pPr>
        <w:jc w:val="both"/>
        <w:rPr>
          <w:rFonts w:ascii="Verdana" w:hAnsi="Verdana"/>
          <w:b/>
          <w:sz w:val="20"/>
          <w:szCs w:val="20"/>
        </w:rPr>
      </w:pPr>
      <w:r w:rsidRPr="00596C45">
        <w:rPr>
          <w:rFonts w:ascii="Verdana" w:hAnsi="Verdana"/>
          <w:b/>
          <w:sz w:val="20"/>
          <w:szCs w:val="20"/>
        </w:rPr>
        <w:t>V. Druh zakázky</w:t>
      </w:r>
    </w:p>
    <w:p w:rsidR="00F671EB" w:rsidRDefault="00164353">
      <w:pPr>
        <w:jc w:val="both"/>
        <w:rPr>
          <w:rFonts w:ascii="Verdana" w:hAnsi="Verdana"/>
          <w:b/>
          <w:sz w:val="20"/>
          <w:szCs w:val="20"/>
        </w:rPr>
      </w:pPr>
      <w:r w:rsidRPr="00596C45">
        <w:rPr>
          <w:rFonts w:ascii="Verdana" w:hAnsi="Verdana"/>
          <w:sz w:val="20"/>
          <w:szCs w:val="20"/>
        </w:rPr>
        <w:t>Dodávka</w:t>
      </w:r>
    </w:p>
    <w:p w:rsidR="00F671EB" w:rsidRPr="00596C45" w:rsidRDefault="00F671EB">
      <w:pPr>
        <w:jc w:val="both"/>
        <w:rPr>
          <w:rFonts w:ascii="Verdana" w:hAnsi="Verdana"/>
          <w:b/>
          <w:sz w:val="20"/>
          <w:szCs w:val="20"/>
        </w:rPr>
      </w:pPr>
    </w:p>
    <w:p w:rsidR="00164353" w:rsidRPr="00596C45" w:rsidRDefault="00164353">
      <w:pPr>
        <w:jc w:val="both"/>
        <w:rPr>
          <w:rFonts w:ascii="Verdana" w:hAnsi="Verdana"/>
          <w:b/>
          <w:sz w:val="20"/>
          <w:szCs w:val="20"/>
        </w:rPr>
      </w:pPr>
      <w:r w:rsidRPr="00596C45">
        <w:rPr>
          <w:rFonts w:ascii="Verdana" w:hAnsi="Verdana"/>
          <w:b/>
          <w:sz w:val="20"/>
          <w:szCs w:val="20"/>
        </w:rPr>
        <w:t>VI. Lhůta a místo pro podání nabídek</w:t>
      </w:r>
    </w:p>
    <w:p w:rsidR="0072070E" w:rsidRPr="008E567D" w:rsidRDefault="0072070E" w:rsidP="00B0129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lang w:eastAsia="x-none"/>
        </w:rPr>
        <w:t xml:space="preserve">6.1. </w:t>
      </w:r>
      <w:r w:rsidRPr="00697320">
        <w:rPr>
          <w:rFonts w:ascii="Verdana" w:hAnsi="Verdana"/>
          <w:sz w:val="20"/>
          <w:lang w:val="x-none" w:eastAsia="x-none"/>
        </w:rPr>
        <w:t xml:space="preserve">Nabídky se podávají písemně a v řádně uzavřené obálce opatřené na uzavřeních označením obchodní firmy / názvu a razítkem či podpisem statutárního orgánu </w:t>
      </w:r>
      <w:r>
        <w:rPr>
          <w:rFonts w:ascii="Verdana" w:hAnsi="Verdana"/>
          <w:sz w:val="20"/>
          <w:lang w:eastAsia="x-none"/>
        </w:rPr>
        <w:t>Zájemce</w:t>
      </w:r>
      <w:r w:rsidRPr="00697320">
        <w:rPr>
          <w:rFonts w:ascii="Verdana" w:hAnsi="Verdana"/>
          <w:sz w:val="20"/>
          <w:lang w:val="x-none" w:eastAsia="x-none"/>
        </w:rPr>
        <w:t xml:space="preserve"> nebo osoby oprávněné zastupovat </w:t>
      </w:r>
      <w:r>
        <w:rPr>
          <w:rFonts w:ascii="Verdana" w:hAnsi="Verdana"/>
          <w:sz w:val="20"/>
          <w:lang w:eastAsia="x-none"/>
        </w:rPr>
        <w:t>Zájemce</w:t>
      </w:r>
      <w:r w:rsidRPr="00697320">
        <w:rPr>
          <w:rFonts w:ascii="Verdana" w:hAnsi="Verdana"/>
          <w:sz w:val="20"/>
          <w:lang w:val="x-none" w:eastAsia="x-none"/>
        </w:rPr>
        <w:t>. Obálka musí být označena nápisem „</w:t>
      </w:r>
      <w:r w:rsidRPr="00697320">
        <w:rPr>
          <w:rFonts w:ascii="Verdana" w:hAnsi="Verdana"/>
          <w:b/>
          <w:sz w:val="20"/>
          <w:lang w:val="x-none" w:eastAsia="x-none"/>
        </w:rPr>
        <w:t>Neotevírat</w:t>
      </w:r>
      <w:r w:rsidRPr="00697320">
        <w:rPr>
          <w:rFonts w:ascii="Verdana" w:hAnsi="Verdana"/>
          <w:sz w:val="20"/>
          <w:lang w:eastAsia="x-none"/>
        </w:rPr>
        <w:t>”</w:t>
      </w:r>
      <w:r w:rsidRPr="00697320">
        <w:rPr>
          <w:rFonts w:ascii="Verdana" w:hAnsi="Verdana"/>
          <w:sz w:val="20"/>
          <w:lang w:val="x-none" w:eastAsia="x-none"/>
        </w:rPr>
        <w:t xml:space="preserve"> a názvem veřejné zakázky </w:t>
      </w:r>
      <w:r w:rsidR="00DC134C" w:rsidRPr="001D0F20">
        <w:rPr>
          <w:rFonts w:ascii="Verdana" w:hAnsi="Verdana" w:cs="Calibri"/>
          <w:b/>
          <w:sz w:val="20"/>
          <w:szCs w:val="20"/>
        </w:rPr>
        <w:t>„</w:t>
      </w:r>
      <w:r w:rsidR="00DC134C">
        <w:rPr>
          <w:rFonts w:ascii="Verdana" w:hAnsi="Verdana" w:cs="Calibri"/>
          <w:b/>
          <w:sz w:val="20"/>
          <w:szCs w:val="20"/>
        </w:rPr>
        <w:t>Goniometr do optické dílny</w:t>
      </w:r>
      <w:r w:rsidR="00DC134C">
        <w:rPr>
          <w:rFonts w:ascii="Verdana" w:hAnsi="Verdana"/>
          <w:b/>
          <w:sz w:val="20"/>
          <w:szCs w:val="20"/>
        </w:rPr>
        <w:t>“</w:t>
      </w:r>
      <w:r w:rsidR="00B0129C">
        <w:rPr>
          <w:rFonts w:ascii="Verdana" w:hAnsi="Verdana"/>
          <w:b/>
          <w:sz w:val="20"/>
          <w:szCs w:val="20"/>
        </w:rPr>
        <w:t xml:space="preserve">. </w:t>
      </w:r>
      <w:r w:rsidR="00F671EB">
        <w:rPr>
          <w:rFonts w:ascii="Verdana" w:hAnsi="Verdana"/>
          <w:sz w:val="20"/>
          <w:szCs w:val="20"/>
        </w:rPr>
        <w:t>Na o</w:t>
      </w:r>
      <w:proofErr w:type="spellStart"/>
      <w:r w:rsidRPr="00697320">
        <w:rPr>
          <w:rFonts w:ascii="Verdana" w:hAnsi="Verdana"/>
          <w:sz w:val="20"/>
          <w:lang w:val="x-none" w:eastAsia="x-none"/>
        </w:rPr>
        <w:t>bálce</w:t>
      </w:r>
      <w:proofErr w:type="spellEnd"/>
      <w:r w:rsidRPr="00697320">
        <w:rPr>
          <w:rFonts w:ascii="Verdana" w:hAnsi="Verdana"/>
          <w:sz w:val="20"/>
          <w:lang w:val="x-none" w:eastAsia="x-none"/>
        </w:rPr>
        <w:t xml:space="preserve"> musí být uvedena adresa, na níž je možné zaslat oznámení podle § 71 odst. 6 zákona.</w:t>
      </w:r>
    </w:p>
    <w:p w:rsidR="00893247" w:rsidRPr="00F433FC" w:rsidRDefault="006168EF" w:rsidP="0072070E">
      <w:pPr>
        <w:jc w:val="both"/>
        <w:rPr>
          <w:rFonts w:ascii="Verdana" w:hAnsi="Verdana"/>
          <w:sz w:val="20"/>
          <w:lang w:eastAsia="x-none"/>
        </w:rPr>
      </w:pPr>
      <w:r>
        <w:rPr>
          <w:rFonts w:ascii="Verdana" w:hAnsi="Verdana"/>
          <w:sz w:val="20"/>
          <w:lang w:eastAsia="x-none"/>
        </w:rPr>
        <w:t>6</w:t>
      </w:r>
      <w:r w:rsidR="0072070E">
        <w:rPr>
          <w:rFonts w:ascii="Verdana" w:hAnsi="Verdana"/>
          <w:sz w:val="20"/>
          <w:lang w:eastAsia="x-none"/>
        </w:rPr>
        <w:t xml:space="preserve">.2. </w:t>
      </w:r>
      <w:r w:rsidR="0072070E" w:rsidRPr="00697320">
        <w:rPr>
          <w:rFonts w:ascii="Verdana" w:hAnsi="Verdana"/>
          <w:sz w:val="20"/>
          <w:lang w:val="x-none" w:eastAsia="x-none"/>
        </w:rPr>
        <w:t xml:space="preserve">Nabídky se podávají </w:t>
      </w:r>
      <w:r w:rsidR="0072070E" w:rsidRPr="00697320">
        <w:rPr>
          <w:rFonts w:ascii="Verdana" w:hAnsi="Verdana"/>
          <w:sz w:val="20"/>
          <w:szCs w:val="20"/>
          <w:lang w:val="x-none" w:eastAsia="x-none"/>
        </w:rPr>
        <w:t xml:space="preserve">nejpozději </w:t>
      </w:r>
      <w:r w:rsidR="0072070E" w:rsidRPr="00340A0C">
        <w:rPr>
          <w:rFonts w:ascii="Verdana" w:hAnsi="Verdana"/>
          <w:sz w:val="20"/>
          <w:szCs w:val="20"/>
          <w:lang w:val="x-none" w:eastAsia="x-none"/>
        </w:rPr>
        <w:t>do</w:t>
      </w:r>
      <w:r w:rsidR="001A3487">
        <w:rPr>
          <w:rFonts w:ascii="Verdana" w:hAnsi="Verdana"/>
          <w:sz w:val="20"/>
          <w:szCs w:val="20"/>
          <w:lang w:eastAsia="x-none"/>
        </w:rPr>
        <w:t xml:space="preserve"> </w:t>
      </w:r>
      <w:r w:rsidR="00B57EB5" w:rsidRPr="00490E26">
        <w:rPr>
          <w:rFonts w:ascii="Verdana" w:hAnsi="Verdana"/>
          <w:b/>
          <w:sz w:val="20"/>
          <w:szCs w:val="20"/>
          <w:lang w:eastAsia="x-none"/>
        </w:rPr>
        <w:t>19. srpna 2014</w:t>
      </w:r>
      <w:r w:rsidR="005239B4" w:rsidRPr="00490E26">
        <w:rPr>
          <w:rFonts w:ascii="Verdana" w:hAnsi="Verdana"/>
          <w:b/>
          <w:sz w:val="20"/>
          <w:szCs w:val="20"/>
          <w:lang w:eastAsia="x-none"/>
        </w:rPr>
        <w:t xml:space="preserve"> do</w:t>
      </w:r>
      <w:r w:rsidR="005239B4" w:rsidRPr="005239B4">
        <w:rPr>
          <w:rFonts w:ascii="Verdana" w:hAnsi="Verdana"/>
          <w:b/>
          <w:sz w:val="20"/>
          <w:szCs w:val="20"/>
          <w:lang w:eastAsia="x-none"/>
        </w:rPr>
        <w:t xml:space="preserve"> 11:00 </w:t>
      </w:r>
      <w:proofErr w:type="gramStart"/>
      <w:r w:rsidR="005239B4" w:rsidRPr="005239B4">
        <w:rPr>
          <w:rFonts w:ascii="Verdana" w:hAnsi="Verdana"/>
          <w:b/>
          <w:sz w:val="20"/>
          <w:szCs w:val="20"/>
          <w:lang w:eastAsia="x-none"/>
        </w:rPr>
        <w:t>hodin</w:t>
      </w:r>
      <w:r w:rsidR="00D72C86">
        <w:rPr>
          <w:rFonts w:ascii="Verdana" w:hAnsi="Verdana"/>
          <w:sz w:val="20"/>
          <w:szCs w:val="20"/>
          <w:lang w:eastAsia="x-none"/>
        </w:rPr>
        <w:t xml:space="preserve"> </w:t>
      </w:r>
      <w:r w:rsidR="001A3487">
        <w:rPr>
          <w:rFonts w:ascii="Verdana" w:hAnsi="Verdana"/>
          <w:sz w:val="20"/>
          <w:szCs w:val="20"/>
          <w:lang w:eastAsia="x-none"/>
        </w:rPr>
        <w:t xml:space="preserve"> </w:t>
      </w:r>
      <w:r w:rsidR="0072070E">
        <w:rPr>
          <w:rFonts w:ascii="Verdana" w:hAnsi="Verdana"/>
          <w:sz w:val="20"/>
          <w:szCs w:val="20"/>
          <w:lang w:eastAsia="x-none"/>
        </w:rPr>
        <w:t>do</w:t>
      </w:r>
      <w:proofErr w:type="gramEnd"/>
      <w:r w:rsidR="005239B4">
        <w:rPr>
          <w:rFonts w:ascii="Verdana" w:hAnsi="Verdana"/>
          <w:sz w:val="20"/>
          <w:szCs w:val="20"/>
          <w:lang w:eastAsia="x-none"/>
        </w:rPr>
        <w:t xml:space="preserve"> </w:t>
      </w:r>
      <w:r w:rsidR="0072070E">
        <w:rPr>
          <w:rFonts w:ascii="Verdana" w:hAnsi="Verdana"/>
          <w:sz w:val="20"/>
          <w:szCs w:val="20"/>
          <w:lang w:eastAsia="x-none"/>
        </w:rPr>
        <w:t xml:space="preserve"> podatelny v</w:t>
      </w:r>
      <w:r w:rsidR="00CD7387">
        <w:rPr>
          <w:rFonts w:ascii="Verdana" w:hAnsi="Verdana"/>
          <w:sz w:val="20"/>
          <w:szCs w:val="20"/>
          <w:lang w:eastAsia="x-none"/>
        </w:rPr>
        <w:t> </w:t>
      </w:r>
      <w:r w:rsidR="0072070E">
        <w:rPr>
          <w:rFonts w:ascii="Verdana" w:hAnsi="Verdana"/>
          <w:sz w:val="20"/>
          <w:szCs w:val="20"/>
          <w:lang w:eastAsia="x-none"/>
        </w:rPr>
        <w:t xml:space="preserve">sídle Zadavatele na adrese </w:t>
      </w:r>
      <w:r w:rsidR="0072070E" w:rsidRPr="00B93927">
        <w:rPr>
          <w:rFonts w:ascii="Verdana" w:hAnsi="Verdana"/>
          <w:b/>
          <w:sz w:val="20"/>
          <w:szCs w:val="20"/>
          <w:lang w:eastAsia="x-none"/>
        </w:rPr>
        <w:t>Na Slovance 2, Praha 8, PSČ 182 21</w:t>
      </w:r>
      <w:r w:rsidR="0072070E" w:rsidRPr="00697320">
        <w:rPr>
          <w:rFonts w:ascii="Verdana" w:hAnsi="Verdana"/>
          <w:sz w:val="20"/>
          <w:szCs w:val="20"/>
          <w:lang w:val="x-none" w:eastAsia="x-none"/>
        </w:rPr>
        <w:t>. Nabídky je možné doručit jakýmkoli vhodným způsobem (poštou, kurýrní službou, osobně apod.) na výše uvedenou adresu v </w:t>
      </w:r>
      <w:r w:rsidR="0072070E" w:rsidRPr="00036248">
        <w:rPr>
          <w:rFonts w:ascii="Verdana" w:hAnsi="Verdana"/>
          <w:sz w:val="20"/>
          <w:szCs w:val="20"/>
          <w:lang w:val="x-none" w:eastAsia="x-none"/>
        </w:rPr>
        <w:t>pracovní dny v době od 8:</w:t>
      </w:r>
      <w:r w:rsidR="0072070E">
        <w:rPr>
          <w:rFonts w:ascii="Verdana" w:hAnsi="Verdana"/>
          <w:sz w:val="20"/>
          <w:szCs w:val="20"/>
          <w:lang w:eastAsia="x-none"/>
        </w:rPr>
        <w:t>00</w:t>
      </w:r>
      <w:r w:rsidR="0072070E" w:rsidRPr="00036248">
        <w:rPr>
          <w:rFonts w:ascii="Verdana" w:hAnsi="Verdana"/>
          <w:sz w:val="20"/>
          <w:szCs w:val="20"/>
          <w:lang w:val="x-none" w:eastAsia="x-none"/>
        </w:rPr>
        <w:t xml:space="preserve"> do 15:</w:t>
      </w:r>
      <w:r w:rsidR="0072070E">
        <w:rPr>
          <w:rFonts w:ascii="Verdana" w:hAnsi="Verdana"/>
          <w:sz w:val="20"/>
          <w:szCs w:val="20"/>
          <w:lang w:eastAsia="x-none"/>
        </w:rPr>
        <w:t>0</w:t>
      </w:r>
      <w:r w:rsidR="0072070E" w:rsidRPr="00036248">
        <w:rPr>
          <w:rFonts w:ascii="Verdana" w:hAnsi="Verdana"/>
          <w:sz w:val="20"/>
          <w:szCs w:val="20"/>
          <w:lang w:val="x-none" w:eastAsia="x-none"/>
        </w:rPr>
        <w:t>0 hodin, poslední den lhůty potom pouze do 11:00 hodin. Jiné doručení není</w:t>
      </w:r>
      <w:r w:rsidR="0072070E" w:rsidRPr="00697320">
        <w:rPr>
          <w:rFonts w:ascii="Verdana" w:hAnsi="Verdana"/>
          <w:sz w:val="20"/>
          <w:szCs w:val="20"/>
          <w:lang w:val="x-none" w:eastAsia="x-none"/>
        </w:rPr>
        <w:t xml:space="preserve"> považováno za řádné podání nabídky</w:t>
      </w:r>
      <w:r w:rsidR="00FD7235">
        <w:rPr>
          <w:rFonts w:ascii="Verdana" w:hAnsi="Verdana"/>
          <w:sz w:val="20"/>
          <w:lang w:val="x-none" w:eastAsia="x-none"/>
        </w:rPr>
        <w:t>.</w:t>
      </w:r>
      <w:r w:rsidR="00F433FC">
        <w:rPr>
          <w:rFonts w:ascii="Verdana" w:hAnsi="Verdana"/>
          <w:sz w:val="20"/>
          <w:lang w:eastAsia="x-none"/>
        </w:rPr>
        <w:t xml:space="preserve"> </w:t>
      </w:r>
    </w:p>
    <w:p w:rsidR="00340A0C" w:rsidRDefault="00340A0C" w:rsidP="0072070E">
      <w:pPr>
        <w:pStyle w:val="Zkladntext2"/>
        <w:spacing w:after="200" w:line="240" w:lineRule="auto"/>
        <w:jc w:val="both"/>
        <w:rPr>
          <w:rFonts w:ascii="Verdana" w:hAnsi="Verdana"/>
          <w:b/>
          <w:sz w:val="20"/>
          <w:szCs w:val="20"/>
        </w:rPr>
      </w:pPr>
    </w:p>
    <w:p w:rsidR="0072070E" w:rsidRDefault="000D0901" w:rsidP="0072070E">
      <w:pPr>
        <w:pStyle w:val="Zkladntext2"/>
        <w:spacing w:after="200" w:line="240" w:lineRule="auto"/>
        <w:jc w:val="both"/>
        <w:rPr>
          <w:rFonts w:ascii="Verdana" w:hAnsi="Verdana"/>
          <w:b/>
          <w:sz w:val="20"/>
          <w:szCs w:val="20"/>
        </w:rPr>
      </w:pPr>
      <w:r w:rsidRPr="00596C45">
        <w:rPr>
          <w:rFonts w:ascii="Verdana" w:hAnsi="Verdana"/>
          <w:b/>
          <w:sz w:val="20"/>
          <w:szCs w:val="20"/>
        </w:rPr>
        <w:t>VII</w:t>
      </w:r>
      <w:r w:rsidR="0072070E">
        <w:rPr>
          <w:rFonts w:ascii="Verdana" w:hAnsi="Verdana"/>
          <w:b/>
          <w:sz w:val="20"/>
          <w:szCs w:val="20"/>
        </w:rPr>
        <w:t>. Zadávací lhůta</w:t>
      </w:r>
    </w:p>
    <w:p w:rsidR="00434133" w:rsidRPr="0072070E" w:rsidRDefault="00434133" w:rsidP="0072070E">
      <w:pPr>
        <w:pStyle w:val="Zkladntext2"/>
        <w:spacing w:after="200" w:line="240" w:lineRule="auto"/>
        <w:jc w:val="both"/>
        <w:rPr>
          <w:rFonts w:ascii="Verdana" w:hAnsi="Verdana"/>
          <w:b/>
          <w:sz w:val="20"/>
          <w:szCs w:val="20"/>
        </w:rPr>
      </w:pPr>
      <w:r w:rsidRPr="007013E5">
        <w:rPr>
          <w:rFonts w:ascii="Verdana" w:hAnsi="Verdana"/>
          <w:sz w:val="20"/>
        </w:rPr>
        <w:t xml:space="preserve">Lhůta, po kterou jsou </w:t>
      </w:r>
      <w:r>
        <w:rPr>
          <w:rFonts w:ascii="Verdana" w:hAnsi="Verdana"/>
          <w:sz w:val="20"/>
        </w:rPr>
        <w:t>zájemci</w:t>
      </w:r>
      <w:r w:rsidRPr="007013E5">
        <w:rPr>
          <w:rFonts w:ascii="Verdana" w:hAnsi="Verdana"/>
          <w:sz w:val="20"/>
        </w:rPr>
        <w:t xml:space="preserve"> svými nabídkami vázáni, je stanovena do</w:t>
      </w:r>
      <w:r>
        <w:rPr>
          <w:rFonts w:ascii="Verdana" w:hAnsi="Verdana"/>
          <w:sz w:val="20"/>
        </w:rPr>
        <w:t xml:space="preserve"> 30 dnů od skončení lhůty pro podání nabídek.</w:t>
      </w:r>
      <w:r w:rsidRPr="007013E5">
        <w:rPr>
          <w:rFonts w:ascii="Verdana" w:hAnsi="Verdana"/>
          <w:sz w:val="20"/>
        </w:rPr>
        <w:t xml:space="preserve"> Počíná běžet okamžikem skončení lhůty pro podání nabídek a končí dnem doručení oznámení </w:t>
      </w:r>
      <w:r>
        <w:rPr>
          <w:rFonts w:ascii="Verdana" w:hAnsi="Verdana"/>
          <w:sz w:val="20"/>
        </w:rPr>
        <w:t>Z</w:t>
      </w:r>
      <w:r w:rsidRPr="007013E5">
        <w:rPr>
          <w:rFonts w:ascii="Verdana" w:hAnsi="Verdana"/>
          <w:sz w:val="20"/>
        </w:rPr>
        <w:t xml:space="preserve">adavatele o výběru nejvhodnější nabídky. Zadávací lhůta se prodlužuje </w:t>
      </w:r>
      <w:r>
        <w:rPr>
          <w:rFonts w:ascii="Verdana" w:hAnsi="Verdana"/>
          <w:sz w:val="20"/>
        </w:rPr>
        <w:t>zájemcům</w:t>
      </w:r>
      <w:r w:rsidRPr="007013E5">
        <w:rPr>
          <w:rFonts w:ascii="Verdana" w:hAnsi="Verdana"/>
          <w:sz w:val="20"/>
        </w:rPr>
        <w:t>, s</w:t>
      </w:r>
      <w:r w:rsidR="00CD7387">
        <w:rPr>
          <w:rFonts w:ascii="Verdana" w:hAnsi="Verdana"/>
          <w:sz w:val="20"/>
        </w:rPr>
        <w:t> </w:t>
      </w:r>
      <w:r w:rsidRPr="007013E5">
        <w:rPr>
          <w:rFonts w:ascii="Verdana" w:hAnsi="Verdana"/>
          <w:sz w:val="20"/>
        </w:rPr>
        <w:t xml:space="preserve">nimiž může </w:t>
      </w:r>
      <w:r>
        <w:rPr>
          <w:rFonts w:ascii="Verdana" w:hAnsi="Verdana"/>
          <w:sz w:val="20"/>
        </w:rPr>
        <w:t>Z</w:t>
      </w:r>
      <w:r w:rsidRPr="007013E5">
        <w:rPr>
          <w:rFonts w:ascii="Verdana" w:hAnsi="Verdana"/>
          <w:sz w:val="20"/>
        </w:rPr>
        <w:t>adavatel v</w:t>
      </w:r>
      <w:r w:rsidR="00CD7387">
        <w:rPr>
          <w:rFonts w:ascii="Verdana" w:hAnsi="Verdana"/>
          <w:sz w:val="20"/>
        </w:rPr>
        <w:t> </w:t>
      </w:r>
      <w:r w:rsidRPr="007013E5">
        <w:rPr>
          <w:rFonts w:ascii="Verdana" w:hAnsi="Verdana"/>
          <w:sz w:val="20"/>
        </w:rPr>
        <w:t>souladu s</w:t>
      </w:r>
      <w:r>
        <w:rPr>
          <w:rFonts w:ascii="Verdana" w:hAnsi="Verdana"/>
          <w:sz w:val="20"/>
        </w:rPr>
        <w:t xml:space="preserve">e </w:t>
      </w:r>
      <w:r w:rsidRPr="007013E5">
        <w:rPr>
          <w:rFonts w:ascii="Verdana" w:hAnsi="Verdana"/>
          <w:sz w:val="20"/>
        </w:rPr>
        <w:t xml:space="preserve">zákonem uzavřít smlouvu, až do doby uzavření smlouvy nebo do zrušení zadávacího řízení. </w:t>
      </w:r>
    </w:p>
    <w:p w:rsidR="001F5C5C" w:rsidRPr="00596C45" w:rsidRDefault="001F5C5C">
      <w:pPr>
        <w:tabs>
          <w:tab w:val="left" w:pos="360"/>
          <w:tab w:val="left" w:pos="1080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</w:p>
    <w:p w:rsidR="000D0901" w:rsidRPr="00596C45" w:rsidRDefault="000D0901" w:rsidP="000D0901">
      <w:pPr>
        <w:tabs>
          <w:tab w:val="left" w:pos="360"/>
        </w:tabs>
        <w:suppressAutoHyphens/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3A7106">
        <w:rPr>
          <w:rFonts w:ascii="Verdana" w:hAnsi="Verdana"/>
          <w:b/>
          <w:sz w:val="20"/>
          <w:szCs w:val="20"/>
        </w:rPr>
        <w:t xml:space="preserve">VIII. </w:t>
      </w:r>
      <w:r w:rsidRPr="003A7106">
        <w:rPr>
          <w:rFonts w:ascii="Verdana" w:hAnsi="Verdana"/>
          <w:b/>
          <w:bCs/>
          <w:sz w:val="20"/>
          <w:szCs w:val="20"/>
        </w:rPr>
        <w:t>Požadavk</w:t>
      </w:r>
      <w:r w:rsidRPr="00596C45">
        <w:rPr>
          <w:rFonts w:ascii="Verdana" w:hAnsi="Verdana"/>
          <w:b/>
          <w:bCs/>
          <w:sz w:val="20"/>
          <w:szCs w:val="20"/>
        </w:rPr>
        <w:t>y na splnění kvalifikace</w:t>
      </w:r>
    </w:p>
    <w:p w:rsidR="000D0901" w:rsidRPr="00596C45" w:rsidRDefault="000D0901" w:rsidP="000D0901">
      <w:pPr>
        <w:rPr>
          <w:rFonts w:ascii="Verdana" w:hAnsi="Verdana"/>
          <w:sz w:val="20"/>
          <w:szCs w:val="20"/>
        </w:rPr>
      </w:pPr>
      <w:r w:rsidRPr="00596C45">
        <w:rPr>
          <w:rFonts w:ascii="Verdana" w:hAnsi="Verdana"/>
          <w:sz w:val="20"/>
          <w:szCs w:val="20"/>
        </w:rPr>
        <w:t>8.1. Kvalifikaci splní Dodavatel, který prokáže splnění:</w:t>
      </w:r>
    </w:p>
    <w:p w:rsidR="000D0901" w:rsidRPr="00596C45" w:rsidRDefault="000D0901" w:rsidP="009D3F7D">
      <w:pPr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Verdana" w:hAnsi="Verdana"/>
          <w:sz w:val="20"/>
          <w:szCs w:val="20"/>
        </w:rPr>
      </w:pPr>
      <w:r w:rsidRPr="00596C45">
        <w:rPr>
          <w:rFonts w:ascii="Verdana" w:hAnsi="Verdana"/>
          <w:sz w:val="20"/>
          <w:szCs w:val="20"/>
        </w:rPr>
        <w:t>základních kvalifikačních předpokladů podle § 53 zákona</w:t>
      </w:r>
    </w:p>
    <w:p w:rsidR="000D0901" w:rsidRDefault="000D0901" w:rsidP="009D3F7D">
      <w:pPr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Verdana" w:hAnsi="Verdana"/>
          <w:sz w:val="20"/>
          <w:szCs w:val="20"/>
        </w:rPr>
      </w:pPr>
      <w:r w:rsidRPr="00596C45">
        <w:rPr>
          <w:rFonts w:ascii="Verdana" w:hAnsi="Verdana"/>
          <w:sz w:val="20"/>
          <w:szCs w:val="20"/>
        </w:rPr>
        <w:t>profesních kvalifikačních předpokladů podle § 54 zákona</w:t>
      </w:r>
    </w:p>
    <w:p w:rsidR="00D11942" w:rsidRPr="000A7357" w:rsidRDefault="00D11942" w:rsidP="009D3F7D">
      <w:pPr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předloží čestné prohlášení o své ekonomické a finanční způsobilost splnit veřejnou zakázku</w:t>
      </w:r>
    </w:p>
    <w:p w:rsidR="000D0901" w:rsidRPr="00596C45" w:rsidRDefault="000D0901" w:rsidP="009D3F7D">
      <w:pPr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Verdana" w:hAnsi="Verdana"/>
          <w:sz w:val="20"/>
          <w:szCs w:val="20"/>
        </w:rPr>
      </w:pPr>
      <w:r w:rsidRPr="00596C45">
        <w:rPr>
          <w:rFonts w:ascii="Verdana" w:hAnsi="Verdana"/>
          <w:sz w:val="20"/>
          <w:szCs w:val="20"/>
        </w:rPr>
        <w:t>technických kvalifikačních předpokladů podle § 56 zákona</w:t>
      </w:r>
    </w:p>
    <w:p w:rsidR="0072070E" w:rsidRDefault="0072070E" w:rsidP="0072070E">
      <w:pPr>
        <w:jc w:val="both"/>
        <w:rPr>
          <w:rFonts w:ascii="Verdana" w:hAnsi="Verdana"/>
          <w:sz w:val="20"/>
        </w:rPr>
      </w:pPr>
    </w:p>
    <w:p w:rsidR="0072070E" w:rsidRPr="007E55E8" w:rsidRDefault="0072070E" w:rsidP="007E55E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8.2. Dodavatel je povinen prokázat splnění kvalifikace ve lhůtě pro podání nabídky uvedené v</w:t>
      </w:r>
      <w:r w:rsidR="00CD7387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 xml:space="preserve">bodě </w:t>
      </w:r>
      <w:proofErr w:type="gramStart"/>
      <w:r w:rsidR="006168EF">
        <w:rPr>
          <w:rFonts w:ascii="Verdana" w:hAnsi="Verdana"/>
          <w:sz w:val="20"/>
        </w:rPr>
        <w:t>6.2.</w:t>
      </w:r>
      <w:r>
        <w:rPr>
          <w:rFonts w:ascii="Verdana" w:hAnsi="Verdana"/>
          <w:sz w:val="20"/>
        </w:rPr>
        <w:t xml:space="preserve"> této</w:t>
      </w:r>
      <w:proofErr w:type="gramEnd"/>
      <w:r>
        <w:rPr>
          <w:rFonts w:ascii="Verdana" w:hAnsi="Verdana"/>
          <w:sz w:val="20"/>
        </w:rPr>
        <w:t xml:space="preserve"> výzvy.</w:t>
      </w:r>
    </w:p>
    <w:p w:rsidR="0072070E" w:rsidRPr="007070CC" w:rsidRDefault="0072070E" w:rsidP="0072070E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8.3. Dodavatel</w:t>
      </w:r>
      <w:r w:rsidRPr="007070CC">
        <w:rPr>
          <w:rFonts w:ascii="Verdana" w:hAnsi="Verdana"/>
          <w:sz w:val="20"/>
          <w:szCs w:val="20"/>
        </w:rPr>
        <w:t xml:space="preserve"> předkládá doklady prokazující splnění kvalifikace</w:t>
      </w:r>
      <w:r>
        <w:rPr>
          <w:rFonts w:ascii="Verdana" w:hAnsi="Verdana"/>
          <w:sz w:val="20"/>
          <w:szCs w:val="20"/>
        </w:rPr>
        <w:t>, pokud není uvedeno jinak,</w:t>
      </w:r>
      <w:r w:rsidRPr="007070CC">
        <w:rPr>
          <w:rFonts w:ascii="Verdana" w:hAnsi="Verdana"/>
          <w:sz w:val="20"/>
          <w:szCs w:val="20"/>
        </w:rPr>
        <w:t xml:space="preserve"> v</w:t>
      </w:r>
      <w:r w:rsidR="00CD7387">
        <w:rPr>
          <w:rFonts w:ascii="Verdana" w:hAnsi="Verdana"/>
          <w:sz w:val="20"/>
          <w:szCs w:val="20"/>
        </w:rPr>
        <w:t> </w:t>
      </w:r>
      <w:r w:rsidRPr="007070CC">
        <w:rPr>
          <w:rFonts w:ascii="Verdana" w:hAnsi="Verdana"/>
          <w:sz w:val="20"/>
          <w:szCs w:val="20"/>
        </w:rPr>
        <w:t>originále či v</w:t>
      </w:r>
      <w:r w:rsidR="00CD7387">
        <w:rPr>
          <w:rFonts w:ascii="Verdana" w:hAnsi="Verdana"/>
          <w:sz w:val="20"/>
          <w:szCs w:val="20"/>
        </w:rPr>
        <w:t> </w:t>
      </w:r>
      <w:r w:rsidRPr="007070CC">
        <w:rPr>
          <w:rFonts w:ascii="Verdana" w:hAnsi="Verdana"/>
          <w:sz w:val="20"/>
          <w:szCs w:val="20"/>
        </w:rPr>
        <w:t>úředně ověřené kopii.</w:t>
      </w:r>
    </w:p>
    <w:p w:rsidR="00164353" w:rsidRPr="00596C45" w:rsidRDefault="00164353">
      <w:pPr>
        <w:tabs>
          <w:tab w:val="left" w:pos="360"/>
          <w:tab w:val="left" w:pos="1080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</w:p>
    <w:p w:rsidR="0072070E" w:rsidRPr="007070CC" w:rsidRDefault="0072070E" w:rsidP="0072070E">
      <w:pPr>
        <w:pStyle w:val="Textodstavce"/>
        <w:spacing w:before="0" w:after="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8.4. Dodavatel</w:t>
      </w:r>
      <w:r w:rsidRPr="007070CC">
        <w:rPr>
          <w:rFonts w:ascii="Verdana" w:hAnsi="Verdana"/>
          <w:sz w:val="20"/>
        </w:rPr>
        <w:t xml:space="preserve"> je v</w:t>
      </w:r>
      <w:r w:rsidR="00CD7387">
        <w:rPr>
          <w:rFonts w:ascii="Verdana" w:hAnsi="Verdana"/>
          <w:sz w:val="20"/>
        </w:rPr>
        <w:t> </w:t>
      </w:r>
      <w:r w:rsidRPr="007070CC">
        <w:rPr>
          <w:rFonts w:ascii="Verdana" w:hAnsi="Verdana"/>
          <w:sz w:val="20"/>
        </w:rPr>
        <w:t xml:space="preserve">nabídce povinen prokázat splnění </w:t>
      </w:r>
      <w:r>
        <w:rPr>
          <w:rFonts w:ascii="Verdana" w:hAnsi="Verdana"/>
          <w:b/>
          <w:sz w:val="20"/>
        </w:rPr>
        <w:t xml:space="preserve">základních kvalifikačních </w:t>
      </w:r>
      <w:r w:rsidRPr="007070CC">
        <w:rPr>
          <w:rFonts w:ascii="Verdana" w:hAnsi="Verdana"/>
          <w:b/>
          <w:sz w:val="20"/>
        </w:rPr>
        <w:t>předpokladů</w:t>
      </w:r>
      <w:r w:rsidRPr="007070CC">
        <w:rPr>
          <w:rFonts w:ascii="Verdana" w:hAnsi="Verdana"/>
          <w:b/>
          <w:bCs/>
          <w:sz w:val="20"/>
        </w:rPr>
        <w:t>.</w:t>
      </w:r>
      <w:r w:rsidRPr="007070CC">
        <w:rPr>
          <w:rFonts w:ascii="Verdana" w:hAnsi="Verdana"/>
          <w:sz w:val="20"/>
        </w:rPr>
        <w:t xml:space="preserve"> Základní kvalifikační předpoklady splňuje </w:t>
      </w:r>
      <w:r>
        <w:rPr>
          <w:rFonts w:ascii="Verdana" w:hAnsi="Verdana"/>
          <w:sz w:val="20"/>
        </w:rPr>
        <w:t>Dodavatel</w:t>
      </w:r>
      <w:r w:rsidRPr="00486A23">
        <w:rPr>
          <w:rFonts w:ascii="Verdana" w:hAnsi="Verdana"/>
          <w:sz w:val="20"/>
        </w:rPr>
        <w:t xml:space="preserve">, </w:t>
      </w:r>
    </w:p>
    <w:p w:rsidR="00164353" w:rsidRPr="00596C45" w:rsidRDefault="00164353">
      <w:pPr>
        <w:spacing w:after="0"/>
        <w:jc w:val="both"/>
        <w:rPr>
          <w:rFonts w:ascii="Verdana" w:hAnsi="Verdana"/>
          <w:sz w:val="20"/>
          <w:szCs w:val="20"/>
        </w:rPr>
      </w:pPr>
    </w:p>
    <w:p w:rsidR="00340A0C" w:rsidRPr="00181812" w:rsidRDefault="00340A0C" w:rsidP="009D3F7D">
      <w:pPr>
        <w:numPr>
          <w:ilvl w:val="0"/>
          <w:numId w:val="5"/>
        </w:numPr>
        <w:spacing w:after="160"/>
        <w:jc w:val="both"/>
        <w:rPr>
          <w:rFonts w:ascii="Verdana" w:hAnsi="Verdana"/>
          <w:sz w:val="20"/>
        </w:rPr>
      </w:pPr>
      <w:r w:rsidRPr="00181812">
        <w:rPr>
          <w:rFonts w:ascii="Verdana" w:hAnsi="Verdana"/>
          <w:sz w:val="20"/>
        </w:rPr>
        <w:t xml:space="preserve">který nebyl pravomocně odsouzen pro trestný čin spáchaný ve prospěch </w:t>
      </w:r>
      <w:r>
        <w:rPr>
          <w:rFonts w:ascii="Verdana" w:hAnsi="Verdana"/>
          <w:sz w:val="20"/>
        </w:rPr>
        <w:t xml:space="preserve">organizované </w:t>
      </w:r>
      <w:r w:rsidRPr="00181812">
        <w:rPr>
          <w:rFonts w:ascii="Verdana" w:hAnsi="Verdana"/>
          <w:sz w:val="20"/>
        </w:rPr>
        <w:t>zločin</w:t>
      </w:r>
      <w:r>
        <w:rPr>
          <w:rFonts w:ascii="Verdana" w:hAnsi="Verdana"/>
          <w:sz w:val="20"/>
        </w:rPr>
        <w:t>ecké skupiny</w:t>
      </w:r>
      <w:r w:rsidRPr="00181812">
        <w:rPr>
          <w:rFonts w:ascii="Verdana" w:hAnsi="Verdana"/>
          <w:sz w:val="20"/>
        </w:rPr>
        <w:t xml:space="preserve">, trestný čin účasti na </w:t>
      </w:r>
      <w:r>
        <w:rPr>
          <w:rFonts w:ascii="Verdana" w:hAnsi="Verdana"/>
          <w:sz w:val="20"/>
        </w:rPr>
        <w:t xml:space="preserve">organizované </w:t>
      </w:r>
      <w:r w:rsidRPr="00181812">
        <w:rPr>
          <w:rFonts w:ascii="Verdana" w:hAnsi="Verdana"/>
          <w:sz w:val="20"/>
        </w:rPr>
        <w:t>zločin</w:t>
      </w:r>
      <w:r>
        <w:rPr>
          <w:rFonts w:ascii="Verdana" w:hAnsi="Verdana"/>
          <w:sz w:val="20"/>
        </w:rPr>
        <w:t>ecké skupině</w:t>
      </w:r>
      <w:r w:rsidRPr="00181812">
        <w:rPr>
          <w:rFonts w:ascii="Verdana" w:hAnsi="Verdana"/>
          <w:sz w:val="20"/>
        </w:rPr>
        <w:t>, legalizace výnosů z trestné činnosti, podílnictví, přij</w:t>
      </w:r>
      <w:r>
        <w:rPr>
          <w:rFonts w:ascii="Verdana" w:hAnsi="Verdana"/>
          <w:sz w:val="20"/>
        </w:rPr>
        <w:t>etí</w:t>
      </w:r>
      <w:r w:rsidRPr="00181812">
        <w:rPr>
          <w:rFonts w:ascii="Verdana" w:hAnsi="Verdana"/>
          <w:sz w:val="20"/>
        </w:rPr>
        <w:t xml:space="preserve"> úplatku, podpl</w:t>
      </w:r>
      <w:r>
        <w:rPr>
          <w:rFonts w:ascii="Verdana" w:hAnsi="Verdana"/>
          <w:sz w:val="20"/>
        </w:rPr>
        <w:t>a</w:t>
      </w:r>
      <w:r w:rsidRPr="00181812">
        <w:rPr>
          <w:rFonts w:ascii="Verdana" w:hAnsi="Verdana"/>
          <w:sz w:val="20"/>
        </w:rPr>
        <w:t xml:space="preserve">cení, nepřímého úplatkářství, podvodu, úvěrového podvodu, včetně případů, kdy jde o přípravu nebo pokus nebo účastenství na takovém trestném činu, nebo došlo k zahlazení odsouzení za spáchání takového trestného činu. Jde-li o právnickou osobu, musí tento předpoklad splňovat </w:t>
      </w:r>
      <w:r w:rsidRPr="00732425">
        <w:rPr>
          <w:rFonts w:ascii="Verdana" w:hAnsi="Verdana"/>
          <w:bCs/>
          <w:sz w:val="20"/>
        </w:rPr>
        <w:t>jak tato právnická osoba, tak její</w:t>
      </w:r>
      <w:r w:rsidRPr="00732425">
        <w:rPr>
          <w:rFonts w:ascii="Verdana" w:hAnsi="Verdana"/>
          <w:sz w:val="20"/>
        </w:rPr>
        <w:t xml:space="preserve"> </w:t>
      </w:r>
      <w:r w:rsidRPr="00181812">
        <w:rPr>
          <w:rFonts w:ascii="Verdana" w:hAnsi="Verdana"/>
          <w:sz w:val="20"/>
        </w:rPr>
        <w:t xml:space="preserve">statutární orgán nebo každý člen statutárního orgánu a je-li statutárním orgánem </w:t>
      </w:r>
      <w:r>
        <w:rPr>
          <w:rFonts w:ascii="Verdana" w:hAnsi="Verdana"/>
          <w:sz w:val="20"/>
        </w:rPr>
        <w:t>uchazeče</w:t>
      </w:r>
      <w:r w:rsidRPr="00181812">
        <w:rPr>
          <w:rFonts w:ascii="Verdana" w:hAnsi="Verdana"/>
          <w:sz w:val="20"/>
        </w:rPr>
        <w:t xml:space="preserve"> či členem statutárního orgánu </w:t>
      </w:r>
      <w:r>
        <w:rPr>
          <w:rFonts w:ascii="Verdana" w:hAnsi="Verdana"/>
          <w:sz w:val="20"/>
        </w:rPr>
        <w:t>uchazeče</w:t>
      </w:r>
      <w:r w:rsidRPr="00181812">
        <w:rPr>
          <w:rFonts w:ascii="Verdana" w:hAnsi="Verdana"/>
          <w:sz w:val="20"/>
        </w:rPr>
        <w:t xml:space="preserve"> právnická osoba, musí tento předpoklad splňovat </w:t>
      </w:r>
      <w:r w:rsidRPr="00732425">
        <w:rPr>
          <w:rFonts w:ascii="Verdana" w:hAnsi="Verdana"/>
          <w:bCs/>
          <w:sz w:val="20"/>
        </w:rPr>
        <w:t>jak tato právnická osoba, tak její</w:t>
      </w:r>
      <w:r w:rsidRPr="00732425">
        <w:rPr>
          <w:rFonts w:ascii="Verdana" w:hAnsi="Verdana"/>
          <w:sz w:val="20"/>
        </w:rPr>
        <w:t xml:space="preserve"> </w:t>
      </w:r>
      <w:r w:rsidRPr="00181812">
        <w:rPr>
          <w:rFonts w:ascii="Verdana" w:hAnsi="Verdana"/>
          <w:sz w:val="20"/>
        </w:rPr>
        <w:t>statutární orgán nebo každý člen statutárního orgánu této právnické osoby. Podává-li nabídku či žádost o účast zahraniční právnická osoba prostřednictvím své organizační složky, musí předpoklad podle tohoto písmene splňovat vedle uvedených osob rovněž vedoucí této organizační složky a tento základní kvalifikační předpoklad musí splňovat jak ve vztahu k území České republiky, tak k zemi svého sídla, místa podnikání či bydliště,</w:t>
      </w:r>
    </w:p>
    <w:p w:rsidR="00340A0C" w:rsidRPr="00181812" w:rsidRDefault="00340A0C" w:rsidP="009D3F7D">
      <w:pPr>
        <w:numPr>
          <w:ilvl w:val="0"/>
          <w:numId w:val="5"/>
        </w:numPr>
        <w:spacing w:after="160"/>
        <w:jc w:val="both"/>
        <w:rPr>
          <w:rFonts w:ascii="Verdana" w:hAnsi="Verdana"/>
          <w:sz w:val="20"/>
        </w:rPr>
      </w:pPr>
      <w:r w:rsidRPr="00181812">
        <w:rPr>
          <w:rFonts w:ascii="Verdana" w:hAnsi="Verdana"/>
          <w:sz w:val="20"/>
        </w:rPr>
        <w:t xml:space="preserve">který nebyl pravomocně odsouzen pro trestný čin, jehož skutková podstata souvisí s předmětem podnikání </w:t>
      </w:r>
      <w:r>
        <w:rPr>
          <w:rFonts w:ascii="Verdana" w:hAnsi="Verdana"/>
          <w:sz w:val="20"/>
        </w:rPr>
        <w:t>uchazeče</w:t>
      </w:r>
      <w:r w:rsidRPr="00181812">
        <w:rPr>
          <w:rFonts w:ascii="Verdana" w:hAnsi="Verdana"/>
          <w:sz w:val="20"/>
        </w:rPr>
        <w:t xml:space="preserve"> podle zvláštních právních předpisů nebo došlo k zahlazení odsouzení za spáchání takového trestného činu. Jde-li</w:t>
      </w:r>
      <w:r>
        <w:rPr>
          <w:rFonts w:ascii="Verdana" w:hAnsi="Verdana"/>
          <w:sz w:val="20"/>
        </w:rPr>
        <w:t xml:space="preserve"> </w:t>
      </w:r>
      <w:r w:rsidRPr="00181812">
        <w:rPr>
          <w:rFonts w:ascii="Verdana" w:hAnsi="Verdana"/>
          <w:sz w:val="20"/>
        </w:rPr>
        <w:t xml:space="preserve">o právnickou osobu, musí tuto podmínku splňovat </w:t>
      </w:r>
      <w:r w:rsidRPr="00732425">
        <w:rPr>
          <w:rFonts w:ascii="Verdana" w:hAnsi="Verdana"/>
          <w:bCs/>
          <w:sz w:val="20"/>
        </w:rPr>
        <w:t>jak tato právnická osoba, tak její</w:t>
      </w:r>
      <w:r w:rsidRPr="00732425">
        <w:rPr>
          <w:rFonts w:ascii="Verdana" w:hAnsi="Verdana"/>
          <w:sz w:val="20"/>
        </w:rPr>
        <w:t xml:space="preserve"> </w:t>
      </w:r>
      <w:r w:rsidRPr="00181812">
        <w:rPr>
          <w:rFonts w:ascii="Verdana" w:hAnsi="Verdana"/>
          <w:sz w:val="20"/>
        </w:rPr>
        <w:t xml:space="preserve">statutární orgán nebo každý člen statutárního orgánu a je-li statutárním orgánem </w:t>
      </w:r>
      <w:r>
        <w:rPr>
          <w:rFonts w:ascii="Verdana" w:hAnsi="Verdana"/>
          <w:sz w:val="20"/>
        </w:rPr>
        <w:t>uchazeče</w:t>
      </w:r>
      <w:r w:rsidRPr="00181812">
        <w:rPr>
          <w:rFonts w:ascii="Verdana" w:hAnsi="Verdana"/>
          <w:sz w:val="20"/>
        </w:rPr>
        <w:t xml:space="preserve"> či členem statutárního orgánu </w:t>
      </w:r>
      <w:r>
        <w:rPr>
          <w:rFonts w:ascii="Verdana" w:hAnsi="Verdana"/>
          <w:sz w:val="20"/>
        </w:rPr>
        <w:t>uchazeče</w:t>
      </w:r>
      <w:r w:rsidRPr="00181812">
        <w:rPr>
          <w:rFonts w:ascii="Verdana" w:hAnsi="Verdana"/>
          <w:sz w:val="20"/>
        </w:rPr>
        <w:t xml:space="preserve"> právnická osoba, musí tento předpoklad splňovat </w:t>
      </w:r>
      <w:r w:rsidRPr="00732425">
        <w:rPr>
          <w:rFonts w:ascii="Verdana" w:hAnsi="Verdana"/>
          <w:bCs/>
          <w:sz w:val="20"/>
        </w:rPr>
        <w:t>jak tato právnická osoba, tak její</w:t>
      </w:r>
      <w:r w:rsidRPr="00732425">
        <w:rPr>
          <w:rFonts w:ascii="Verdana" w:hAnsi="Verdana"/>
          <w:sz w:val="20"/>
        </w:rPr>
        <w:t xml:space="preserve"> </w:t>
      </w:r>
      <w:r w:rsidRPr="00181812">
        <w:rPr>
          <w:rFonts w:ascii="Verdana" w:hAnsi="Verdana"/>
          <w:sz w:val="20"/>
        </w:rPr>
        <w:t xml:space="preserve">statutární orgán nebo každý člen statutárního orgánu této právnické osoby. Podává-li nabídku či žádost o účast zahraniční právnická osoba prostřednictvím své organizační složky, musí předpoklad podle tohoto písmene splňovat vedle uvedených osob rovněž vedoucí této organizační složky a tento základní kvalifikační předpoklad musí </w:t>
      </w:r>
      <w:r>
        <w:rPr>
          <w:rFonts w:ascii="Verdana" w:hAnsi="Verdana"/>
          <w:sz w:val="20"/>
        </w:rPr>
        <w:t>uchazeč</w:t>
      </w:r>
      <w:r w:rsidRPr="00181812">
        <w:rPr>
          <w:rFonts w:ascii="Verdana" w:hAnsi="Verdana"/>
          <w:sz w:val="20"/>
        </w:rPr>
        <w:t xml:space="preserve"> splňovat jak ve vztahu k území České republiky, tak k zemi svého sídla, místa podnikání či bydliště,</w:t>
      </w:r>
    </w:p>
    <w:p w:rsidR="00340A0C" w:rsidRPr="00181812" w:rsidRDefault="00340A0C" w:rsidP="009D3F7D">
      <w:pPr>
        <w:numPr>
          <w:ilvl w:val="0"/>
          <w:numId w:val="5"/>
        </w:numPr>
        <w:spacing w:after="160"/>
        <w:jc w:val="both"/>
        <w:rPr>
          <w:rFonts w:ascii="Verdana" w:hAnsi="Verdana"/>
          <w:sz w:val="20"/>
        </w:rPr>
      </w:pPr>
      <w:r w:rsidRPr="00C86E79">
        <w:rPr>
          <w:rFonts w:ascii="Verdana" w:hAnsi="Verdana"/>
          <w:sz w:val="20"/>
        </w:rPr>
        <w:t>který v posledních třech letech</w:t>
      </w:r>
      <w:r>
        <w:rPr>
          <w:rFonts w:ascii="Verdana" w:hAnsi="Verdana"/>
          <w:sz w:val="20"/>
        </w:rPr>
        <w:t xml:space="preserve"> </w:t>
      </w:r>
      <w:r w:rsidRPr="00181812">
        <w:rPr>
          <w:rFonts w:ascii="Verdana" w:hAnsi="Verdana"/>
          <w:sz w:val="20"/>
        </w:rPr>
        <w:t>nenaplnil skutkovou podstatu jednání nekalé soutěže formou podplácení podle zvláštního právního předpisu (§ 49 obchodního zákoníku),</w:t>
      </w:r>
    </w:p>
    <w:p w:rsidR="00340A0C" w:rsidRPr="00181812" w:rsidRDefault="00340A0C" w:rsidP="009D3F7D">
      <w:pPr>
        <w:numPr>
          <w:ilvl w:val="0"/>
          <w:numId w:val="5"/>
        </w:numPr>
        <w:spacing w:after="160"/>
        <w:jc w:val="both"/>
        <w:rPr>
          <w:rFonts w:ascii="Verdana" w:hAnsi="Verdana"/>
          <w:sz w:val="20"/>
        </w:rPr>
      </w:pPr>
      <w:r w:rsidRPr="00181812">
        <w:rPr>
          <w:rFonts w:ascii="Verdana" w:hAnsi="Verdana"/>
          <w:sz w:val="20"/>
        </w:rPr>
        <w:t xml:space="preserve">vůči jehož majetku </w:t>
      </w:r>
      <w:r w:rsidRPr="00C86E79">
        <w:rPr>
          <w:rFonts w:ascii="Verdana" w:hAnsi="Verdana"/>
          <w:sz w:val="20"/>
        </w:rPr>
        <w:t>neprobíhá nebo v posledních třech letech neproběhlo</w:t>
      </w:r>
      <w:r>
        <w:rPr>
          <w:rFonts w:ascii="Verdana" w:hAnsi="Verdana"/>
          <w:sz w:val="20"/>
        </w:rPr>
        <w:t xml:space="preserve"> </w:t>
      </w:r>
      <w:r w:rsidRPr="00181812">
        <w:rPr>
          <w:rFonts w:ascii="Verdana" w:hAnsi="Verdana"/>
          <w:sz w:val="20"/>
        </w:rPr>
        <w:t>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340A0C" w:rsidRPr="00181812" w:rsidRDefault="00D1640B" w:rsidP="009D3F7D">
      <w:pPr>
        <w:numPr>
          <w:ilvl w:val="0"/>
          <w:numId w:val="5"/>
        </w:numPr>
        <w:spacing w:after="1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není požadováno</w:t>
      </w:r>
      <w:r w:rsidR="00340A0C" w:rsidRPr="00181812">
        <w:rPr>
          <w:rFonts w:ascii="Verdana" w:hAnsi="Verdana"/>
          <w:sz w:val="20"/>
        </w:rPr>
        <w:t>,</w:t>
      </w:r>
    </w:p>
    <w:p w:rsidR="00340A0C" w:rsidRPr="00181812" w:rsidRDefault="00340A0C" w:rsidP="009D3F7D">
      <w:pPr>
        <w:numPr>
          <w:ilvl w:val="0"/>
          <w:numId w:val="5"/>
        </w:numPr>
        <w:spacing w:after="160"/>
        <w:jc w:val="both"/>
        <w:rPr>
          <w:rFonts w:ascii="Verdana" w:hAnsi="Verdana"/>
          <w:sz w:val="20"/>
        </w:rPr>
      </w:pPr>
      <w:r w:rsidRPr="00181812">
        <w:rPr>
          <w:rFonts w:ascii="Verdana" w:hAnsi="Verdana"/>
          <w:sz w:val="20"/>
        </w:rPr>
        <w:t xml:space="preserve">který nemá v evidenci daní zachyceny daňové nedoplatky, a to jak v České republice, tak v zemi sídla, místa podnikání či bydliště </w:t>
      </w:r>
      <w:r>
        <w:rPr>
          <w:rFonts w:ascii="Verdana" w:hAnsi="Verdana"/>
          <w:sz w:val="20"/>
        </w:rPr>
        <w:t>uchazeče</w:t>
      </w:r>
      <w:r w:rsidRPr="00181812">
        <w:rPr>
          <w:rFonts w:ascii="Verdana" w:hAnsi="Verdana"/>
          <w:sz w:val="20"/>
        </w:rPr>
        <w:t>,</w:t>
      </w:r>
    </w:p>
    <w:p w:rsidR="00340A0C" w:rsidRPr="00181812" w:rsidRDefault="00340A0C" w:rsidP="009D3F7D">
      <w:pPr>
        <w:numPr>
          <w:ilvl w:val="0"/>
          <w:numId w:val="5"/>
        </w:numPr>
        <w:spacing w:after="160"/>
        <w:jc w:val="both"/>
        <w:rPr>
          <w:rFonts w:ascii="Verdana" w:hAnsi="Verdana"/>
          <w:sz w:val="20"/>
        </w:rPr>
      </w:pPr>
      <w:r w:rsidRPr="00181812">
        <w:rPr>
          <w:rFonts w:ascii="Verdana" w:hAnsi="Verdana"/>
          <w:sz w:val="20"/>
        </w:rPr>
        <w:t>který nemá nedoplatek na pojistném a na penále na veřejné zdravotní pojištění,</w:t>
      </w:r>
      <w:r w:rsidRPr="00181812">
        <w:rPr>
          <w:rFonts w:ascii="Verdana" w:hAnsi="Verdana"/>
          <w:sz w:val="20"/>
        </w:rPr>
        <w:br/>
        <w:t xml:space="preserve">a to jak v České republice, tak v zemi sídla, místa podnikání či bydliště </w:t>
      </w:r>
      <w:r>
        <w:rPr>
          <w:rFonts w:ascii="Verdana" w:hAnsi="Verdana"/>
          <w:sz w:val="20"/>
        </w:rPr>
        <w:t>uchazeče</w:t>
      </w:r>
      <w:r w:rsidRPr="00181812">
        <w:rPr>
          <w:rFonts w:ascii="Verdana" w:hAnsi="Verdana"/>
          <w:sz w:val="20"/>
        </w:rPr>
        <w:t>,</w:t>
      </w:r>
    </w:p>
    <w:p w:rsidR="00340A0C" w:rsidRDefault="00340A0C" w:rsidP="009D3F7D">
      <w:pPr>
        <w:numPr>
          <w:ilvl w:val="0"/>
          <w:numId w:val="5"/>
        </w:numPr>
        <w:spacing w:after="160"/>
        <w:jc w:val="both"/>
        <w:rPr>
          <w:rFonts w:ascii="Verdana" w:hAnsi="Verdana"/>
          <w:sz w:val="20"/>
        </w:rPr>
      </w:pPr>
      <w:r w:rsidRPr="00181812">
        <w:rPr>
          <w:rFonts w:ascii="Verdana" w:hAnsi="Verdana"/>
          <w:sz w:val="20"/>
        </w:rPr>
        <w:t>který nemá nedoplatek na pojistném a na penále na sociální zabezpečení</w:t>
      </w:r>
      <w:r w:rsidRPr="00181812">
        <w:rPr>
          <w:rFonts w:ascii="Verdana" w:hAnsi="Verdana"/>
          <w:sz w:val="20"/>
        </w:rPr>
        <w:br/>
        <w:t xml:space="preserve">a příspěvku na státní politiku zaměstnanosti, a to jak v České republice, tak v zemi sídla, místa podnikání či bydliště </w:t>
      </w:r>
      <w:r>
        <w:rPr>
          <w:rFonts w:ascii="Verdana" w:hAnsi="Verdana"/>
          <w:sz w:val="20"/>
        </w:rPr>
        <w:t>uchazeče</w:t>
      </w:r>
      <w:r w:rsidRPr="00181812">
        <w:rPr>
          <w:rFonts w:ascii="Verdana" w:hAnsi="Verdana"/>
          <w:sz w:val="20"/>
        </w:rPr>
        <w:t>,</w:t>
      </w:r>
    </w:p>
    <w:p w:rsidR="00340A0C" w:rsidRDefault="00D1640B" w:rsidP="009D3F7D">
      <w:pPr>
        <w:numPr>
          <w:ilvl w:val="0"/>
          <w:numId w:val="5"/>
        </w:numPr>
        <w:spacing w:after="1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není požadováno</w:t>
      </w:r>
      <w:r w:rsidR="00340A0C" w:rsidRPr="00C7637A">
        <w:rPr>
          <w:rFonts w:ascii="Verdana" w:hAnsi="Verdana"/>
          <w:sz w:val="20"/>
        </w:rPr>
        <w:t>,</w:t>
      </w:r>
    </w:p>
    <w:p w:rsidR="00340A0C" w:rsidRDefault="00340A0C" w:rsidP="009D3F7D">
      <w:pPr>
        <w:numPr>
          <w:ilvl w:val="0"/>
          <w:numId w:val="5"/>
        </w:numPr>
        <w:spacing w:after="160"/>
        <w:jc w:val="both"/>
        <w:rPr>
          <w:rFonts w:ascii="Verdana" w:hAnsi="Verdana"/>
          <w:sz w:val="20"/>
        </w:rPr>
      </w:pPr>
      <w:r w:rsidRPr="00C7637A">
        <w:rPr>
          <w:rFonts w:ascii="Verdana" w:hAnsi="Verdana"/>
          <w:sz w:val="20"/>
        </w:rPr>
        <w:t>který není veden v rejstříku osob se zákazem plnění veřejných zakázek,</w:t>
      </w:r>
    </w:p>
    <w:p w:rsidR="00340A0C" w:rsidRDefault="00340A0C" w:rsidP="009D3F7D">
      <w:pPr>
        <w:numPr>
          <w:ilvl w:val="0"/>
          <w:numId w:val="5"/>
        </w:numPr>
        <w:spacing w:after="160"/>
        <w:jc w:val="both"/>
        <w:rPr>
          <w:rFonts w:ascii="Verdana" w:hAnsi="Verdana"/>
          <w:sz w:val="20"/>
        </w:rPr>
      </w:pPr>
      <w:r w:rsidRPr="00C7637A">
        <w:rPr>
          <w:rFonts w:ascii="Verdana" w:hAnsi="Verdana"/>
          <w:sz w:val="20"/>
        </w:rPr>
        <w:lastRenderedPageBreak/>
        <w:t>kterému nebyla v posledních 3 letech pravomocně uložena pokuta za umožnění výkonu nelegální práce dle § 5 písm. e) bodu 3 zákona č. 435/20</w:t>
      </w:r>
      <w:r>
        <w:rPr>
          <w:rFonts w:ascii="Verdana" w:hAnsi="Verdana"/>
          <w:sz w:val="20"/>
        </w:rPr>
        <w:t>04 Sb., o zaměstnanosti.</w:t>
      </w:r>
    </w:p>
    <w:p w:rsidR="00DC76F3" w:rsidRPr="00596C45" w:rsidRDefault="00DC76F3" w:rsidP="00DC76F3">
      <w:pPr>
        <w:rPr>
          <w:rFonts w:ascii="Verdana" w:hAnsi="Verdana"/>
          <w:sz w:val="20"/>
          <w:szCs w:val="20"/>
          <w:lang w:eastAsia="ar-SA"/>
        </w:rPr>
      </w:pPr>
      <w:r w:rsidRPr="00596C45">
        <w:rPr>
          <w:rFonts w:ascii="Verdana" w:hAnsi="Verdana"/>
          <w:sz w:val="20"/>
          <w:szCs w:val="20"/>
          <w:lang w:eastAsia="ar-SA"/>
        </w:rPr>
        <w:t>Dodavatel prokazuje splnění základních kvalifikačních předpokladů předložením:</w:t>
      </w:r>
    </w:p>
    <w:p w:rsidR="00B87BA8" w:rsidRPr="00831974" w:rsidRDefault="00B87BA8" w:rsidP="009D3F7D">
      <w:pPr>
        <w:numPr>
          <w:ilvl w:val="0"/>
          <w:numId w:val="6"/>
        </w:numPr>
        <w:spacing w:after="160"/>
        <w:ind w:left="1134" w:hanging="28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Č</w:t>
      </w:r>
      <w:r w:rsidRPr="00831974">
        <w:rPr>
          <w:rFonts w:ascii="Verdana" w:hAnsi="Verdana"/>
          <w:sz w:val="20"/>
        </w:rPr>
        <w:t>estn</w:t>
      </w:r>
      <w:r>
        <w:rPr>
          <w:rFonts w:ascii="Verdana" w:hAnsi="Verdana"/>
          <w:sz w:val="20"/>
        </w:rPr>
        <w:t>ého</w:t>
      </w:r>
      <w:r w:rsidRPr="00831974">
        <w:rPr>
          <w:rFonts w:ascii="Verdana" w:hAnsi="Verdana"/>
          <w:sz w:val="20"/>
        </w:rPr>
        <w:t xml:space="preserve"> prohlášení pro body </w:t>
      </w:r>
      <w:proofErr w:type="gramStart"/>
      <w:r>
        <w:rPr>
          <w:rFonts w:ascii="Verdana" w:hAnsi="Verdana"/>
          <w:sz w:val="20"/>
        </w:rPr>
        <w:t>8.4</w:t>
      </w:r>
      <w:proofErr w:type="gramEnd"/>
      <w:r>
        <w:rPr>
          <w:rFonts w:ascii="Verdana" w:hAnsi="Verdana"/>
          <w:sz w:val="20"/>
        </w:rPr>
        <w:t>.</w:t>
      </w:r>
      <w:r w:rsidRPr="00831974">
        <w:rPr>
          <w:rFonts w:ascii="Verdana" w:hAnsi="Verdana"/>
          <w:sz w:val="20"/>
        </w:rPr>
        <w:t xml:space="preserve"> </w:t>
      </w:r>
      <w:r w:rsidR="001F5C5C">
        <w:rPr>
          <w:rFonts w:ascii="Verdana" w:hAnsi="Verdana"/>
          <w:sz w:val="20"/>
        </w:rPr>
        <w:t xml:space="preserve">a), b), </w:t>
      </w:r>
      <w:r w:rsidRPr="00831974">
        <w:rPr>
          <w:rFonts w:ascii="Verdana" w:hAnsi="Verdana"/>
          <w:sz w:val="20"/>
        </w:rPr>
        <w:t>c), d), e),</w:t>
      </w:r>
      <w:r w:rsidR="001F5C5C">
        <w:rPr>
          <w:rFonts w:ascii="Verdana" w:hAnsi="Verdana"/>
          <w:sz w:val="20"/>
        </w:rPr>
        <w:t xml:space="preserve"> f),</w:t>
      </w:r>
      <w:r w:rsidRPr="00831974">
        <w:rPr>
          <w:rFonts w:ascii="Verdana" w:hAnsi="Verdana"/>
          <w:sz w:val="20"/>
        </w:rPr>
        <w:t xml:space="preserve"> g)</w:t>
      </w:r>
      <w:r>
        <w:rPr>
          <w:rFonts w:ascii="Verdana" w:hAnsi="Verdana"/>
          <w:sz w:val="20"/>
        </w:rPr>
        <w:t>,</w:t>
      </w:r>
      <w:r w:rsidR="001F5C5C">
        <w:rPr>
          <w:rFonts w:ascii="Verdana" w:hAnsi="Verdana"/>
          <w:sz w:val="20"/>
        </w:rPr>
        <w:t>h),</w:t>
      </w:r>
      <w:r>
        <w:rPr>
          <w:rFonts w:ascii="Verdana" w:hAnsi="Verdana"/>
          <w:sz w:val="20"/>
        </w:rPr>
        <w:t xml:space="preserve"> i), j)</w:t>
      </w:r>
      <w:r w:rsidRPr="0083197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 k)</w:t>
      </w:r>
      <w:r w:rsidRPr="0083197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této výzvy</w:t>
      </w:r>
      <w:r w:rsidRPr="00831974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uchazeč může použít vzor čestného prohlášení uvedený </w:t>
      </w:r>
      <w:r w:rsidRPr="00070E2C">
        <w:rPr>
          <w:rFonts w:ascii="Verdana" w:hAnsi="Verdana"/>
          <w:b/>
          <w:sz w:val="20"/>
          <w:u w:val="single"/>
        </w:rPr>
        <w:t xml:space="preserve">v </w:t>
      </w:r>
      <w:r w:rsidRPr="00070E2C">
        <w:rPr>
          <w:rFonts w:ascii="Verdana" w:hAnsi="Verdana"/>
          <w:b/>
          <w:color w:val="000000"/>
          <w:sz w:val="20"/>
          <w:szCs w:val="20"/>
          <w:u w:val="single"/>
        </w:rPr>
        <w:t>příloze č. 2</w:t>
      </w:r>
      <w:r>
        <w:rPr>
          <w:rFonts w:ascii="Verdana" w:hAnsi="Verdana"/>
          <w:color w:val="000000"/>
          <w:sz w:val="20"/>
          <w:szCs w:val="20"/>
        </w:rPr>
        <w:t xml:space="preserve">  této výzvy.</w:t>
      </w:r>
    </w:p>
    <w:p w:rsidR="00164353" w:rsidRPr="00596C45" w:rsidRDefault="00164353" w:rsidP="00D54EF5">
      <w:pPr>
        <w:spacing w:after="0"/>
        <w:ind w:left="1134" w:hanging="283"/>
        <w:jc w:val="both"/>
        <w:rPr>
          <w:rFonts w:ascii="Verdana" w:hAnsi="Verdana"/>
          <w:sz w:val="20"/>
          <w:szCs w:val="20"/>
        </w:rPr>
      </w:pPr>
    </w:p>
    <w:p w:rsidR="00164353" w:rsidRDefault="0072070E" w:rsidP="0072070E">
      <w:pPr>
        <w:pStyle w:val="Textparagrafu"/>
        <w:spacing w:before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8.5. Dodavatel</w:t>
      </w:r>
      <w:r w:rsidRPr="007070CC">
        <w:rPr>
          <w:rFonts w:ascii="Verdana" w:hAnsi="Verdana"/>
          <w:sz w:val="20"/>
        </w:rPr>
        <w:t xml:space="preserve"> je v</w:t>
      </w:r>
      <w:r w:rsidR="00CD7387">
        <w:rPr>
          <w:rFonts w:ascii="Verdana" w:hAnsi="Verdana"/>
          <w:sz w:val="20"/>
        </w:rPr>
        <w:t> </w:t>
      </w:r>
      <w:r w:rsidRPr="007070CC">
        <w:rPr>
          <w:rFonts w:ascii="Verdana" w:hAnsi="Verdana"/>
          <w:sz w:val="20"/>
        </w:rPr>
        <w:t xml:space="preserve">nabídce povinen prokázat splnění </w:t>
      </w:r>
      <w:r w:rsidRPr="007070CC">
        <w:rPr>
          <w:rFonts w:ascii="Verdana" w:hAnsi="Verdana"/>
          <w:b/>
          <w:sz w:val="20"/>
        </w:rPr>
        <w:t>profesních kvalifikačních předpokladů</w:t>
      </w:r>
      <w:r w:rsidRPr="007070CC">
        <w:rPr>
          <w:rFonts w:ascii="Verdana" w:hAnsi="Verdana"/>
          <w:sz w:val="20"/>
        </w:rPr>
        <w:t xml:space="preserve">. Splnění profesních kvalifikačních předpokladů prokáže </w:t>
      </w:r>
      <w:r>
        <w:rPr>
          <w:rFonts w:ascii="Verdana" w:hAnsi="Verdana"/>
          <w:sz w:val="20"/>
        </w:rPr>
        <w:t>Dodavatel, který předloží:</w:t>
      </w:r>
    </w:p>
    <w:p w:rsidR="0072070E" w:rsidRPr="00596C45" w:rsidRDefault="0072070E" w:rsidP="0072070E">
      <w:pPr>
        <w:pStyle w:val="Textparagrafu"/>
        <w:spacing w:before="0"/>
        <w:ind w:firstLine="0"/>
        <w:rPr>
          <w:rFonts w:ascii="Verdana" w:hAnsi="Verdana"/>
          <w:sz w:val="20"/>
        </w:rPr>
      </w:pPr>
    </w:p>
    <w:p w:rsidR="00164353" w:rsidRPr="00596C45" w:rsidRDefault="00164353" w:rsidP="00D54EF5">
      <w:pPr>
        <w:numPr>
          <w:ilvl w:val="0"/>
          <w:numId w:val="1"/>
        </w:numPr>
        <w:tabs>
          <w:tab w:val="num" w:pos="1276"/>
        </w:tabs>
        <w:spacing w:after="0"/>
        <w:ind w:left="1134" w:hanging="283"/>
        <w:jc w:val="both"/>
        <w:rPr>
          <w:rFonts w:ascii="Verdana" w:hAnsi="Verdana"/>
          <w:sz w:val="20"/>
          <w:szCs w:val="20"/>
        </w:rPr>
      </w:pPr>
      <w:r w:rsidRPr="00596C45">
        <w:rPr>
          <w:rFonts w:ascii="Verdana" w:hAnsi="Verdana"/>
          <w:sz w:val="20"/>
          <w:szCs w:val="20"/>
        </w:rPr>
        <w:t>výpis z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obchodního rejstříku, pokud je v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něm zapsán, či výpis z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jiné obdobné evidence, pokud je v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ní zapsán, ne starší než 90 dnů ke dni prokázání kvalifikace, tedy ke dni ukončení lhůty pro podání nabídek,</w:t>
      </w:r>
    </w:p>
    <w:p w:rsidR="00164353" w:rsidRPr="00596C45" w:rsidRDefault="0072070E" w:rsidP="00D54EF5">
      <w:pPr>
        <w:numPr>
          <w:ilvl w:val="0"/>
          <w:numId w:val="1"/>
        </w:numPr>
        <w:tabs>
          <w:tab w:val="num" w:pos="1276"/>
        </w:tabs>
        <w:spacing w:after="0"/>
        <w:ind w:left="1134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doklad </w:t>
      </w:r>
      <w:r w:rsidR="00164353" w:rsidRPr="00596C45">
        <w:rPr>
          <w:rFonts w:ascii="Verdana" w:hAnsi="Verdana"/>
          <w:sz w:val="20"/>
          <w:szCs w:val="20"/>
        </w:rPr>
        <w:t>o oprávnění k</w:t>
      </w:r>
      <w:r w:rsidR="00CD7387">
        <w:rPr>
          <w:rFonts w:ascii="Verdana" w:hAnsi="Verdana"/>
          <w:sz w:val="20"/>
          <w:szCs w:val="20"/>
        </w:rPr>
        <w:t> </w:t>
      </w:r>
      <w:r w:rsidR="00164353" w:rsidRPr="00596C45">
        <w:rPr>
          <w:rFonts w:ascii="Verdana" w:hAnsi="Verdana"/>
          <w:sz w:val="20"/>
          <w:szCs w:val="20"/>
        </w:rPr>
        <w:t>podnikání podle zvláštních právních předpisů v</w:t>
      </w:r>
      <w:r w:rsidR="00CD7387">
        <w:rPr>
          <w:rFonts w:ascii="Verdana" w:hAnsi="Verdana"/>
          <w:sz w:val="20"/>
          <w:szCs w:val="20"/>
        </w:rPr>
        <w:t> </w:t>
      </w:r>
      <w:r w:rsidR="00164353" w:rsidRPr="00596C45">
        <w:rPr>
          <w:rFonts w:ascii="Verdana" w:hAnsi="Verdana"/>
          <w:sz w:val="20"/>
          <w:szCs w:val="20"/>
        </w:rPr>
        <w:t xml:space="preserve">rozsahu odpovídajícím předmětu veřejné zakázky, zejména doklad prokazující příslušné živnostenské oprávnění. </w:t>
      </w:r>
    </w:p>
    <w:p w:rsidR="00164353" w:rsidRPr="00596C45" w:rsidRDefault="00164353">
      <w:pPr>
        <w:spacing w:after="0"/>
        <w:jc w:val="both"/>
        <w:rPr>
          <w:rFonts w:ascii="Verdana" w:hAnsi="Verdana"/>
          <w:sz w:val="20"/>
          <w:szCs w:val="20"/>
        </w:rPr>
      </w:pPr>
    </w:p>
    <w:p w:rsidR="00164353" w:rsidRPr="00596C45" w:rsidRDefault="00164353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</w:p>
    <w:p w:rsidR="00BB6474" w:rsidRDefault="00BB6474" w:rsidP="00BB6474">
      <w:pPr>
        <w:pStyle w:val="Textparagrafu"/>
        <w:spacing w:before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8.</w:t>
      </w:r>
      <w:r w:rsidR="00490A26">
        <w:rPr>
          <w:rFonts w:ascii="Verdana" w:hAnsi="Verdana"/>
          <w:sz w:val="20"/>
        </w:rPr>
        <w:t>6</w:t>
      </w:r>
      <w:r>
        <w:rPr>
          <w:rFonts w:ascii="Verdana" w:hAnsi="Verdana"/>
          <w:sz w:val="20"/>
        </w:rPr>
        <w:t>. Dodavatel</w:t>
      </w:r>
      <w:r w:rsidRPr="007013E5">
        <w:rPr>
          <w:rFonts w:ascii="Verdana" w:hAnsi="Verdana"/>
          <w:sz w:val="20"/>
        </w:rPr>
        <w:t xml:space="preserve"> je v</w:t>
      </w:r>
      <w:r w:rsidR="00CD7387">
        <w:rPr>
          <w:rFonts w:ascii="Verdana" w:hAnsi="Verdana"/>
          <w:sz w:val="20"/>
        </w:rPr>
        <w:t> </w:t>
      </w:r>
      <w:r w:rsidRPr="007013E5">
        <w:rPr>
          <w:rFonts w:ascii="Verdana" w:hAnsi="Verdana"/>
          <w:sz w:val="20"/>
        </w:rPr>
        <w:t xml:space="preserve">nabídce povinen prokázat splnění </w:t>
      </w:r>
      <w:r w:rsidRPr="007013E5">
        <w:rPr>
          <w:rFonts w:ascii="Verdana" w:hAnsi="Verdana"/>
          <w:b/>
          <w:sz w:val="20"/>
        </w:rPr>
        <w:t>technických kvalifikačních předpokladů</w:t>
      </w:r>
      <w:r w:rsidRPr="007013E5">
        <w:rPr>
          <w:rFonts w:ascii="Verdana" w:hAnsi="Verdana"/>
          <w:sz w:val="20"/>
        </w:rPr>
        <w:t xml:space="preserve">. Splnění technických kvalifikačních předpokladů prokáže </w:t>
      </w:r>
      <w:r>
        <w:rPr>
          <w:rFonts w:ascii="Verdana" w:hAnsi="Verdana"/>
          <w:sz w:val="20"/>
        </w:rPr>
        <w:t>Dodavatel</w:t>
      </w:r>
      <w:r w:rsidRPr="007013E5">
        <w:rPr>
          <w:rFonts w:ascii="Verdana" w:hAnsi="Verdana"/>
          <w:sz w:val="20"/>
        </w:rPr>
        <w:t>, který předloží:</w:t>
      </w:r>
    </w:p>
    <w:p w:rsidR="00E007CB" w:rsidRDefault="00E007CB" w:rsidP="00E007CB">
      <w:pPr>
        <w:numPr>
          <w:ilvl w:val="0"/>
          <w:numId w:val="9"/>
        </w:numPr>
        <w:ind w:left="1134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596C45">
        <w:rPr>
          <w:rFonts w:ascii="Verdana" w:hAnsi="Verdana"/>
          <w:sz w:val="20"/>
          <w:szCs w:val="20"/>
        </w:rPr>
        <w:t>eznam dodávek obdobného charakteru provedených dodavatelem z</w:t>
      </w:r>
      <w:r>
        <w:rPr>
          <w:rFonts w:ascii="Verdana" w:hAnsi="Verdana"/>
          <w:sz w:val="20"/>
          <w:szCs w:val="20"/>
        </w:rPr>
        <w:t>a poslední 3 roky</w:t>
      </w:r>
    </w:p>
    <w:p w:rsidR="00E007CB" w:rsidRPr="00E760A1" w:rsidRDefault="00E007CB" w:rsidP="00E007CB">
      <w:pPr>
        <w:pStyle w:val="Odstavecseseznamem"/>
        <w:numPr>
          <w:ilvl w:val="0"/>
          <w:numId w:val="9"/>
        </w:numPr>
        <w:tabs>
          <w:tab w:val="left" w:pos="709"/>
        </w:tabs>
        <w:spacing w:after="160"/>
        <w:ind w:left="1134" w:hanging="283"/>
        <w:jc w:val="both"/>
        <w:rPr>
          <w:rFonts w:ascii="Verdana" w:hAnsi="Verdana"/>
          <w:sz w:val="20"/>
          <w:szCs w:val="20"/>
        </w:rPr>
      </w:pPr>
      <w:r w:rsidRPr="00E760A1">
        <w:rPr>
          <w:rFonts w:ascii="Verdana" w:hAnsi="Verdana"/>
          <w:sz w:val="20"/>
          <w:szCs w:val="20"/>
        </w:rPr>
        <w:t xml:space="preserve">v rámci výše uvedeného seznamu musí dodavatel prokázat realizaci alespoň </w:t>
      </w:r>
      <w:r w:rsidR="001C63A7">
        <w:rPr>
          <w:rFonts w:ascii="Verdana" w:hAnsi="Verdana"/>
          <w:sz w:val="20"/>
          <w:szCs w:val="20"/>
        </w:rPr>
        <w:t>dvou</w:t>
      </w:r>
      <w:r w:rsidRPr="00E760A1">
        <w:rPr>
          <w:rFonts w:ascii="Verdana" w:hAnsi="Verdana"/>
          <w:sz w:val="20"/>
          <w:szCs w:val="20"/>
        </w:rPr>
        <w:t xml:space="preserve"> významných dodávek, přičemž za významnou dodávku obdobného charakteru se pokládá dodávka</w:t>
      </w:r>
      <w:r w:rsidR="00A25825">
        <w:rPr>
          <w:rFonts w:ascii="Verdana" w:hAnsi="Verdana"/>
          <w:sz w:val="20"/>
          <w:szCs w:val="20"/>
        </w:rPr>
        <w:t xml:space="preserve"> optického systému pro měření optických elementů se softwarovým vyhodnocením</w:t>
      </w:r>
      <w:r w:rsidRPr="00E760A1">
        <w:rPr>
          <w:rFonts w:ascii="Verdana" w:hAnsi="Verdana"/>
          <w:sz w:val="20"/>
          <w:szCs w:val="20"/>
        </w:rPr>
        <w:t xml:space="preserve"> </w:t>
      </w:r>
      <w:r w:rsidR="001C63A7">
        <w:rPr>
          <w:rFonts w:ascii="Verdana" w:hAnsi="Verdana"/>
          <w:sz w:val="20"/>
          <w:szCs w:val="20"/>
        </w:rPr>
        <w:t>v</w:t>
      </w:r>
      <w:r w:rsidRPr="00E760A1">
        <w:rPr>
          <w:rFonts w:ascii="Verdana" w:hAnsi="Verdana"/>
          <w:sz w:val="20"/>
          <w:szCs w:val="20"/>
        </w:rPr>
        <w:t xml:space="preserve"> objemu minimálně</w:t>
      </w:r>
      <w:r w:rsidR="001C63A7">
        <w:rPr>
          <w:rFonts w:ascii="Verdana" w:hAnsi="Verdana"/>
          <w:sz w:val="20"/>
          <w:szCs w:val="20"/>
        </w:rPr>
        <w:t xml:space="preserve"> </w:t>
      </w:r>
      <w:r w:rsidR="00B57EB5">
        <w:rPr>
          <w:rFonts w:ascii="Verdana" w:hAnsi="Verdana"/>
          <w:sz w:val="20"/>
          <w:szCs w:val="20"/>
        </w:rPr>
        <w:t>850</w:t>
      </w:r>
      <w:r w:rsidR="00A25825">
        <w:rPr>
          <w:rFonts w:ascii="Verdana" w:hAnsi="Verdana"/>
          <w:sz w:val="20"/>
          <w:szCs w:val="20"/>
        </w:rPr>
        <w:t>.000</w:t>
      </w:r>
      <w:r w:rsidRPr="00E760A1">
        <w:rPr>
          <w:rFonts w:ascii="Verdana" w:hAnsi="Verdana"/>
          <w:sz w:val="20"/>
          <w:szCs w:val="20"/>
        </w:rPr>
        <w:t>,-Kč bez DPH pro jednoho objednatele.</w:t>
      </w:r>
    </w:p>
    <w:p w:rsidR="00E007CB" w:rsidRDefault="00E007CB" w:rsidP="00E007CB">
      <w:pPr>
        <w:jc w:val="both"/>
        <w:rPr>
          <w:rFonts w:ascii="Verdana" w:hAnsi="Verdana"/>
          <w:sz w:val="20"/>
          <w:szCs w:val="20"/>
        </w:rPr>
      </w:pPr>
      <w:r w:rsidRPr="00596C45">
        <w:rPr>
          <w:rFonts w:ascii="Verdana" w:hAnsi="Verdana"/>
          <w:sz w:val="20"/>
          <w:szCs w:val="20"/>
        </w:rPr>
        <w:t>Přílohou tohoto seznamu musí být</w:t>
      </w:r>
      <w:r>
        <w:rPr>
          <w:rFonts w:ascii="Verdana" w:hAnsi="Verdana"/>
          <w:sz w:val="20"/>
          <w:szCs w:val="20"/>
        </w:rPr>
        <w:t>:</w:t>
      </w:r>
      <w:r w:rsidRPr="00596C45">
        <w:rPr>
          <w:rFonts w:ascii="Verdana" w:hAnsi="Verdana"/>
          <w:sz w:val="20"/>
          <w:szCs w:val="20"/>
        </w:rPr>
        <w:t xml:space="preserve"> </w:t>
      </w:r>
    </w:p>
    <w:p w:rsidR="00E007CB" w:rsidRDefault="00E007CB" w:rsidP="00E007CB">
      <w:pPr>
        <w:pStyle w:val="Odstavecseseznamem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0F4E93">
        <w:rPr>
          <w:rFonts w:ascii="Verdana" w:hAnsi="Verdana"/>
          <w:sz w:val="20"/>
          <w:szCs w:val="20"/>
        </w:rPr>
        <w:t xml:space="preserve">čestné prohlášení </w:t>
      </w:r>
      <w:r>
        <w:rPr>
          <w:rFonts w:ascii="Verdana" w:hAnsi="Verdana"/>
          <w:sz w:val="20"/>
          <w:szCs w:val="20"/>
        </w:rPr>
        <w:t xml:space="preserve">uchazeče viz Příloha č. </w:t>
      </w:r>
      <w:r w:rsidR="009F7A5A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této výzvy.</w:t>
      </w:r>
    </w:p>
    <w:p w:rsidR="00E007CB" w:rsidRPr="000F4E93" w:rsidRDefault="00E007CB" w:rsidP="00E007CB">
      <w:pPr>
        <w:pStyle w:val="Odstavecseseznamem"/>
        <w:ind w:left="720"/>
        <w:jc w:val="both"/>
        <w:rPr>
          <w:rFonts w:ascii="Verdana" w:hAnsi="Verdana"/>
          <w:sz w:val="20"/>
          <w:szCs w:val="20"/>
        </w:rPr>
      </w:pPr>
    </w:p>
    <w:p w:rsidR="00E007CB" w:rsidRPr="00596C45" w:rsidRDefault="00E007CB" w:rsidP="00E007CB">
      <w:pPr>
        <w:jc w:val="both"/>
        <w:rPr>
          <w:rFonts w:ascii="Verdana" w:hAnsi="Verdana"/>
          <w:sz w:val="20"/>
          <w:szCs w:val="20"/>
        </w:rPr>
      </w:pPr>
      <w:r w:rsidRPr="00596C45">
        <w:rPr>
          <w:rFonts w:ascii="Verdana" w:hAnsi="Verdana"/>
          <w:sz w:val="20"/>
          <w:szCs w:val="20"/>
        </w:rPr>
        <w:t>Doklady prokazující splnění kvalifikace je možné předložit v</w:t>
      </w:r>
      <w:r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 xml:space="preserve">prosté kopii. </w:t>
      </w:r>
    </w:p>
    <w:p w:rsidR="00164353" w:rsidRPr="00596C45" w:rsidRDefault="00164353" w:rsidP="00E007CB">
      <w:pPr>
        <w:jc w:val="both"/>
        <w:rPr>
          <w:rFonts w:ascii="Verdana" w:hAnsi="Verdana"/>
          <w:sz w:val="20"/>
          <w:szCs w:val="20"/>
        </w:rPr>
      </w:pPr>
    </w:p>
    <w:p w:rsidR="00164353" w:rsidRPr="00596C45" w:rsidRDefault="00164353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596C45">
        <w:rPr>
          <w:rFonts w:ascii="Verdana" w:hAnsi="Verdana"/>
          <w:b/>
          <w:sz w:val="20"/>
          <w:szCs w:val="20"/>
        </w:rPr>
        <w:t>V</w:t>
      </w:r>
      <w:r w:rsidR="00CD7387">
        <w:rPr>
          <w:rFonts w:ascii="Verdana" w:hAnsi="Verdana"/>
          <w:b/>
          <w:sz w:val="20"/>
          <w:szCs w:val="20"/>
        </w:rPr>
        <w:t> </w:t>
      </w:r>
      <w:r w:rsidRPr="00596C45">
        <w:rPr>
          <w:rFonts w:ascii="Verdana" w:hAnsi="Verdana"/>
          <w:b/>
          <w:sz w:val="20"/>
          <w:szCs w:val="20"/>
        </w:rPr>
        <w:t>případě, kdy je kvalifikace prokazována prostřednictvím subdodavatele, je dodavatel povinen zadavateli předložit následující doklady:</w:t>
      </w:r>
    </w:p>
    <w:p w:rsidR="00164353" w:rsidRPr="00596C45" w:rsidRDefault="00164353">
      <w:pPr>
        <w:spacing w:after="0"/>
        <w:jc w:val="both"/>
        <w:rPr>
          <w:rFonts w:ascii="Verdana" w:hAnsi="Verdana"/>
          <w:sz w:val="20"/>
          <w:szCs w:val="20"/>
        </w:rPr>
      </w:pPr>
    </w:p>
    <w:p w:rsidR="00164353" w:rsidRPr="00596C45" w:rsidRDefault="00164353" w:rsidP="009D3F7D">
      <w:pPr>
        <w:numPr>
          <w:ilvl w:val="0"/>
          <w:numId w:val="10"/>
        </w:numPr>
        <w:spacing w:after="0"/>
        <w:ind w:left="1134" w:hanging="283"/>
        <w:jc w:val="both"/>
        <w:rPr>
          <w:rFonts w:ascii="Verdana" w:hAnsi="Verdana"/>
          <w:sz w:val="20"/>
          <w:szCs w:val="20"/>
        </w:rPr>
      </w:pPr>
      <w:r w:rsidRPr="00596C45">
        <w:rPr>
          <w:rFonts w:ascii="Verdana" w:hAnsi="Verdana"/>
          <w:sz w:val="20"/>
          <w:szCs w:val="20"/>
        </w:rPr>
        <w:t>výpis z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obchodního rejstříku subdodavatele, pokud je v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něm zapsán, či výpis z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jiné obdobné evidence, pokud je v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ní zapsán v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 xml:space="preserve">prosté kopii, </w:t>
      </w:r>
    </w:p>
    <w:p w:rsidR="00164353" w:rsidRPr="00596C45" w:rsidRDefault="00164353" w:rsidP="00D54EF5">
      <w:pPr>
        <w:spacing w:after="0"/>
        <w:ind w:left="1134" w:hanging="283"/>
        <w:jc w:val="both"/>
        <w:rPr>
          <w:rFonts w:ascii="Verdana" w:hAnsi="Verdana"/>
          <w:sz w:val="20"/>
          <w:szCs w:val="20"/>
        </w:rPr>
      </w:pPr>
    </w:p>
    <w:p w:rsidR="00164353" w:rsidRPr="00596C45" w:rsidRDefault="00164353" w:rsidP="009D3F7D">
      <w:pPr>
        <w:numPr>
          <w:ilvl w:val="0"/>
          <w:numId w:val="10"/>
        </w:numPr>
        <w:spacing w:after="0"/>
        <w:ind w:left="1134" w:hanging="283"/>
        <w:jc w:val="both"/>
        <w:rPr>
          <w:rFonts w:ascii="Verdana" w:hAnsi="Verdana"/>
          <w:sz w:val="20"/>
          <w:szCs w:val="20"/>
        </w:rPr>
      </w:pPr>
      <w:r w:rsidRPr="00596C45">
        <w:rPr>
          <w:rFonts w:ascii="Verdana" w:hAnsi="Verdana"/>
          <w:sz w:val="20"/>
          <w:szCs w:val="20"/>
        </w:rPr>
        <w:t>smlouvu uzavřenou se subdodavatelem, z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níž vyplývá závazek subdodavatele k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poskytnutí plnění určeného k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plnění veřejné zakázky dodavatelem či k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poskytnutí věcí či práv, s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nimiž bude dodavatel oprávněn disponovat v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rámci plnění veřejné zakázky, a to alespoň v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rozsahu, v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jakém subdodavatel prokázal splnění kvalifikace.</w:t>
      </w:r>
    </w:p>
    <w:p w:rsidR="00CD7387" w:rsidRDefault="00CD7387" w:rsidP="00CD7387">
      <w:pPr>
        <w:pStyle w:val="Odstavecseseznamem"/>
        <w:rPr>
          <w:rFonts w:ascii="Verdana" w:hAnsi="Verdana"/>
          <w:sz w:val="20"/>
          <w:szCs w:val="20"/>
        </w:rPr>
      </w:pPr>
    </w:p>
    <w:p w:rsidR="00164353" w:rsidRPr="00596C45" w:rsidRDefault="00164353">
      <w:pPr>
        <w:spacing w:after="0"/>
        <w:ind w:left="1068"/>
        <w:jc w:val="both"/>
        <w:rPr>
          <w:rFonts w:ascii="Verdana" w:hAnsi="Verdana"/>
          <w:sz w:val="20"/>
          <w:szCs w:val="20"/>
        </w:rPr>
      </w:pPr>
    </w:p>
    <w:p w:rsidR="00164353" w:rsidRPr="00596C45" w:rsidRDefault="00164353" w:rsidP="003A7106">
      <w:pPr>
        <w:spacing w:after="0"/>
        <w:jc w:val="both"/>
        <w:rPr>
          <w:rFonts w:ascii="Verdana" w:hAnsi="Verdana"/>
          <w:sz w:val="20"/>
          <w:szCs w:val="20"/>
        </w:rPr>
      </w:pPr>
      <w:r w:rsidRPr="00596C45">
        <w:rPr>
          <w:rFonts w:ascii="Verdana" w:hAnsi="Verdana"/>
          <w:sz w:val="20"/>
          <w:szCs w:val="20"/>
        </w:rPr>
        <w:t>Bude-li předmět veřejné zakázky plněn několika dodavateli společně a za tímto účelem podají společnou nabídku, je každý z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dodavatelů povinen doložit výpis z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obchodního rejstříku, pokud je v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něm zapsán, či výpis z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jiné obdobné evidence, poku</w:t>
      </w:r>
      <w:r w:rsidR="00BB6474">
        <w:rPr>
          <w:rFonts w:ascii="Verdana" w:hAnsi="Verdana"/>
          <w:sz w:val="20"/>
          <w:szCs w:val="20"/>
        </w:rPr>
        <w:t>d je v</w:t>
      </w:r>
      <w:r w:rsidR="00CD7387">
        <w:rPr>
          <w:rFonts w:ascii="Verdana" w:hAnsi="Verdana"/>
          <w:sz w:val="20"/>
          <w:szCs w:val="20"/>
        </w:rPr>
        <w:t> </w:t>
      </w:r>
      <w:r w:rsidR="00BB6474">
        <w:rPr>
          <w:rFonts w:ascii="Verdana" w:hAnsi="Verdana"/>
          <w:sz w:val="20"/>
          <w:szCs w:val="20"/>
        </w:rPr>
        <w:t>ní zapsán.</w:t>
      </w:r>
      <w:r w:rsidRPr="00596C45">
        <w:rPr>
          <w:rFonts w:ascii="Verdana" w:hAnsi="Verdana"/>
          <w:sz w:val="20"/>
          <w:szCs w:val="20"/>
        </w:rPr>
        <w:t xml:space="preserve"> Dodavatelé jsou zároveň povinni předložit smlouvu, ve které je obsažen závazek, že všichni tito dodavatelé budou vůči veřejnému zadavateli a třetím osobám z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jakýchkoliv právních vztahu vzniklých v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souvislosti s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touto veřejnou zakázkou zavázáni společně a nerozdílně, a to po celou dobu plnění veřejné zakázky.</w:t>
      </w:r>
    </w:p>
    <w:p w:rsidR="00164353" w:rsidRDefault="00164353">
      <w:pPr>
        <w:jc w:val="both"/>
        <w:rPr>
          <w:rFonts w:ascii="Verdana" w:hAnsi="Verdana"/>
          <w:sz w:val="20"/>
          <w:szCs w:val="20"/>
        </w:rPr>
      </w:pPr>
    </w:p>
    <w:p w:rsidR="00DC134C" w:rsidRDefault="00DC134C">
      <w:pPr>
        <w:jc w:val="both"/>
        <w:rPr>
          <w:rFonts w:ascii="Verdana" w:hAnsi="Verdana"/>
          <w:sz w:val="20"/>
          <w:szCs w:val="20"/>
        </w:rPr>
      </w:pPr>
    </w:p>
    <w:p w:rsidR="00DC134C" w:rsidRPr="00596C45" w:rsidRDefault="00DC134C">
      <w:pPr>
        <w:jc w:val="both"/>
        <w:rPr>
          <w:rFonts w:ascii="Verdana" w:hAnsi="Verdana"/>
          <w:sz w:val="20"/>
          <w:szCs w:val="20"/>
        </w:rPr>
      </w:pPr>
    </w:p>
    <w:p w:rsidR="00164353" w:rsidRPr="00CB0E41" w:rsidRDefault="00320A8C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CB0E41">
        <w:rPr>
          <w:rFonts w:ascii="Verdana" w:hAnsi="Verdana"/>
          <w:b/>
          <w:sz w:val="20"/>
          <w:szCs w:val="20"/>
        </w:rPr>
        <w:t>I</w:t>
      </w:r>
      <w:r w:rsidR="00164353" w:rsidRPr="00CB0E41">
        <w:rPr>
          <w:rFonts w:ascii="Verdana" w:hAnsi="Verdana"/>
          <w:b/>
          <w:sz w:val="20"/>
          <w:szCs w:val="20"/>
        </w:rPr>
        <w:t>X</w:t>
      </w:r>
      <w:r w:rsidR="00BB6474" w:rsidRPr="00CB0E41">
        <w:rPr>
          <w:rFonts w:ascii="Verdana" w:hAnsi="Verdana"/>
          <w:b/>
          <w:sz w:val="20"/>
          <w:szCs w:val="20"/>
        </w:rPr>
        <w:t xml:space="preserve">. </w:t>
      </w:r>
      <w:r w:rsidR="00164353" w:rsidRPr="00CB0E41">
        <w:rPr>
          <w:rFonts w:ascii="Verdana" w:hAnsi="Verdana"/>
          <w:b/>
          <w:sz w:val="20"/>
          <w:szCs w:val="20"/>
        </w:rPr>
        <w:t>Předpokládaná hodnota zakázky</w:t>
      </w:r>
    </w:p>
    <w:p w:rsidR="00164353" w:rsidRPr="00CB0E41" w:rsidRDefault="00164353">
      <w:pPr>
        <w:spacing w:after="0"/>
        <w:jc w:val="both"/>
        <w:rPr>
          <w:rFonts w:ascii="Verdana" w:hAnsi="Verdana"/>
          <w:sz w:val="20"/>
          <w:szCs w:val="20"/>
        </w:rPr>
      </w:pPr>
    </w:p>
    <w:p w:rsidR="00164353" w:rsidRPr="00CB0E41" w:rsidRDefault="00164353" w:rsidP="009D3F7D">
      <w:pPr>
        <w:pStyle w:val="Zkladntextodsazen"/>
        <w:numPr>
          <w:ilvl w:val="1"/>
          <w:numId w:val="11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CB0E41">
        <w:rPr>
          <w:rFonts w:ascii="Verdana" w:hAnsi="Verdana"/>
          <w:sz w:val="20"/>
          <w:szCs w:val="20"/>
        </w:rPr>
        <w:t>Předpokládaná hodnota zakázky bez DPH</w:t>
      </w:r>
      <w:r w:rsidR="00B46DF3" w:rsidRPr="00CB0E41">
        <w:rPr>
          <w:rFonts w:ascii="Verdana" w:hAnsi="Verdana"/>
          <w:sz w:val="20"/>
          <w:szCs w:val="20"/>
        </w:rPr>
        <w:t xml:space="preserve"> nepřekračuje</w:t>
      </w:r>
      <w:r w:rsidRPr="00CB0E41">
        <w:rPr>
          <w:rFonts w:ascii="Verdana" w:hAnsi="Verdana"/>
          <w:sz w:val="20"/>
          <w:szCs w:val="20"/>
        </w:rPr>
        <w:t xml:space="preserve"> </w:t>
      </w:r>
      <w:r w:rsidR="00DC134C">
        <w:rPr>
          <w:rFonts w:ascii="Verdana" w:hAnsi="Verdana"/>
          <w:sz w:val="20"/>
          <w:szCs w:val="20"/>
        </w:rPr>
        <w:t>85</w:t>
      </w:r>
      <w:r w:rsidR="001C63A7">
        <w:rPr>
          <w:rFonts w:ascii="Verdana" w:hAnsi="Verdana"/>
          <w:sz w:val="20"/>
          <w:szCs w:val="20"/>
        </w:rPr>
        <w:t xml:space="preserve">0 000 </w:t>
      </w:r>
      <w:r w:rsidRPr="00E760A1">
        <w:rPr>
          <w:rFonts w:ascii="Verdana" w:hAnsi="Verdana"/>
          <w:sz w:val="20"/>
          <w:szCs w:val="20"/>
        </w:rPr>
        <w:t>Kč</w:t>
      </w:r>
      <w:r w:rsidR="00B46DF3" w:rsidRPr="00CB0E41">
        <w:rPr>
          <w:rFonts w:ascii="Verdana" w:hAnsi="Verdana"/>
          <w:sz w:val="20"/>
          <w:szCs w:val="20"/>
        </w:rPr>
        <w:t xml:space="preserve"> </w:t>
      </w:r>
      <w:r w:rsidRPr="00CB0E41">
        <w:rPr>
          <w:rFonts w:ascii="Verdana" w:hAnsi="Verdana"/>
          <w:sz w:val="20"/>
          <w:szCs w:val="20"/>
        </w:rPr>
        <w:t>(slovy:</w:t>
      </w:r>
      <w:r w:rsidR="005239B4">
        <w:rPr>
          <w:rFonts w:ascii="Verdana" w:hAnsi="Verdana"/>
          <w:sz w:val="20"/>
          <w:szCs w:val="20"/>
        </w:rPr>
        <w:t xml:space="preserve"> </w:t>
      </w:r>
      <w:r w:rsidR="00DC134C">
        <w:rPr>
          <w:rFonts w:ascii="Verdana" w:hAnsi="Verdana"/>
          <w:sz w:val="20"/>
          <w:szCs w:val="20"/>
        </w:rPr>
        <w:t>osm set padesát</w:t>
      </w:r>
      <w:r w:rsidR="005239B4">
        <w:rPr>
          <w:rFonts w:ascii="Verdana" w:hAnsi="Verdana"/>
          <w:sz w:val="20"/>
          <w:szCs w:val="20"/>
        </w:rPr>
        <w:t xml:space="preserve"> tisíc </w:t>
      </w:r>
      <w:r w:rsidR="00490A26">
        <w:rPr>
          <w:rFonts w:ascii="Verdana" w:hAnsi="Verdana"/>
          <w:sz w:val="20"/>
          <w:szCs w:val="20"/>
        </w:rPr>
        <w:t>korun českých</w:t>
      </w:r>
      <w:r w:rsidR="00E162D1" w:rsidRPr="00CB0E41">
        <w:rPr>
          <w:rFonts w:ascii="Verdana" w:hAnsi="Verdana"/>
          <w:sz w:val="20"/>
          <w:szCs w:val="20"/>
        </w:rPr>
        <w:t>).</w:t>
      </w:r>
    </w:p>
    <w:p w:rsidR="00164353" w:rsidRPr="00596C45" w:rsidRDefault="00164353" w:rsidP="009D3F7D">
      <w:pPr>
        <w:pStyle w:val="Zkladntextodsazen"/>
        <w:numPr>
          <w:ilvl w:val="1"/>
          <w:numId w:val="11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596C45">
        <w:rPr>
          <w:rFonts w:ascii="Verdana" w:hAnsi="Verdana"/>
          <w:sz w:val="20"/>
          <w:szCs w:val="20"/>
        </w:rPr>
        <w:t>Nabídková cena nesmí být vyšší</w:t>
      </w:r>
      <w:r w:rsidR="00320A8C" w:rsidRPr="00596C45">
        <w:rPr>
          <w:rFonts w:ascii="Verdana" w:hAnsi="Verdana"/>
          <w:sz w:val="20"/>
          <w:szCs w:val="20"/>
        </w:rPr>
        <w:t xml:space="preserve">, </w:t>
      </w:r>
      <w:proofErr w:type="gramStart"/>
      <w:r w:rsidRPr="00596C45">
        <w:rPr>
          <w:rFonts w:ascii="Verdana" w:hAnsi="Verdana"/>
          <w:sz w:val="20"/>
          <w:szCs w:val="20"/>
        </w:rPr>
        <w:t>než</w:t>
      </w:r>
      <w:r w:rsidR="00320A8C" w:rsidRPr="00596C45">
        <w:rPr>
          <w:rFonts w:ascii="Verdana" w:hAnsi="Verdana"/>
          <w:sz w:val="20"/>
          <w:szCs w:val="20"/>
        </w:rPr>
        <w:t>-</w:t>
      </w:r>
      <w:proofErr w:type="spellStart"/>
      <w:r w:rsidRPr="00596C45">
        <w:rPr>
          <w:rFonts w:ascii="Verdana" w:hAnsi="Verdana"/>
          <w:sz w:val="20"/>
          <w:szCs w:val="20"/>
        </w:rPr>
        <w:t>li</w:t>
      </w:r>
      <w:proofErr w:type="spellEnd"/>
      <w:r w:rsidRPr="00596C45">
        <w:rPr>
          <w:rFonts w:ascii="Verdana" w:hAnsi="Verdana"/>
          <w:sz w:val="20"/>
          <w:szCs w:val="20"/>
        </w:rPr>
        <w:t xml:space="preserve"> </w:t>
      </w:r>
      <w:r w:rsidR="00320A8C" w:rsidRPr="00596C45">
        <w:rPr>
          <w:rFonts w:ascii="Verdana" w:hAnsi="Verdana"/>
          <w:sz w:val="20"/>
          <w:szCs w:val="20"/>
        </w:rPr>
        <w:t>je</w:t>
      </w:r>
      <w:proofErr w:type="gramEnd"/>
      <w:r w:rsidR="00320A8C" w:rsidRPr="00596C45">
        <w:rPr>
          <w:rFonts w:ascii="Verdana" w:hAnsi="Verdana"/>
          <w:sz w:val="20"/>
          <w:szCs w:val="20"/>
        </w:rPr>
        <w:t xml:space="preserve"> </w:t>
      </w:r>
      <w:r w:rsidRPr="00596C45">
        <w:rPr>
          <w:rFonts w:ascii="Verdana" w:hAnsi="Verdana"/>
          <w:sz w:val="20"/>
          <w:szCs w:val="20"/>
        </w:rPr>
        <w:t>předpokládaná hodnota veřejné zakázky. Bude-li nabídková cena vyšší</w:t>
      </w:r>
      <w:r w:rsidR="00BD5C01">
        <w:rPr>
          <w:rFonts w:ascii="Verdana" w:hAnsi="Verdana"/>
          <w:sz w:val="20"/>
          <w:szCs w:val="20"/>
        </w:rPr>
        <w:t>,</w:t>
      </w:r>
      <w:r w:rsidRPr="00596C45">
        <w:rPr>
          <w:rFonts w:ascii="Verdana" w:hAnsi="Verdana"/>
          <w:sz w:val="20"/>
          <w:szCs w:val="20"/>
        </w:rPr>
        <w:t xml:space="preserve"> </w:t>
      </w:r>
      <w:proofErr w:type="gramStart"/>
      <w:r w:rsidRPr="00596C45">
        <w:rPr>
          <w:rFonts w:ascii="Verdana" w:hAnsi="Verdana"/>
          <w:sz w:val="20"/>
          <w:szCs w:val="20"/>
        </w:rPr>
        <w:t>než-</w:t>
      </w:r>
      <w:proofErr w:type="spellStart"/>
      <w:r w:rsidRPr="00596C45">
        <w:rPr>
          <w:rFonts w:ascii="Verdana" w:hAnsi="Verdana"/>
          <w:sz w:val="20"/>
          <w:szCs w:val="20"/>
        </w:rPr>
        <w:t>li</w:t>
      </w:r>
      <w:proofErr w:type="spellEnd"/>
      <w:r w:rsidRPr="00596C45">
        <w:rPr>
          <w:rFonts w:ascii="Verdana" w:hAnsi="Verdana"/>
          <w:sz w:val="20"/>
          <w:szCs w:val="20"/>
        </w:rPr>
        <w:t xml:space="preserve"> předpokládaná</w:t>
      </w:r>
      <w:proofErr w:type="gramEnd"/>
      <w:r w:rsidRPr="00596C45">
        <w:rPr>
          <w:rFonts w:ascii="Verdana" w:hAnsi="Verdana"/>
          <w:sz w:val="20"/>
          <w:szCs w:val="20"/>
        </w:rPr>
        <w:t xml:space="preserve"> hodnota</w:t>
      </w:r>
      <w:r w:rsidR="00B46DF3">
        <w:rPr>
          <w:rFonts w:ascii="Verdana" w:hAnsi="Verdana"/>
          <w:sz w:val="20"/>
          <w:szCs w:val="20"/>
        </w:rPr>
        <w:t xml:space="preserve"> zakázky,</w:t>
      </w:r>
      <w:r w:rsidRPr="00596C45">
        <w:rPr>
          <w:rFonts w:ascii="Verdana" w:hAnsi="Verdana"/>
          <w:sz w:val="20"/>
          <w:szCs w:val="20"/>
        </w:rPr>
        <w:t xml:space="preserve"> bude nabídka z</w:t>
      </w:r>
      <w:r w:rsidR="00CD7387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řízení vyloučena.</w:t>
      </w:r>
    </w:p>
    <w:p w:rsidR="00F63804" w:rsidRDefault="00F6380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164353" w:rsidRPr="00596C45" w:rsidRDefault="00164353">
      <w:pPr>
        <w:tabs>
          <w:tab w:val="left" w:pos="360"/>
        </w:tabs>
        <w:suppressAutoHyphens/>
        <w:spacing w:after="0"/>
        <w:jc w:val="both"/>
        <w:rPr>
          <w:rFonts w:ascii="Verdana" w:hAnsi="Verdana"/>
          <w:b/>
          <w:sz w:val="20"/>
          <w:szCs w:val="20"/>
        </w:rPr>
      </w:pPr>
      <w:r w:rsidRPr="00596C45">
        <w:rPr>
          <w:rFonts w:ascii="Verdana" w:hAnsi="Verdana"/>
          <w:b/>
          <w:sz w:val="20"/>
          <w:szCs w:val="20"/>
        </w:rPr>
        <w:lastRenderedPageBreak/>
        <w:t>X</w:t>
      </w:r>
      <w:r w:rsidR="00B46DF3">
        <w:rPr>
          <w:rFonts w:ascii="Verdana" w:hAnsi="Verdana"/>
          <w:b/>
          <w:sz w:val="20"/>
          <w:szCs w:val="20"/>
        </w:rPr>
        <w:t xml:space="preserve">. </w:t>
      </w:r>
      <w:r w:rsidRPr="00596C45">
        <w:rPr>
          <w:rFonts w:ascii="Verdana" w:hAnsi="Verdana"/>
          <w:b/>
          <w:sz w:val="20"/>
          <w:szCs w:val="20"/>
        </w:rPr>
        <w:t>Zpracování nabídkové ceny</w:t>
      </w:r>
    </w:p>
    <w:p w:rsidR="00490A26" w:rsidRDefault="00490A26" w:rsidP="009D3F7D">
      <w:pPr>
        <w:numPr>
          <w:ilvl w:val="1"/>
          <w:numId w:val="12"/>
        </w:numPr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596C45">
        <w:rPr>
          <w:rFonts w:ascii="Verdana" w:hAnsi="Verdana"/>
          <w:sz w:val="20"/>
          <w:szCs w:val="20"/>
        </w:rPr>
        <w:t>Nabídková cena musí být uvedena v českých korunách, a musí být rozdělena na cenu v Kč bez DPH, sazba DPH v %, celková DPH v Kč a cenu včetně DPH v</w:t>
      </w:r>
      <w:r w:rsidR="00B36980">
        <w:rPr>
          <w:rFonts w:ascii="Verdana" w:hAnsi="Verdana"/>
          <w:sz w:val="20"/>
          <w:szCs w:val="20"/>
        </w:rPr>
        <w:t> </w:t>
      </w:r>
      <w:r w:rsidRPr="00596C45">
        <w:rPr>
          <w:rFonts w:ascii="Verdana" w:hAnsi="Verdana"/>
          <w:sz w:val="20"/>
          <w:szCs w:val="20"/>
        </w:rPr>
        <w:t>Kč</w:t>
      </w:r>
      <w:r w:rsidR="00B36980">
        <w:rPr>
          <w:rFonts w:ascii="Verdana" w:hAnsi="Verdana"/>
          <w:sz w:val="20"/>
          <w:szCs w:val="20"/>
        </w:rPr>
        <w:t xml:space="preserve"> a musí mít následující strukturu</w:t>
      </w:r>
      <w:r w:rsidRPr="00596C45">
        <w:rPr>
          <w:rFonts w:ascii="Verdana" w:hAnsi="Verdana"/>
          <w:sz w:val="20"/>
          <w:szCs w:val="20"/>
        </w:rPr>
        <w:t>.</w:t>
      </w:r>
    </w:p>
    <w:p w:rsidR="00B36980" w:rsidRDefault="00B36980" w:rsidP="00B36980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8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1418"/>
        <w:gridCol w:w="1325"/>
        <w:gridCol w:w="1266"/>
        <w:gridCol w:w="1536"/>
      </w:tblGrid>
      <w:tr w:rsidR="00B36980" w:rsidRPr="006A131F" w:rsidTr="00B36980">
        <w:trPr>
          <w:tblHeader/>
        </w:trPr>
        <w:tc>
          <w:tcPr>
            <w:tcW w:w="2891" w:type="dxa"/>
            <w:shd w:val="clear" w:color="auto" w:fill="D9D9D9"/>
          </w:tcPr>
          <w:p w:rsidR="00B36980" w:rsidRPr="00CD7387" w:rsidRDefault="00B36980" w:rsidP="005C5D05">
            <w:pPr>
              <w:spacing w:after="200"/>
              <w:rPr>
                <w:rFonts w:ascii="Verdana" w:hAnsi="Verdana"/>
                <w:sz w:val="20"/>
                <w:szCs w:val="20"/>
              </w:rPr>
            </w:pPr>
            <w:r w:rsidRPr="00CD7387">
              <w:rPr>
                <w:rFonts w:ascii="Verdana" w:hAnsi="Verdana"/>
                <w:sz w:val="20"/>
                <w:szCs w:val="20"/>
              </w:rPr>
              <w:t xml:space="preserve">Položka </w:t>
            </w:r>
          </w:p>
        </w:tc>
        <w:tc>
          <w:tcPr>
            <w:tcW w:w="1418" w:type="dxa"/>
            <w:shd w:val="clear" w:color="auto" w:fill="D9D9D9"/>
          </w:tcPr>
          <w:p w:rsidR="00B36980" w:rsidRPr="006A131F" w:rsidRDefault="00B36980" w:rsidP="005C5D05">
            <w:pPr>
              <w:spacing w:after="200"/>
              <w:rPr>
                <w:rFonts w:ascii="Verdana" w:hAnsi="Verdana"/>
                <w:sz w:val="20"/>
              </w:rPr>
            </w:pPr>
            <w:r w:rsidRPr="006A131F">
              <w:rPr>
                <w:rFonts w:ascii="Verdana" w:hAnsi="Verdana"/>
                <w:sz w:val="20"/>
              </w:rPr>
              <w:t>Cena v</w:t>
            </w:r>
            <w:r>
              <w:rPr>
                <w:rFonts w:ascii="Verdana" w:hAnsi="Verdana"/>
                <w:sz w:val="20"/>
              </w:rPr>
              <w:t> </w:t>
            </w:r>
            <w:r w:rsidRPr="006A131F">
              <w:rPr>
                <w:rFonts w:ascii="Verdana" w:hAnsi="Verdana"/>
                <w:sz w:val="20"/>
              </w:rPr>
              <w:t>Kč bez DPH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1325" w:type="dxa"/>
            <w:shd w:val="clear" w:color="auto" w:fill="D9D9D9"/>
          </w:tcPr>
          <w:p w:rsidR="00B36980" w:rsidRPr="006A131F" w:rsidRDefault="00B36980" w:rsidP="005C5D05">
            <w:pPr>
              <w:spacing w:after="200"/>
              <w:rPr>
                <w:rFonts w:ascii="Verdana" w:hAnsi="Verdana"/>
                <w:sz w:val="20"/>
              </w:rPr>
            </w:pPr>
            <w:r w:rsidRPr="006A131F">
              <w:rPr>
                <w:rFonts w:ascii="Verdana" w:hAnsi="Verdana"/>
                <w:sz w:val="20"/>
              </w:rPr>
              <w:t>Sazba DPH (%)</w:t>
            </w:r>
          </w:p>
        </w:tc>
        <w:tc>
          <w:tcPr>
            <w:tcW w:w="1266" w:type="dxa"/>
            <w:shd w:val="clear" w:color="auto" w:fill="D9D9D9"/>
          </w:tcPr>
          <w:p w:rsidR="00B36980" w:rsidRPr="006A131F" w:rsidRDefault="00B36980" w:rsidP="005C5D05">
            <w:pPr>
              <w:spacing w:after="200"/>
              <w:rPr>
                <w:rFonts w:ascii="Verdana" w:hAnsi="Verdana"/>
                <w:sz w:val="20"/>
              </w:rPr>
            </w:pPr>
            <w:r w:rsidRPr="006A131F">
              <w:rPr>
                <w:rFonts w:ascii="Verdana" w:hAnsi="Verdana"/>
                <w:sz w:val="20"/>
              </w:rPr>
              <w:t>Výše DPH v</w:t>
            </w:r>
            <w:r>
              <w:rPr>
                <w:rFonts w:ascii="Verdana" w:hAnsi="Verdana"/>
                <w:sz w:val="20"/>
              </w:rPr>
              <w:t> </w:t>
            </w:r>
            <w:r w:rsidRPr="006A131F">
              <w:rPr>
                <w:rFonts w:ascii="Verdana" w:hAnsi="Verdana"/>
                <w:sz w:val="20"/>
              </w:rPr>
              <w:t>Kč</w:t>
            </w:r>
          </w:p>
        </w:tc>
        <w:tc>
          <w:tcPr>
            <w:tcW w:w="1536" w:type="dxa"/>
            <w:shd w:val="clear" w:color="auto" w:fill="D9D9D9"/>
          </w:tcPr>
          <w:p w:rsidR="00B36980" w:rsidRDefault="00B36980" w:rsidP="005C5D05">
            <w:pPr>
              <w:spacing w:after="200"/>
              <w:rPr>
                <w:rFonts w:ascii="Verdana" w:hAnsi="Verdana"/>
                <w:sz w:val="20"/>
              </w:rPr>
            </w:pPr>
            <w:r w:rsidRPr="006A131F">
              <w:rPr>
                <w:rFonts w:ascii="Verdana" w:hAnsi="Verdana"/>
                <w:sz w:val="20"/>
              </w:rPr>
              <w:t>Cena v</w:t>
            </w:r>
            <w:r>
              <w:rPr>
                <w:rFonts w:ascii="Verdana" w:hAnsi="Verdana"/>
                <w:sz w:val="20"/>
              </w:rPr>
              <w:t> </w:t>
            </w:r>
            <w:r w:rsidRPr="006A131F">
              <w:rPr>
                <w:rFonts w:ascii="Verdana" w:hAnsi="Verdana"/>
                <w:sz w:val="20"/>
              </w:rPr>
              <w:t>Kč včetně DPH</w:t>
            </w:r>
          </w:p>
        </w:tc>
      </w:tr>
      <w:tr w:rsidR="00B36980" w:rsidRPr="006A131F" w:rsidTr="00B36980">
        <w:tc>
          <w:tcPr>
            <w:tcW w:w="2891" w:type="dxa"/>
            <w:shd w:val="clear" w:color="auto" w:fill="FDE9D9"/>
          </w:tcPr>
          <w:p w:rsidR="00B36980" w:rsidRPr="0095059B" w:rsidRDefault="00B36980" w:rsidP="005C5D05">
            <w:pPr>
              <w:spacing w:after="200"/>
              <w:rPr>
                <w:rFonts w:ascii="Verdana" w:hAnsi="Verdana"/>
                <w:b/>
                <w:sz w:val="20"/>
                <w:szCs w:val="20"/>
              </w:rPr>
            </w:pPr>
            <w:r w:rsidRPr="0095059B">
              <w:rPr>
                <w:rFonts w:ascii="Verdana" w:hAnsi="Verdana"/>
                <w:b/>
                <w:sz w:val="20"/>
                <w:szCs w:val="20"/>
              </w:rPr>
              <w:t>Celková nabídková cena</w:t>
            </w:r>
          </w:p>
        </w:tc>
        <w:tc>
          <w:tcPr>
            <w:tcW w:w="1418" w:type="dxa"/>
            <w:shd w:val="clear" w:color="auto" w:fill="FDE9D9"/>
          </w:tcPr>
          <w:p w:rsidR="00B36980" w:rsidRPr="006A131F" w:rsidRDefault="00B36980" w:rsidP="005C5D05">
            <w:pPr>
              <w:spacing w:after="20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25" w:type="dxa"/>
            <w:shd w:val="clear" w:color="auto" w:fill="FDE9D9"/>
          </w:tcPr>
          <w:p w:rsidR="00B36980" w:rsidRPr="006A131F" w:rsidRDefault="00B36980" w:rsidP="005C5D05">
            <w:pPr>
              <w:spacing w:after="20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6" w:type="dxa"/>
            <w:shd w:val="clear" w:color="auto" w:fill="FDE9D9"/>
          </w:tcPr>
          <w:p w:rsidR="00B36980" w:rsidRPr="006A131F" w:rsidRDefault="00B36980" w:rsidP="005C5D05">
            <w:pPr>
              <w:spacing w:after="20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  <w:shd w:val="clear" w:color="auto" w:fill="FDE9D9"/>
          </w:tcPr>
          <w:p w:rsidR="00B36980" w:rsidRPr="006A131F" w:rsidRDefault="00B36980" w:rsidP="005C5D05">
            <w:pPr>
              <w:spacing w:after="200"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B36980" w:rsidRPr="00596C45" w:rsidRDefault="00B36980" w:rsidP="00B36980">
      <w:pPr>
        <w:spacing w:after="0"/>
        <w:jc w:val="both"/>
        <w:rPr>
          <w:rFonts w:ascii="Verdana" w:hAnsi="Verdana"/>
          <w:sz w:val="20"/>
          <w:szCs w:val="20"/>
        </w:rPr>
      </w:pPr>
    </w:p>
    <w:p w:rsidR="00490A26" w:rsidRPr="00596C45" w:rsidRDefault="00490A26" w:rsidP="00490A26">
      <w:pPr>
        <w:spacing w:after="0"/>
        <w:ind w:left="360"/>
        <w:jc w:val="both"/>
        <w:rPr>
          <w:rFonts w:ascii="Verdana" w:hAnsi="Verdana"/>
          <w:sz w:val="20"/>
          <w:szCs w:val="20"/>
        </w:rPr>
      </w:pPr>
    </w:p>
    <w:p w:rsidR="00490A26" w:rsidRPr="00A87201" w:rsidRDefault="00490A26" w:rsidP="004D5B3B">
      <w:pPr>
        <w:numPr>
          <w:ilvl w:val="1"/>
          <w:numId w:val="12"/>
        </w:numPr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A87201">
        <w:rPr>
          <w:rFonts w:ascii="Verdana" w:hAnsi="Verdana"/>
          <w:sz w:val="20"/>
          <w:szCs w:val="20"/>
        </w:rPr>
        <w:t xml:space="preserve">Cenu požadujeme v nabídce uvést jako celkovou za kompletní </w:t>
      </w:r>
      <w:r w:rsidR="00890AF3" w:rsidRPr="00A87201">
        <w:rPr>
          <w:rFonts w:ascii="Verdana" w:hAnsi="Verdana"/>
          <w:sz w:val="20"/>
          <w:szCs w:val="20"/>
        </w:rPr>
        <w:t xml:space="preserve">dodávku </w:t>
      </w:r>
      <w:r w:rsidR="00DC134C">
        <w:rPr>
          <w:rFonts w:ascii="Verdana" w:hAnsi="Verdana"/>
          <w:sz w:val="20"/>
          <w:szCs w:val="20"/>
        </w:rPr>
        <w:t>goniometru</w:t>
      </w:r>
      <w:r w:rsidR="00A87201" w:rsidRPr="00A87201">
        <w:rPr>
          <w:rFonts w:ascii="Verdana" w:hAnsi="Verdana"/>
          <w:sz w:val="20"/>
          <w:szCs w:val="20"/>
        </w:rPr>
        <w:t>.</w:t>
      </w:r>
      <w:r w:rsidR="004D5B3B" w:rsidRPr="00A87201">
        <w:rPr>
          <w:rFonts w:ascii="Verdana" w:hAnsi="Verdana"/>
          <w:sz w:val="20"/>
          <w:szCs w:val="20"/>
        </w:rPr>
        <w:t xml:space="preserve"> </w:t>
      </w:r>
    </w:p>
    <w:p w:rsidR="00490A26" w:rsidRPr="00596C45" w:rsidRDefault="00490A26" w:rsidP="009D3F7D">
      <w:pPr>
        <w:numPr>
          <w:ilvl w:val="1"/>
          <w:numId w:val="12"/>
        </w:numPr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596C45">
        <w:rPr>
          <w:rFonts w:ascii="Verdana" w:hAnsi="Verdana"/>
          <w:sz w:val="20"/>
          <w:szCs w:val="20"/>
        </w:rPr>
        <w:t>Nabídková cena musí zahrnovat veškeré související náklady dodavatele nutné k realizaci předmětu veřejné zakázky.</w:t>
      </w:r>
    </w:p>
    <w:p w:rsidR="00164353" w:rsidRPr="00596C45" w:rsidRDefault="00164353">
      <w:pPr>
        <w:jc w:val="both"/>
        <w:rPr>
          <w:rFonts w:ascii="Verdana" w:hAnsi="Verdana"/>
          <w:sz w:val="20"/>
          <w:szCs w:val="20"/>
        </w:rPr>
      </w:pPr>
    </w:p>
    <w:p w:rsidR="00164353" w:rsidRPr="00596C45" w:rsidRDefault="00164353">
      <w:pPr>
        <w:pStyle w:val="Zkladntext2"/>
        <w:spacing w:after="200" w:line="240" w:lineRule="auto"/>
        <w:jc w:val="both"/>
        <w:rPr>
          <w:rFonts w:ascii="Verdana" w:hAnsi="Verdana"/>
          <w:sz w:val="20"/>
          <w:szCs w:val="20"/>
        </w:rPr>
      </w:pPr>
      <w:r w:rsidRPr="00596C45">
        <w:rPr>
          <w:rFonts w:ascii="Verdana" w:hAnsi="Verdana"/>
          <w:b/>
          <w:sz w:val="20"/>
          <w:szCs w:val="20"/>
        </w:rPr>
        <w:t>XI. Hodnotící kritéria a jejich váhy:</w:t>
      </w:r>
    </w:p>
    <w:p w:rsidR="00164353" w:rsidRPr="00596C45" w:rsidRDefault="00E67B7A">
      <w:pPr>
        <w:tabs>
          <w:tab w:val="left" w:pos="540"/>
          <w:tab w:val="num" w:pos="21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F82922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.1. </w:t>
      </w:r>
      <w:r w:rsidR="00164353" w:rsidRPr="00596C45">
        <w:rPr>
          <w:rFonts w:ascii="Verdana" w:hAnsi="Verdana"/>
          <w:sz w:val="20"/>
          <w:szCs w:val="20"/>
        </w:rPr>
        <w:t>Nabídky budou hodnoceny na základě ekonomické výhodnosti nabídek.</w:t>
      </w:r>
    </w:p>
    <w:p w:rsidR="00164353" w:rsidRPr="00596C45" w:rsidRDefault="00164353">
      <w:pPr>
        <w:spacing w:after="0"/>
        <w:jc w:val="both"/>
        <w:rPr>
          <w:rFonts w:ascii="Verdana" w:hAnsi="Verdana"/>
          <w:sz w:val="20"/>
          <w:szCs w:val="20"/>
        </w:rPr>
      </w:pPr>
    </w:p>
    <w:p w:rsidR="00164353" w:rsidRPr="00596C45" w:rsidRDefault="00E67B7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F82922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.2. </w:t>
      </w:r>
      <w:r w:rsidR="0011256D">
        <w:rPr>
          <w:rFonts w:ascii="Verdana" w:hAnsi="Verdana"/>
          <w:sz w:val="20"/>
          <w:szCs w:val="20"/>
        </w:rPr>
        <w:t>H</w:t>
      </w:r>
      <w:r w:rsidR="00164353" w:rsidRPr="00596C45">
        <w:rPr>
          <w:rFonts w:ascii="Verdana" w:hAnsi="Verdana"/>
          <w:sz w:val="20"/>
          <w:szCs w:val="20"/>
        </w:rPr>
        <w:t>odnotící kritéri</w:t>
      </w:r>
      <w:r w:rsidR="0011256D">
        <w:rPr>
          <w:rFonts w:ascii="Verdana" w:hAnsi="Verdana"/>
          <w:sz w:val="20"/>
          <w:szCs w:val="20"/>
        </w:rPr>
        <w:t>um</w:t>
      </w:r>
      <w:r w:rsidR="00164353" w:rsidRPr="00596C45">
        <w:rPr>
          <w:rFonts w:ascii="Verdana" w:hAnsi="Verdana"/>
          <w:sz w:val="20"/>
          <w:szCs w:val="20"/>
        </w:rPr>
        <w:t xml:space="preserve"> j</w:t>
      </w:r>
      <w:r w:rsidR="0011256D">
        <w:rPr>
          <w:rFonts w:ascii="Verdana" w:hAnsi="Verdana"/>
          <w:sz w:val="20"/>
          <w:szCs w:val="20"/>
        </w:rPr>
        <w:t>e</w:t>
      </w:r>
      <w:r w:rsidR="00164353" w:rsidRPr="00596C45">
        <w:rPr>
          <w:rFonts w:ascii="Verdana" w:hAnsi="Verdana"/>
          <w:sz w:val="20"/>
          <w:szCs w:val="20"/>
        </w:rPr>
        <w:t>:</w:t>
      </w:r>
      <w:r w:rsidR="00164353" w:rsidRPr="00596C45">
        <w:rPr>
          <w:rFonts w:ascii="Verdana" w:hAnsi="Verdana"/>
          <w:sz w:val="20"/>
          <w:szCs w:val="20"/>
        </w:rPr>
        <w:tab/>
      </w:r>
      <w:r w:rsidR="00164353" w:rsidRPr="00596C45">
        <w:rPr>
          <w:rFonts w:ascii="Verdana" w:hAnsi="Verdana"/>
          <w:sz w:val="20"/>
          <w:szCs w:val="20"/>
        </w:rPr>
        <w:tab/>
      </w:r>
      <w:r w:rsidR="00164353" w:rsidRPr="00596C45">
        <w:rPr>
          <w:rFonts w:ascii="Verdana" w:hAnsi="Verdana"/>
          <w:sz w:val="20"/>
          <w:szCs w:val="20"/>
        </w:rPr>
        <w:tab/>
      </w:r>
      <w:r w:rsidR="00A87201">
        <w:rPr>
          <w:rFonts w:ascii="Verdana" w:hAnsi="Verdana"/>
          <w:sz w:val="20"/>
          <w:szCs w:val="20"/>
        </w:rPr>
        <w:tab/>
      </w:r>
      <w:r w:rsidR="00A87201">
        <w:rPr>
          <w:rFonts w:ascii="Verdana" w:hAnsi="Verdana"/>
          <w:sz w:val="20"/>
          <w:szCs w:val="20"/>
        </w:rPr>
        <w:tab/>
      </w:r>
      <w:r w:rsidR="00A87201">
        <w:rPr>
          <w:rFonts w:ascii="Verdana" w:hAnsi="Verdana"/>
          <w:sz w:val="20"/>
          <w:szCs w:val="20"/>
        </w:rPr>
        <w:tab/>
      </w:r>
      <w:r w:rsidR="00A87201">
        <w:rPr>
          <w:rFonts w:ascii="Verdana" w:hAnsi="Verdana"/>
          <w:sz w:val="20"/>
          <w:szCs w:val="20"/>
        </w:rPr>
        <w:tab/>
      </w:r>
      <w:r w:rsidR="00164353" w:rsidRPr="00596C45">
        <w:rPr>
          <w:rFonts w:ascii="Verdana" w:hAnsi="Verdana"/>
          <w:sz w:val="20"/>
          <w:szCs w:val="20"/>
        </w:rPr>
        <w:t>váha kritéria</w:t>
      </w:r>
    </w:p>
    <w:p w:rsidR="00164353" w:rsidRPr="00E67B7A" w:rsidRDefault="0084243C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Celková </w:t>
      </w:r>
      <w:r w:rsidR="00164353" w:rsidRPr="00E67B7A">
        <w:rPr>
          <w:rFonts w:ascii="Verdana" w:hAnsi="Verdana"/>
          <w:b/>
          <w:sz w:val="20"/>
          <w:szCs w:val="20"/>
        </w:rPr>
        <w:t>nabídková cena bez DPH v Kč</w:t>
      </w:r>
      <w:r w:rsidR="00164353" w:rsidRPr="00E67B7A">
        <w:rPr>
          <w:rFonts w:ascii="Verdana" w:hAnsi="Verdana"/>
          <w:b/>
          <w:sz w:val="20"/>
          <w:szCs w:val="20"/>
        </w:rPr>
        <w:tab/>
      </w:r>
      <w:r w:rsidR="00164353" w:rsidRPr="00E67B7A">
        <w:rPr>
          <w:rFonts w:ascii="Verdana" w:hAnsi="Verdana"/>
          <w:b/>
          <w:sz w:val="20"/>
          <w:szCs w:val="20"/>
        </w:rPr>
        <w:tab/>
      </w:r>
      <w:r w:rsidR="00164353" w:rsidRPr="00E67B7A">
        <w:rPr>
          <w:rFonts w:ascii="Verdana" w:hAnsi="Verdana"/>
          <w:b/>
          <w:sz w:val="20"/>
          <w:szCs w:val="20"/>
        </w:rPr>
        <w:tab/>
      </w:r>
      <w:r w:rsidR="00164353" w:rsidRPr="00E67B7A">
        <w:rPr>
          <w:rFonts w:ascii="Verdana" w:hAnsi="Verdana"/>
          <w:b/>
          <w:sz w:val="20"/>
          <w:szCs w:val="20"/>
        </w:rPr>
        <w:tab/>
      </w:r>
      <w:r w:rsidR="00164353" w:rsidRPr="00E67B7A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100 %</w:t>
      </w:r>
      <w:r w:rsidR="00164353" w:rsidRPr="00E67B7A">
        <w:rPr>
          <w:rFonts w:ascii="Verdana" w:hAnsi="Verdana"/>
          <w:b/>
          <w:sz w:val="20"/>
          <w:szCs w:val="20"/>
        </w:rPr>
        <w:tab/>
      </w:r>
    </w:p>
    <w:p w:rsidR="00042809" w:rsidRDefault="00042809">
      <w:pPr>
        <w:jc w:val="both"/>
        <w:rPr>
          <w:rFonts w:ascii="Verdana" w:hAnsi="Verdana"/>
          <w:sz w:val="20"/>
          <w:szCs w:val="20"/>
        </w:rPr>
      </w:pPr>
    </w:p>
    <w:p w:rsidR="00164353" w:rsidRPr="005E795F" w:rsidRDefault="00164353" w:rsidP="005E795F">
      <w:pPr>
        <w:pStyle w:val="Zkladntextodsazen"/>
        <w:ind w:left="0"/>
        <w:jc w:val="both"/>
        <w:rPr>
          <w:rFonts w:ascii="Verdana" w:hAnsi="Verdana"/>
          <w:b/>
          <w:sz w:val="20"/>
          <w:szCs w:val="20"/>
        </w:rPr>
      </w:pPr>
      <w:r w:rsidRPr="00596C45">
        <w:rPr>
          <w:rFonts w:ascii="Verdana" w:hAnsi="Verdana"/>
          <w:b/>
          <w:sz w:val="20"/>
          <w:szCs w:val="20"/>
        </w:rPr>
        <w:t>X</w:t>
      </w:r>
      <w:r w:rsidR="006168EF">
        <w:rPr>
          <w:rFonts w:ascii="Verdana" w:hAnsi="Verdana"/>
          <w:b/>
          <w:sz w:val="20"/>
          <w:szCs w:val="20"/>
        </w:rPr>
        <w:t>I</w:t>
      </w:r>
      <w:r w:rsidR="00E05353" w:rsidRPr="00596C45">
        <w:rPr>
          <w:rFonts w:ascii="Verdana" w:hAnsi="Verdana"/>
          <w:b/>
          <w:sz w:val="20"/>
          <w:szCs w:val="20"/>
        </w:rPr>
        <w:t>I.</w:t>
      </w:r>
      <w:r w:rsidRPr="00596C45">
        <w:rPr>
          <w:rFonts w:ascii="Verdana" w:hAnsi="Verdana"/>
          <w:b/>
          <w:sz w:val="20"/>
          <w:szCs w:val="20"/>
        </w:rPr>
        <w:t xml:space="preserve"> </w:t>
      </w:r>
      <w:r w:rsidR="005E795F">
        <w:rPr>
          <w:rFonts w:ascii="Verdana" w:hAnsi="Verdana"/>
          <w:b/>
          <w:sz w:val="20"/>
          <w:szCs w:val="20"/>
        </w:rPr>
        <w:t xml:space="preserve">Informace o zpracování nabídky </w:t>
      </w:r>
    </w:p>
    <w:p w:rsidR="00001125" w:rsidRDefault="00A91E7C" w:rsidP="00A91E7C">
      <w:pPr>
        <w:pStyle w:val="Zkladntext2"/>
        <w:spacing w:after="20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F8292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.1. </w:t>
      </w:r>
      <w:r w:rsidR="00164353" w:rsidRPr="00596C45">
        <w:rPr>
          <w:rFonts w:ascii="Verdana" w:hAnsi="Verdana"/>
          <w:sz w:val="20"/>
          <w:szCs w:val="20"/>
        </w:rPr>
        <w:t xml:space="preserve">Nabídky se podávají písemně a v řádně uzavřené obálce opatřené na uzavřeních označením obchodní firmy / názvu a razítkem či podpisem statutárního orgánu uchazeče nebo osoby oprávněné zastupovat uchazeče. Obálka musí být označena nápisem </w:t>
      </w:r>
      <w:r>
        <w:rPr>
          <w:rFonts w:ascii="Verdana" w:hAnsi="Verdana"/>
          <w:b/>
          <w:sz w:val="20"/>
          <w:szCs w:val="20"/>
        </w:rPr>
        <w:t xml:space="preserve">„Neotevírat“ </w:t>
      </w:r>
      <w:r>
        <w:rPr>
          <w:rFonts w:ascii="Verdana" w:hAnsi="Verdana"/>
          <w:sz w:val="20"/>
          <w:szCs w:val="20"/>
        </w:rPr>
        <w:t xml:space="preserve">a názvem veřejné zakázky </w:t>
      </w:r>
      <w:r w:rsidR="00DC134C" w:rsidRPr="001D0F20">
        <w:rPr>
          <w:rFonts w:ascii="Verdana" w:hAnsi="Verdana" w:cs="Calibri"/>
          <w:b/>
          <w:sz w:val="20"/>
          <w:szCs w:val="20"/>
        </w:rPr>
        <w:t>„</w:t>
      </w:r>
      <w:r w:rsidR="00DC134C">
        <w:rPr>
          <w:rFonts w:ascii="Verdana" w:hAnsi="Verdana" w:cs="Calibri"/>
          <w:b/>
          <w:sz w:val="20"/>
          <w:szCs w:val="20"/>
        </w:rPr>
        <w:t>Goniometr do optické dílny</w:t>
      </w:r>
      <w:r w:rsidR="00DC134C">
        <w:rPr>
          <w:rFonts w:ascii="Verdana" w:hAnsi="Verdana"/>
          <w:b/>
          <w:sz w:val="20"/>
          <w:szCs w:val="20"/>
        </w:rPr>
        <w:t>“</w:t>
      </w:r>
      <w:r w:rsidR="00DC134C" w:rsidRPr="00E162D1">
        <w:rPr>
          <w:rFonts w:ascii="Verdana" w:hAnsi="Verdana"/>
          <w:b/>
          <w:sz w:val="20"/>
          <w:szCs w:val="20"/>
        </w:rPr>
        <w:t xml:space="preserve"> </w:t>
      </w:r>
    </w:p>
    <w:p w:rsidR="00164353" w:rsidRPr="00596C45" w:rsidRDefault="00A91E7C" w:rsidP="00A91E7C">
      <w:pPr>
        <w:pStyle w:val="Zkladntext2"/>
        <w:spacing w:after="20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F8292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.2. </w:t>
      </w:r>
      <w:r w:rsidR="00164353" w:rsidRPr="00596C45">
        <w:rPr>
          <w:rFonts w:ascii="Verdana" w:hAnsi="Verdana"/>
          <w:sz w:val="20"/>
          <w:szCs w:val="20"/>
        </w:rPr>
        <w:t xml:space="preserve">V nabídce musí být uvedeny identifikační údaje uchazeče, zejména: obchodní název firmy, sídlo, identifikační číslo, osoba oprávněná jednat za uchazeče, příp. osoba oprávněná zastupovat uchazeče, kontaktní adresa pro písemný styk mezi uchazečem a </w:t>
      </w:r>
      <w:r>
        <w:rPr>
          <w:rFonts w:ascii="Verdana" w:hAnsi="Verdana"/>
          <w:sz w:val="20"/>
          <w:szCs w:val="20"/>
        </w:rPr>
        <w:t>Z</w:t>
      </w:r>
      <w:r w:rsidR="00164353" w:rsidRPr="00596C45">
        <w:rPr>
          <w:rFonts w:ascii="Verdana" w:hAnsi="Verdana"/>
          <w:sz w:val="20"/>
          <w:szCs w:val="20"/>
        </w:rPr>
        <w:t>adavatelem.</w:t>
      </w:r>
    </w:p>
    <w:p w:rsidR="00164353" w:rsidRPr="00596C45" w:rsidRDefault="00A91E7C" w:rsidP="00A91E7C">
      <w:pPr>
        <w:pStyle w:val="Zkladntext2"/>
        <w:spacing w:after="20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F8292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.3. </w:t>
      </w:r>
      <w:r w:rsidR="00164353" w:rsidRPr="00596C45">
        <w:rPr>
          <w:rFonts w:ascii="Verdana" w:hAnsi="Verdana"/>
          <w:sz w:val="20"/>
          <w:szCs w:val="20"/>
        </w:rPr>
        <w:t>Nabídka musí být zpracována v českém jazyce a musí obsahovat návrh smlouvy podepsaný osobou oprávněnou jednat jménem či za uchazeče.</w:t>
      </w:r>
    </w:p>
    <w:p w:rsidR="00164353" w:rsidRPr="00596C45" w:rsidRDefault="00A91E7C" w:rsidP="00A91E7C">
      <w:pPr>
        <w:pStyle w:val="Zkladntext2"/>
        <w:spacing w:after="20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F8292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.4. </w:t>
      </w:r>
      <w:r w:rsidR="00164353" w:rsidRPr="00596C45">
        <w:rPr>
          <w:rFonts w:ascii="Verdana" w:hAnsi="Verdana"/>
          <w:sz w:val="20"/>
          <w:szCs w:val="20"/>
        </w:rPr>
        <w:t>Všechny listy nabídky budou očíslovány vzestupnou kont</w:t>
      </w:r>
      <w:r>
        <w:rPr>
          <w:rFonts w:ascii="Verdana" w:hAnsi="Verdana"/>
          <w:sz w:val="20"/>
          <w:szCs w:val="20"/>
        </w:rPr>
        <w:t xml:space="preserve">inuální řadou a navzájem pevně </w:t>
      </w:r>
      <w:r w:rsidR="00164353" w:rsidRPr="00596C45">
        <w:rPr>
          <w:rFonts w:ascii="Verdana" w:hAnsi="Verdana"/>
          <w:sz w:val="20"/>
          <w:szCs w:val="20"/>
        </w:rPr>
        <w:t xml:space="preserve">spojeny či sešity tak, aby byly dostatečně zabezpečeny před jejich vyjmutím z nabídky. Nabídky budou řádně čitelné, bez škrtů a přepisů. </w:t>
      </w:r>
    </w:p>
    <w:p w:rsidR="00164353" w:rsidRPr="00596C45" w:rsidRDefault="00A91E7C" w:rsidP="00A91E7C">
      <w:pPr>
        <w:pStyle w:val="Zkladntext2"/>
        <w:spacing w:after="20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F8292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.5. </w:t>
      </w:r>
      <w:r w:rsidR="00164353" w:rsidRPr="00596C45">
        <w:rPr>
          <w:rFonts w:ascii="Verdana" w:hAnsi="Verdana"/>
          <w:sz w:val="20"/>
          <w:szCs w:val="20"/>
        </w:rPr>
        <w:t xml:space="preserve">Uchazeč předloží nabídku v originále, </w:t>
      </w:r>
      <w:r w:rsidR="006168EF">
        <w:rPr>
          <w:rFonts w:ascii="Verdana" w:hAnsi="Verdana"/>
          <w:sz w:val="20"/>
          <w:szCs w:val="20"/>
        </w:rPr>
        <w:t>Z</w:t>
      </w:r>
      <w:r w:rsidR="00164353" w:rsidRPr="00596C45">
        <w:rPr>
          <w:rFonts w:ascii="Verdana" w:hAnsi="Verdana"/>
          <w:sz w:val="20"/>
          <w:szCs w:val="20"/>
        </w:rPr>
        <w:t>adavatel doporučuje vedle předložení tohoto originálu nabídky rovněž předložení jedné kopie nabídky uchazeče.</w:t>
      </w:r>
    </w:p>
    <w:p w:rsidR="00164353" w:rsidRPr="00596C45" w:rsidRDefault="005E795F" w:rsidP="005E795F">
      <w:pPr>
        <w:pStyle w:val="Zkladntext2"/>
        <w:spacing w:after="20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F8292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.6. </w:t>
      </w:r>
      <w:r w:rsidR="00164353" w:rsidRPr="00596C45">
        <w:rPr>
          <w:rFonts w:ascii="Verdana" w:hAnsi="Verdana"/>
          <w:sz w:val="20"/>
          <w:szCs w:val="20"/>
        </w:rPr>
        <w:t xml:space="preserve">Uchazeč předloží nabídku též v elektronické podobě na CD, a to ve formátu MS Office nebo kompatibilním, případně ve </w:t>
      </w:r>
      <w:proofErr w:type="gramStart"/>
      <w:r w:rsidR="00164353" w:rsidRPr="00596C45">
        <w:rPr>
          <w:rFonts w:ascii="Verdana" w:hAnsi="Verdana"/>
          <w:sz w:val="20"/>
          <w:szCs w:val="20"/>
        </w:rPr>
        <w:t>formátu .</w:t>
      </w:r>
      <w:proofErr w:type="spellStart"/>
      <w:r w:rsidR="00164353" w:rsidRPr="00596C45">
        <w:rPr>
          <w:rFonts w:ascii="Verdana" w:hAnsi="Verdana"/>
          <w:sz w:val="20"/>
          <w:szCs w:val="20"/>
        </w:rPr>
        <w:t>pdf</w:t>
      </w:r>
      <w:proofErr w:type="spellEnd"/>
      <w:proofErr w:type="gramEnd"/>
      <w:r w:rsidR="00164353" w:rsidRPr="00596C45">
        <w:rPr>
          <w:rFonts w:ascii="Verdana" w:hAnsi="Verdana"/>
          <w:sz w:val="20"/>
          <w:szCs w:val="20"/>
        </w:rPr>
        <w:t xml:space="preserve"> (tato povinnost se netýká dokladů prokazujících splnění kvalifikace uchazeče).</w:t>
      </w:r>
    </w:p>
    <w:p w:rsidR="00164353" w:rsidRPr="00596C45" w:rsidRDefault="005E795F" w:rsidP="005E795F">
      <w:pPr>
        <w:pStyle w:val="Zkladntext2"/>
        <w:spacing w:after="20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F8292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.7. </w:t>
      </w:r>
      <w:r w:rsidR="00164353" w:rsidRPr="00596C45">
        <w:rPr>
          <w:rFonts w:ascii="Verdana" w:hAnsi="Verdana"/>
          <w:sz w:val="20"/>
          <w:szCs w:val="20"/>
        </w:rPr>
        <w:t xml:space="preserve">Pokud podává nabídku více uchazečů společně (společná nabídka), uvedou v nabídce též osobu, která bude zmocněna zastupovat tyto uchazeče při styku se zadavatelem v průběhu zadávacího řízení. </w:t>
      </w:r>
    </w:p>
    <w:p w:rsidR="00164353" w:rsidRDefault="005E795F">
      <w:pPr>
        <w:pStyle w:val="Zkladntext2"/>
        <w:spacing w:after="20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F8292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.8. </w:t>
      </w:r>
      <w:r w:rsidR="00164353" w:rsidRPr="00596C45">
        <w:rPr>
          <w:rFonts w:ascii="Verdana" w:hAnsi="Verdana"/>
          <w:sz w:val="20"/>
          <w:szCs w:val="20"/>
        </w:rPr>
        <w:t>Nabídka musí být předložena v následující struktuře:</w:t>
      </w:r>
    </w:p>
    <w:p w:rsidR="005E795F" w:rsidRPr="005E795F" w:rsidRDefault="005E795F" w:rsidP="009D3F7D">
      <w:pPr>
        <w:numPr>
          <w:ilvl w:val="0"/>
          <w:numId w:val="7"/>
        </w:numPr>
        <w:spacing w:after="40"/>
        <w:ind w:left="1418" w:hanging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Krycí list nabídky</w:t>
      </w:r>
    </w:p>
    <w:p w:rsidR="00434133" w:rsidRDefault="00434133" w:rsidP="005E795F">
      <w:pPr>
        <w:spacing w:after="40"/>
        <w:ind w:left="1418"/>
        <w:jc w:val="both"/>
        <w:rPr>
          <w:rFonts w:ascii="Verdana" w:hAnsi="Verdana"/>
          <w:sz w:val="20"/>
        </w:rPr>
      </w:pPr>
      <w:r w:rsidRPr="00697320">
        <w:rPr>
          <w:rFonts w:ascii="Verdana" w:hAnsi="Verdana"/>
          <w:sz w:val="20"/>
          <w:szCs w:val="20"/>
        </w:rPr>
        <w:t xml:space="preserve">Na krycím listu budou uvedeny následující údaje: název veřejné zakázky, základní identifikační údaje </w:t>
      </w:r>
      <w:r>
        <w:rPr>
          <w:rFonts w:ascii="Verdana" w:hAnsi="Verdana"/>
          <w:sz w:val="20"/>
          <w:szCs w:val="20"/>
        </w:rPr>
        <w:t>Z</w:t>
      </w:r>
      <w:r w:rsidRPr="00697320">
        <w:rPr>
          <w:rFonts w:ascii="Verdana" w:hAnsi="Verdana"/>
          <w:sz w:val="20"/>
          <w:szCs w:val="20"/>
        </w:rPr>
        <w:t xml:space="preserve">adavatele a </w:t>
      </w:r>
      <w:r>
        <w:rPr>
          <w:rFonts w:ascii="Verdana" w:hAnsi="Verdana"/>
          <w:sz w:val="20"/>
          <w:szCs w:val="20"/>
        </w:rPr>
        <w:t>Zájemce</w:t>
      </w:r>
      <w:r w:rsidRPr="00697320">
        <w:rPr>
          <w:rFonts w:ascii="Verdana" w:hAnsi="Verdana"/>
          <w:sz w:val="20"/>
          <w:szCs w:val="20"/>
        </w:rPr>
        <w:t xml:space="preserve"> (včetně osob zmocněných k dalším jednáním), nejvýše přípustná</w:t>
      </w:r>
      <w:r w:rsidR="005E795F">
        <w:rPr>
          <w:rFonts w:ascii="Verdana" w:hAnsi="Verdana"/>
          <w:sz w:val="20"/>
          <w:szCs w:val="20"/>
        </w:rPr>
        <w:t xml:space="preserve"> nabídková cena</w:t>
      </w:r>
      <w:r w:rsidRPr="00697320">
        <w:rPr>
          <w:rFonts w:ascii="Verdana" w:hAnsi="Verdana"/>
          <w:sz w:val="20"/>
          <w:szCs w:val="20"/>
        </w:rPr>
        <w:t xml:space="preserve">, datum a podpis osoby oprávněné jednat za uchazeče. </w:t>
      </w:r>
      <w:r>
        <w:rPr>
          <w:rFonts w:ascii="Verdana" w:hAnsi="Verdana"/>
          <w:sz w:val="20"/>
          <w:szCs w:val="20"/>
        </w:rPr>
        <w:t>Zájemce</w:t>
      </w:r>
      <w:r w:rsidRPr="00697320">
        <w:rPr>
          <w:rFonts w:ascii="Verdana" w:hAnsi="Verdana"/>
          <w:sz w:val="20"/>
          <w:szCs w:val="20"/>
        </w:rPr>
        <w:t xml:space="preserve"> použije </w:t>
      </w:r>
      <w:r w:rsidRPr="00697320">
        <w:rPr>
          <w:rFonts w:ascii="Verdana" w:hAnsi="Verdana"/>
          <w:b/>
          <w:sz w:val="20"/>
          <w:szCs w:val="20"/>
          <w:u w:val="single"/>
        </w:rPr>
        <w:t>přílohu č. 1</w:t>
      </w:r>
      <w:r w:rsidRPr="00697320">
        <w:rPr>
          <w:rFonts w:ascii="Verdana" w:hAnsi="Verdana"/>
          <w:sz w:val="20"/>
        </w:rPr>
        <w:t>.</w:t>
      </w:r>
    </w:p>
    <w:p w:rsidR="00434133" w:rsidRPr="00434133" w:rsidRDefault="00434133" w:rsidP="009D3F7D">
      <w:pPr>
        <w:numPr>
          <w:ilvl w:val="0"/>
          <w:numId w:val="7"/>
        </w:numPr>
        <w:spacing w:after="40"/>
        <w:ind w:left="1418" w:hanging="709"/>
        <w:jc w:val="both"/>
        <w:rPr>
          <w:rFonts w:ascii="Verdana" w:hAnsi="Verdana"/>
          <w:sz w:val="20"/>
        </w:rPr>
      </w:pPr>
      <w:r w:rsidRPr="00434133">
        <w:rPr>
          <w:rFonts w:ascii="Verdana" w:hAnsi="Verdana"/>
          <w:sz w:val="20"/>
        </w:rPr>
        <w:lastRenderedPageBreak/>
        <w:t>Obsah</w:t>
      </w:r>
    </w:p>
    <w:p w:rsidR="00434133" w:rsidRDefault="00434133" w:rsidP="00434133">
      <w:pPr>
        <w:spacing w:after="40"/>
        <w:ind w:left="1410"/>
        <w:jc w:val="both"/>
        <w:rPr>
          <w:rFonts w:ascii="Verdana" w:hAnsi="Verdana"/>
          <w:sz w:val="20"/>
          <w:szCs w:val="20"/>
        </w:rPr>
      </w:pPr>
      <w:r w:rsidRPr="00697320">
        <w:rPr>
          <w:rFonts w:ascii="Verdana" w:hAnsi="Verdana"/>
          <w:sz w:val="20"/>
          <w:szCs w:val="20"/>
        </w:rPr>
        <w:t>Musí obsahovat všechny dále uvedené kapitoly nabídky dle požadovaného členění, ke kterým budou přiřazena čísla p</w:t>
      </w:r>
      <w:r>
        <w:rPr>
          <w:rFonts w:ascii="Verdana" w:hAnsi="Verdana"/>
          <w:sz w:val="20"/>
          <w:szCs w:val="20"/>
        </w:rPr>
        <w:t>říslušných listů, příp. stránek.</w:t>
      </w:r>
    </w:p>
    <w:p w:rsidR="00434133" w:rsidRPr="00C71021" w:rsidRDefault="00434133" w:rsidP="009D3F7D">
      <w:pPr>
        <w:pStyle w:val="Odstavecseseznamem"/>
        <w:widowControl w:val="0"/>
        <w:numPr>
          <w:ilvl w:val="0"/>
          <w:numId w:val="7"/>
        </w:numPr>
        <w:adjustRightInd w:val="0"/>
        <w:spacing w:after="40"/>
        <w:ind w:left="1418" w:hanging="709"/>
        <w:jc w:val="both"/>
        <w:textAlignment w:val="baseline"/>
        <w:rPr>
          <w:rFonts w:ascii="Verdana" w:hAnsi="Verdana"/>
          <w:sz w:val="20"/>
          <w:szCs w:val="20"/>
        </w:rPr>
      </w:pPr>
      <w:r w:rsidRPr="00C71021">
        <w:rPr>
          <w:rFonts w:ascii="Verdana" w:hAnsi="Verdana"/>
          <w:sz w:val="20"/>
          <w:szCs w:val="20"/>
        </w:rPr>
        <w:t>Všeobecné údaje o Zájemci</w:t>
      </w:r>
    </w:p>
    <w:p w:rsidR="00434133" w:rsidRPr="00697320" w:rsidRDefault="00434133" w:rsidP="00D5794F">
      <w:pPr>
        <w:spacing w:after="40"/>
        <w:ind w:left="1416"/>
        <w:jc w:val="both"/>
        <w:rPr>
          <w:rFonts w:ascii="Verdana" w:hAnsi="Verdana"/>
          <w:sz w:val="20"/>
          <w:szCs w:val="20"/>
        </w:rPr>
      </w:pPr>
      <w:r w:rsidRPr="00697320">
        <w:rPr>
          <w:rFonts w:ascii="Verdana" w:hAnsi="Verdana"/>
          <w:sz w:val="20"/>
          <w:szCs w:val="20"/>
        </w:rPr>
        <w:t xml:space="preserve">Název </w:t>
      </w:r>
      <w:r>
        <w:rPr>
          <w:rFonts w:ascii="Verdana" w:hAnsi="Verdana"/>
          <w:sz w:val="20"/>
          <w:szCs w:val="20"/>
        </w:rPr>
        <w:t>Zájemce</w:t>
      </w:r>
      <w:r w:rsidRPr="00697320">
        <w:rPr>
          <w:rFonts w:ascii="Verdana" w:hAnsi="Verdana"/>
          <w:sz w:val="20"/>
          <w:szCs w:val="20"/>
        </w:rPr>
        <w:t>, právní forma, sídlo, IČ, DIČ, bankovní spojení, jména členů</w:t>
      </w:r>
      <w:r w:rsidR="00BD5C01">
        <w:rPr>
          <w:rFonts w:ascii="Verdana" w:hAnsi="Verdana"/>
          <w:sz w:val="20"/>
          <w:szCs w:val="20"/>
        </w:rPr>
        <w:t xml:space="preserve"> </w:t>
      </w:r>
      <w:r w:rsidRPr="00697320">
        <w:rPr>
          <w:rFonts w:ascii="Verdana" w:hAnsi="Verdana"/>
          <w:sz w:val="20"/>
          <w:szCs w:val="20"/>
        </w:rPr>
        <w:t>statutárního orgánu společnosti vč. kontaktů (telefon, fax, e-mail, adresa), pověřená osoba zmocněná k dalšímu jednání včetně písemného pověření k zastupování a profil společnosti.</w:t>
      </w:r>
    </w:p>
    <w:p w:rsidR="00434133" w:rsidRDefault="00434133" w:rsidP="009D3F7D">
      <w:pPr>
        <w:numPr>
          <w:ilvl w:val="0"/>
          <w:numId w:val="7"/>
        </w:numPr>
        <w:spacing w:after="40"/>
        <w:ind w:left="1418" w:hanging="709"/>
        <w:jc w:val="both"/>
        <w:rPr>
          <w:rFonts w:ascii="Verdana" w:hAnsi="Verdana"/>
          <w:sz w:val="20"/>
        </w:rPr>
      </w:pPr>
      <w:r w:rsidRPr="00697320">
        <w:rPr>
          <w:rFonts w:ascii="Verdana" w:hAnsi="Verdana"/>
          <w:sz w:val="20"/>
        </w:rPr>
        <w:t xml:space="preserve">Doklady prokazující splnění kvalifikace ve struktuře uvedené v bodu </w:t>
      </w:r>
      <w:r>
        <w:rPr>
          <w:rFonts w:ascii="Verdana" w:hAnsi="Verdana"/>
          <w:sz w:val="20"/>
        </w:rPr>
        <w:t>V</w:t>
      </w:r>
      <w:r w:rsidR="008833A4">
        <w:rPr>
          <w:rFonts w:ascii="Verdana" w:hAnsi="Verdana"/>
          <w:sz w:val="20"/>
        </w:rPr>
        <w:t>III</w:t>
      </w:r>
      <w:r>
        <w:rPr>
          <w:rFonts w:ascii="Verdana" w:hAnsi="Verdana"/>
          <w:sz w:val="20"/>
        </w:rPr>
        <w:t>. této výzvy.</w:t>
      </w:r>
    </w:p>
    <w:p w:rsidR="00434133" w:rsidRDefault="00434133" w:rsidP="009D3F7D">
      <w:pPr>
        <w:numPr>
          <w:ilvl w:val="0"/>
          <w:numId w:val="7"/>
        </w:numPr>
        <w:spacing w:after="40"/>
        <w:ind w:left="1418" w:hanging="709"/>
        <w:jc w:val="both"/>
        <w:rPr>
          <w:rFonts w:ascii="Verdana" w:hAnsi="Verdana"/>
          <w:sz w:val="20"/>
        </w:rPr>
      </w:pPr>
      <w:r w:rsidRPr="00697320">
        <w:rPr>
          <w:rFonts w:ascii="Verdana" w:hAnsi="Verdana"/>
          <w:sz w:val="20"/>
        </w:rPr>
        <w:t xml:space="preserve">Nabídková cena dle bodu </w:t>
      </w:r>
      <w:r w:rsidR="008833A4">
        <w:rPr>
          <w:rFonts w:ascii="Verdana" w:hAnsi="Verdana"/>
          <w:sz w:val="20"/>
        </w:rPr>
        <w:t>X</w:t>
      </w:r>
      <w:r w:rsidR="00DD05DB">
        <w:rPr>
          <w:rFonts w:ascii="Verdana" w:hAnsi="Verdana"/>
          <w:sz w:val="20"/>
        </w:rPr>
        <w:t>. této výzvy</w:t>
      </w:r>
    </w:p>
    <w:p w:rsidR="008833A4" w:rsidRDefault="008833A4" w:rsidP="009D3F7D">
      <w:pPr>
        <w:numPr>
          <w:ilvl w:val="0"/>
          <w:numId w:val="7"/>
        </w:numPr>
        <w:spacing w:after="40"/>
        <w:ind w:left="1418" w:hanging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Popis a specifikace nabízeného plnění, včetně údajů prokazujících splnění t</w:t>
      </w:r>
      <w:r w:rsidR="00DD05DB">
        <w:rPr>
          <w:rFonts w:ascii="Verdana" w:hAnsi="Verdana"/>
          <w:sz w:val="20"/>
        </w:rPr>
        <w:t>echnických požadavků zadavatele</w:t>
      </w:r>
    </w:p>
    <w:p w:rsidR="009934C5" w:rsidRDefault="009934C5" w:rsidP="009D3F7D">
      <w:pPr>
        <w:numPr>
          <w:ilvl w:val="0"/>
          <w:numId w:val="7"/>
        </w:numPr>
        <w:spacing w:after="40"/>
        <w:ind w:left="1418" w:hanging="709"/>
        <w:jc w:val="both"/>
        <w:rPr>
          <w:rFonts w:ascii="Verdana" w:hAnsi="Verdana"/>
          <w:sz w:val="20"/>
        </w:rPr>
      </w:pPr>
      <w:r w:rsidRPr="009934C5">
        <w:rPr>
          <w:rFonts w:ascii="Verdana" w:hAnsi="Verdana"/>
          <w:sz w:val="20"/>
        </w:rPr>
        <w:t>Podepsaný závazný návrh</w:t>
      </w:r>
      <w:r w:rsidR="00AB4F34">
        <w:rPr>
          <w:rFonts w:ascii="Verdana" w:hAnsi="Verdana"/>
          <w:sz w:val="20"/>
        </w:rPr>
        <w:t xml:space="preserve"> kupní </w:t>
      </w:r>
      <w:r w:rsidR="00B36980">
        <w:rPr>
          <w:rFonts w:ascii="Verdana" w:hAnsi="Verdana"/>
          <w:sz w:val="20"/>
        </w:rPr>
        <w:t xml:space="preserve">smlouvy </w:t>
      </w:r>
      <w:r w:rsidR="00434133" w:rsidRPr="009934C5">
        <w:rPr>
          <w:rFonts w:ascii="Verdana" w:hAnsi="Verdana"/>
          <w:sz w:val="20"/>
        </w:rPr>
        <w:t>osobou oprávněnou jednat jménem či za Zájemce</w:t>
      </w:r>
      <w:r w:rsidRPr="009934C5">
        <w:rPr>
          <w:rFonts w:ascii="Verdana" w:hAnsi="Verdana"/>
          <w:sz w:val="20"/>
        </w:rPr>
        <w:t xml:space="preserve"> (</w:t>
      </w:r>
      <w:proofErr w:type="gramStart"/>
      <w:r w:rsidRPr="009934C5">
        <w:rPr>
          <w:rFonts w:ascii="Verdana" w:hAnsi="Verdana"/>
          <w:sz w:val="20"/>
        </w:rPr>
        <w:t xml:space="preserve">příloha č </w:t>
      </w:r>
      <w:r>
        <w:rPr>
          <w:rFonts w:ascii="Verdana" w:hAnsi="Verdana"/>
          <w:sz w:val="20"/>
        </w:rPr>
        <w:t xml:space="preserve"> </w:t>
      </w:r>
      <w:r w:rsidR="00AB4F34">
        <w:rPr>
          <w:rFonts w:ascii="Verdana" w:hAnsi="Verdana"/>
          <w:sz w:val="20"/>
        </w:rPr>
        <w:t>3</w:t>
      </w:r>
      <w:r w:rsidRPr="009934C5">
        <w:rPr>
          <w:rFonts w:ascii="Verdana" w:hAnsi="Verdana"/>
          <w:sz w:val="20"/>
        </w:rPr>
        <w:t>).</w:t>
      </w:r>
      <w:proofErr w:type="gramEnd"/>
      <w:r w:rsidRPr="009934C5">
        <w:rPr>
          <w:rFonts w:ascii="Verdana" w:hAnsi="Verdana"/>
          <w:sz w:val="20"/>
        </w:rPr>
        <w:t xml:space="preserve"> </w:t>
      </w:r>
    </w:p>
    <w:p w:rsidR="00164353" w:rsidRPr="00596C45" w:rsidRDefault="00164353">
      <w:pPr>
        <w:tabs>
          <w:tab w:val="left" w:pos="540"/>
        </w:tabs>
        <w:spacing w:after="0"/>
        <w:jc w:val="both"/>
        <w:rPr>
          <w:rFonts w:ascii="Verdana" w:hAnsi="Verdana"/>
          <w:caps/>
          <w:sz w:val="20"/>
          <w:szCs w:val="20"/>
        </w:rPr>
      </w:pPr>
      <w:bookmarkStart w:id="0" w:name="_GoBack"/>
      <w:bookmarkEnd w:id="0"/>
    </w:p>
    <w:p w:rsidR="00434133" w:rsidRPr="00140F33" w:rsidRDefault="00434133" w:rsidP="00434133">
      <w:pPr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X</w:t>
      </w:r>
      <w:r w:rsidR="008833A4">
        <w:rPr>
          <w:rFonts w:ascii="Verdana" w:hAnsi="Verdana"/>
          <w:b/>
          <w:sz w:val="20"/>
          <w:szCs w:val="20"/>
        </w:rPr>
        <w:t>III</w:t>
      </w:r>
      <w:r>
        <w:rPr>
          <w:rFonts w:ascii="Verdana" w:hAnsi="Verdana"/>
          <w:b/>
          <w:sz w:val="20"/>
          <w:szCs w:val="20"/>
        </w:rPr>
        <w:t>. Otevírání obálek s nabídkami</w:t>
      </w:r>
    </w:p>
    <w:p w:rsidR="00434133" w:rsidRDefault="008833A4" w:rsidP="00434133">
      <w:pPr>
        <w:jc w:val="both"/>
        <w:rPr>
          <w:rFonts w:ascii="Verdana" w:hAnsi="Verdana"/>
          <w:sz w:val="20"/>
          <w:lang w:eastAsia="x-none"/>
        </w:rPr>
      </w:pPr>
      <w:r>
        <w:rPr>
          <w:rFonts w:ascii="Verdana" w:hAnsi="Verdana"/>
          <w:sz w:val="20"/>
          <w:lang w:eastAsia="x-none"/>
        </w:rPr>
        <w:t>13.1.</w:t>
      </w:r>
      <w:r w:rsidR="00434133">
        <w:rPr>
          <w:rFonts w:ascii="Verdana" w:hAnsi="Verdana"/>
          <w:sz w:val="20"/>
          <w:lang w:eastAsia="x-none"/>
        </w:rPr>
        <w:t xml:space="preserve"> </w:t>
      </w:r>
      <w:r w:rsidR="00434133" w:rsidRPr="003B5FDF">
        <w:rPr>
          <w:rFonts w:ascii="Verdana" w:hAnsi="Verdana"/>
          <w:sz w:val="20"/>
          <w:lang w:val="x-none" w:eastAsia="x-none"/>
        </w:rPr>
        <w:t xml:space="preserve">Otevírání obálek proběhne </w:t>
      </w:r>
      <w:r w:rsidR="00490E26" w:rsidRPr="00EC241E">
        <w:rPr>
          <w:rFonts w:ascii="Verdana" w:hAnsi="Verdana"/>
          <w:b/>
          <w:sz w:val="20"/>
          <w:lang w:eastAsia="x-none"/>
        </w:rPr>
        <w:t>19. srpna 2014</w:t>
      </w:r>
      <w:r w:rsidR="002B1006">
        <w:rPr>
          <w:rFonts w:ascii="Verdana" w:hAnsi="Verdana"/>
          <w:sz w:val="20"/>
          <w:lang w:eastAsia="x-none"/>
        </w:rPr>
        <w:t xml:space="preserve"> </w:t>
      </w:r>
      <w:r w:rsidR="000D05E4" w:rsidRPr="000D05E4">
        <w:rPr>
          <w:rFonts w:ascii="Verdana" w:hAnsi="Verdana"/>
          <w:b/>
          <w:sz w:val="20"/>
          <w:lang w:eastAsia="x-none"/>
        </w:rPr>
        <w:t>v 11:00 hod.</w:t>
      </w:r>
      <w:r w:rsidR="00434133" w:rsidRPr="003B5FDF">
        <w:rPr>
          <w:rFonts w:ascii="Verdana" w:hAnsi="Verdana"/>
          <w:sz w:val="20"/>
          <w:lang w:val="x-none" w:eastAsia="x-none"/>
        </w:rPr>
        <w:t xml:space="preserve"> v sídle </w:t>
      </w:r>
      <w:r w:rsidR="00434133">
        <w:rPr>
          <w:rFonts w:ascii="Verdana" w:hAnsi="Verdana"/>
          <w:sz w:val="20"/>
          <w:lang w:eastAsia="x-none"/>
        </w:rPr>
        <w:t>Z</w:t>
      </w:r>
      <w:r w:rsidR="00434133" w:rsidRPr="003B5FDF">
        <w:rPr>
          <w:rFonts w:ascii="Verdana" w:hAnsi="Verdana"/>
          <w:sz w:val="20"/>
          <w:lang w:eastAsia="x-none"/>
        </w:rPr>
        <w:t>adavatele</w:t>
      </w:r>
      <w:r w:rsidR="00434133" w:rsidRPr="003B5FDF">
        <w:rPr>
          <w:rFonts w:ascii="Verdana" w:hAnsi="Verdana"/>
          <w:sz w:val="20"/>
          <w:lang w:val="x-none" w:eastAsia="x-none"/>
        </w:rPr>
        <w:t xml:space="preserve"> na adrese </w:t>
      </w:r>
      <w:r w:rsidR="00434133" w:rsidRPr="003B5FDF">
        <w:rPr>
          <w:rFonts w:ascii="Verdana" w:hAnsi="Verdana" w:cs="EurostileTOT-Regular"/>
          <w:b/>
          <w:sz w:val="20"/>
          <w:szCs w:val="20"/>
          <w:lang w:eastAsia="x-none"/>
        </w:rPr>
        <w:t xml:space="preserve">Na Slovance 2, Praha 8, PSČ 182 21 </w:t>
      </w:r>
      <w:r w:rsidR="00434133" w:rsidRPr="003B5FDF">
        <w:rPr>
          <w:rFonts w:ascii="Verdana" w:hAnsi="Verdana" w:cs="EurostileTOT-Regular"/>
          <w:sz w:val="20"/>
          <w:szCs w:val="20"/>
          <w:lang w:eastAsia="x-none"/>
        </w:rPr>
        <w:t>v předsálí budovy</w:t>
      </w:r>
      <w:r w:rsidR="00434133" w:rsidRPr="003B5FDF">
        <w:rPr>
          <w:rFonts w:ascii="Verdana" w:hAnsi="Verdana"/>
          <w:sz w:val="20"/>
          <w:szCs w:val="20"/>
          <w:lang w:val="x-none" w:eastAsia="x-none"/>
        </w:rPr>
        <w:t>.</w:t>
      </w:r>
    </w:p>
    <w:p w:rsidR="00411484" w:rsidRPr="00411484" w:rsidRDefault="00411484" w:rsidP="00434133">
      <w:pPr>
        <w:jc w:val="both"/>
        <w:rPr>
          <w:rFonts w:ascii="Verdana" w:hAnsi="Verdana"/>
          <w:sz w:val="20"/>
          <w:lang w:eastAsia="x-none"/>
        </w:rPr>
      </w:pPr>
    </w:p>
    <w:p w:rsidR="00434133" w:rsidRDefault="00434133" w:rsidP="00434133">
      <w:pPr>
        <w:spacing w:after="0"/>
        <w:jc w:val="both"/>
        <w:rPr>
          <w:rFonts w:ascii="Verdana" w:hAnsi="Verdana"/>
          <w:sz w:val="20"/>
          <w:szCs w:val="20"/>
          <w:lang w:eastAsia="x-none"/>
        </w:rPr>
      </w:pPr>
      <w:r>
        <w:rPr>
          <w:rFonts w:ascii="Verdana" w:hAnsi="Verdana"/>
          <w:sz w:val="20"/>
          <w:lang w:eastAsia="x-none"/>
        </w:rPr>
        <w:t>1</w:t>
      </w:r>
      <w:r w:rsidR="008833A4">
        <w:rPr>
          <w:rFonts w:ascii="Verdana" w:hAnsi="Verdana"/>
          <w:sz w:val="20"/>
          <w:lang w:eastAsia="x-none"/>
        </w:rPr>
        <w:t>3.2.</w:t>
      </w:r>
      <w:r>
        <w:rPr>
          <w:rFonts w:ascii="Verdana" w:hAnsi="Verdana"/>
          <w:sz w:val="20"/>
          <w:lang w:eastAsia="x-none"/>
        </w:rPr>
        <w:t xml:space="preserve"> </w:t>
      </w:r>
      <w:r w:rsidRPr="003B5FDF">
        <w:rPr>
          <w:rFonts w:ascii="Verdana" w:hAnsi="Verdana"/>
          <w:sz w:val="20"/>
          <w:lang w:val="x-none" w:eastAsia="x-none"/>
        </w:rPr>
        <w:t xml:space="preserve">Otevírání obálek jsou oprávněni se účastnit zástupci všech </w:t>
      </w:r>
      <w:r>
        <w:rPr>
          <w:rFonts w:ascii="Verdana" w:hAnsi="Verdana"/>
          <w:sz w:val="20"/>
          <w:lang w:eastAsia="x-none"/>
        </w:rPr>
        <w:t>zájemců</w:t>
      </w:r>
      <w:r w:rsidRPr="003B5FDF">
        <w:rPr>
          <w:rFonts w:ascii="Verdana" w:hAnsi="Verdana"/>
          <w:sz w:val="20"/>
          <w:lang w:val="x-none" w:eastAsia="x-none"/>
        </w:rPr>
        <w:t xml:space="preserve">, kteří podali nabídku ve lhůtě pro podání nabídek (max. dvě osoby za </w:t>
      </w:r>
      <w:r>
        <w:rPr>
          <w:rFonts w:ascii="Verdana" w:hAnsi="Verdana"/>
          <w:sz w:val="20"/>
          <w:lang w:eastAsia="x-none"/>
        </w:rPr>
        <w:t>Zájemce</w:t>
      </w:r>
      <w:r w:rsidRPr="003B5FDF">
        <w:rPr>
          <w:rFonts w:ascii="Verdana" w:hAnsi="Verdana"/>
          <w:sz w:val="20"/>
          <w:lang w:val="x-none" w:eastAsia="x-none"/>
        </w:rPr>
        <w:t xml:space="preserve">). Při otevírání obálek se tito zástupci </w:t>
      </w:r>
      <w:r>
        <w:rPr>
          <w:rFonts w:ascii="Verdana" w:hAnsi="Verdana"/>
          <w:sz w:val="20"/>
          <w:lang w:eastAsia="x-none"/>
        </w:rPr>
        <w:t>zájemců</w:t>
      </w:r>
      <w:r w:rsidRPr="003B5FDF">
        <w:rPr>
          <w:rFonts w:ascii="Verdana" w:hAnsi="Verdana"/>
          <w:sz w:val="20"/>
          <w:lang w:val="x-none" w:eastAsia="x-none"/>
        </w:rPr>
        <w:t xml:space="preserve"> prokáží plnou mocí vystavenou osobou oprávněnou za </w:t>
      </w:r>
      <w:r>
        <w:rPr>
          <w:rFonts w:ascii="Verdana" w:hAnsi="Verdana"/>
          <w:sz w:val="20"/>
          <w:lang w:eastAsia="x-none"/>
        </w:rPr>
        <w:t>Zájemce</w:t>
      </w:r>
      <w:r w:rsidRPr="003B5FDF">
        <w:rPr>
          <w:rFonts w:ascii="Verdana" w:hAnsi="Verdana"/>
          <w:sz w:val="20"/>
          <w:lang w:val="x-none" w:eastAsia="x-none"/>
        </w:rPr>
        <w:t xml:space="preserve"> jednat</w:t>
      </w:r>
      <w:r w:rsidRPr="003B5FDF">
        <w:rPr>
          <w:rFonts w:ascii="Verdana" w:hAnsi="Verdana"/>
          <w:sz w:val="20"/>
          <w:szCs w:val="20"/>
          <w:lang w:val="x-none" w:eastAsia="x-none"/>
        </w:rPr>
        <w:t>.</w:t>
      </w:r>
    </w:p>
    <w:p w:rsidR="00E97312" w:rsidRPr="00E97312" w:rsidRDefault="00E97312" w:rsidP="00434133">
      <w:pPr>
        <w:spacing w:after="0"/>
        <w:jc w:val="both"/>
        <w:rPr>
          <w:rFonts w:ascii="Verdana" w:hAnsi="Verdana"/>
          <w:sz w:val="20"/>
          <w:szCs w:val="20"/>
          <w:lang w:eastAsia="x-none"/>
        </w:rPr>
      </w:pPr>
    </w:p>
    <w:p w:rsidR="002C320A" w:rsidRPr="007013E5" w:rsidRDefault="00434133" w:rsidP="002C320A">
      <w:pPr>
        <w:spacing w:after="0"/>
        <w:jc w:val="both"/>
        <w:rPr>
          <w:rFonts w:ascii="Verdana" w:hAnsi="Verdana"/>
          <w:sz w:val="20"/>
          <w:szCs w:val="20"/>
        </w:rPr>
      </w:pPr>
      <w:r w:rsidRPr="007013E5">
        <w:rPr>
          <w:rFonts w:ascii="Verdana" w:hAnsi="Verdana"/>
          <w:b/>
          <w:sz w:val="20"/>
          <w:szCs w:val="20"/>
        </w:rPr>
        <w:t>X</w:t>
      </w:r>
      <w:r>
        <w:rPr>
          <w:rFonts w:ascii="Verdana" w:hAnsi="Verdana"/>
          <w:b/>
          <w:sz w:val="20"/>
          <w:szCs w:val="20"/>
        </w:rPr>
        <w:t>I</w:t>
      </w:r>
      <w:r w:rsidR="008833A4">
        <w:rPr>
          <w:rFonts w:ascii="Verdana" w:hAnsi="Verdana"/>
          <w:b/>
          <w:sz w:val="20"/>
          <w:szCs w:val="20"/>
        </w:rPr>
        <w:t>V</w:t>
      </w:r>
      <w:r w:rsidRPr="007013E5">
        <w:rPr>
          <w:rFonts w:ascii="Verdana" w:hAnsi="Verdana"/>
          <w:b/>
          <w:sz w:val="20"/>
          <w:szCs w:val="20"/>
        </w:rPr>
        <w:t>. Obchodní podmínky</w:t>
      </w:r>
      <w:r w:rsidRPr="007013E5">
        <w:rPr>
          <w:rFonts w:ascii="Verdana" w:hAnsi="Verdana"/>
          <w:sz w:val="20"/>
          <w:szCs w:val="20"/>
        </w:rPr>
        <w:t>:</w:t>
      </w:r>
    </w:p>
    <w:p w:rsidR="002C320A" w:rsidRPr="007013E5" w:rsidRDefault="002C320A" w:rsidP="002C320A">
      <w:pPr>
        <w:pStyle w:val="Textbodu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14.1. Zájemce</w:t>
      </w:r>
      <w:r w:rsidRPr="007013E5">
        <w:rPr>
          <w:rFonts w:ascii="Verdana" w:hAnsi="Verdana"/>
          <w:sz w:val="20"/>
        </w:rPr>
        <w:t xml:space="preserve"> je povinen přijmout bez výhrady a beze změny přiložen</w:t>
      </w:r>
      <w:r w:rsidR="00D54EF5">
        <w:rPr>
          <w:rFonts w:ascii="Verdana" w:hAnsi="Verdana"/>
          <w:sz w:val="20"/>
        </w:rPr>
        <w:t>ý</w:t>
      </w:r>
      <w:r w:rsidR="00256D2D">
        <w:rPr>
          <w:rFonts w:ascii="Verdana" w:hAnsi="Verdana"/>
          <w:sz w:val="20"/>
        </w:rPr>
        <w:t xml:space="preserve"> návrh </w:t>
      </w:r>
      <w:r w:rsidR="007E0CCC">
        <w:rPr>
          <w:rFonts w:ascii="Verdana" w:hAnsi="Verdana"/>
          <w:sz w:val="20"/>
        </w:rPr>
        <w:t xml:space="preserve">kupní </w:t>
      </w:r>
      <w:r w:rsidR="00256D2D">
        <w:rPr>
          <w:rFonts w:ascii="Verdana" w:hAnsi="Verdana"/>
          <w:sz w:val="20"/>
        </w:rPr>
        <w:t>sml</w:t>
      </w:r>
      <w:r w:rsidR="00D54EF5">
        <w:rPr>
          <w:rFonts w:ascii="Verdana" w:hAnsi="Verdana"/>
          <w:sz w:val="20"/>
        </w:rPr>
        <w:t>ouvy</w:t>
      </w:r>
      <w:r w:rsidR="00256D2D">
        <w:rPr>
          <w:rFonts w:ascii="Verdana" w:hAnsi="Verdana"/>
          <w:sz w:val="20"/>
        </w:rPr>
        <w:t xml:space="preserve">.     </w:t>
      </w:r>
      <w:r w:rsidRPr="007013E5">
        <w:rPr>
          <w:rFonts w:ascii="Verdana" w:hAnsi="Verdana"/>
          <w:sz w:val="20"/>
        </w:rPr>
        <w:t xml:space="preserve">(Příloha č. </w:t>
      </w:r>
      <w:r w:rsidR="005239B4">
        <w:rPr>
          <w:rFonts w:ascii="Verdana" w:hAnsi="Verdana"/>
          <w:sz w:val="20"/>
        </w:rPr>
        <w:t>3</w:t>
      </w:r>
      <w:r w:rsidRPr="007013E5">
        <w:rPr>
          <w:rFonts w:ascii="Verdana" w:hAnsi="Verdana"/>
          <w:sz w:val="20"/>
        </w:rPr>
        <w:t xml:space="preserve">), </w:t>
      </w:r>
      <w:r>
        <w:rPr>
          <w:rFonts w:ascii="Verdana" w:hAnsi="Verdana"/>
          <w:sz w:val="20"/>
        </w:rPr>
        <w:t>zájemci</w:t>
      </w:r>
      <w:r w:rsidRPr="007013E5">
        <w:rPr>
          <w:rFonts w:ascii="Verdana" w:hAnsi="Verdana"/>
          <w:sz w:val="20"/>
        </w:rPr>
        <w:t xml:space="preserve"> jsou oprávněni pouze doplnit své identifikační údaje a údaje o nabídkové ceně.</w:t>
      </w:r>
    </w:p>
    <w:p w:rsidR="002C320A" w:rsidRPr="007013E5" w:rsidRDefault="002C320A" w:rsidP="002C320A">
      <w:pPr>
        <w:pStyle w:val="Textbodu"/>
        <w:ind w:left="0" w:firstLine="0"/>
        <w:rPr>
          <w:rFonts w:ascii="Verdana" w:hAnsi="Verdana"/>
          <w:sz w:val="20"/>
        </w:rPr>
      </w:pPr>
    </w:p>
    <w:p w:rsidR="002C320A" w:rsidRPr="007013E5" w:rsidRDefault="002C320A" w:rsidP="002C320A">
      <w:pPr>
        <w:pStyle w:val="Textbodu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14.2. </w:t>
      </w:r>
      <w:r w:rsidR="00256D2D">
        <w:rPr>
          <w:rFonts w:ascii="Verdana" w:hAnsi="Verdana"/>
          <w:sz w:val="20"/>
        </w:rPr>
        <w:t>Návrh smluv</w:t>
      </w:r>
      <w:r w:rsidRPr="007013E5">
        <w:rPr>
          <w:rFonts w:ascii="Verdana" w:hAnsi="Verdana"/>
          <w:sz w:val="20"/>
        </w:rPr>
        <w:t xml:space="preserve"> musí být ze strany </w:t>
      </w:r>
      <w:r>
        <w:rPr>
          <w:rFonts w:ascii="Verdana" w:hAnsi="Verdana"/>
          <w:sz w:val="20"/>
        </w:rPr>
        <w:t>Zájemce</w:t>
      </w:r>
      <w:r w:rsidRPr="007013E5">
        <w:rPr>
          <w:rFonts w:ascii="Verdana" w:hAnsi="Verdana"/>
          <w:sz w:val="20"/>
        </w:rPr>
        <w:t xml:space="preserve"> podepsán statutárním orgánem nebo osobou k tomu statutárním orgánem zmocněnou či pověření musí být v takovém</w:t>
      </w:r>
      <w:r w:rsidR="00256D2D">
        <w:rPr>
          <w:rFonts w:ascii="Verdana" w:hAnsi="Verdana"/>
          <w:sz w:val="20"/>
        </w:rPr>
        <w:t xml:space="preserve"> případě součástí návrhu smluv</w:t>
      </w:r>
      <w:r w:rsidRPr="007013E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Zájemce</w:t>
      </w:r>
      <w:r w:rsidRPr="007013E5">
        <w:rPr>
          <w:rFonts w:ascii="Verdana" w:hAnsi="Verdana"/>
          <w:sz w:val="20"/>
        </w:rPr>
        <w:t xml:space="preserve">. </w:t>
      </w:r>
    </w:p>
    <w:p w:rsidR="00164353" w:rsidRPr="00596C45" w:rsidRDefault="00164353">
      <w:pPr>
        <w:spacing w:after="0"/>
        <w:jc w:val="both"/>
        <w:rPr>
          <w:rFonts w:ascii="Verdana" w:hAnsi="Verdana"/>
          <w:sz w:val="20"/>
          <w:szCs w:val="20"/>
        </w:rPr>
      </w:pPr>
    </w:p>
    <w:p w:rsidR="00434133" w:rsidRPr="00EE14BA" w:rsidRDefault="00434133" w:rsidP="00434133">
      <w:pPr>
        <w:pStyle w:val="Textbodu"/>
        <w:tabs>
          <w:tab w:val="left" w:pos="7440"/>
        </w:tabs>
        <w:ind w:left="0" w:firstLine="0"/>
        <w:rPr>
          <w:rFonts w:ascii="Verdana" w:hAnsi="Verdana"/>
          <w:b/>
          <w:sz w:val="20"/>
        </w:rPr>
      </w:pPr>
      <w:r w:rsidRPr="00EE14BA">
        <w:rPr>
          <w:rFonts w:ascii="Verdana" w:hAnsi="Verdana"/>
          <w:b/>
          <w:sz w:val="20"/>
        </w:rPr>
        <w:t>X</w:t>
      </w:r>
      <w:r w:rsidR="004D204B">
        <w:rPr>
          <w:rFonts w:ascii="Verdana" w:hAnsi="Verdana"/>
          <w:b/>
          <w:sz w:val="20"/>
        </w:rPr>
        <w:t>V</w:t>
      </w:r>
      <w:r w:rsidRPr="00EE14BA">
        <w:rPr>
          <w:rFonts w:ascii="Verdana" w:hAnsi="Verdana"/>
          <w:b/>
          <w:sz w:val="20"/>
        </w:rPr>
        <w:t>. Seznam příloh</w:t>
      </w:r>
      <w:r>
        <w:rPr>
          <w:rFonts w:ascii="Verdana" w:hAnsi="Verdana"/>
          <w:b/>
          <w:sz w:val="20"/>
        </w:rPr>
        <w:tab/>
      </w:r>
    </w:p>
    <w:p w:rsidR="00434133" w:rsidRPr="007013E5" w:rsidRDefault="00434133" w:rsidP="00434133">
      <w:pPr>
        <w:pStyle w:val="Textbodu"/>
        <w:ind w:left="0" w:firstLine="0"/>
        <w:rPr>
          <w:rFonts w:ascii="Verdana" w:hAnsi="Verdana"/>
          <w:sz w:val="20"/>
        </w:rPr>
      </w:pPr>
    </w:p>
    <w:p w:rsidR="00434133" w:rsidRPr="00E97312" w:rsidRDefault="00434133" w:rsidP="009D3F7D">
      <w:pPr>
        <w:numPr>
          <w:ilvl w:val="0"/>
          <w:numId w:val="8"/>
        </w:numPr>
        <w:tabs>
          <w:tab w:val="left" w:pos="0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  <w:r w:rsidRPr="00E97312">
        <w:rPr>
          <w:rFonts w:ascii="Verdana" w:hAnsi="Verdana"/>
          <w:sz w:val="20"/>
          <w:szCs w:val="20"/>
        </w:rPr>
        <w:t>Krycí list nabídky</w:t>
      </w:r>
    </w:p>
    <w:p w:rsidR="00434133" w:rsidRPr="00B43DBD" w:rsidRDefault="00434133" w:rsidP="00B43DBD">
      <w:pPr>
        <w:numPr>
          <w:ilvl w:val="0"/>
          <w:numId w:val="8"/>
        </w:numPr>
        <w:tabs>
          <w:tab w:val="left" w:pos="0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  <w:r w:rsidRPr="00E97312">
        <w:rPr>
          <w:rFonts w:ascii="Verdana" w:hAnsi="Verdana"/>
          <w:sz w:val="20"/>
          <w:szCs w:val="20"/>
        </w:rPr>
        <w:t>Čestné prohlášení ke kvalifikačním předpokladům</w:t>
      </w:r>
    </w:p>
    <w:p w:rsidR="009E2756" w:rsidRPr="00E97312" w:rsidRDefault="00735066" w:rsidP="009D3F7D">
      <w:pPr>
        <w:numPr>
          <w:ilvl w:val="0"/>
          <w:numId w:val="8"/>
        </w:numPr>
        <w:tabs>
          <w:tab w:val="left" w:pos="0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  <w:r w:rsidRPr="00E97312">
        <w:rPr>
          <w:rFonts w:ascii="Verdana" w:hAnsi="Verdana"/>
          <w:sz w:val="20"/>
          <w:szCs w:val="20"/>
        </w:rPr>
        <w:t>Závazný návrh</w:t>
      </w:r>
      <w:r w:rsidR="007E0CCC">
        <w:rPr>
          <w:rFonts w:ascii="Verdana" w:hAnsi="Verdana"/>
          <w:sz w:val="20"/>
          <w:szCs w:val="20"/>
        </w:rPr>
        <w:t xml:space="preserve"> kupní </w:t>
      </w:r>
      <w:r w:rsidR="00256D2D" w:rsidRPr="00E97312">
        <w:rPr>
          <w:rFonts w:ascii="Verdana" w:hAnsi="Verdana"/>
          <w:sz w:val="20"/>
          <w:szCs w:val="20"/>
        </w:rPr>
        <w:t xml:space="preserve">smlouvy </w:t>
      </w:r>
    </w:p>
    <w:p w:rsidR="00D60667" w:rsidRDefault="00D60667" w:rsidP="009D3F7D">
      <w:pPr>
        <w:numPr>
          <w:ilvl w:val="0"/>
          <w:numId w:val="8"/>
        </w:numPr>
        <w:tabs>
          <w:tab w:val="left" w:pos="0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  <w:r w:rsidRPr="00E97312">
        <w:rPr>
          <w:rFonts w:ascii="Verdana" w:hAnsi="Verdana"/>
          <w:sz w:val="20"/>
          <w:szCs w:val="20"/>
        </w:rPr>
        <w:t>Technická spe</w:t>
      </w:r>
      <w:r w:rsidR="0025278C" w:rsidRPr="00E97312">
        <w:rPr>
          <w:rFonts w:ascii="Verdana" w:hAnsi="Verdana"/>
          <w:sz w:val="20"/>
          <w:szCs w:val="20"/>
        </w:rPr>
        <w:t>cifikace a parametry</w:t>
      </w:r>
    </w:p>
    <w:p w:rsidR="00B43DBD" w:rsidRPr="00E97312" w:rsidRDefault="00B43DBD" w:rsidP="009D3F7D">
      <w:pPr>
        <w:numPr>
          <w:ilvl w:val="0"/>
          <w:numId w:val="8"/>
        </w:numPr>
        <w:tabs>
          <w:tab w:val="left" w:pos="0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Čestné prohlášení – obdobné dodávky</w:t>
      </w:r>
    </w:p>
    <w:p w:rsidR="00D60667" w:rsidRPr="00C177FE" w:rsidRDefault="00D60667" w:rsidP="007E0CCC">
      <w:pPr>
        <w:pStyle w:val="Zkladntext2"/>
        <w:spacing w:after="0" w:line="240" w:lineRule="auto"/>
        <w:ind w:left="1425"/>
        <w:rPr>
          <w:rFonts w:ascii="Verdana" w:hAnsi="Verdana"/>
          <w:sz w:val="20"/>
          <w:szCs w:val="20"/>
        </w:rPr>
      </w:pPr>
    </w:p>
    <w:p w:rsidR="007936EE" w:rsidRDefault="007936EE" w:rsidP="007936EE">
      <w:pPr>
        <w:pStyle w:val="Zkladntext"/>
        <w:rPr>
          <w:rFonts w:ascii="Verdana" w:hAnsi="Verdana"/>
        </w:rPr>
      </w:pPr>
      <w:r>
        <w:rPr>
          <w:rFonts w:ascii="Verdana" w:hAnsi="Verdana"/>
        </w:rPr>
        <w:t>Za Zadavatele:</w:t>
      </w:r>
    </w:p>
    <w:p w:rsidR="007936EE" w:rsidRDefault="007936EE" w:rsidP="007936EE">
      <w:pPr>
        <w:pStyle w:val="Zkladntext"/>
        <w:rPr>
          <w:rFonts w:ascii="Verdana" w:hAnsi="Verdana"/>
        </w:rPr>
      </w:pPr>
      <w:r>
        <w:rPr>
          <w:rFonts w:ascii="Verdana" w:hAnsi="Verdana"/>
        </w:rPr>
        <w:t>Dne</w:t>
      </w:r>
      <w:r w:rsidR="00F571BA">
        <w:rPr>
          <w:rFonts w:ascii="Verdana" w:hAnsi="Verdana"/>
        </w:rPr>
        <w:t xml:space="preserve"> </w:t>
      </w:r>
      <w:r w:rsidR="00490E26">
        <w:rPr>
          <w:rFonts w:ascii="Verdana" w:hAnsi="Verdana"/>
        </w:rPr>
        <w:t xml:space="preserve">4. </w:t>
      </w:r>
      <w:r w:rsidR="00490E26">
        <w:rPr>
          <w:rFonts w:ascii="Verdana" w:hAnsi="Verdana"/>
        </w:rPr>
        <w:t>sr</w:t>
      </w:r>
      <w:r w:rsidR="00490E26">
        <w:rPr>
          <w:rFonts w:ascii="Verdana" w:hAnsi="Verdana"/>
        </w:rPr>
        <w:t>pna 2014</w:t>
      </w:r>
    </w:p>
    <w:p w:rsidR="000332C4" w:rsidRDefault="000332C4" w:rsidP="007936EE">
      <w:pPr>
        <w:pStyle w:val="Zkladntext"/>
        <w:rPr>
          <w:rFonts w:ascii="Verdana" w:hAnsi="Verdana"/>
        </w:rPr>
      </w:pPr>
    </w:p>
    <w:p w:rsidR="000332C4" w:rsidRDefault="000332C4" w:rsidP="007936EE">
      <w:pPr>
        <w:pStyle w:val="Zkladntext"/>
        <w:rPr>
          <w:rFonts w:ascii="Verdana" w:hAnsi="Verdana"/>
        </w:rPr>
      </w:pPr>
    </w:p>
    <w:p w:rsidR="00C6454A" w:rsidRDefault="00C6454A" w:rsidP="00C6454A">
      <w:pPr>
        <w:pStyle w:val="Zkladntext"/>
        <w:spacing w:after="0"/>
        <w:ind w:left="5040"/>
        <w:jc w:val="both"/>
        <w:rPr>
          <w:rFonts w:eastAsia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>
        <w:rPr>
          <w:rFonts w:eastAsia="Verdana"/>
        </w:rPr>
        <w:t>…………</w:t>
      </w:r>
      <w:r>
        <w:t>.</w:t>
      </w:r>
      <w:r>
        <w:rPr>
          <w:rFonts w:eastAsia="Verdana"/>
        </w:rPr>
        <w:t>……………………………………</w:t>
      </w:r>
    </w:p>
    <w:p w:rsidR="00C6454A" w:rsidRDefault="00C6454A" w:rsidP="00C6454A">
      <w:pPr>
        <w:pStyle w:val="Zkladntext"/>
        <w:spacing w:after="0"/>
        <w:ind w:left="4253" w:firstLine="425"/>
        <w:jc w:val="center"/>
        <w:rPr>
          <w:rFonts w:ascii="Verdana" w:hAnsi="Verdana"/>
        </w:rPr>
      </w:pPr>
      <w:r w:rsidRPr="00C6454A">
        <w:rPr>
          <w:rFonts w:ascii="Verdana" w:hAnsi="Verdana"/>
        </w:rPr>
        <w:t>prof.</w:t>
      </w:r>
      <w:r w:rsidRPr="00C6454A">
        <w:rPr>
          <w:rFonts w:ascii="Verdana" w:eastAsia="Verdana" w:hAnsi="Verdana"/>
        </w:rPr>
        <w:t xml:space="preserve"> </w:t>
      </w:r>
      <w:r w:rsidRPr="00C6454A">
        <w:rPr>
          <w:rFonts w:ascii="Verdana" w:hAnsi="Verdana"/>
        </w:rPr>
        <w:t>Jan</w:t>
      </w:r>
      <w:r w:rsidRPr="00C6454A">
        <w:rPr>
          <w:rFonts w:ascii="Verdana" w:eastAsia="Verdana" w:hAnsi="Verdana"/>
        </w:rPr>
        <w:t xml:space="preserve"> </w:t>
      </w:r>
      <w:r w:rsidRPr="00C6454A">
        <w:rPr>
          <w:rFonts w:ascii="Verdana" w:hAnsi="Verdana"/>
        </w:rPr>
        <w:t>Řídký,</w:t>
      </w:r>
      <w:r w:rsidRPr="00C6454A">
        <w:rPr>
          <w:rFonts w:ascii="Verdana" w:eastAsia="Verdana" w:hAnsi="Verdana"/>
        </w:rPr>
        <w:t xml:space="preserve"> </w:t>
      </w:r>
      <w:r>
        <w:rPr>
          <w:rFonts w:ascii="Verdana" w:hAnsi="Verdana"/>
        </w:rPr>
        <w:t>DrSc.</w:t>
      </w:r>
    </w:p>
    <w:p w:rsidR="00C6454A" w:rsidRDefault="00C6454A" w:rsidP="00C6454A">
      <w:pPr>
        <w:pStyle w:val="Zkladntext"/>
        <w:spacing w:after="0"/>
        <w:ind w:left="4253" w:firstLine="425"/>
        <w:jc w:val="center"/>
        <w:rPr>
          <w:rFonts w:ascii="Verdana" w:hAnsi="Verdana"/>
        </w:rPr>
      </w:pPr>
      <w:r>
        <w:rPr>
          <w:rFonts w:ascii="Verdana" w:hAnsi="Verdana"/>
        </w:rPr>
        <w:t>ředitel</w:t>
      </w:r>
    </w:p>
    <w:p w:rsidR="00C6454A" w:rsidRDefault="00C6454A" w:rsidP="00C6454A">
      <w:pPr>
        <w:pStyle w:val="Zkladntext21"/>
      </w:pPr>
    </w:p>
    <w:p w:rsidR="0084047E" w:rsidRDefault="0084047E" w:rsidP="007936EE">
      <w:pPr>
        <w:pStyle w:val="Zkladntext2"/>
        <w:rPr>
          <w:b/>
        </w:rPr>
      </w:pPr>
    </w:p>
    <w:p w:rsidR="002B1006" w:rsidRDefault="002B1006" w:rsidP="007936EE">
      <w:pPr>
        <w:pStyle w:val="Zkladntext2"/>
        <w:rPr>
          <w:b/>
        </w:rPr>
      </w:pPr>
    </w:p>
    <w:p w:rsidR="007936EE" w:rsidRDefault="007936EE" w:rsidP="007936EE">
      <w:pPr>
        <w:pStyle w:val="Zkladntext2"/>
        <w:rPr>
          <w:b/>
        </w:rPr>
      </w:pPr>
      <w:r>
        <w:rPr>
          <w:b/>
        </w:rPr>
        <w:lastRenderedPageBreak/>
        <w:t>Příloha č. 1</w:t>
      </w:r>
    </w:p>
    <w:p w:rsidR="007936EE" w:rsidRDefault="007936EE" w:rsidP="007936EE">
      <w:pPr>
        <w:pStyle w:val="Zkladntext2"/>
        <w:rPr>
          <w:b/>
        </w:rPr>
      </w:pPr>
      <w:r>
        <w:rPr>
          <w:b/>
          <w:sz w:val="48"/>
          <w:szCs w:val="48"/>
        </w:rPr>
        <w:t>Krycí list nabídky</w:t>
      </w:r>
    </w:p>
    <w:p w:rsidR="007936EE" w:rsidRDefault="007936EE" w:rsidP="007936EE">
      <w:pPr>
        <w:pStyle w:val="Zkladntext2"/>
        <w:spacing w:after="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Základní údaje:</w:t>
      </w:r>
    </w:p>
    <w:p w:rsidR="00A87201" w:rsidRPr="001D0F20" w:rsidRDefault="007936EE" w:rsidP="00A8720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</w:rPr>
        <w:t>Název veřejné zakázky: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 w:rsidR="00001125">
        <w:rPr>
          <w:rFonts w:ascii="Verdana" w:hAnsi="Verdana" w:cs="Calibri"/>
          <w:b/>
          <w:sz w:val="20"/>
          <w:szCs w:val="20"/>
        </w:rPr>
        <w:t>Goniometr do optické dílny</w:t>
      </w:r>
      <w:r w:rsidR="00001125" w:rsidRPr="001D0F20">
        <w:rPr>
          <w:rFonts w:ascii="Verdana" w:hAnsi="Verdana" w:cs="Calibri"/>
          <w:b/>
          <w:sz w:val="20"/>
          <w:szCs w:val="20"/>
        </w:rPr>
        <w:t xml:space="preserve"> </w:t>
      </w:r>
    </w:p>
    <w:p w:rsidR="007936EE" w:rsidRDefault="007936EE" w:rsidP="007936EE">
      <w:pPr>
        <w:spacing w:after="0"/>
        <w:ind w:left="2832" w:hanging="283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Zadavatel: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Fyzikální ústav AV ČR,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v.v.</w:t>
      </w:r>
      <w:proofErr w:type="gramEnd"/>
      <w:r>
        <w:rPr>
          <w:rFonts w:ascii="Verdana" w:hAnsi="Verdana"/>
          <w:color w:val="000000"/>
          <w:sz w:val="20"/>
          <w:szCs w:val="20"/>
        </w:rPr>
        <w:t>i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7936EE" w:rsidRDefault="007936EE" w:rsidP="007936E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Sídlo: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 w:cs="Tahoma"/>
          <w:color w:val="000000"/>
          <w:sz w:val="20"/>
          <w:szCs w:val="20"/>
        </w:rPr>
        <w:t>Na Slovance 2, 182 21 Praha 8</w:t>
      </w:r>
    </w:p>
    <w:p w:rsidR="007936EE" w:rsidRDefault="007936EE" w:rsidP="007936E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IČ: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68378271</w:t>
      </w:r>
    </w:p>
    <w:p w:rsidR="007936EE" w:rsidRDefault="007936EE" w:rsidP="007936EE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Osoba oprávněná </w:t>
      </w:r>
    </w:p>
    <w:p w:rsidR="007936EE" w:rsidRDefault="007936EE" w:rsidP="007936EE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szCs w:val="20"/>
        </w:rPr>
        <w:t>jednat za zadavatele: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proofErr w:type="gramStart"/>
      <w:r w:rsidR="00C177FE" w:rsidRPr="00C177FE">
        <w:rPr>
          <w:rFonts w:ascii="Verdana" w:hAnsi="Verdana"/>
          <w:sz w:val="20"/>
          <w:szCs w:val="20"/>
        </w:rPr>
        <w:t>prof.</w:t>
      </w:r>
      <w:r w:rsidR="00C177F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Jan</w:t>
      </w:r>
      <w:proofErr w:type="gramEnd"/>
      <w:r>
        <w:rPr>
          <w:rFonts w:ascii="Verdana" w:hAnsi="Verdana" w:cs="Arial"/>
          <w:sz w:val="20"/>
          <w:szCs w:val="20"/>
        </w:rPr>
        <w:t xml:space="preserve"> Řídký, DrSc.</w:t>
      </w:r>
      <w:r>
        <w:rPr>
          <w:rFonts w:ascii="Verdana" w:hAnsi="Verdana"/>
          <w:sz w:val="20"/>
          <w:szCs w:val="20"/>
        </w:rPr>
        <w:t>, ředitel</w:t>
      </w:r>
    </w:p>
    <w:p w:rsidR="007936EE" w:rsidRDefault="007936EE" w:rsidP="007936E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Kontaktní osoba: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Mgr. Ivana Vrbová</w:t>
      </w:r>
    </w:p>
    <w:p w:rsidR="007936EE" w:rsidRDefault="007936EE" w:rsidP="007936E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Telefon: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266 052 498</w:t>
      </w:r>
    </w:p>
    <w:p w:rsidR="007936EE" w:rsidRDefault="007936EE" w:rsidP="007936E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Fax: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286 890 265</w:t>
      </w:r>
    </w:p>
    <w:p w:rsidR="007936EE" w:rsidRPr="008C4C86" w:rsidRDefault="007936EE" w:rsidP="007936EE">
      <w:pPr>
        <w:spacing w:after="0"/>
        <w:rPr>
          <w:rFonts w:ascii="Times New Roman" w:hAnsi="Times New Roman"/>
          <w:lang w:val="en-US"/>
        </w:rPr>
      </w:pPr>
      <w:r>
        <w:rPr>
          <w:rFonts w:ascii="Verdana" w:hAnsi="Verdana"/>
          <w:b/>
          <w:bCs/>
          <w:sz w:val="20"/>
          <w:szCs w:val="20"/>
        </w:rPr>
        <w:t>Email: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t>vrbovai</w:t>
      </w:r>
      <w:proofErr w:type="spellEnd"/>
      <w:r>
        <w:rPr>
          <w:lang w:val="en-US"/>
        </w:rPr>
        <w:t>@fzu.cz</w:t>
      </w:r>
    </w:p>
    <w:p w:rsidR="007936EE" w:rsidRDefault="007936EE" w:rsidP="007936E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Uchazeč: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</w:p>
    <w:p w:rsidR="007936EE" w:rsidRDefault="007936EE" w:rsidP="007936E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Sídlo: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</w:p>
    <w:p w:rsidR="007936EE" w:rsidRDefault="007936EE" w:rsidP="007936E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IČ: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</w:p>
    <w:p w:rsidR="007936EE" w:rsidRDefault="007936EE" w:rsidP="007936E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DIČ: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</w:p>
    <w:p w:rsidR="007936EE" w:rsidRDefault="007936EE" w:rsidP="007936E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Osoba oprávněná </w:t>
      </w:r>
    </w:p>
    <w:p w:rsidR="007936EE" w:rsidRDefault="007936EE" w:rsidP="007936E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jednat za uchazeče:</w:t>
      </w:r>
      <w:r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</w:p>
    <w:p w:rsidR="007936EE" w:rsidRDefault="007936EE" w:rsidP="007936E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Bankovní spojení: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</w:p>
    <w:p w:rsidR="007936EE" w:rsidRDefault="007936EE" w:rsidP="007936E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Osoby zmocněné</w:t>
      </w:r>
    </w:p>
    <w:p w:rsidR="007936EE" w:rsidRDefault="007936EE" w:rsidP="007936E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 zastupování: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</w:p>
    <w:p w:rsidR="007936EE" w:rsidRDefault="007936EE" w:rsidP="007936E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Kontaktní osoba: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</w:p>
    <w:p w:rsidR="007936EE" w:rsidRDefault="007936EE" w:rsidP="007936E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Kontaktní adresa: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</w:p>
    <w:p w:rsidR="007936EE" w:rsidRDefault="007936EE" w:rsidP="007936E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Tel.: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</w:t>
      </w:r>
      <w:r>
        <w:rPr>
          <w:rFonts w:ascii="Verdana" w:hAnsi="Verdana"/>
          <w:b/>
          <w:sz w:val="20"/>
          <w:szCs w:val="20"/>
        </w:rPr>
        <w:tab/>
      </w:r>
    </w:p>
    <w:p w:rsidR="007936EE" w:rsidRDefault="007936EE" w:rsidP="007936E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e-mail: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………………………………….</w:t>
      </w:r>
    </w:p>
    <w:p w:rsidR="007936EE" w:rsidRDefault="007936EE" w:rsidP="007936EE">
      <w:pPr>
        <w:rPr>
          <w:rFonts w:ascii="Verdana" w:hAnsi="Verdana"/>
          <w:b/>
          <w:sz w:val="20"/>
          <w:szCs w:val="20"/>
        </w:rPr>
      </w:pPr>
    </w:p>
    <w:p w:rsidR="007936EE" w:rsidRDefault="007936EE" w:rsidP="007936EE">
      <w:pPr>
        <w:spacing w:after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Nabídková cena:</w:t>
      </w:r>
    </w:p>
    <w:p w:rsidR="00234D85" w:rsidRPr="00D5794F" w:rsidRDefault="00234D85" w:rsidP="00234D85">
      <w:pPr>
        <w:pStyle w:val="Zkladntext"/>
        <w:rPr>
          <w:rFonts w:ascii="Verdana" w:hAnsi="Verdana"/>
          <w:b/>
        </w:rPr>
      </w:pPr>
      <w:r w:rsidRPr="00D5794F">
        <w:rPr>
          <w:rFonts w:ascii="Verdana" w:hAnsi="Verdana"/>
          <w:b/>
        </w:rPr>
        <w:t>Cena celkem bez DPH v Kč:…………………………………………………………</w:t>
      </w:r>
      <w:proofErr w:type="gramStart"/>
      <w:r w:rsidRPr="00D5794F">
        <w:rPr>
          <w:rFonts w:ascii="Verdana" w:hAnsi="Verdana"/>
          <w:b/>
        </w:rPr>
        <w:t>…..</w:t>
      </w:r>
      <w:proofErr w:type="gramEnd"/>
    </w:p>
    <w:p w:rsidR="00234D85" w:rsidRPr="00D5794F" w:rsidRDefault="00234D85" w:rsidP="00234D85">
      <w:pPr>
        <w:pStyle w:val="Zkladntext"/>
        <w:rPr>
          <w:rFonts w:ascii="Verdana" w:hAnsi="Verdana"/>
          <w:b/>
        </w:rPr>
      </w:pPr>
    </w:p>
    <w:p w:rsidR="00234D85" w:rsidRPr="00D5794F" w:rsidRDefault="00234D85" w:rsidP="00234D85">
      <w:pPr>
        <w:pStyle w:val="Zkladntext"/>
        <w:rPr>
          <w:rFonts w:ascii="Verdana" w:hAnsi="Verdana"/>
          <w:b/>
        </w:rPr>
      </w:pPr>
      <w:r w:rsidRPr="00D5794F">
        <w:rPr>
          <w:rFonts w:ascii="Verdana" w:hAnsi="Verdana"/>
          <w:b/>
        </w:rPr>
        <w:t>DPH v %:……………………          Cena DPH v Kč……………………………………</w:t>
      </w:r>
    </w:p>
    <w:p w:rsidR="00234D85" w:rsidRPr="00D5794F" w:rsidRDefault="00234D85" w:rsidP="00234D85">
      <w:pPr>
        <w:pStyle w:val="Zkladntext"/>
        <w:rPr>
          <w:rFonts w:ascii="Verdana" w:hAnsi="Verdana"/>
          <w:b/>
        </w:rPr>
      </w:pPr>
    </w:p>
    <w:p w:rsidR="00234D85" w:rsidRPr="005F72AF" w:rsidRDefault="00234D85" w:rsidP="00234D85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D5794F">
        <w:rPr>
          <w:rFonts w:ascii="Verdana" w:hAnsi="Verdana"/>
          <w:b/>
          <w:sz w:val="20"/>
          <w:szCs w:val="20"/>
        </w:rPr>
        <w:t>Cena celkem včetně DPH v Kč:………………………………………………………….</w:t>
      </w:r>
    </w:p>
    <w:p w:rsidR="007936EE" w:rsidRDefault="007936EE" w:rsidP="007936EE">
      <w:pPr>
        <w:ind w:left="5664"/>
        <w:rPr>
          <w:rFonts w:ascii="Verdana" w:hAnsi="Verdana"/>
          <w:sz w:val="20"/>
          <w:lang w:eastAsia="x-none"/>
        </w:rPr>
      </w:pPr>
    </w:p>
    <w:p w:rsidR="007936EE" w:rsidRDefault="007936EE" w:rsidP="007936EE">
      <w:pPr>
        <w:ind w:left="5664"/>
        <w:rPr>
          <w:rFonts w:ascii="Verdana" w:hAnsi="Verdana"/>
          <w:sz w:val="20"/>
          <w:lang w:eastAsia="x-none"/>
        </w:rPr>
      </w:pPr>
    </w:p>
    <w:p w:rsidR="007936EE" w:rsidRDefault="007936EE" w:rsidP="007936EE">
      <w:pPr>
        <w:ind w:left="5664"/>
        <w:rPr>
          <w:rFonts w:ascii="Verdana" w:hAnsi="Verdana"/>
          <w:sz w:val="20"/>
          <w:lang w:eastAsia="x-none"/>
        </w:rPr>
      </w:pPr>
    </w:p>
    <w:p w:rsidR="007936EE" w:rsidRDefault="007936EE" w:rsidP="007936EE">
      <w:pPr>
        <w:ind w:left="5664"/>
        <w:rPr>
          <w:rFonts w:ascii="Verdana" w:hAnsi="Verdana"/>
          <w:sz w:val="20"/>
          <w:lang w:eastAsia="x-none"/>
        </w:rPr>
      </w:pPr>
    </w:p>
    <w:p w:rsidR="007936EE" w:rsidRDefault="007936EE" w:rsidP="00C6454A">
      <w:pPr>
        <w:rPr>
          <w:rFonts w:ascii="Verdana" w:hAnsi="Verdana"/>
          <w:sz w:val="20"/>
          <w:lang w:eastAsia="x-none"/>
        </w:rPr>
      </w:pPr>
    </w:p>
    <w:p w:rsidR="007936EE" w:rsidRDefault="007936EE" w:rsidP="007936EE">
      <w:pPr>
        <w:ind w:left="5664"/>
        <w:rPr>
          <w:rFonts w:ascii="Verdana" w:hAnsi="Verdana"/>
          <w:sz w:val="20"/>
          <w:lang w:val="x-none" w:eastAsia="x-none"/>
        </w:rPr>
      </w:pPr>
      <w:r w:rsidRPr="008332EE">
        <w:rPr>
          <w:rFonts w:ascii="Verdana" w:hAnsi="Verdana"/>
          <w:sz w:val="20"/>
          <w:lang w:val="x-none" w:eastAsia="x-none"/>
        </w:rPr>
        <w:t>Obchodní firma – podpis oprávněné osoby (doplní uchazeč)</w:t>
      </w:r>
    </w:p>
    <w:p w:rsidR="007936EE" w:rsidRPr="00233EAE" w:rsidRDefault="007936EE" w:rsidP="007936EE">
      <w:pPr>
        <w:rPr>
          <w:b/>
        </w:rPr>
      </w:pPr>
    </w:p>
    <w:p w:rsidR="00A87201" w:rsidRDefault="00A87201" w:rsidP="00D1640B">
      <w:pPr>
        <w:jc w:val="center"/>
        <w:rPr>
          <w:rFonts w:ascii="Verdana" w:hAnsi="Verdana"/>
          <w:b/>
          <w:sz w:val="28"/>
          <w:szCs w:val="28"/>
        </w:rPr>
      </w:pPr>
    </w:p>
    <w:p w:rsidR="00A87201" w:rsidRDefault="00A87201" w:rsidP="00D1640B">
      <w:pPr>
        <w:jc w:val="center"/>
        <w:rPr>
          <w:rFonts w:ascii="Verdana" w:hAnsi="Verdana"/>
          <w:b/>
          <w:sz w:val="28"/>
          <w:szCs w:val="28"/>
        </w:rPr>
      </w:pPr>
    </w:p>
    <w:p w:rsidR="00D1640B" w:rsidRPr="00C93E02" w:rsidRDefault="00A87201" w:rsidP="00D1640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 xml:space="preserve">Příloha </w:t>
      </w:r>
      <w:proofErr w:type="gramStart"/>
      <w:r>
        <w:rPr>
          <w:rFonts w:ascii="Verdana" w:hAnsi="Verdana"/>
          <w:b/>
          <w:sz w:val="28"/>
          <w:szCs w:val="28"/>
        </w:rPr>
        <w:t xml:space="preserve">č. 2 </w:t>
      </w:r>
      <w:r w:rsidR="00D1640B" w:rsidRPr="00C93E02">
        <w:rPr>
          <w:rFonts w:ascii="Verdana" w:hAnsi="Verdana"/>
          <w:b/>
          <w:sz w:val="28"/>
          <w:szCs w:val="28"/>
        </w:rPr>
        <w:t>Čestné</w:t>
      </w:r>
      <w:proofErr w:type="gramEnd"/>
      <w:r w:rsidR="00D1640B" w:rsidRPr="00C93E02">
        <w:rPr>
          <w:rFonts w:ascii="Verdana" w:hAnsi="Verdana"/>
          <w:b/>
          <w:sz w:val="28"/>
          <w:szCs w:val="28"/>
        </w:rPr>
        <w:t xml:space="preserve"> prohlášení – základní kvalifikační předpoklady</w:t>
      </w:r>
    </w:p>
    <w:p w:rsidR="00D1640B" w:rsidRPr="00C93E02" w:rsidRDefault="00D1640B" w:rsidP="00D1640B">
      <w:pPr>
        <w:jc w:val="center"/>
        <w:rPr>
          <w:rFonts w:ascii="Verdana" w:hAnsi="Verdana"/>
          <w:sz w:val="20"/>
          <w:szCs w:val="20"/>
        </w:rPr>
      </w:pPr>
    </w:p>
    <w:p w:rsidR="00D1640B" w:rsidRPr="00C93E02" w:rsidRDefault="00D1640B" w:rsidP="00D1640B">
      <w:pPr>
        <w:jc w:val="center"/>
        <w:rPr>
          <w:rFonts w:ascii="Verdana" w:hAnsi="Verdana"/>
          <w:sz w:val="20"/>
          <w:szCs w:val="20"/>
        </w:rPr>
      </w:pPr>
      <w:r w:rsidRPr="00C93E02">
        <w:rPr>
          <w:rFonts w:ascii="Verdana" w:hAnsi="Verdana"/>
          <w:sz w:val="20"/>
          <w:szCs w:val="20"/>
        </w:rPr>
        <w:t>dle § 53 odst. 3 zákona č. 137/2006 Sb., o veřejných zakázkách, ve znění pozdějších předpisů (dále jen „zákon“)</w:t>
      </w:r>
    </w:p>
    <w:p w:rsidR="00D1640B" w:rsidRPr="00C93E02" w:rsidRDefault="00D1640B" w:rsidP="00D1640B">
      <w:pPr>
        <w:jc w:val="center"/>
        <w:rPr>
          <w:rFonts w:ascii="Verdana" w:hAnsi="Verdana"/>
          <w:sz w:val="20"/>
          <w:szCs w:val="20"/>
        </w:rPr>
      </w:pPr>
      <w:r w:rsidRPr="00C93E02">
        <w:rPr>
          <w:rFonts w:ascii="Verdana" w:hAnsi="Verdana"/>
          <w:sz w:val="20"/>
          <w:szCs w:val="20"/>
        </w:rPr>
        <w:t xml:space="preserve"> _____________________________________________________________</w:t>
      </w:r>
    </w:p>
    <w:p w:rsidR="00D1640B" w:rsidRPr="00C93E02" w:rsidRDefault="00D1640B" w:rsidP="00D1640B">
      <w:pPr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Ind w:w="-1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06"/>
      </w:tblGrid>
      <w:tr w:rsidR="00D1640B" w:rsidRPr="00C93E02" w:rsidTr="00492A9C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D1640B" w:rsidRPr="00C93E02" w:rsidRDefault="00D1640B" w:rsidP="00492A9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C93E02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D1640B" w:rsidRPr="00C93E02" w:rsidRDefault="00D1640B" w:rsidP="00492A9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D1640B" w:rsidRPr="00C93E02" w:rsidTr="00492A9C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D1640B" w:rsidRPr="00C93E02" w:rsidRDefault="00D1640B" w:rsidP="00492A9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C93E02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D1640B" w:rsidRPr="00C93E02" w:rsidRDefault="00D1640B" w:rsidP="00492A9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D1640B" w:rsidRPr="00C93E02" w:rsidTr="00492A9C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D1640B" w:rsidRPr="00C93E02" w:rsidRDefault="00D1640B" w:rsidP="00492A9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C93E02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D1640B" w:rsidRPr="00C93E02" w:rsidRDefault="00D1640B" w:rsidP="00492A9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D1640B" w:rsidRPr="00C93E02" w:rsidTr="00492A9C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D1640B" w:rsidRPr="00C93E02" w:rsidRDefault="00D1640B" w:rsidP="00492A9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C93E02">
              <w:rPr>
                <w:rFonts w:ascii="Verdana" w:hAnsi="Verdana"/>
                <w:b/>
                <w:sz w:val="20"/>
                <w:szCs w:val="20"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:rsidR="00D1640B" w:rsidRPr="00C93E02" w:rsidRDefault="00D1640B" w:rsidP="00492A9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40B" w:rsidRPr="00024DB0" w:rsidRDefault="00D1640B" w:rsidP="00D1640B">
      <w:pPr>
        <w:rPr>
          <w:rFonts w:ascii="Verdana" w:hAnsi="Verdana"/>
          <w:sz w:val="18"/>
          <w:szCs w:val="18"/>
        </w:rPr>
      </w:pPr>
      <w:r w:rsidRPr="00024DB0">
        <w:rPr>
          <w:rFonts w:ascii="Verdana" w:hAnsi="Verdana"/>
          <w:sz w:val="18"/>
          <w:szCs w:val="18"/>
        </w:rPr>
        <w:t>Prohlašuji tímto čestně, že:</w:t>
      </w:r>
    </w:p>
    <w:p w:rsidR="00D1640B" w:rsidRPr="00024DB0" w:rsidRDefault="00D1640B" w:rsidP="00D1640B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="00D1640B" w:rsidRPr="00024DB0" w:rsidRDefault="00D1640B" w:rsidP="00D1640B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024DB0">
        <w:rPr>
          <w:rFonts w:ascii="Verdana" w:hAnsi="Verdana"/>
          <w:sz w:val="18"/>
          <w:szCs w:val="18"/>
        </w:rPr>
        <w:t xml:space="preserve">Dle § 53 odst. 1 písm. a) zákona </w:t>
      </w:r>
      <w:r w:rsidRPr="00024DB0">
        <w:rPr>
          <w:rFonts w:ascii="Verdana" w:hAnsi="Verdana"/>
          <w:sz w:val="18"/>
          <w:szCs w:val="18"/>
        </w:rPr>
        <w:tab/>
        <w:t xml:space="preserve">- uchazeč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činu. Jde-li o právnickou osobu, musí tento předpoklad splňovat </w:t>
      </w:r>
      <w:r w:rsidRPr="00024DB0">
        <w:rPr>
          <w:rFonts w:ascii="Verdana" w:hAnsi="Verdana"/>
          <w:bCs/>
          <w:sz w:val="18"/>
          <w:szCs w:val="18"/>
        </w:rPr>
        <w:t>jak tato právnická osoba, tak její</w:t>
      </w:r>
      <w:r w:rsidRPr="00024DB0">
        <w:rPr>
          <w:rFonts w:ascii="Verdana" w:hAnsi="Verdana"/>
          <w:sz w:val="18"/>
          <w:szCs w:val="18"/>
        </w:rPr>
        <w:t xml:space="preserve"> statutární orgán nebo každý člen statutárního orgánu a je-li statutárním orgánem uchazeče či členem statutárního orgánu uchazeče právnická osoba, musí tento předpoklad splňovat </w:t>
      </w:r>
      <w:r w:rsidRPr="00024DB0">
        <w:rPr>
          <w:rFonts w:ascii="Verdana" w:hAnsi="Verdana"/>
          <w:bCs/>
          <w:sz w:val="18"/>
          <w:szCs w:val="18"/>
        </w:rPr>
        <w:t>jak tato právnická osoba, tak její</w:t>
      </w:r>
      <w:r w:rsidRPr="00024DB0">
        <w:rPr>
          <w:rFonts w:ascii="Verdana" w:hAnsi="Verdana"/>
          <w:sz w:val="18"/>
          <w:szCs w:val="18"/>
        </w:rPr>
        <w:t xml:space="preserve"> statutární orgán nebo každý člen statutárního orgánu této právnické osoby. Podává-li nabídku či žádost o účast zahraniční právnická osoba prostřednictvím své organizační složky, musí předpoklad podle tohoto písmene splňovat vedle uvedených osob rovněž vedoucí této organizační složky a tento základní kvalifikační předpoklad musí splňovat jak ve vztahu k území České republiky, tak k zemi svého sídla, místa podnikání či bydliště,</w:t>
      </w:r>
    </w:p>
    <w:p w:rsidR="00D1640B" w:rsidRPr="00024DB0" w:rsidRDefault="00D1640B" w:rsidP="00D1640B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="00D1640B" w:rsidRPr="00024DB0" w:rsidRDefault="00D1640B" w:rsidP="00D1640B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024DB0">
        <w:rPr>
          <w:rFonts w:ascii="Verdana" w:hAnsi="Verdana"/>
          <w:sz w:val="18"/>
          <w:szCs w:val="18"/>
        </w:rPr>
        <w:t>Dle § 53 odst. 1 písm. b) zákona</w:t>
      </w:r>
      <w:r w:rsidRPr="00024DB0">
        <w:rPr>
          <w:rFonts w:ascii="Verdana" w:hAnsi="Verdana"/>
          <w:sz w:val="18"/>
          <w:szCs w:val="18"/>
        </w:rPr>
        <w:tab/>
        <w:t xml:space="preserve">- uchazeč nebyl pravomocně odsouzen pro trestný čin, jehož skutková podstata souvisí s předmětem podnikání uchazeče podle zvláštních právních předpisů nebo došlo k zahlazení odsouzení za spáchání takového trestného činu. Jde-li o právnickou osobu, musí tuto podmínku splňovat </w:t>
      </w:r>
      <w:r w:rsidRPr="00024DB0">
        <w:rPr>
          <w:rFonts w:ascii="Verdana" w:hAnsi="Verdana"/>
          <w:bCs/>
          <w:sz w:val="18"/>
          <w:szCs w:val="18"/>
        </w:rPr>
        <w:t>jak tato právnická osoba, tak její</w:t>
      </w:r>
      <w:r w:rsidRPr="00024DB0">
        <w:rPr>
          <w:rFonts w:ascii="Verdana" w:hAnsi="Verdana"/>
          <w:sz w:val="18"/>
          <w:szCs w:val="18"/>
        </w:rPr>
        <w:t xml:space="preserve"> statutární orgán nebo každý člen statutárního orgánu a je-li statutárním orgánem uchazeče či členem statutárního orgánu uchazeče právnická osoba, musí tento předpoklad splňovat </w:t>
      </w:r>
      <w:r w:rsidRPr="00024DB0">
        <w:rPr>
          <w:rFonts w:ascii="Verdana" w:hAnsi="Verdana"/>
          <w:bCs/>
          <w:sz w:val="18"/>
          <w:szCs w:val="18"/>
        </w:rPr>
        <w:t>jak tato právnická osoba, tak její</w:t>
      </w:r>
      <w:r w:rsidRPr="00024DB0">
        <w:rPr>
          <w:rFonts w:ascii="Verdana" w:hAnsi="Verdana"/>
          <w:sz w:val="18"/>
          <w:szCs w:val="18"/>
        </w:rPr>
        <w:t xml:space="preserve"> statutární orgán nebo každý člen statutárního orgánu této právnické osoby. Podává-li nabídku či žádost o účast zahraniční právnická osoba prostřednictvím své organizační složky, musí předpoklad podle tohoto písmene splňovat vedle uvedených osob rovněž vedoucí této organizační složky a tento základní kvalifikační předpoklad musí uchazeč splňovat jak ve vztahu k území České republiky, tak k zemi svého sídla, místa podnikání či bydliště,</w:t>
      </w:r>
    </w:p>
    <w:p w:rsidR="00D1640B" w:rsidRPr="00024DB0" w:rsidRDefault="00D1640B" w:rsidP="00D1640B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="00D1640B" w:rsidRPr="007662F6" w:rsidRDefault="00D1640B" w:rsidP="00D1640B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024DB0">
        <w:rPr>
          <w:rFonts w:ascii="Verdana" w:hAnsi="Verdana"/>
          <w:sz w:val="18"/>
          <w:szCs w:val="18"/>
        </w:rPr>
        <w:t>dle § 53 odst. 1 písm. c) zákona</w:t>
      </w:r>
      <w:r w:rsidRPr="00024DB0">
        <w:rPr>
          <w:rFonts w:ascii="Verdana" w:hAnsi="Verdana"/>
          <w:sz w:val="18"/>
          <w:szCs w:val="18"/>
        </w:rPr>
        <w:tab/>
        <w:t xml:space="preserve">- uchazeč </w:t>
      </w:r>
      <w:r w:rsidRPr="007662F6">
        <w:rPr>
          <w:rFonts w:ascii="Verdana" w:hAnsi="Verdana"/>
          <w:sz w:val="18"/>
          <w:szCs w:val="18"/>
        </w:rPr>
        <w:t xml:space="preserve">v posledních třech letech nenaplnil skutkovou podstatu jednání nekalé soutěže formou podplácení </w:t>
      </w:r>
      <w:r>
        <w:rPr>
          <w:rFonts w:ascii="Verdana" w:hAnsi="Verdana"/>
          <w:sz w:val="18"/>
          <w:szCs w:val="18"/>
        </w:rPr>
        <w:t>dle zvláštního právního předpisu</w:t>
      </w:r>
    </w:p>
    <w:p w:rsidR="00D1640B" w:rsidRPr="007662F6" w:rsidRDefault="00D1640B" w:rsidP="00D1640B">
      <w:pPr>
        <w:ind w:left="2835" w:hanging="2835"/>
        <w:rPr>
          <w:rFonts w:ascii="Verdana" w:hAnsi="Verdana"/>
          <w:sz w:val="18"/>
          <w:szCs w:val="18"/>
        </w:rPr>
      </w:pPr>
    </w:p>
    <w:p w:rsidR="00D1640B" w:rsidRPr="007662F6" w:rsidRDefault="00D1640B" w:rsidP="00D1640B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7662F6">
        <w:rPr>
          <w:rFonts w:ascii="Verdana" w:hAnsi="Verdana"/>
          <w:sz w:val="18"/>
          <w:szCs w:val="18"/>
        </w:rPr>
        <w:t>dle § 53 odst. 1 písm. d) zákona</w:t>
      </w:r>
      <w:r w:rsidRPr="007662F6">
        <w:rPr>
          <w:rFonts w:ascii="Verdana" w:hAnsi="Verdana"/>
          <w:sz w:val="18"/>
          <w:szCs w:val="18"/>
        </w:rPr>
        <w:tab/>
        <w:t xml:space="preserve">- vůči majetku uchazeče neprobíhá nebo v posledních třech letech neproběhlo insolvenční řízení, v němž bylo vydáno rozhodnutí o </w:t>
      </w:r>
      <w:r w:rsidRPr="007662F6">
        <w:rPr>
          <w:rFonts w:ascii="Verdana" w:hAnsi="Verdana"/>
          <w:sz w:val="18"/>
          <w:szCs w:val="18"/>
        </w:rPr>
        <w:lastRenderedPageBreak/>
        <w:t>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D1640B" w:rsidRPr="007662F6" w:rsidRDefault="00D1640B" w:rsidP="00D1640B">
      <w:pPr>
        <w:ind w:left="2835" w:hanging="2835"/>
        <w:rPr>
          <w:rFonts w:ascii="Verdana" w:hAnsi="Verdana"/>
          <w:sz w:val="18"/>
          <w:szCs w:val="18"/>
        </w:rPr>
      </w:pPr>
    </w:p>
    <w:p w:rsidR="00D1640B" w:rsidRPr="007662F6" w:rsidRDefault="00D1640B" w:rsidP="00D1640B">
      <w:pPr>
        <w:ind w:left="2835" w:hanging="2835"/>
        <w:rPr>
          <w:rFonts w:ascii="Verdana" w:hAnsi="Verdana"/>
          <w:sz w:val="18"/>
          <w:szCs w:val="18"/>
        </w:rPr>
      </w:pPr>
      <w:r w:rsidRPr="007662F6">
        <w:rPr>
          <w:rFonts w:ascii="Verdana" w:hAnsi="Verdana"/>
          <w:sz w:val="18"/>
          <w:szCs w:val="18"/>
        </w:rPr>
        <w:t>dle § 53 odst. 1 písm. e) zákona</w:t>
      </w:r>
      <w:r w:rsidRPr="007662F6">
        <w:rPr>
          <w:rFonts w:ascii="Verdana" w:hAnsi="Verdana"/>
          <w:sz w:val="18"/>
          <w:szCs w:val="18"/>
        </w:rPr>
        <w:tab/>
        <w:t>- uchazeč není v likvidaci,</w:t>
      </w:r>
    </w:p>
    <w:p w:rsidR="00D1640B" w:rsidRPr="007662F6" w:rsidRDefault="00D1640B" w:rsidP="00D1640B">
      <w:pPr>
        <w:ind w:left="2835" w:hanging="2835"/>
        <w:rPr>
          <w:rFonts w:ascii="Verdana" w:hAnsi="Verdana"/>
          <w:sz w:val="18"/>
          <w:szCs w:val="18"/>
        </w:rPr>
      </w:pPr>
    </w:p>
    <w:p w:rsidR="00D1640B" w:rsidRPr="007662F6" w:rsidRDefault="00D1640B" w:rsidP="00D1640B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7662F6">
        <w:rPr>
          <w:rFonts w:ascii="Verdana" w:hAnsi="Verdana"/>
          <w:sz w:val="18"/>
          <w:szCs w:val="18"/>
        </w:rPr>
        <w:t xml:space="preserve">dle § 53 odst. 1 písm. f) zákona </w:t>
      </w:r>
      <w:r w:rsidRPr="007662F6">
        <w:rPr>
          <w:rFonts w:ascii="Verdana" w:hAnsi="Verdana"/>
          <w:sz w:val="18"/>
          <w:szCs w:val="18"/>
        </w:rPr>
        <w:tab/>
        <w:t>- uchazeč nemá v evidenci daní zachyceny daňové nedoplatky, a to jak v České republice, tak v zemi sídla, místa podnikání či bydliště,</w:t>
      </w:r>
    </w:p>
    <w:p w:rsidR="00D1640B" w:rsidRPr="007662F6" w:rsidRDefault="00D1640B" w:rsidP="00D1640B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="00D1640B" w:rsidRPr="007662F6" w:rsidRDefault="00D1640B" w:rsidP="00D1640B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7662F6">
        <w:rPr>
          <w:rFonts w:ascii="Verdana" w:hAnsi="Verdana"/>
          <w:sz w:val="18"/>
          <w:szCs w:val="18"/>
        </w:rPr>
        <w:t>dle § 53 odst. 1 písm. g) zákona</w:t>
      </w:r>
      <w:r w:rsidRPr="007662F6">
        <w:rPr>
          <w:rFonts w:ascii="Verdana" w:hAnsi="Verdana"/>
          <w:sz w:val="18"/>
          <w:szCs w:val="18"/>
        </w:rPr>
        <w:tab/>
        <w:t>- uchazeč nemá nedoplatek na pojistném a na penále na veřejné zdravotní pojištění, a to jak v České republice, tak v zemi sídla, místa podnikání či bydliště dodavatele,</w:t>
      </w:r>
    </w:p>
    <w:p w:rsidR="00D1640B" w:rsidRPr="007662F6" w:rsidRDefault="00D1640B" w:rsidP="00D1640B">
      <w:pPr>
        <w:ind w:left="2835" w:hanging="2835"/>
        <w:rPr>
          <w:rFonts w:ascii="Verdana" w:hAnsi="Verdana"/>
          <w:sz w:val="18"/>
          <w:szCs w:val="18"/>
        </w:rPr>
      </w:pPr>
    </w:p>
    <w:p w:rsidR="00D1640B" w:rsidRPr="00024DB0" w:rsidRDefault="00D1640B" w:rsidP="00D1640B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7662F6">
        <w:rPr>
          <w:rFonts w:ascii="Verdana" w:hAnsi="Verdana"/>
          <w:sz w:val="18"/>
          <w:szCs w:val="18"/>
        </w:rPr>
        <w:t>dle § 53 odst. 1 písm. h) zákona</w:t>
      </w:r>
      <w:r w:rsidRPr="007662F6">
        <w:rPr>
          <w:rFonts w:ascii="Verdana" w:hAnsi="Verdana"/>
          <w:sz w:val="18"/>
          <w:szCs w:val="18"/>
        </w:rPr>
        <w:tab/>
        <w:t>- uchazeč nemá nedoplatek na pojistném a na penále na sociální zabezpečení a příspěvku na státní politiku</w:t>
      </w:r>
      <w:r w:rsidRPr="00024DB0">
        <w:rPr>
          <w:rFonts w:ascii="Verdana" w:hAnsi="Verdana"/>
          <w:sz w:val="18"/>
          <w:szCs w:val="18"/>
        </w:rPr>
        <w:t xml:space="preserve"> zaměstnanosti a to jak v České republice, tak v zemi sídla, místa podnikání či bydliště,</w:t>
      </w:r>
    </w:p>
    <w:p w:rsidR="00D1640B" w:rsidRPr="00024DB0" w:rsidRDefault="00D1640B" w:rsidP="00D1640B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="00D1640B" w:rsidRPr="00024DB0" w:rsidRDefault="00D1640B" w:rsidP="00D1640B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024DB0">
        <w:rPr>
          <w:rFonts w:ascii="Verdana" w:hAnsi="Verdana"/>
          <w:sz w:val="18"/>
          <w:szCs w:val="18"/>
        </w:rPr>
        <w:t>dle § 53 odst. 1 písm. i) zákona</w:t>
      </w:r>
      <w:r w:rsidRPr="00024DB0">
        <w:rPr>
          <w:rFonts w:ascii="Verdana" w:hAnsi="Verdana"/>
          <w:sz w:val="18"/>
          <w:szCs w:val="18"/>
        </w:rPr>
        <w:tab/>
        <w:t xml:space="preserve">- </w:t>
      </w:r>
      <w:r>
        <w:rPr>
          <w:rFonts w:ascii="Verdana" w:hAnsi="Verdana"/>
          <w:sz w:val="18"/>
          <w:szCs w:val="18"/>
        </w:rPr>
        <w:t xml:space="preserve"> není požadováno</w:t>
      </w:r>
    </w:p>
    <w:p w:rsidR="00D1640B" w:rsidRPr="00024DB0" w:rsidRDefault="00D1640B" w:rsidP="00D1640B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024DB0">
        <w:rPr>
          <w:rFonts w:ascii="Verdana" w:hAnsi="Verdana"/>
          <w:sz w:val="18"/>
          <w:szCs w:val="18"/>
        </w:rPr>
        <w:t>dle § 53 odst. 1 písm. j) zákona</w:t>
      </w:r>
      <w:r w:rsidRPr="00024DB0">
        <w:rPr>
          <w:rFonts w:ascii="Verdana" w:hAnsi="Verdana"/>
          <w:sz w:val="18"/>
          <w:szCs w:val="18"/>
        </w:rPr>
        <w:tab/>
        <w:t>- uchazeč není veden v rejstříku osob se zákazem plnění veřejných zakázek,</w:t>
      </w:r>
    </w:p>
    <w:p w:rsidR="00D1640B" w:rsidRPr="00024DB0" w:rsidRDefault="00D1640B" w:rsidP="00D1640B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="00D1640B" w:rsidRPr="00024DB0" w:rsidRDefault="00D1640B" w:rsidP="00D1640B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024DB0">
        <w:rPr>
          <w:rFonts w:ascii="Verdana" w:hAnsi="Verdana"/>
          <w:sz w:val="18"/>
          <w:szCs w:val="18"/>
        </w:rPr>
        <w:t>dle § 53 odst. 1 písm. k) zákona</w:t>
      </w:r>
      <w:r w:rsidRPr="00024DB0">
        <w:rPr>
          <w:rFonts w:ascii="Verdana" w:hAnsi="Verdana"/>
          <w:sz w:val="18"/>
          <w:szCs w:val="18"/>
        </w:rPr>
        <w:tab/>
        <w:t xml:space="preserve">- uchazeči nebyla v posledních 3 letech pravomocně uložena pokuta za umožnění výkonu nelegální práce dle </w:t>
      </w:r>
      <w:r>
        <w:rPr>
          <w:rFonts w:ascii="Verdana" w:hAnsi="Verdana"/>
          <w:sz w:val="18"/>
          <w:szCs w:val="18"/>
        </w:rPr>
        <w:t>zvláštního právního předpisu</w:t>
      </w:r>
    </w:p>
    <w:p w:rsidR="00D1640B" w:rsidRPr="00024DB0" w:rsidRDefault="00D1640B" w:rsidP="00D1640B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="00D1640B" w:rsidRPr="00024DB0" w:rsidRDefault="00D1640B" w:rsidP="00D1640B">
      <w:pPr>
        <w:rPr>
          <w:rFonts w:ascii="Verdana" w:hAnsi="Verdana"/>
          <w:sz w:val="18"/>
          <w:szCs w:val="18"/>
        </w:rPr>
      </w:pPr>
    </w:p>
    <w:p w:rsidR="00D1640B" w:rsidRPr="00024DB0" w:rsidRDefault="00D1640B" w:rsidP="00D1640B">
      <w:pPr>
        <w:rPr>
          <w:rFonts w:ascii="Verdana" w:hAnsi="Verdana"/>
          <w:sz w:val="18"/>
          <w:szCs w:val="18"/>
        </w:rPr>
      </w:pPr>
    </w:p>
    <w:p w:rsidR="00D1640B" w:rsidRPr="00024DB0" w:rsidRDefault="00D1640B" w:rsidP="00D1640B">
      <w:pPr>
        <w:rPr>
          <w:rFonts w:ascii="Verdana" w:hAnsi="Verdana"/>
          <w:sz w:val="18"/>
          <w:szCs w:val="18"/>
        </w:rPr>
      </w:pPr>
    </w:p>
    <w:p w:rsidR="00D1640B" w:rsidRPr="00024DB0" w:rsidRDefault="00D1640B" w:rsidP="00D1640B">
      <w:pPr>
        <w:rPr>
          <w:rFonts w:ascii="Verdana" w:hAnsi="Verdana"/>
          <w:sz w:val="18"/>
          <w:szCs w:val="18"/>
        </w:rPr>
      </w:pPr>
      <w:r w:rsidRPr="00024DB0">
        <w:rPr>
          <w:rFonts w:ascii="Verdana" w:hAnsi="Verdana"/>
          <w:sz w:val="18"/>
          <w:szCs w:val="18"/>
        </w:rPr>
        <w:t>V ………………… dne …………………………</w:t>
      </w:r>
    </w:p>
    <w:p w:rsidR="00D1640B" w:rsidRPr="00024DB0" w:rsidRDefault="00D1640B" w:rsidP="00D1640B">
      <w:pPr>
        <w:rPr>
          <w:rFonts w:ascii="Verdana" w:hAnsi="Verdana"/>
          <w:sz w:val="18"/>
          <w:szCs w:val="18"/>
        </w:rPr>
      </w:pPr>
    </w:p>
    <w:p w:rsidR="00D1640B" w:rsidRPr="00024DB0" w:rsidRDefault="00D1640B" w:rsidP="00D1640B">
      <w:pPr>
        <w:ind w:left="2835" w:hanging="2835"/>
        <w:rPr>
          <w:rFonts w:ascii="Verdana" w:hAnsi="Verdana"/>
          <w:sz w:val="18"/>
          <w:szCs w:val="18"/>
        </w:rPr>
      </w:pPr>
      <w:r w:rsidRPr="00024DB0">
        <w:rPr>
          <w:rFonts w:ascii="Verdana" w:hAnsi="Verdana"/>
          <w:sz w:val="18"/>
          <w:szCs w:val="18"/>
        </w:rPr>
        <w:tab/>
      </w:r>
      <w:r w:rsidRPr="00024DB0">
        <w:rPr>
          <w:rFonts w:ascii="Verdana" w:hAnsi="Verdana"/>
          <w:sz w:val="18"/>
          <w:szCs w:val="18"/>
        </w:rPr>
        <w:tab/>
      </w:r>
      <w:r w:rsidRPr="00024DB0">
        <w:rPr>
          <w:rFonts w:ascii="Verdana" w:hAnsi="Verdana"/>
          <w:sz w:val="18"/>
          <w:szCs w:val="18"/>
        </w:rPr>
        <w:tab/>
      </w:r>
      <w:r w:rsidRPr="00024DB0">
        <w:rPr>
          <w:rFonts w:ascii="Verdana" w:hAnsi="Verdana"/>
          <w:sz w:val="18"/>
          <w:szCs w:val="18"/>
        </w:rPr>
        <w:tab/>
        <w:t>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</w:t>
      </w:r>
    </w:p>
    <w:p w:rsidR="00D1640B" w:rsidRDefault="00D1640B" w:rsidP="00D1640B">
      <w:pPr>
        <w:ind w:left="4956" w:firstLine="708"/>
        <w:rPr>
          <w:rFonts w:ascii="Verdana" w:hAnsi="Verdana"/>
          <w:sz w:val="18"/>
          <w:szCs w:val="18"/>
        </w:rPr>
      </w:pPr>
      <w:r w:rsidRPr="00024DB0">
        <w:rPr>
          <w:rFonts w:ascii="Verdana" w:hAnsi="Verdana"/>
          <w:sz w:val="18"/>
          <w:szCs w:val="18"/>
        </w:rPr>
        <w:t>(Obchodní firma – osoba oprávněná jednat za uchazeče - doplní uchazeč</w:t>
      </w:r>
    </w:p>
    <w:p w:rsidR="007E0CCC" w:rsidRDefault="007E0CCC" w:rsidP="007E0CCC">
      <w:pPr>
        <w:pStyle w:val="Zkladntext21"/>
      </w:pPr>
    </w:p>
    <w:p w:rsidR="008E5BF6" w:rsidRDefault="008E5BF6" w:rsidP="00D60667">
      <w:pPr>
        <w:pStyle w:val="Nadpis4"/>
        <w:rPr>
          <w:rFonts w:ascii="Verdana" w:hAnsi="Verdana"/>
        </w:rPr>
      </w:pPr>
    </w:p>
    <w:p w:rsidR="000473BE" w:rsidRDefault="000473BE" w:rsidP="000473BE"/>
    <w:p w:rsidR="000473BE" w:rsidRDefault="000473BE" w:rsidP="000473BE"/>
    <w:p w:rsidR="000473BE" w:rsidRDefault="000473BE" w:rsidP="000473BE"/>
    <w:p w:rsidR="000473BE" w:rsidRDefault="000473BE" w:rsidP="000473BE"/>
    <w:p w:rsidR="000473BE" w:rsidRPr="000473BE" w:rsidRDefault="000473BE" w:rsidP="000473BE"/>
    <w:p w:rsidR="00D1640B" w:rsidRDefault="00D1640B" w:rsidP="00D60667">
      <w:pPr>
        <w:pStyle w:val="Nadpis4"/>
        <w:rPr>
          <w:rFonts w:ascii="Verdana" w:hAnsi="Verdana"/>
        </w:rPr>
      </w:pPr>
    </w:p>
    <w:p w:rsidR="00D1640B" w:rsidRDefault="00D1640B" w:rsidP="00D1640B"/>
    <w:p w:rsidR="00C6454A" w:rsidRDefault="00C6454A" w:rsidP="00D1640B"/>
    <w:p w:rsidR="00C6454A" w:rsidRDefault="00C6454A" w:rsidP="00D1640B"/>
    <w:p w:rsidR="00C6454A" w:rsidRPr="00D1640B" w:rsidRDefault="00C6454A" w:rsidP="00D1640B"/>
    <w:p w:rsidR="00D60667" w:rsidRPr="005D3A1E" w:rsidRDefault="00D60667" w:rsidP="00D60667">
      <w:pPr>
        <w:pStyle w:val="Nadpis4"/>
        <w:rPr>
          <w:rFonts w:ascii="Verdana" w:hAnsi="Verdana"/>
        </w:rPr>
      </w:pPr>
      <w:r w:rsidRPr="005D3A1E">
        <w:rPr>
          <w:rFonts w:ascii="Verdana" w:hAnsi="Verdana"/>
        </w:rPr>
        <w:lastRenderedPageBreak/>
        <w:t xml:space="preserve">Příloha č. </w:t>
      </w:r>
      <w:r w:rsidR="008E5BF6">
        <w:rPr>
          <w:rFonts w:ascii="Verdana" w:hAnsi="Verdana"/>
        </w:rPr>
        <w:t>3</w:t>
      </w:r>
    </w:p>
    <w:p w:rsidR="007936EE" w:rsidRDefault="007936EE" w:rsidP="007936EE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  <w:b/>
          <w:sz w:val="18"/>
        </w:rPr>
      </w:pPr>
    </w:p>
    <w:p w:rsidR="00164353" w:rsidRDefault="00C6089B" w:rsidP="00583213">
      <w:pPr>
        <w:pStyle w:val="Zkladntext"/>
        <w:rPr>
          <w:rFonts w:ascii="Verdana" w:hAnsi="Verdana"/>
        </w:rPr>
      </w:pPr>
      <w:r>
        <w:rPr>
          <w:rFonts w:ascii="Verdana" w:hAnsi="Verdana"/>
        </w:rPr>
        <w:t xml:space="preserve">Závazný návrh </w:t>
      </w:r>
      <w:r w:rsidR="00C177FE">
        <w:rPr>
          <w:rFonts w:ascii="Verdana" w:hAnsi="Verdana"/>
        </w:rPr>
        <w:t xml:space="preserve">kupní </w:t>
      </w:r>
      <w:r>
        <w:rPr>
          <w:rFonts w:ascii="Verdana" w:hAnsi="Verdana"/>
        </w:rPr>
        <w:t xml:space="preserve">smlouvy </w:t>
      </w: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D60667" w:rsidRDefault="00D60667" w:rsidP="00583213">
      <w:pPr>
        <w:pStyle w:val="Zkladntext"/>
        <w:rPr>
          <w:rFonts w:ascii="Verdana" w:hAnsi="Verdana"/>
        </w:rPr>
      </w:pPr>
    </w:p>
    <w:p w:rsidR="00AB4F34" w:rsidRDefault="00AB4F34" w:rsidP="00AB4F34"/>
    <w:p w:rsidR="00C6454A" w:rsidRDefault="00C6454A" w:rsidP="00AB4F34"/>
    <w:p w:rsidR="00C6454A" w:rsidRDefault="00C6454A" w:rsidP="00AB4F34"/>
    <w:p w:rsidR="00001125" w:rsidRPr="00AB4F34" w:rsidRDefault="00001125" w:rsidP="00AB4F34"/>
    <w:p w:rsidR="00616405" w:rsidRDefault="00D60667" w:rsidP="00BE1DDD">
      <w:pPr>
        <w:pStyle w:val="Nadpis4"/>
        <w:rPr>
          <w:rFonts w:ascii="Verdana" w:hAnsi="Verdana"/>
          <w:sz w:val="20"/>
          <w:szCs w:val="20"/>
        </w:rPr>
      </w:pPr>
      <w:proofErr w:type="gramStart"/>
      <w:r w:rsidRPr="00AB4F34">
        <w:rPr>
          <w:rFonts w:ascii="Verdana" w:hAnsi="Verdana"/>
          <w:sz w:val="20"/>
          <w:szCs w:val="20"/>
        </w:rPr>
        <w:lastRenderedPageBreak/>
        <w:t xml:space="preserve">Příloha </w:t>
      </w:r>
      <w:r w:rsidR="00C6454A">
        <w:rPr>
          <w:rFonts w:ascii="Verdana" w:hAnsi="Verdana"/>
          <w:sz w:val="20"/>
          <w:szCs w:val="20"/>
        </w:rPr>
        <w:t xml:space="preserve"> </w:t>
      </w:r>
      <w:r w:rsidRPr="00AB4F34">
        <w:rPr>
          <w:rFonts w:ascii="Verdana" w:hAnsi="Verdana"/>
          <w:sz w:val="20"/>
          <w:szCs w:val="20"/>
        </w:rPr>
        <w:t>č.</w:t>
      </w:r>
      <w:proofErr w:type="gramEnd"/>
      <w:r w:rsidRPr="00AB4F34">
        <w:rPr>
          <w:rFonts w:ascii="Verdana" w:hAnsi="Verdana"/>
          <w:sz w:val="20"/>
          <w:szCs w:val="20"/>
        </w:rPr>
        <w:t xml:space="preserve"> </w:t>
      </w:r>
      <w:r w:rsidR="008E5BF6" w:rsidRPr="00AB4F34">
        <w:rPr>
          <w:rFonts w:ascii="Verdana" w:hAnsi="Verdana"/>
          <w:sz w:val="20"/>
          <w:szCs w:val="20"/>
        </w:rPr>
        <w:t>4</w:t>
      </w:r>
      <w:r w:rsidR="0084243C" w:rsidRPr="00AB4F34">
        <w:rPr>
          <w:rFonts w:ascii="Verdana" w:hAnsi="Verdana"/>
          <w:sz w:val="20"/>
          <w:szCs w:val="20"/>
        </w:rPr>
        <w:t xml:space="preserve"> </w:t>
      </w:r>
      <w:r w:rsidR="00AB4F34">
        <w:rPr>
          <w:rFonts w:ascii="Verdana" w:hAnsi="Verdana"/>
          <w:sz w:val="20"/>
          <w:szCs w:val="20"/>
        </w:rPr>
        <w:t xml:space="preserve"> Technické </w:t>
      </w:r>
      <w:r w:rsidR="00A87201">
        <w:rPr>
          <w:rFonts w:ascii="Verdana" w:hAnsi="Verdana"/>
          <w:sz w:val="20"/>
          <w:szCs w:val="20"/>
        </w:rPr>
        <w:t xml:space="preserve"> </w:t>
      </w:r>
      <w:r w:rsidR="00AB4F34">
        <w:rPr>
          <w:rFonts w:ascii="Verdana" w:hAnsi="Verdana"/>
          <w:sz w:val="20"/>
          <w:szCs w:val="20"/>
        </w:rPr>
        <w:t xml:space="preserve">specifikace </w:t>
      </w:r>
    </w:p>
    <w:p w:rsidR="00001125" w:rsidRDefault="00001125" w:rsidP="003D2DAF"/>
    <w:p w:rsidR="003D2DAF" w:rsidRPr="00001125" w:rsidRDefault="003D2DAF" w:rsidP="003D2DAF">
      <w:pPr>
        <w:pStyle w:val="Odstavecseseznamem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001125">
        <w:rPr>
          <w:rFonts w:ascii="Verdana" w:hAnsi="Verdana"/>
          <w:sz w:val="20"/>
          <w:szCs w:val="20"/>
        </w:rPr>
        <w:t xml:space="preserve">Goniometr musí umět měřit následující materiály: všechny typy </w:t>
      </w:r>
      <w:proofErr w:type="gramStart"/>
      <w:r w:rsidRPr="00001125">
        <w:rPr>
          <w:rFonts w:ascii="Verdana" w:hAnsi="Verdana"/>
          <w:sz w:val="20"/>
          <w:szCs w:val="20"/>
        </w:rPr>
        <w:t>sklovin,  kovy</w:t>
      </w:r>
      <w:proofErr w:type="gramEnd"/>
      <w:r w:rsidRPr="00001125">
        <w:rPr>
          <w:rFonts w:ascii="Verdana" w:hAnsi="Verdana"/>
          <w:sz w:val="20"/>
          <w:szCs w:val="20"/>
        </w:rPr>
        <w:t>, keramiku, komposity, krystaly, slinuté karbidy, minerály.</w:t>
      </w:r>
    </w:p>
    <w:p w:rsidR="003D2DAF" w:rsidRPr="00001125" w:rsidRDefault="003D2DAF" w:rsidP="003D2DAF">
      <w:pPr>
        <w:pStyle w:val="Odstavecseseznamem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001125">
        <w:rPr>
          <w:rFonts w:ascii="Verdana" w:hAnsi="Verdana"/>
          <w:sz w:val="20"/>
          <w:szCs w:val="20"/>
        </w:rPr>
        <w:t>Rozsah měření 360°</w:t>
      </w:r>
    </w:p>
    <w:p w:rsidR="003D2DAF" w:rsidRPr="00001125" w:rsidRDefault="003D2DAF" w:rsidP="003D2DAF">
      <w:pPr>
        <w:pStyle w:val="Odstavecseseznamem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001125">
        <w:rPr>
          <w:rFonts w:ascii="Verdana" w:hAnsi="Verdana"/>
          <w:sz w:val="20"/>
          <w:szCs w:val="20"/>
        </w:rPr>
        <w:t xml:space="preserve">Goniometr musí umět pracovat ve vertikálním uspořádání jako </w:t>
      </w:r>
      <w:proofErr w:type="spellStart"/>
      <w:r w:rsidRPr="00001125">
        <w:rPr>
          <w:rFonts w:ascii="Verdana" w:hAnsi="Verdana"/>
          <w:sz w:val="20"/>
          <w:szCs w:val="20"/>
        </w:rPr>
        <w:t>autokolimátor</w:t>
      </w:r>
      <w:proofErr w:type="spellEnd"/>
      <w:r w:rsidRPr="00001125">
        <w:rPr>
          <w:rFonts w:ascii="Verdana" w:hAnsi="Verdana"/>
          <w:sz w:val="20"/>
          <w:szCs w:val="20"/>
        </w:rPr>
        <w:t>.</w:t>
      </w:r>
    </w:p>
    <w:p w:rsidR="003D2DAF" w:rsidRPr="00001125" w:rsidRDefault="003D2DAF" w:rsidP="003D2DAF">
      <w:pPr>
        <w:pStyle w:val="Odstavecseseznamem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001125">
        <w:rPr>
          <w:rFonts w:ascii="Verdana" w:hAnsi="Verdana"/>
          <w:sz w:val="20"/>
          <w:szCs w:val="20"/>
        </w:rPr>
        <w:t xml:space="preserve">Systém musí pracovat s následující přesností: </w:t>
      </w:r>
    </w:p>
    <w:p w:rsidR="003D2DAF" w:rsidRPr="00001125" w:rsidRDefault="003D2DAF" w:rsidP="003D2DAF">
      <w:pPr>
        <w:pStyle w:val="Odstavecseseznamem"/>
        <w:numPr>
          <w:ilvl w:val="1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001125">
        <w:rPr>
          <w:rFonts w:ascii="Verdana" w:hAnsi="Verdana"/>
          <w:sz w:val="20"/>
          <w:szCs w:val="20"/>
        </w:rPr>
        <w:t xml:space="preserve">jednotlivé měření:+/-  1,2 </w:t>
      </w:r>
      <w:proofErr w:type="spellStart"/>
      <w:r w:rsidRPr="00001125">
        <w:rPr>
          <w:rFonts w:ascii="Verdana" w:hAnsi="Verdana"/>
          <w:sz w:val="20"/>
          <w:szCs w:val="20"/>
        </w:rPr>
        <w:t>arcsec</w:t>
      </w:r>
      <w:proofErr w:type="spellEnd"/>
    </w:p>
    <w:p w:rsidR="003D2DAF" w:rsidRPr="00001125" w:rsidRDefault="003D2DAF" w:rsidP="003D2DAF">
      <w:pPr>
        <w:pStyle w:val="Odstavecseseznamem"/>
        <w:numPr>
          <w:ilvl w:val="1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001125">
        <w:rPr>
          <w:rFonts w:ascii="Verdana" w:hAnsi="Verdana"/>
          <w:sz w:val="20"/>
          <w:szCs w:val="20"/>
        </w:rPr>
        <w:t xml:space="preserve">vícenásobná měření: +/-1,5 </w:t>
      </w:r>
      <w:proofErr w:type="spellStart"/>
      <w:r w:rsidRPr="00001125">
        <w:rPr>
          <w:rFonts w:ascii="Verdana" w:hAnsi="Verdana"/>
          <w:sz w:val="20"/>
          <w:szCs w:val="20"/>
        </w:rPr>
        <w:t>arcsec</w:t>
      </w:r>
      <w:proofErr w:type="spellEnd"/>
    </w:p>
    <w:p w:rsidR="003D2DAF" w:rsidRPr="00001125" w:rsidRDefault="003D2DAF" w:rsidP="003D2DAF">
      <w:pPr>
        <w:pStyle w:val="Odstavecseseznamem"/>
        <w:numPr>
          <w:ilvl w:val="1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001125">
        <w:rPr>
          <w:rFonts w:ascii="Verdana" w:hAnsi="Verdana"/>
          <w:sz w:val="20"/>
          <w:szCs w:val="20"/>
        </w:rPr>
        <w:t xml:space="preserve">měření pyramidálního úhlu: 5 </w:t>
      </w:r>
      <w:proofErr w:type="spellStart"/>
      <w:r w:rsidRPr="00001125">
        <w:rPr>
          <w:rFonts w:ascii="Verdana" w:hAnsi="Verdana"/>
          <w:sz w:val="20"/>
          <w:szCs w:val="20"/>
        </w:rPr>
        <w:t>arcsec</w:t>
      </w:r>
      <w:proofErr w:type="spellEnd"/>
    </w:p>
    <w:p w:rsidR="003D2DAF" w:rsidRPr="00001125" w:rsidRDefault="003D2DAF" w:rsidP="003D2DAF">
      <w:pPr>
        <w:pStyle w:val="Odstavecseseznamem"/>
        <w:numPr>
          <w:ilvl w:val="1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001125">
        <w:rPr>
          <w:rFonts w:ascii="Verdana" w:hAnsi="Verdana"/>
          <w:sz w:val="20"/>
          <w:szCs w:val="20"/>
        </w:rPr>
        <w:t xml:space="preserve">rozlišení </w:t>
      </w:r>
      <w:proofErr w:type="spellStart"/>
      <w:r w:rsidRPr="00001125">
        <w:rPr>
          <w:rFonts w:ascii="Verdana" w:hAnsi="Verdana"/>
          <w:sz w:val="20"/>
          <w:szCs w:val="20"/>
        </w:rPr>
        <w:t>autokolimátoru</w:t>
      </w:r>
      <w:proofErr w:type="spellEnd"/>
      <w:r w:rsidRPr="00001125">
        <w:rPr>
          <w:rFonts w:ascii="Verdana" w:hAnsi="Verdana"/>
          <w:sz w:val="20"/>
          <w:szCs w:val="20"/>
        </w:rPr>
        <w:t xml:space="preserve">: 0,1 </w:t>
      </w:r>
      <w:proofErr w:type="spellStart"/>
      <w:r w:rsidRPr="00001125">
        <w:rPr>
          <w:rFonts w:ascii="Verdana" w:hAnsi="Verdana"/>
          <w:sz w:val="20"/>
          <w:szCs w:val="20"/>
        </w:rPr>
        <w:t>arcsec</w:t>
      </w:r>
      <w:proofErr w:type="spellEnd"/>
    </w:p>
    <w:p w:rsidR="003D2DAF" w:rsidRPr="00001125" w:rsidRDefault="003D2DAF" w:rsidP="003D2DAF">
      <w:pPr>
        <w:pStyle w:val="Odstavecseseznamem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001125">
        <w:rPr>
          <w:rFonts w:ascii="Verdana" w:hAnsi="Verdana"/>
          <w:sz w:val="20"/>
          <w:szCs w:val="20"/>
        </w:rPr>
        <w:t xml:space="preserve">ohnisková vzdálenost </w:t>
      </w:r>
      <w:proofErr w:type="spellStart"/>
      <w:r w:rsidRPr="00001125">
        <w:rPr>
          <w:rFonts w:ascii="Verdana" w:hAnsi="Verdana"/>
          <w:sz w:val="20"/>
          <w:szCs w:val="20"/>
        </w:rPr>
        <w:t>autokolimátoru</w:t>
      </w:r>
      <w:proofErr w:type="spellEnd"/>
      <w:r w:rsidRPr="00001125">
        <w:rPr>
          <w:rFonts w:ascii="Verdana" w:hAnsi="Verdana"/>
          <w:sz w:val="20"/>
          <w:szCs w:val="20"/>
        </w:rPr>
        <w:t>: 150mm</w:t>
      </w:r>
    </w:p>
    <w:p w:rsidR="003D2DAF" w:rsidRPr="00001125" w:rsidRDefault="003D2DAF" w:rsidP="003D2DAF">
      <w:pPr>
        <w:pStyle w:val="Odstavecseseznamem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001125">
        <w:rPr>
          <w:rFonts w:ascii="Verdana" w:hAnsi="Verdana"/>
          <w:sz w:val="20"/>
          <w:szCs w:val="20"/>
        </w:rPr>
        <w:t>Maximální velikost měřeného vzorku je 120mm</w:t>
      </w:r>
    </w:p>
    <w:p w:rsidR="003D2DAF" w:rsidRPr="00001125" w:rsidRDefault="003D2DAF" w:rsidP="003D2DAF">
      <w:pPr>
        <w:pStyle w:val="Odstavecseseznamem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001125">
        <w:rPr>
          <w:rFonts w:ascii="Verdana" w:hAnsi="Verdana"/>
          <w:sz w:val="20"/>
          <w:szCs w:val="20"/>
        </w:rPr>
        <w:t>Minimální velikost vzorku 1x1mm</w:t>
      </w:r>
    </w:p>
    <w:p w:rsidR="003D2DAF" w:rsidRPr="00001125" w:rsidRDefault="003D2DAF" w:rsidP="003D2DAF">
      <w:pPr>
        <w:pStyle w:val="Odstavecseseznamem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001125">
        <w:rPr>
          <w:rFonts w:ascii="Verdana" w:hAnsi="Verdana"/>
          <w:sz w:val="20"/>
          <w:szCs w:val="20"/>
        </w:rPr>
        <w:t xml:space="preserve">Součástí zařízení musí být i základní deska, vertikální uspořádání, software pro vyhodnocování měření a řídící počítač připojený na kameru </w:t>
      </w:r>
      <w:proofErr w:type="spellStart"/>
      <w:r w:rsidRPr="00001125">
        <w:rPr>
          <w:rFonts w:ascii="Verdana" w:hAnsi="Verdana"/>
          <w:sz w:val="20"/>
          <w:szCs w:val="20"/>
        </w:rPr>
        <w:t>autokolimátoru</w:t>
      </w:r>
      <w:proofErr w:type="spellEnd"/>
      <w:r w:rsidRPr="00001125">
        <w:rPr>
          <w:rFonts w:ascii="Verdana" w:hAnsi="Verdana"/>
          <w:sz w:val="20"/>
          <w:szCs w:val="20"/>
        </w:rPr>
        <w:t>. Kompaktní a přesný manuální rotační stolek s naklopením, referenční hranol pro kalibraci přístroje.</w:t>
      </w:r>
    </w:p>
    <w:p w:rsidR="004F4F46" w:rsidRPr="00001125" w:rsidRDefault="004F4F46" w:rsidP="008A658F">
      <w:pPr>
        <w:pStyle w:val="Zkladntext2"/>
        <w:ind w:left="2520"/>
        <w:rPr>
          <w:rFonts w:ascii="Verdana" w:hAnsi="Verdana"/>
          <w:b/>
          <w:sz w:val="18"/>
          <w:szCs w:val="18"/>
        </w:rPr>
      </w:pPr>
    </w:p>
    <w:p w:rsidR="00AB4F34" w:rsidRPr="00AB4F34" w:rsidRDefault="00AB4F34" w:rsidP="008A658F">
      <w:pPr>
        <w:pStyle w:val="Zkladntext2"/>
        <w:ind w:left="2520"/>
        <w:rPr>
          <w:rFonts w:ascii="Verdana" w:hAnsi="Verdana"/>
          <w:b/>
          <w:sz w:val="20"/>
          <w:szCs w:val="20"/>
        </w:rPr>
      </w:pPr>
    </w:p>
    <w:p w:rsidR="00C6454A" w:rsidRDefault="00C6454A" w:rsidP="00DD05DB">
      <w:pPr>
        <w:pStyle w:val="Zkladntext2"/>
        <w:rPr>
          <w:rFonts w:ascii="Verdana" w:hAnsi="Verdana"/>
          <w:b/>
          <w:sz w:val="28"/>
          <w:szCs w:val="28"/>
        </w:rPr>
      </w:pPr>
    </w:p>
    <w:p w:rsidR="00001125" w:rsidRDefault="00001125" w:rsidP="009F7A5A">
      <w:pPr>
        <w:pStyle w:val="Zkladntext2"/>
        <w:rPr>
          <w:rFonts w:ascii="Verdana" w:hAnsi="Verdana"/>
          <w:b/>
          <w:sz w:val="20"/>
          <w:szCs w:val="20"/>
        </w:rPr>
      </w:pPr>
    </w:p>
    <w:p w:rsidR="00001125" w:rsidRDefault="00001125" w:rsidP="009F7A5A">
      <w:pPr>
        <w:pStyle w:val="Zkladntext2"/>
        <w:rPr>
          <w:rFonts w:ascii="Verdana" w:hAnsi="Verdana"/>
          <w:b/>
          <w:sz w:val="20"/>
          <w:szCs w:val="20"/>
        </w:rPr>
      </w:pPr>
    </w:p>
    <w:p w:rsidR="00001125" w:rsidRDefault="00001125" w:rsidP="009F7A5A">
      <w:pPr>
        <w:pStyle w:val="Zkladntext2"/>
        <w:rPr>
          <w:rFonts w:ascii="Verdana" w:hAnsi="Verdana"/>
          <w:b/>
          <w:sz w:val="20"/>
          <w:szCs w:val="20"/>
        </w:rPr>
      </w:pPr>
    </w:p>
    <w:p w:rsidR="00001125" w:rsidRDefault="00001125" w:rsidP="009F7A5A">
      <w:pPr>
        <w:pStyle w:val="Zkladntext2"/>
        <w:rPr>
          <w:rFonts w:ascii="Verdana" w:hAnsi="Verdana"/>
          <w:b/>
          <w:sz w:val="20"/>
          <w:szCs w:val="20"/>
        </w:rPr>
      </w:pPr>
    </w:p>
    <w:p w:rsidR="00001125" w:rsidRDefault="00001125" w:rsidP="009F7A5A">
      <w:pPr>
        <w:pStyle w:val="Zkladntext2"/>
        <w:rPr>
          <w:rFonts w:ascii="Verdana" w:hAnsi="Verdana"/>
          <w:b/>
          <w:sz w:val="20"/>
          <w:szCs w:val="20"/>
        </w:rPr>
      </w:pPr>
    </w:p>
    <w:p w:rsidR="00001125" w:rsidRDefault="00001125" w:rsidP="009F7A5A">
      <w:pPr>
        <w:pStyle w:val="Zkladntext2"/>
        <w:rPr>
          <w:rFonts w:ascii="Verdana" w:hAnsi="Verdana"/>
          <w:b/>
          <w:sz w:val="20"/>
          <w:szCs w:val="20"/>
        </w:rPr>
      </w:pPr>
    </w:p>
    <w:p w:rsidR="00001125" w:rsidRDefault="00001125" w:rsidP="009F7A5A">
      <w:pPr>
        <w:pStyle w:val="Zkladntext2"/>
        <w:rPr>
          <w:rFonts w:ascii="Verdana" w:hAnsi="Verdana"/>
          <w:b/>
          <w:sz w:val="20"/>
          <w:szCs w:val="20"/>
        </w:rPr>
      </w:pPr>
    </w:p>
    <w:p w:rsidR="00001125" w:rsidRDefault="00001125" w:rsidP="009F7A5A">
      <w:pPr>
        <w:pStyle w:val="Zkladntext2"/>
        <w:rPr>
          <w:rFonts w:ascii="Verdana" w:hAnsi="Verdana"/>
          <w:b/>
          <w:sz w:val="20"/>
          <w:szCs w:val="20"/>
        </w:rPr>
      </w:pPr>
    </w:p>
    <w:p w:rsidR="00001125" w:rsidRDefault="00001125" w:rsidP="009F7A5A">
      <w:pPr>
        <w:pStyle w:val="Zkladntext2"/>
        <w:rPr>
          <w:rFonts w:ascii="Verdana" w:hAnsi="Verdana"/>
          <w:b/>
          <w:sz w:val="20"/>
          <w:szCs w:val="20"/>
        </w:rPr>
      </w:pPr>
    </w:p>
    <w:p w:rsidR="00001125" w:rsidRDefault="00001125" w:rsidP="009F7A5A">
      <w:pPr>
        <w:pStyle w:val="Zkladntext2"/>
        <w:rPr>
          <w:rFonts w:ascii="Verdana" w:hAnsi="Verdana"/>
          <w:b/>
          <w:sz w:val="20"/>
          <w:szCs w:val="20"/>
        </w:rPr>
      </w:pPr>
    </w:p>
    <w:p w:rsidR="00001125" w:rsidRDefault="00001125" w:rsidP="009F7A5A">
      <w:pPr>
        <w:pStyle w:val="Zkladntext2"/>
        <w:rPr>
          <w:rFonts w:ascii="Verdana" w:hAnsi="Verdana"/>
          <w:b/>
          <w:sz w:val="20"/>
          <w:szCs w:val="20"/>
        </w:rPr>
      </w:pPr>
    </w:p>
    <w:p w:rsidR="00001125" w:rsidRDefault="00001125" w:rsidP="009F7A5A">
      <w:pPr>
        <w:pStyle w:val="Zkladntext2"/>
        <w:rPr>
          <w:rFonts w:ascii="Verdana" w:hAnsi="Verdana"/>
          <w:b/>
          <w:sz w:val="20"/>
          <w:szCs w:val="20"/>
        </w:rPr>
      </w:pPr>
    </w:p>
    <w:p w:rsidR="004A02B9" w:rsidRDefault="004A02B9" w:rsidP="009F7A5A">
      <w:pPr>
        <w:pStyle w:val="Zkladntext2"/>
        <w:rPr>
          <w:rFonts w:ascii="Verdana" w:hAnsi="Verdana"/>
          <w:b/>
          <w:sz w:val="20"/>
          <w:szCs w:val="20"/>
        </w:rPr>
      </w:pPr>
    </w:p>
    <w:p w:rsidR="009F7A5A" w:rsidRPr="009F7A5A" w:rsidRDefault="004B227E" w:rsidP="009F7A5A">
      <w:pPr>
        <w:pStyle w:val="Zkladntext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Příloha č. 5 </w:t>
      </w:r>
    </w:p>
    <w:p w:rsidR="009F7A5A" w:rsidRPr="00BA37B8" w:rsidRDefault="009F7A5A" w:rsidP="009F7A5A">
      <w:pPr>
        <w:pStyle w:val="Zkladntext2"/>
        <w:spacing w:line="276" w:lineRule="auto"/>
        <w:jc w:val="center"/>
        <w:rPr>
          <w:rFonts w:ascii="Verdana" w:hAnsi="Verdana"/>
          <w:b/>
        </w:rPr>
      </w:pPr>
      <w:r w:rsidRPr="00BA37B8">
        <w:rPr>
          <w:rFonts w:ascii="Verdana" w:hAnsi="Verdana"/>
          <w:b/>
          <w:spacing w:val="40"/>
        </w:rPr>
        <w:t>Seznam významných dodávek poskytnutých dodavatelem v posledních 3 letech</w:t>
      </w:r>
    </w:p>
    <w:p w:rsidR="009F7A5A" w:rsidRPr="00AC1102" w:rsidRDefault="009F7A5A" w:rsidP="009F7A5A">
      <w:pPr>
        <w:widowControl w:val="0"/>
        <w:adjustRightInd w:val="0"/>
        <w:spacing w:line="276" w:lineRule="auto"/>
        <w:jc w:val="center"/>
        <w:textAlignment w:val="baseline"/>
        <w:rPr>
          <w:rFonts w:ascii="Verdana" w:hAnsi="Verdana"/>
          <w:b/>
          <w:spacing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06"/>
      </w:tblGrid>
      <w:tr w:rsidR="009F7A5A" w:rsidRPr="00AC1102" w:rsidTr="00492A9C">
        <w:trPr>
          <w:trHeight w:val="397"/>
        </w:trPr>
        <w:tc>
          <w:tcPr>
            <w:tcW w:w="4645" w:type="dxa"/>
            <w:shd w:val="clear" w:color="auto" w:fill="BFBFBF"/>
            <w:vAlign w:val="center"/>
          </w:tcPr>
          <w:p w:rsidR="009F7A5A" w:rsidRPr="00AC1102" w:rsidRDefault="009F7A5A" w:rsidP="00492A9C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C1102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9F7A5A" w:rsidRPr="00AC1102" w:rsidRDefault="009F7A5A" w:rsidP="00492A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7A5A" w:rsidRPr="00AC1102" w:rsidTr="00492A9C">
        <w:trPr>
          <w:trHeight w:val="397"/>
        </w:trPr>
        <w:tc>
          <w:tcPr>
            <w:tcW w:w="4645" w:type="dxa"/>
            <w:shd w:val="clear" w:color="auto" w:fill="BFBFBF"/>
            <w:vAlign w:val="center"/>
          </w:tcPr>
          <w:p w:rsidR="009F7A5A" w:rsidRPr="00AC1102" w:rsidRDefault="009F7A5A" w:rsidP="00492A9C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C1102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9F7A5A" w:rsidRPr="00AC1102" w:rsidRDefault="009F7A5A" w:rsidP="00492A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7A5A" w:rsidRPr="00AC1102" w:rsidTr="00492A9C">
        <w:trPr>
          <w:trHeight w:val="397"/>
        </w:trPr>
        <w:tc>
          <w:tcPr>
            <w:tcW w:w="4645" w:type="dxa"/>
            <w:shd w:val="clear" w:color="auto" w:fill="BFBFBF"/>
            <w:vAlign w:val="center"/>
          </w:tcPr>
          <w:p w:rsidR="009F7A5A" w:rsidRPr="00AC1102" w:rsidRDefault="009F7A5A" w:rsidP="00492A9C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C1102"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  <w:shd w:val="clear" w:color="auto" w:fill="auto"/>
          </w:tcPr>
          <w:p w:rsidR="009F7A5A" w:rsidRPr="00AC1102" w:rsidRDefault="009F7A5A" w:rsidP="00492A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7A5A" w:rsidRPr="00AC1102" w:rsidTr="00492A9C">
        <w:trPr>
          <w:trHeight w:val="397"/>
        </w:trPr>
        <w:tc>
          <w:tcPr>
            <w:tcW w:w="4645" w:type="dxa"/>
            <w:shd w:val="clear" w:color="auto" w:fill="BFBFBF"/>
            <w:vAlign w:val="center"/>
          </w:tcPr>
          <w:p w:rsidR="009F7A5A" w:rsidRPr="00AC1102" w:rsidRDefault="009F7A5A" w:rsidP="00492A9C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C1102">
              <w:rPr>
                <w:rFonts w:ascii="Verdana" w:hAnsi="Verdana"/>
                <w:b/>
                <w:sz w:val="20"/>
                <w:szCs w:val="20"/>
              </w:rPr>
              <w:t>DIČ</w:t>
            </w:r>
          </w:p>
        </w:tc>
        <w:tc>
          <w:tcPr>
            <w:tcW w:w="4606" w:type="dxa"/>
            <w:shd w:val="clear" w:color="auto" w:fill="auto"/>
          </w:tcPr>
          <w:p w:rsidR="009F7A5A" w:rsidRPr="00AC1102" w:rsidRDefault="009F7A5A" w:rsidP="00492A9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7A5A" w:rsidRPr="00AC1102" w:rsidRDefault="009F7A5A" w:rsidP="009F7A5A">
      <w:pPr>
        <w:jc w:val="both"/>
        <w:rPr>
          <w:rFonts w:ascii="Verdana" w:hAnsi="Verdana"/>
          <w:b/>
          <w:sz w:val="20"/>
          <w:szCs w:val="20"/>
        </w:rPr>
      </w:pPr>
    </w:p>
    <w:p w:rsidR="009F7A5A" w:rsidRPr="00AC1102" w:rsidRDefault="009F7A5A" w:rsidP="009F7A5A">
      <w:pPr>
        <w:jc w:val="both"/>
        <w:rPr>
          <w:rFonts w:ascii="Verdana" w:hAnsi="Verdana"/>
          <w:sz w:val="20"/>
          <w:szCs w:val="20"/>
        </w:rPr>
      </w:pPr>
      <w:r w:rsidRPr="00AC1102">
        <w:rPr>
          <w:rFonts w:ascii="Verdana" w:hAnsi="Verdana"/>
          <w:sz w:val="20"/>
          <w:szCs w:val="20"/>
        </w:rPr>
        <w:t xml:space="preserve">Já, jako osoba oprávněná jednat a podepisovat </w:t>
      </w:r>
      <w:r w:rsidRPr="00AC1102">
        <w:rPr>
          <w:rFonts w:ascii="Verdana" w:hAnsi="Verdana"/>
          <w:b/>
          <w:sz w:val="20"/>
          <w:szCs w:val="20"/>
        </w:rPr>
        <w:t>za / jménem</w:t>
      </w:r>
      <w:r w:rsidRPr="00AC1102">
        <w:rPr>
          <w:rFonts w:ascii="Verdana" w:hAnsi="Verdana"/>
          <w:sz w:val="20"/>
          <w:szCs w:val="20"/>
        </w:rPr>
        <w:t xml:space="preserve"> uchazeče, čestně prohlašuji, že jsme v posledních 3 letech realizovali následující </w:t>
      </w:r>
      <w:r>
        <w:rPr>
          <w:rFonts w:ascii="Verdana" w:hAnsi="Verdana"/>
          <w:sz w:val="20"/>
          <w:szCs w:val="20"/>
        </w:rPr>
        <w:t>dodávku</w:t>
      </w:r>
      <w:r w:rsidRPr="00AC1102">
        <w:rPr>
          <w:rFonts w:ascii="Verdana" w:hAnsi="Verdana"/>
          <w:sz w:val="20"/>
          <w:szCs w:val="20"/>
        </w:rPr>
        <w:t xml:space="preserve"> obdobného charakteru</w:t>
      </w:r>
      <w:r w:rsidRPr="00AC1102">
        <w:rPr>
          <w:rFonts w:ascii="Verdana" w:hAnsi="Verdana"/>
          <w:sz w:val="20"/>
          <w:szCs w:val="20"/>
          <w:vertAlign w:val="superscript"/>
        </w:rPr>
        <w:footnoteReference w:id="1"/>
      </w:r>
      <w:r w:rsidRPr="00AC1102">
        <w:rPr>
          <w:rFonts w:ascii="Verdana" w:hAnsi="Verdana"/>
          <w:sz w:val="20"/>
          <w:szCs w:val="20"/>
        </w:rPr>
        <w:t xml:space="preserve">:  </w:t>
      </w:r>
    </w:p>
    <w:p w:rsidR="009F7A5A" w:rsidRPr="00AC1102" w:rsidRDefault="009F7A5A" w:rsidP="009F7A5A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9F7A5A" w:rsidRPr="00AC1102" w:rsidTr="00492A9C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7A5A" w:rsidRPr="00AC1102" w:rsidRDefault="009F7A5A" w:rsidP="00492A9C">
            <w:pPr>
              <w:snapToGrid w:val="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eastAsia="en-US"/>
              </w:rPr>
            </w:pPr>
            <w:r w:rsidRPr="00AC1102">
              <w:rPr>
                <w:rFonts w:ascii="Verdana" w:hAnsi="Verdana" w:cs="Arial"/>
                <w:b/>
                <w:bCs/>
                <w:caps/>
                <w:sz w:val="20"/>
                <w:szCs w:val="20"/>
                <w:lang w:eastAsia="en-US"/>
              </w:rPr>
              <w:t xml:space="preserve">referenční </w:t>
            </w: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eastAsia="en-US"/>
              </w:rPr>
              <w:t>dodávka</w:t>
            </w:r>
          </w:p>
        </w:tc>
      </w:tr>
      <w:tr w:rsidR="009F7A5A" w:rsidRPr="00AC1102" w:rsidTr="00492A9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7A5A" w:rsidRPr="00AC1102" w:rsidRDefault="009F7A5A" w:rsidP="00492A9C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AC1102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7A5A" w:rsidRPr="00AC1102" w:rsidRDefault="009F7A5A" w:rsidP="00492A9C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AC1102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Hodnota požadovaného údaje</w:t>
            </w:r>
          </w:p>
        </w:tc>
      </w:tr>
      <w:tr w:rsidR="009F7A5A" w:rsidRPr="00AC1102" w:rsidTr="00492A9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7A5A" w:rsidRPr="00AC1102" w:rsidRDefault="009F7A5A" w:rsidP="00492A9C">
            <w:pPr>
              <w:snapToGrid w:val="0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AC1102">
              <w:rPr>
                <w:rFonts w:ascii="Verdana" w:hAnsi="Verdana" w:cs="Arial"/>
                <w:sz w:val="20"/>
                <w:szCs w:val="20"/>
                <w:lang w:eastAsia="en-US"/>
              </w:rPr>
              <w:t>Název zakázky</w:t>
            </w:r>
          </w:p>
          <w:p w:rsidR="009F7A5A" w:rsidRPr="00AC1102" w:rsidRDefault="009F7A5A" w:rsidP="00492A9C">
            <w:pPr>
              <w:snapToGrid w:val="0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A" w:rsidRPr="00AC1102" w:rsidRDefault="009F7A5A" w:rsidP="00492A9C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7A5A" w:rsidRPr="00AC1102" w:rsidTr="00492A9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7A5A" w:rsidRPr="00AC1102" w:rsidRDefault="009F7A5A" w:rsidP="00492A9C">
            <w:pPr>
              <w:snapToGrid w:val="0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AC1102">
              <w:rPr>
                <w:rFonts w:ascii="Verdana" w:hAnsi="Verdana" w:cs="Arial"/>
                <w:sz w:val="20"/>
                <w:szCs w:val="20"/>
                <w:lang w:eastAsia="en-US"/>
              </w:rPr>
              <w:t>Místo zakázky</w:t>
            </w:r>
          </w:p>
          <w:p w:rsidR="009F7A5A" w:rsidRPr="00AC1102" w:rsidRDefault="009F7A5A" w:rsidP="00492A9C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A" w:rsidRPr="00AC1102" w:rsidRDefault="009F7A5A" w:rsidP="00492A9C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9F7A5A" w:rsidRPr="00AC1102" w:rsidTr="00492A9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7A5A" w:rsidRPr="00AC1102" w:rsidRDefault="009F7A5A" w:rsidP="00492A9C">
            <w:pPr>
              <w:snapToGrid w:val="0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AC1102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Objednatel </w:t>
            </w:r>
          </w:p>
          <w:p w:rsidR="009F7A5A" w:rsidRPr="00AC1102" w:rsidRDefault="009F7A5A" w:rsidP="00492A9C">
            <w:pPr>
              <w:snapToGrid w:val="0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AC1102">
              <w:rPr>
                <w:rFonts w:ascii="Verdana" w:hAnsi="Verdana" w:cs="Arial"/>
                <w:sz w:val="20"/>
                <w:szCs w:val="20"/>
                <w:lang w:eastAsia="en-US"/>
              </w:rPr>
              <w:t>(název, adresa, jméno kontaktní osoby, telefon, příp. e-mail)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A" w:rsidRPr="00AC1102" w:rsidRDefault="009F7A5A" w:rsidP="00492A9C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9F7A5A" w:rsidRPr="00AC1102" w:rsidTr="00492A9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7A5A" w:rsidRPr="00AC1102" w:rsidRDefault="009F7A5A" w:rsidP="00492A9C">
            <w:pPr>
              <w:snapToGrid w:val="0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AC1102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Doba provedení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dodávky</w:t>
            </w:r>
            <w:r w:rsidRPr="00AC1102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</w:p>
          <w:p w:rsidR="009F7A5A" w:rsidRPr="00AC1102" w:rsidRDefault="009F7A5A" w:rsidP="00492A9C">
            <w:pPr>
              <w:snapToGrid w:val="0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AC1102">
              <w:rPr>
                <w:rFonts w:ascii="Verdana" w:hAnsi="Verdana" w:cs="Arial"/>
                <w:sz w:val="20"/>
                <w:szCs w:val="20"/>
                <w:lang w:eastAsia="en-US"/>
              </w:rPr>
              <w:t>(rok zahájení a dokončení)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A" w:rsidRPr="00AC1102" w:rsidRDefault="009F7A5A" w:rsidP="00492A9C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9F7A5A" w:rsidRPr="00AC1102" w:rsidTr="00492A9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7A5A" w:rsidRPr="00AC1102" w:rsidRDefault="009F7A5A" w:rsidP="00492A9C">
            <w:pPr>
              <w:snapToGrid w:val="0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Objem dodávky</w:t>
            </w:r>
          </w:p>
          <w:p w:rsidR="009F7A5A" w:rsidRPr="00AC1102" w:rsidRDefault="009F7A5A" w:rsidP="00492A9C">
            <w:pPr>
              <w:snapToGrid w:val="0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AC1102">
              <w:rPr>
                <w:rFonts w:ascii="Verdana" w:hAnsi="Verdana" w:cs="Arial"/>
                <w:sz w:val="20"/>
                <w:szCs w:val="20"/>
                <w:lang w:eastAsia="en-US"/>
              </w:rPr>
              <w:t>(kvantifikovaný vzhledem k požadavku zadávací dokumentace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A" w:rsidRPr="00AC1102" w:rsidRDefault="009F7A5A" w:rsidP="00492A9C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9F7A5A" w:rsidRPr="00AC1102" w:rsidTr="00492A9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7A5A" w:rsidRPr="00AC1102" w:rsidRDefault="009F7A5A" w:rsidP="00492A9C">
            <w:pPr>
              <w:snapToGrid w:val="0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AC1102">
              <w:rPr>
                <w:rFonts w:ascii="Verdana" w:hAnsi="Verdana" w:cs="Arial"/>
                <w:sz w:val="20"/>
                <w:szCs w:val="20"/>
                <w:lang w:eastAsia="en-US"/>
              </w:rPr>
              <w:t>Pozice dodavatele při provádění</w:t>
            </w:r>
          </w:p>
          <w:p w:rsidR="009F7A5A" w:rsidRPr="00AC1102" w:rsidRDefault="009F7A5A" w:rsidP="00492A9C">
            <w:pPr>
              <w:snapToGrid w:val="0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AC1102">
              <w:rPr>
                <w:rFonts w:ascii="Verdana" w:hAnsi="Verdana" w:cs="Arial"/>
                <w:sz w:val="20"/>
                <w:szCs w:val="20"/>
                <w:lang w:eastAsia="en-US"/>
              </w:rPr>
              <w:t>(dodavatel – subdodavatel)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A" w:rsidRPr="00AC1102" w:rsidRDefault="009F7A5A" w:rsidP="00492A9C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9F7A5A" w:rsidRPr="00AC1102" w:rsidTr="00492A9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7A5A" w:rsidRPr="00AC1102" w:rsidRDefault="009F7A5A" w:rsidP="00492A9C">
            <w:pPr>
              <w:snapToGrid w:val="0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AC1102">
              <w:rPr>
                <w:rFonts w:ascii="Verdana" w:hAnsi="Verdana" w:cs="Arial"/>
                <w:sz w:val="20"/>
                <w:szCs w:val="20"/>
                <w:lang w:eastAsia="en-US"/>
              </w:rPr>
              <w:t>Podíl dodavatele na realizaci v % z celkového objemu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dodávky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A" w:rsidRPr="00AC1102" w:rsidRDefault="009F7A5A" w:rsidP="00492A9C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9F7A5A" w:rsidRPr="00AC1102" w:rsidTr="00492A9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7A5A" w:rsidRPr="00AC1102" w:rsidRDefault="009F7A5A" w:rsidP="00492A9C">
            <w:pPr>
              <w:snapToGrid w:val="0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AC1102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Stručný popis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dodávky</w:t>
            </w:r>
            <w:r w:rsidRPr="00AC1102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(zejména s ohledem na technické údaje prokazující splnění vymezeného parametru) </w:t>
            </w:r>
          </w:p>
          <w:p w:rsidR="009F7A5A" w:rsidRPr="00AC1102" w:rsidRDefault="009F7A5A" w:rsidP="00492A9C">
            <w:pPr>
              <w:snapToGrid w:val="0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A" w:rsidRPr="00AC1102" w:rsidRDefault="009F7A5A" w:rsidP="00492A9C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9F7A5A" w:rsidRPr="00AC1102" w:rsidRDefault="009F7A5A" w:rsidP="00492A9C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9F7A5A" w:rsidRPr="00AC1102" w:rsidRDefault="009F7A5A" w:rsidP="00492A9C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9F7A5A" w:rsidRPr="00AC1102" w:rsidRDefault="009F7A5A" w:rsidP="00492A9C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9F7A5A" w:rsidRPr="00AC1102" w:rsidRDefault="009F7A5A" w:rsidP="00492A9C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:rsidR="009F7A5A" w:rsidRPr="00AC1102" w:rsidRDefault="009F7A5A" w:rsidP="009F7A5A">
      <w:pPr>
        <w:snapToGrid w:val="0"/>
        <w:rPr>
          <w:rFonts w:ascii="Arial" w:hAnsi="Arial" w:cs="Arial"/>
          <w:szCs w:val="18"/>
          <w:lang w:eastAsia="en-US"/>
        </w:rPr>
      </w:pPr>
    </w:p>
    <w:p w:rsidR="009F7A5A" w:rsidRPr="00AC1102" w:rsidRDefault="009F7A5A" w:rsidP="009F7A5A">
      <w:pPr>
        <w:ind w:left="2835" w:hanging="2835"/>
        <w:rPr>
          <w:rFonts w:ascii="Verdana" w:hAnsi="Verdana"/>
          <w:sz w:val="20"/>
          <w:szCs w:val="20"/>
        </w:rPr>
      </w:pPr>
      <w:r w:rsidRPr="00AC1102">
        <w:rPr>
          <w:rFonts w:ascii="Verdana" w:hAnsi="Verdana"/>
          <w:sz w:val="20"/>
          <w:szCs w:val="20"/>
        </w:rPr>
        <w:t>V ……………………………… dne ………………………</w:t>
      </w:r>
      <w:r w:rsidRPr="00AC1102">
        <w:rPr>
          <w:rFonts w:ascii="Verdana" w:hAnsi="Verdana"/>
          <w:sz w:val="20"/>
          <w:szCs w:val="20"/>
        </w:rPr>
        <w:tab/>
      </w:r>
      <w:r w:rsidRPr="00AC1102">
        <w:rPr>
          <w:rFonts w:ascii="Verdana" w:hAnsi="Verdana"/>
          <w:sz w:val="20"/>
          <w:szCs w:val="20"/>
        </w:rPr>
        <w:tab/>
      </w:r>
    </w:p>
    <w:p w:rsidR="009F7A5A" w:rsidRPr="00AC1102" w:rsidRDefault="009F7A5A" w:rsidP="009F7A5A">
      <w:pPr>
        <w:ind w:left="2835" w:hanging="2835"/>
        <w:rPr>
          <w:rFonts w:ascii="Verdana" w:hAnsi="Verdana"/>
          <w:sz w:val="20"/>
          <w:szCs w:val="20"/>
        </w:rPr>
      </w:pPr>
    </w:p>
    <w:p w:rsidR="009F7A5A" w:rsidRPr="00AC1102" w:rsidRDefault="009F7A5A" w:rsidP="009F7A5A">
      <w:pPr>
        <w:ind w:left="2835" w:hanging="2835"/>
        <w:rPr>
          <w:rFonts w:ascii="Verdana" w:hAnsi="Verdana"/>
          <w:sz w:val="20"/>
          <w:szCs w:val="20"/>
        </w:rPr>
      </w:pPr>
      <w:r w:rsidRPr="00AC1102">
        <w:rPr>
          <w:rFonts w:ascii="Verdana" w:hAnsi="Verdana"/>
          <w:sz w:val="20"/>
          <w:szCs w:val="20"/>
        </w:rPr>
        <w:tab/>
      </w:r>
      <w:r w:rsidRPr="00AC1102">
        <w:rPr>
          <w:rFonts w:ascii="Verdana" w:hAnsi="Verdana"/>
          <w:sz w:val="20"/>
          <w:szCs w:val="20"/>
        </w:rPr>
        <w:tab/>
      </w:r>
      <w:r w:rsidRPr="00AC1102">
        <w:rPr>
          <w:rFonts w:ascii="Verdana" w:hAnsi="Verdana"/>
          <w:sz w:val="20"/>
          <w:szCs w:val="20"/>
        </w:rPr>
        <w:tab/>
      </w:r>
      <w:r w:rsidRPr="00AC1102">
        <w:rPr>
          <w:rFonts w:ascii="Verdana" w:hAnsi="Verdana"/>
          <w:sz w:val="20"/>
          <w:szCs w:val="20"/>
        </w:rPr>
        <w:tab/>
        <w:t>…………………………………………………………….</w:t>
      </w:r>
    </w:p>
    <w:p w:rsidR="00C177FE" w:rsidRDefault="009F7A5A" w:rsidP="004A02B9">
      <w:pPr>
        <w:pStyle w:val="Zkladntext2"/>
        <w:rPr>
          <w:rFonts w:ascii="Verdana" w:hAnsi="Verdana"/>
          <w:b/>
          <w:sz w:val="28"/>
          <w:szCs w:val="28"/>
        </w:rPr>
      </w:pPr>
      <w:r w:rsidRPr="00AC1102">
        <w:rPr>
          <w:rFonts w:ascii="Verdana" w:hAnsi="Verdana"/>
          <w:sz w:val="18"/>
          <w:szCs w:val="18"/>
        </w:rPr>
        <w:t>(Obchodní firma – osoba oprávněná jednat za uchazeče - doplní uchazeč</w:t>
      </w:r>
    </w:p>
    <w:sectPr w:rsidR="00C177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75" w:rsidRDefault="002A3075">
      <w:r>
        <w:separator/>
      </w:r>
    </w:p>
  </w:endnote>
  <w:endnote w:type="continuationSeparator" w:id="0">
    <w:p w:rsidR="002A3075" w:rsidRDefault="002A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rostileTOT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CB" w:rsidRDefault="001E69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379165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582597" w:rsidRPr="00ED11AC" w:rsidRDefault="00582597">
        <w:pPr>
          <w:pStyle w:val="Zpat"/>
          <w:jc w:val="center"/>
          <w:rPr>
            <w:rFonts w:ascii="Verdana" w:hAnsi="Verdana"/>
            <w:sz w:val="20"/>
            <w:szCs w:val="20"/>
          </w:rPr>
        </w:pPr>
        <w:r w:rsidRPr="00ED11AC">
          <w:rPr>
            <w:rFonts w:ascii="Verdana" w:hAnsi="Verdana"/>
            <w:sz w:val="20"/>
            <w:szCs w:val="20"/>
          </w:rPr>
          <w:fldChar w:fldCharType="begin"/>
        </w:r>
        <w:r w:rsidRPr="00ED11AC">
          <w:rPr>
            <w:rFonts w:ascii="Verdana" w:hAnsi="Verdana"/>
            <w:sz w:val="20"/>
            <w:szCs w:val="20"/>
          </w:rPr>
          <w:instrText>PAGE   \* MERGEFORMAT</w:instrText>
        </w:r>
        <w:r w:rsidRPr="00ED11AC">
          <w:rPr>
            <w:rFonts w:ascii="Verdana" w:hAnsi="Verdana"/>
            <w:sz w:val="20"/>
            <w:szCs w:val="20"/>
          </w:rPr>
          <w:fldChar w:fldCharType="separate"/>
        </w:r>
        <w:r w:rsidR="00EC241E">
          <w:rPr>
            <w:rFonts w:ascii="Verdana" w:hAnsi="Verdana"/>
            <w:noProof/>
            <w:sz w:val="20"/>
            <w:szCs w:val="20"/>
          </w:rPr>
          <w:t>13</w:t>
        </w:r>
        <w:r w:rsidRPr="00ED11AC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582597" w:rsidRDefault="00582597">
    <w:pPr>
      <w:pStyle w:val="Zpat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134686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582597" w:rsidRPr="00ED11AC" w:rsidRDefault="00582597">
        <w:pPr>
          <w:pStyle w:val="Zpat"/>
          <w:jc w:val="center"/>
          <w:rPr>
            <w:rFonts w:ascii="Verdana" w:hAnsi="Verdana"/>
            <w:sz w:val="20"/>
            <w:szCs w:val="20"/>
          </w:rPr>
        </w:pPr>
        <w:r w:rsidRPr="00ED11AC">
          <w:rPr>
            <w:rFonts w:ascii="Verdana" w:hAnsi="Verdana"/>
            <w:sz w:val="20"/>
            <w:szCs w:val="20"/>
          </w:rPr>
          <w:fldChar w:fldCharType="begin"/>
        </w:r>
        <w:r w:rsidRPr="00ED11AC">
          <w:rPr>
            <w:rFonts w:ascii="Verdana" w:hAnsi="Verdana"/>
            <w:sz w:val="20"/>
            <w:szCs w:val="20"/>
          </w:rPr>
          <w:instrText>PAGE   \* MERGEFORMAT</w:instrText>
        </w:r>
        <w:r w:rsidRPr="00ED11AC">
          <w:rPr>
            <w:rFonts w:ascii="Verdana" w:hAnsi="Verdana"/>
            <w:sz w:val="20"/>
            <w:szCs w:val="20"/>
          </w:rPr>
          <w:fldChar w:fldCharType="separate"/>
        </w:r>
        <w:r w:rsidR="00490E26">
          <w:rPr>
            <w:rFonts w:ascii="Verdana" w:hAnsi="Verdana"/>
            <w:noProof/>
            <w:sz w:val="20"/>
            <w:szCs w:val="20"/>
          </w:rPr>
          <w:t>1</w:t>
        </w:r>
        <w:r w:rsidRPr="00ED11AC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582597" w:rsidRDefault="00582597">
    <w:pPr>
      <w:tabs>
        <w:tab w:val="center" w:pos="4819"/>
        <w:tab w:val="right" w:pos="9639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75" w:rsidRDefault="002A3075">
      <w:r>
        <w:separator/>
      </w:r>
    </w:p>
  </w:footnote>
  <w:footnote w:type="continuationSeparator" w:id="0">
    <w:p w:rsidR="002A3075" w:rsidRDefault="002A3075">
      <w:r>
        <w:continuationSeparator/>
      </w:r>
    </w:p>
  </w:footnote>
  <w:footnote w:id="1">
    <w:p w:rsidR="009F7A5A" w:rsidRDefault="009F7A5A" w:rsidP="009F7A5A">
      <w:pPr>
        <w:pStyle w:val="Textpoznpodarou"/>
      </w:pPr>
      <w:r>
        <w:rPr>
          <w:rStyle w:val="Znakapoznpodarou"/>
        </w:rPr>
        <w:footnoteRef/>
      </w:r>
      <w:r>
        <w:t xml:space="preserve"> Uchazeč přidá níže uvedenou tabulku tolikrát, kolik referenčních zakázek uvádí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597" w:rsidRDefault="002A307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31.25pt;height:426pt;z-index:-25165568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597" w:rsidRDefault="00582597" w:rsidP="006238C4">
    <w:pPr>
      <w:pStyle w:val="Zhlav"/>
    </w:pPr>
    <w:r>
      <w:rPr>
        <w:noProof/>
      </w:rPr>
      <w:drawing>
        <wp:anchor distT="0" distB="0" distL="114935" distR="114935" simplePos="0" relativeHeight="251659776" behindDoc="0" locked="0" layoutInCell="1" allowOverlap="1" wp14:anchorId="6A52BC32" wp14:editId="030AB577">
          <wp:simplePos x="0" y="0"/>
          <wp:positionH relativeFrom="column">
            <wp:posOffset>-47625</wp:posOffset>
          </wp:positionH>
          <wp:positionV relativeFrom="paragraph">
            <wp:posOffset>-163830</wp:posOffset>
          </wp:positionV>
          <wp:extent cx="1189355" cy="570230"/>
          <wp:effectExtent l="0" t="0" r="0" b="127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752" behindDoc="0" locked="0" layoutInCell="1" allowOverlap="1" wp14:anchorId="4CE04DE7" wp14:editId="54196F2F">
          <wp:simplePos x="0" y="0"/>
          <wp:positionH relativeFrom="column">
            <wp:posOffset>4689475</wp:posOffset>
          </wp:positionH>
          <wp:positionV relativeFrom="paragraph">
            <wp:posOffset>-230505</wp:posOffset>
          </wp:positionV>
          <wp:extent cx="789305" cy="636905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636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728" behindDoc="0" locked="0" layoutInCell="1" allowOverlap="1" wp14:anchorId="6ECB4DDD" wp14:editId="087717CA">
          <wp:simplePos x="0" y="0"/>
          <wp:positionH relativeFrom="column">
            <wp:posOffset>1455420</wp:posOffset>
          </wp:positionH>
          <wp:positionV relativeFrom="paragraph">
            <wp:posOffset>-373380</wp:posOffset>
          </wp:positionV>
          <wp:extent cx="2961640" cy="894080"/>
          <wp:effectExtent l="0" t="0" r="0" b="127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894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2597" w:rsidRDefault="00582597">
    <w:pPr>
      <w:pStyle w:val="Zhlav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241E">
      <w:rPr>
        <w:noProof/>
      </w:rPr>
      <w:t>13</w:t>
    </w:r>
    <w:r>
      <w:fldChar w:fldCharType="end"/>
    </w:r>
  </w:p>
  <w:p w:rsidR="00582597" w:rsidRDefault="00582597">
    <w:pPr>
      <w:pStyle w:val="Zhlav"/>
      <w:jc w:val="center"/>
    </w:pPr>
  </w:p>
  <w:p w:rsidR="00582597" w:rsidRDefault="00582597">
    <w:pPr>
      <w:pStyle w:val="Zhlav"/>
      <w:jc w:val="center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597" w:rsidRDefault="00582597" w:rsidP="006238C4">
    <w:pPr>
      <w:pStyle w:val="Zhlav"/>
    </w:pPr>
    <w:r>
      <w:rPr>
        <w:noProof/>
      </w:rPr>
      <w:drawing>
        <wp:anchor distT="0" distB="0" distL="114935" distR="114935" simplePos="0" relativeHeight="251656704" behindDoc="0" locked="0" layoutInCell="1" allowOverlap="1" wp14:anchorId="5BD867A3" wp14:editId="180CCE74">
          <wp:simplePos x="0" y="0"/>
          <wp:positionH relativeFrom="column">
            <wp:posOffset>-172720</wp:posOffset>
          </wp:positionH>
          <wp:positionV relativeFrom="paragraph">
            <wp:posOffset>-224155</wp:posOffset>
          </wp:positionV>
          <wp:extent cx="1438910" cy="688975"/>
          <wp:effectExtent l="0" t="0" r="889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5680" behindDoc="0" locked="0" layoutInCell="1" allowOverlap="1" wp14:anchorId="3E5903BE" wp14:editId="77F1746D">
          <wp:simplePos x="0" y="0"/>
          <wp:positionH relativeFrom="column">
            <wp:posOffset>4689475</wp:posOffset>
          </wp:positionH>
          <wp:positionV relativeFrom="paragraph">
            <wp:posOffset>-230505</wp:posOffset>
          </wp:positionV>
          <wp:extent cx="789305" cy="636905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636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4656" behindDoc="0" locked="0" layoutInCell="1" allowOverlap="1" wp14:anchorId="050C62BA" wp14:editId="4734270D">
          <wp:simplePos x="0" y="0"/>
          <wp:positionH relativeFrom="column">
            <wp:posOffset>1455420</wp:posOffset>
          </wp:positionH>
          <wp:positionV relativeFrom="paragraph">
            <wp:posOffset>-373380</wp:posOffset>
          </wp:positionV>
          <wp:extent cx="2961640" cy="894080"/>
          <wp:effectExtent l="0" t="0" r="0" b="127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894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2597" w:rsidRDefault="00582597">
    <w:pPr>
      <w:pStyle w:val="Zhlav"/>
    </w:pPr>
  </w:p>
  <w:p w:rsidR="00582597" w:rsidRDefault="00582597">
    <w:pPr>
      <w:pStyle w:val="Zhlav"/>
      <w:spacing w:before="200" w:after="480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A6A4880"/>
    <w:multiLevelType w:val="hybridMultilevel"/>
    <w:tmpl w:val="8EA836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218BC"/>
    <w:multiLevelType w:val="hybridMultilevel"/>
    <w:tmpl w:val="645CA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E68DA"/>
    <w:multiLevelType w:val="hybridMultilevel"/>
    <w:tmpl w:val="75500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F4775"/>
    <w:multiLevelType w:val="hybridMultilevel"/>
    <w:tmpl w:val="01464E9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25FD15E9"/>
    <w:multiLevelType w:val="hybridMultilevel"/>
    <w:tmpl w:val="962CBA2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19B3417"/>
    <w:multiLevelType w:val="hybridMultilevel"/>
    <w:tmpl w:val="343A1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33686"/>
    <w:multiLevelType w:val="multilevel"/>
    <w:tmpl w:val="C3868A28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14E0090"/>
    <w:multiLevelType w:val="hybridMultilevel"/>
    <w:tmpl w:val="70EA28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156C1B"/>
    <w:multiLevelType w:val="hybridMultilevel"/>
    <w:tmpl w:val="418E3258"/>
    <w:lvl w:ilvl="0" w:tplc="6B32C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D32DD"/>
    <w:multiLevelType w:val="hybridMultilevel"/>
    <w:tmpl w:val="E93ADDE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4E06083C"/>
    <w:multiLevelType w:val="hybridMultilevel"/>
    <w:tmpl w:val="72E2B816"/>
    <w:lvl w:ilvl="0" w:tplc="04050017">
      <w:start w:val="1"/>
      <w:numFmt w:val="lowerLetter"/>
      <w:lvlText w:val="%1)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>
    <w:nsid w:val="4F27528F"/>
    <w:multiLevelType w:val="multilevel"/>
    <w:tmpl w:val="0922C3C0"/>
    <w:lvl w:ilvl="0">
      <w:start w:val="1"/>
      <w:numFmt w:val="decimal"/>
      <w:pStyle w:val="NadpisZD1"/>
      <w:lvlText w:val="%1"/>
      <w:lvlJc w:val="left"/>
      <w:pPr>
        <w:tabs>
          <w:tab w:val="num" w:pos="7180"/>
        </w:tabs>
        <w:ind w:left="718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54D2777"/>
    <w:multiLevelType w:val="hybridMultilevel"/>
    <w:tmpl w:val="CDB4101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E00E5B"/>
    <w:multiLevelType w:val="hybridMultilevel"/>
    <w:tmpl w:val="E5848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14B2F"/>
    <w:multiLevelType w:val="multilevel"/>
    <w:tmpl w:val="301C0EA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AC85350"/>
    <w:multiLevelType w:val="hybridMultilevel"/>
    <w:tmpl w:val="F9420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A716B"/>
    <w:multiLevelType w:val="hybridMultilevel"/>
    <w:tmpl w:val="39B8CAE2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3927ECE"/>
    <w:multiLevelType w:val="hybridMultilevel"/>
    <w:tmpl w:val="645CA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C1AAF"/>
    <w:multiLevelType w:val="hybridMultilevel"/>
    <w:tmpl w:val="664E3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12"/>
  </w:num>
  <w:num w:numId="14">
    <w:abstractNumId w:val="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 w:numId="18">
    <w:abstractNumId w:val="5"/>
  </w:num>
  <w:num w:numId="19">
    <w:abstractNumId w:val="19"/>
  </w:num>
  <w:num w:numId="20">
    <w:abstractNumId w:val="1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C2"/>
    <w:rsid w:val="00001125"/>
    <w:rsid w:val="00004F93"/>
    <w:rsid w:val="00007ECA"/>
    <w:rsid w:val="00011FC9"/>
    <w:rsid w:val="00014E9A"/>
    <w:rsid w:val="000332C4"/>
    <w:rsid w:val="00034A93"/>
    <w:rsid w:val="00042809"/>
    <w:rsid w:val="000473BE"/>
    <w:rsid w:val="00056940"/>
    <w:rsid w:val="00072C3D"/>
    <w:rsid w:val="000752F2"/>
    <w:rsid w:val="00075CA3"/>
    <w:rsid w:val="000A57CB"/>
    <w:rsid w:val="000A7357"/>
    <w:rsid w:val="000A7E37"/>
    <w:rsid w:val="000B2099"/>
    <w:rsid w:val="000B4937"/>
    <w:rsid w:val="000C187E"/>
    <w:rsid w:val="000C5CE3"/>
    <w:rsid w:val="000D05E4"/>
    <w:rsid w:val="000D0837"/>
    <w:rsid w:val="000D0901"/>
    <w:rsid w:val="000D2DD4"/>
    <w:rsid w:val="000D32CF"/>
    <w:rsid w:val="000D72CC"/>
    <w:rsid w:val="000E5FFB"/>
    <w:rsid w:val="00106014"/>
    <w:rsid w:val="0011256D"/>
    <w:rsid w:val="00120958"/>
    <w:rsid w:val="00143E81"/>
    <w:rsid w:val="00145F56"/>
    <w:rsid w:val="00164353"/>
    <w:rsid w:val="001A3487"/>
    <w:rsid w:val="001A65B1"/>
    <w:rsid w:val="001B5362"/>
    <w:rsid w:val="001C3670"/>
    <w:rsid w:val="001C57C8"/>
    <w:rsid w:val="001C63A7"/>
    <w:rsid w:val="001D0F20"/>
    <w:rsid w:val="001E1E73"/>
    <w:rsid w:val="001E32A3"/>
    <w:rsid w:val="001E4F37"/>
    <w:rsid w:val="001E69CB"/>
    <w:rsid w:val="001F3E65"/>
    <w:rsid w:val="001F5C5C"/>
    <w:rsid w:val="0020042B"/>
    <w:rsid w:val="00202C11"/>
    <w:rsid w:val="00206D03"/>
    <w:rsid w:val="00217A43"/>
    <w:rsid w:val="00232293"/>
    <w:rsid w:val="00234D85"/>
    <w:rsid w:val="0025278C"/>
    <w:rsid w:val="002546A7"/>
    <w:rsid w:val="00256887"/>
    <w:rsid w:val="00256D2D"/>
    <w:rsid w:val="00261D2F"/>
    <w:rsid w:val="002672A0"/>
    <w:rsid w:val="00270DA4"/>
    <w:rsid w:val="00287F86"/>
    <w:rsid w:val="00293C01"/>
    <w:rsid w:val="002A0561"/>
    <w:rsid w:val="002A2F9C"/>
    <w:rsid w:val="002A3075"/>
    <w:rsid w:val="002A4761"/>
    <w:rsid w:val="002A68A4"/>
    <w:rsid w:val="002B08E2"/>
    <w:rsid w:val="002B1006"/>
    <w:rsid w:val="002B7509"/>
    <w:rsid w:val="002C320A"/>
    <w:rsid w:val="002D239C"/>
    <w:rsid w:val="002D5CCB"/>
    <w:rsid w:val="002E624E"/>
    <w:rsid w:val="003137A9"/>
    <w:rsid w:val="00315C39"/>
    <w:rsid w:val="00320A8C"/>
    <w:rsid w:val="00336FE1"/>
    <w:rsid w:val="00340A0C"/>
    <w:rsid w:val="00345F33"/>
    <w:rsid w:val="00354DF2"/>
    <w:rsid w:val="00356AE1"/>
    <w:rsid w:val="00370216"/>
    <w:rsid w:val="00374F64"/>
    <w:rsid w:val="00386B6E"/>
    <w:rsid w:val="003874C3"/>
    <w:rsid w:val="003938CA"/>
    <w:rsid w:val="003A59FF"/>
    <w:rsid w:val="003A687F"/>
    <w:rsid w:val="003A7106"/>
    <w:rsid w:val="003C4639"/>
    <w:rsid w:val="003D1457"/>
    <w:rsid w:val="003D16E9"/>
    <w:rsid w:val="003D2DAF"/>
    <w:rsid w:val="003D34F9"/>
    <w:rsid w:val="003E7A83"/>
    <w:rsid w:val="003F001C"/>
    <w:rsid w:val="004013FC"/>
    <w:rsid w:val="00411484"/>
    <w:rsid w:val="0041406A"/>
    <w:rsid w:val="00416DBD"/>
    <w:rsid w:val="004335A2"/>
    <w:rsid w:val="00434133"/>
    <w:rsid w:val="004439DE"/>
    <w:rsid w:val="004528F9"/>
    <w:rsid w:val="0045638E"/>
    <w:rsid w:val="004629F6"/>
    <w:rsid w:val="0046407A"/>
    <w:rsid w:val="00470227"/>
    <w:rsid w:val="004823F1"/>
    <w:rsid w:val="0048594C"/>
    <w:rsid w:val="00490A26"/>
    <w:rsid w:val="00490E26"/>
    <w:rsid w:val="00497613"/>
    <w:rsid w:val="004A02B9"/>
    <w:rsid w:val="004A054B"/>
    <w:rsid w:val="004A7579"/>
    <w:rsid w:val="004B227E"/>
    <w:rsid w:val="004B54C8"/>
    <w:rsid w:val="004B575E"/>
    <w:rsid w:val="004C4E28"/>
    <w:rsid w:val="004C51FA"/>
    <w:rsid w:val="004C63E5"/>
    <w:rsid w:val="004D087D"/>
    <w:rsid w:val="004D204B"/>
    <w:rsid w:val="004D5B3B"/>
    <w:rsid w:val="004D5E42"/>
    <w:rsid w:val="004E2C50"/>
    <w:rsid w:val="004E470D"/>
    <w:rsid w:val="004F4F46"/>
    <w:rsid w:val="00502053"/>
    <w:rsid w:val="0050542F"/>
    <w:rsid w:val="00506C0A"/>
    <w:rsid w:val="0051067C"/>
    <w:rsid w:val="00513FFA"/>
    <w:rsid w:val="0052093B"/>
    <w:rsid w:val="005239B4"/>
    <w:rsid w:val="005314F7"/>
    <w:rsid w:val="005371B8"/>
    <w:rsid w:val="00566DB2"/>
    <w:rsid w:val="00582597"/>
    <w:rsid w:val="00583213"/>
    <w:rsid w:val="00584435"/>
    <w:rsid w:val="005935DB"/>
    <w:rsid w:val="005969A3"/>
    <w:rsid w:val="00596C45"/>
    <w:rsid w:val="005A1322"/>
    <w:rsid w:val="005B1181"/>
    <w:rsid w:val="005B3DCA"/>
    <w:rsid w:val="005E3616"/>
    <w:rsid w:val="005E4207"/>
    <w:rsid w:val="005E795F"/>
    <w:rsid w:val="005F295F"/>
    <w:rsid w:val="005F2DA1"/>
    <w:rsid w:val="005F30C8"/>
    <w:rsid w:val="005F72AF"/>
    <w:rsid w:val="00616405"/>
    <w:rsid w:val="006168EF"/>
    <w:rsid w:val="00621A89"/>
    <w:rsid w:val="006238C4"/>
    <w:rsid w:val="00625851"/>
    <w:rsid w:val="00626C36"/>
    <w:rsid w:val="00642ECD"/>
    <w:rsid w:val="00647169"/>
    <w:rsid w:val="00653B01"/>
    <w:rsid w:val="006A3BA2"/>
    <w:rsid w:val="006A4C10"/>
    <w:rsid w:val="006A7BB7"/>
    <w:rsid w:val="006B62BD"/>
    <w:rsid w:val="006E281A"/>
    <w:rsid w:val="006F793E"/>
    <w:rsid w:val="00710904"/>
    <w:rsid w:val="0072070E"/>
    <w:rsid w:val="00735066"/>
    <w:rsid w:val="00735DC8"/>
    <w:rsid w:val="00736663"/>
    <w:rsid w:val="007368FB"/>
    <w:rsid w:val="0074420B"/>
    <w:rsid w:val="00752FC4"/>
    <w:rsid w:val="007606E3"/>
    <w:rsid w:val="00770610"/>
    <w:rsid w:val="00773F39"/>
    <w:rsid w:val="007936EE"/>
    <w:rsid w:val="00795380"/>
    <w:rsid w:val="007E0CCC"/>
    <w:rsid w:val="007E4F5E"/>
    <w:rsid w:val="007E55E8"/>
    <w:rsid w:val="007E6556"/>
    <w:rsid w:val="007F0F0E"/>
    <w:rsid w:val="007F44BE"/>
    <w:rsid w:val="007F6B0A"/>
    <w:rsid w:val="00802D27"/>
    <w:rsid w:val="00810E9B"/>
    <w:rsid w:val="008279A2"/>
    <w:rsid w:val="008336B9"/>
    <w:rsid w:val="0084047E"/>
    <w:rsid w:val="0084243C"/>
    <w:rsid w:val="00846591"/>
    <w:rsid w:val="0085118A"/>
    <w:rsid w:val="0087707F"/>
    <w:rsid w:val="008833A4"/>
    <w:rsid w:val="00883835"/>
    <w:rsid w:val="00887878"/>
    <w:rsid w:val="00890AF3"/>
    <w:rsid w:val="00893247"/>
    <w:rsid w:val="008A0E7C"/>
    <w:rsid w:val="008A4B3C"/>
    <w:rsid w:val="008A658F"/>
    <w:rsid w:val="008B3B7B"/>
    <w:rsid w:val="008E5BF6"/>
    <w:rsid w:val="008F0F64"/>
    <w:rsid w:val="00901EBE"/>
    <w:rsid w:val="009021BB"/>
    <w:rsid w:val="00912C01"/>
    <w:rsid w:val="009134CD"/>
    <w:rsid w:val="00924C49"/>
    <w:rsid w:val="0093578C"/>
    <w:rsid w:val="009522CC"/>
    <w:rsid w:val="0095702C"/>
    <w:rsid w:val="00971DB6"/>
    <w:rsid w:val="009721B1"/>
    <w:rsid w:val="00982311"/>
    <w:rsid w:val="009934C5"/>
    <w:rsid w:val="009948FE"/>
    <w:rsid w:val="009A1865"/>
    <w:rsid w:val="009B6DF9"/>
    <w:rsid w:val="009B7DF7"/>
    <w:rsid w:val="009C223D"/>
    <w:rsid w:val="009C4AB6"/>
    <w:rsid w:val="009D3F7D"/>
    <w:rsid w:val="009D59A7"/>
    <w:rsid w:val="009E2756"/>
    <w:rsid w:val="009F559A"/>
    <w:rsid w:val="009F7A5A"/>
    <w:rsid w:val="00A045B1"/>
    <w:rsid w:val="00A1675C"/>
    <w:rsid w:val="00A25825"/>
    <w:rsid w:val="00A54B37"/>
    <w:rsid w:val="00A66D1F"/>
    <w:rsid w:val="00A75A36"/>
    <w:rsid w:val="00A8060C"/>
    <w:rsid w:val="00A87201"/>
    <w:rsid w:val="00A91E7C"/>
    <w:rsid w:val="00AB23C4"/>
    <w:rsid w:val="00AB4F34"/>
    <w:rsid w:val="00AF7E8A"/>
    <w:rsid w:val="00B00F2C"/>
    <w:rsid w:val="00B0129C"/>
    <w:rsid w:val="00B27556"/>
    <w:rsid w:val="00B30BA1"/>
    <w:rsid w:val="00B36980"/>
    <w:rsid w:val="00B43DBD"/>
    <w:rsid w:val="00B46DF3"/>
    <w:rsid w:val="00B57EB5"/>
    <w:rsid w:val="00B65474"/>
    <w:rsid w:val="00B7249C"/>
    <w:rsid w:val="00B7591C"/>
    <w:rsid w:val="00B86025"/>
    <w:rsid w:val="00B87BA8"/>
    <w:rsid w:val="00BA219A"/>
    <w:rsid w:val="00BA23B2"/>
    <w:rsid w:val="00BA4AFD"/>
    <w:rsid w:val="00BA5965"/>
    <w:rsid w:val="00BB0B44"/>
    <w:rsid w:val="00BB6474"/>
    <w:rsid w:val="00BB712F"/>
    <w:rsid w:val="00BD197A"/>
    <w:rsid w:val="00BD3744"/>
    <w:rsid w:val="00BD5C01"/>
    <w:rsid w:val="00BE0FBF"/>
    <w:rsid w:val="00BE1DDD"/>
    <w:rsid w:val="00C15719"/>
    <w:rsid w:val="00C15C31"/>
    <w:rsid w:val="00C177FE"/>
    <w:rsid w:val="00C23602"/>
    <w:rsid w:val="00C338C1"/>
    <w:rsid w:val="00C340EF"/>
    <w:rsid w:val="00C46B01"/>
    <w:rsid w:val="00C54700"/>
    <w:rsid w:val="00C6089B"/>
    <w:rsid w:val="00C64194"/>
    <w:rsid w:val="00C6454A"/>
    <w:rsid w:val="00C71021"/>
    <w:rsid w:val="00C81F91"/>
    <w:rsid w:val="00C82D06"/>
    <w:rsid w:val="00C84290"/>
    <w:rsid w:val="00C901AD"/>
    <w:rsid w:val="00CB0E41"/>
    <w:rsid w:val="00CB2ECB"/>
    <w:rsid w:val="00CB743F"/>
    <w:rsid w:val="00CD7387"/>
    <w:rsid w:val="00CE52B4"/>
    <w:rsid w:val="00CE5B56"/>
    <w:rsid w:val="00CE676B"/>
    <w:rsid w:val="00CE753C"/>
    <w:rsid w:val="00CF1C12"/>
    <w:rsid w:val="00D01EFE"/>
    <w:rsid w:val="00D0421E"/>
    <w:rsid w:val="00D11942"/>
    <w:rsid w:val="00D1640B"/>
    <w:rsid w:val="00D30ED6"/>
    <w:rsid w:val="00D4613D"/>
    <w:rsid w:val="00D47F2E"/>
    <w:rsid w:val="00D54957"/>
    <w:rsid w:val="00D54EF5"/>
    <w:rsid w:val="00D5794F"/>
    <w:rsid w:val="00D60667"/>
    <w:rsid w:val="00D61211"/>
    <w:rsid w:val="00D66D49"/>
    <w:rsid w:val="00D72C86"/>
    <w:rsid w:val="00D84602"/>
    <w:rsid w:val="00DA46F9"/>
    <w:rsid w:val="00DB0397"/>
    <w:rsid w:val="00DC134C"/>
    <w:rsid w:val="00DC76F3"/>
    <w:rsid w:val="00DD05DB"/>
    <w:rsid w:val="00DD0883"/>
    <w:rsid w:val="00DD6C6F"/>
    <w:rsid w:val="00DF439E"/>
    <w:rsid w:val="00DF619D"/>
    <w:rsid w:val="00E007CB"/>
    <w:rsid w:val="00E05353"/>
    <w:rsid w:val="00E05779"/>
    <w:rsid w:val="00E162D1"/>
    <w:rsid w:val="00E220AF"/>
    <w:rsid w:val="00E23637"/>
    <w:rsid w:val="00E268E5"/>
    <w:rsid w:val="00E423A3"/>
    <w:rsid w:val="00E47F2E"/>
    <w:rsid w:val="00E51337"/>
    <w:rsid w:val="00E677D9"/>
    <w:rsid w:val="00E67B7A"/>
    <w:rsid w:val="00E724C2"/>
    <w:rsid w:val="00E742CE"/>
    <w:rsid w:val="00E75D5B"/>
    <w:rsid w:val="00E760A1"/>
    <w:rsid w:val="00E97312"/>
    <w:rsid w:val="00EC241E"/>
    <w:rsid w:val="00EC5867"/>
    <w:rsid w:val="00ED11AC"/>
    <w:rsid w:val="00EE0CC4"/>
    <w:rsid w:val="00EE5CDA"/>
    <w:rsid w:val="00EE7953"/>
    <w:rsid w:val="00F2647B"/>
    <w:rsid w:val="00F31AE0"/>
    <w:rsid w:val="00F433FC"/>
    <w:rsid w:val="00F56E2A"/>
    <w:rsid w:val="00F571BA"/>
    <w:rsid w:val="00F63804"/>
    <w:rsid w:val="00F6670B"/>
    <w:rsid w:val="00F671EB"/>
    <w:rsid w:val="00F707E7"/>
    <w:rsid w:val="00F72E5B"/>
    <w:rsid w:val="00F82922"/>
    <w:rsid w:val="00F85794"/>
    <w:rsid w:val="00F94207"/>
    <w:rsid w:val="00F9671F"/>
    <w:rsid w:val="00FA55FF"/>
    <w:rsid w:val="00FC1445"/>
    <w:rsid w:val="00FD2335"/>
    <w:rsid w:val="00FD379E"/>
    <w:rsid w:val="00FD7235"/>
    <w:rsid w:val="00FE297A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60"/>
    </w:pPr>
    <w:rPr>
      <w:rFonts w:ascii="Calibri" w:hAnsi="Calibri"/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tabs>
        <w:tab w:val="center" w:pos="1134"/>
      </w:tabs>
      <w:spacing w:after="0"/>
      <w:jc w:val="both"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suppressAutoHyphens/>
      <w:spacing w:after="0"/>
      <w:outlineLvl w:val="2"/>
    </w:pPr>
    <w:rPr>
      <w:rFonts w:ascii="Times New Roman" w:hAnsi="Times New Roman"/>
      <w:b/>
      <w:szCs w:val="20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936EE"/>
    <w:pPr>
      <w:keepNext/>
      <w:spacing w:before="24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rFonts w:cs="Times New Roman"/>
      <w:color w:val="153F8F"/>
      <w:u w:val="none"/>
    </w:rPr>
  </w:style>
  <w:style w:type="character" w:customStyle="1" w:styleId="HeaderChar">
    <w:name w:val="Header Char"/>
    <w:locked/>
    <w:rPr>
      <w:rFonts w:ascii="Calibri" w:hAnsi="Calibri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semiHidden/>
    <w:pPr>
      <w:spacing w:after="120"/>
    </w:pPr>
    <w:rPr>
      <w:rFonts w:ascii="Times New Roman" w:hAnsi="Times New Roman"/>
      <w:sz w:val="20"/>
      <w:szCs w:val="20"/>
      <w:lang w:eastAsia="en-US"/>
    </w:rPr>
  </w:style>
  <w:style w:type="character" w:customStyle="1" w:styleId="BodyTextChar">
    <w:name w:val="Body Text Char"/>
    <w:locked/>
    <w:rPr>
      <w:lang w:val="cs-CZ" w:eastAsia="en-US" w:bidi="ar-SA"/>
    </w:rPr>
  </w:style>
  <w:style w:type="paragraph" w:customStyle="1" w:styleId="Odstavecslovan1">
    <w:name w:val="Odstavec číslovaný 1"/>
    <w:pPr>
      <w:tabs>
        <w:tab w:val="num" w:pos="567"/>
        <w:tab w:val="left" w:pos="2835"/>
      </w:tabs>
      <w:suppressAutoHyphens/>
      <w:spacing w:before="120"/>
      <w:ind w:left="567" w:hanging="567"/>
      <w:outlineLvl w:val="1"/>
    </w:pPr>
    <w:rPr>
      <w:rFonts w:ascii="Arial" w:hAnsi="Arial"/>
      <w:spacing w:val="-2"/>
      <w:lang w:eastAsia="cs-CZ"/>
    </w:rPr>
  </w:style>
  <w:style w:type="paragraph" w:customStyle="1" w:styleId="Odstavecpokraovac5">
    <w:name w:val="Odstavec pokračovací 5"/>
    <w:pPr>
      <w:tabs>
        <w:tab w:val="left" w:pos="4536"/>
      </w:tabs>
      <w:suppressAutoHyphens/>
      <w:ind w:left="2835"/>
    </w:pPr>
    <w:rPr>
      <w:rFonts w:ascii="Arial" w:hAnsi="Arial"/>
      <w:spacing w:val="-2"/>
      <w:lang w:eastAsia="cs-CZ"/>
    </w:rPr>
  </w:style>
  <w:style w:type="character" w:customStyle="1" w:styleId="platne1">
    <w:name w:val="platne1"/>
    <w:rPr>
      <w:rFonts w:cs="Times New Roman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pPr>
      <w:spacing w:after="0"/>
      <w:ind w:left="708"/>
    </w:pPr>
    <w:rPr>
      <w:rFonts w:ascii="Times New Roman" w:eastAsia="Calibri" w:hAnsi="Times New Roman"/>
    </w:rPr>
  </w:style>
  <w:style w:type="character" w:styleId="slostrnky">
    <w:name w:val="page number"/>
    <w:basedOn w:val="Standardnpsmoodstavce"/>
    <w:semiHidden/>
  </w:style>
  <w:style w:type="paragraph" w:styleId="slovanseznam">
    <w:name w:val="List Number"/>
    <w:basedOn w:val="Normln"/>
    <w:semiHidden/>
    <w:pPr>
      <w:spacing w:after="0"/>
      <w:jc w:val="both"/>
    </w:pPr>
    <w:rPr>
      <w:rFonts w:ascii="Times New Roman" w:hAnsi="Times New Roman"/>
    </w:rPr>
  </w:style>
  <w:style w:type="character" w:customStyle="1" w:styleId="JiPodrazky">
    <w:name w:val="Jiří Podrazky"/>
    <w:semiHidden/>
    <w:rPr>
      <w:rFonts w:ascii="Arial" w:hAnsi="Arial" w:cs="Arial"/>
      <w:color w:val="auto"/>
      <w:sz w:val="20"/>
      <w:szCs w:val="20"/>
    </w:rPr>
  </w:style>
  <w:style w:type="character" w:customStyle="1" w:styleId="ZhlavChar">
    <w:name w:val="Záhlaví Char"/>
    <w:link w:val="Zhlav"/>
    <w:uiPriority w:val="99"/>
    <w:rsid w:val="005A1322"/>
    <w:rPr>
      <w:rFonts w:ascii="Calibri" w:hAnsi="Calibri"/>
      <w:sz w:val="24"/>
      <w:szCs w:val="24"/>
    </w:rPr>
  </w:style>
  <w:style w:type="character" w:customStyle="1" w:styleId="Nadpis3Char">
    <w:name w:val="Nadpis 3 Char"/>
    <w:link w:val="Nadpis3"/>
    <w:rsid w:val="00434133"/>
    <w:rPr>
      <w:b/>
      <w:sz w:val="24"/>
      <w:lang w:eastAsia="ar-SA"/>
    </w:rPr>
  </w:style>
  <w:style w:type="paragraph" w:customStyle="1" w:styleId="Textbodu">
    <w:name w:val="Text bodu"/>
    <w:basedOn w:val="Normln"/>
    <w:rsid w:val="00434133"/>
    <w:pPr>
      <w:suppressAutoHyphens/>
      <w:spacing w:after="0"/>
      <w:ind w:left="1865" w:hanging="360"/>
      <w:jc w:val="both"/>
      <w:outlineLvl w:val="8"/>
    </w:pPr>
    <w:rPr>
      <w:rFonts w:ascii="Times New Roman" w:hAnsi="Times New Roman"/>
      <w:szCs w:val="20"/>
      <w:lang w:eastAsia="ar-SA"/>
    </w:rPr>
  </w:style>
  <w:style w:type="character" w:customStyle="1" w:styleId="ZpatChar">
    <w:name w:val="Zápatí Char"/>
    <w:link w:val="Zpat"/>
    <w:uiPriority w:val="99"/>
    <w:rsid w:val="006238C4"/>
    <w:rPr>
      <w:rFonts w:ascii="Calibri" w:hAnsi="Calibri"/>
      <w:sz w:val="24"/>
      <w:szCs w:val="24"/>
    </w:rPr>
  </w:style>
  <w:style w:type="paragraph" w:customStyle="1" w:styleId="Textodstavce">
    <w:name w:val="Text odstavce"/>
    <w:basedOn w:val="Normln"/>
    <w:rsid w:val="0072070E"/>
    <w:pPr>
      <w:suppressAutoHyphens/>
      <w:spacing w:before="120" w:after="120"/>
      <w:ind w:left="1865" w:hanging="360"/>
      <w:jc w:val="both"/>
      <w:outlineLvl w:val="6"/>
    </w:pPr>
    <w:rPr>
      <w:rFonts w:ascii="Times New Roman" w:hAnsi="Times New Roman"/>
      <w:szCs w:val="20"/>
      <w:lang w:eastAsia="ar-SA"/>
    </w:rPr>
  </w:style>
  <w:style w:type="paragraph" w:customStyle="1" w:styleId="Textparagrafu">
    <w:name w:val="Text paragrafu"/>
    <w:basedOn w:val="Normln"/>
    <w:rsid w:val="0072070E"/>
    <w:pPr>
      <w:spacing w:before="240" w:after="0"/>
      <w:ind w:firstLine="425"/>
      <w:jc w:val="both"/>
    </w:pPr>
    <w:rPr>
      <w:rFonts w:ascii="Times New Roman" w:hAnsi="Times New Roman"/>
      <w:szCs w:val="20"/>
      <w:lang w:eastAsia="ar-SA"/>
    </w:rPr>
  </w:style>
  <w:style w:type="character" w:customStyle="1" w:styleId="ZkladntextChar">
    <w:name w:val="Základní text Char"/>
    <w:link w:val="Zkladntext"/>
    <w:semiHidden/>
    <w:rsid w:val="007936EE"/>
    <w:rPr>
      <w:lang w:eastAsia="en-US"/>
    </w:rPr>
  </w:style>
  <w:style w:type="character" w:customStyle="1" w:styleId="Nadpis4Char">
    <w:name w:val="Nadpis 4 Char"/>
    <w:link w:val="Nadpis4"/>
    <w:uiPriority w:val="9"/>
    <w:rsid w:val="007936E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Zkladntext21">
    <w:name w:val="Základní text 21"/>
    <w:basedOn w:val="Normln"/>
    <w:rsid w:val="007936EE"/>
    <w:pPr>
      <w:suppressAutoHyphens/>
      <w:spacing w:after="0"/>
      <w:jc w:val="both"/>
    </w:pPr>
    <w:rPr>
      <w:rFonts w:ascii="Verdana" w:hAnsi="Verdana"/>
      <w:sz w:val="20"/>
      <w:lang w:eastAsia="ar-SA"/>
    </w:rPr>
  </w:style>
  <w:style w:type="paragraph" w:styleId="Textpoznpodarou">
    <w:name w:val="footnote text"/>
    <w:basedOn w:val="Normln"/>
    <w:link w:val="TextpoznpodarouChar"/>
    <w:rsid w:val="007936EE"/>
    <w:pPr>
      <w:suppressAutoHyphens/>
      <w:spacing w:after="0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xtpoznpodarouChar">
    <w:name w:val="Text pozn. pod čarou Char"/>
    <w:link w:val="Textpoznpodarou"/>
    <w:rsid w:val="007936EE"/>
    <w:rPr>
      <w:lang w:val="x-none" w:eastAsia="ar-SA"/>
    </w:rPr>
  </w:style>
  <w:style w:type="character" w:styleId="Znakapoznpodarou">
    <w:name w:val="footnote reference"/>
    <w:rsid w:val="007936EE"/>
    <w:rPr>
      <w:vertAlign w:val="superscript"/>
    </w:rPr>
  </w:style>
  <w:style w:type="character" w:styleId="Odkaznakoment">
    <w:name w:val="annotation reference"/>
    <w:uiPriority w:val="99"/>
    <w:semiHidden/>
    <w:unhideWhenUsed/>
    <w:rsid w:val="007936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36EE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7936EE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6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36EE"/>
    <w:rPr>
      <w:rFonts w:ascii="Calibri" w:hAnsi="Calibri"/>
      <w:b/>
      <w:bCs/>
    </w:rPr>
  </w:style>
  <w:style w:type="paragraph" w:customStyle="1" w:styleId="NadpisZD1">
    <w:name w:val="Nadpis ZD 1"/>
    <w:basedOn w:val="Normln"/>
    <w:next w:val="Normln"/>
    <w:rsid w:val="00C340EF"/>
    <w:pPr>
      <w:numPr>
        <w:numId w:val="13"/>
      </w:numPr>
      <w:tabs>
        <w:tab w:val="left" w:pos="510"/>
      </w:tabs>
      <w:spacing w:before="440" w:after="220"/>
    </w:pPr>
    <w:rPr>
      <w:rFonts w:ascii="Verdana" w:hAnsi="Verdana"/>
      <w:b/>
      <w:caps/>
      <w:sz w:val="22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137A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137A9"/>
    <w:rPr>
      <w:rFonts w:ascii="Calibri" w:hAnsi="Calibr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60"/>
    </w:pPr>
    <w:rPr>
      <w:rFonts w:ascii="Calibri" w:hAnsi="Calibri"/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tabs>
        <w:tab w:val="center" w:pos="1134"/>
      </w:tabs>
      <w:spacing w:after="0"/>
      <w:jc w:val="both"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suppressAutoHyphens/>
      <w:spacing w:after="0"/>
      <w:outlineLvl w:val="2"/>
    </w:pPr>
    <w:rPr>
      <w:rFonts w:ascii="Times New Roman" w:hAnsi="Times New Roman"/>
      <w:b/>
      <w:szCs w:val="20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936EE"/>
    <w:pPr>
      <w:keepNext/>
      <w:spacing w:before="24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rFonts w:cs="Times New Roman"/>
      <w:color w:val="153F8F"/>
      <w:u w:val="none"/>
    </w:rPr>
  </w:style>
  <w:style w:type="character" w:customStyle="1" w:styleId="HeaderChar">
    <w:name w:val="Header Char"/>
    <w:locked/>
    <w:rPr>
      <w:rFonts w:ascii="Calibri" w:hAnsi="Calibri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semiHidden/>
    <w:pPr>
      <w:spacing w:after="120"/>
    </w:pPr>
    <w:rPr>
      <w:rFonts w:ascii="Times New Roman" w:hAnsi="Times New Roman"/>
      <w:sz w:val="20"/>
      <w:szCs w:val="20"/>
      <w:lang w:eastAsia="en-US"/>
    </w:rPr>
  </w:style>
  <w:style w:type="character" w:customStyle="1" w:styleId="BodyTextChar">
    <w:name w:val="Body Text Char"/>
    <w:locked/>
    <w:rPr>
      <w:lang w:val="cs-CZ" w:eastAsia="en-US" w:bidi="ar-SA"/>
    </w:rPr>
  </w:style>
  <w:style w:type="paragraph" w:customStyle="1" w:styleId="Odstavecslovan1">
    <w:name w:val="Odstavec číslovaný 1"/>
    <w:pPr>
      <w:tabs>
        <w:tab w:val="num" w:pos="567"/>
        <w:tab w:val="left" w:pos="2835"/>
      </w:tabs>
      <w:suppressAutoHyphens/>
      <w:spacing w:before="120"/>
      <w:ind w:left="567" w:hanging="567"/>
      <w:outlineLvl w:val="1"/>
    </w:pPr>
    <w:rPr>
      <w:rFonts w:ascii="Arial" w:hAnsi="Arial"/>
      <w:spacing w:val="-2"/>
      <w:lang w:eastAsia="cs-CZ"/>
    </w:rPr>
  </w:style>
  <w:style w:type="paragraph" w:customStyle="1" w:styleId="Odstavecpokraovac5">
    <w:name w:val="Odstavec pokračovací 5"/>
    <w:pPr>
      <w:tabs>
        <w:tab w:val="left" w:pos="4536"/>
      </w:tabs>
      <w:suppressAutoHyphens/>
      <w:ind w:left="2835"/>
    </w:pPr>
    <w:rPr>
      <w:rFonts w:ascii="Arial" w:hAnsi="Arial"/>
      <w:spacing w:val="-2"/>
      <w:lang w:eastAsia="cs-CZ"/>
    </w:rPr>
  </w:style>
  <w:style w:type="character" w:customStyle="1" w:styleId="platne1">
    <w:name w:val="platne1"/>
    <w:rPr>
      <w:rFonts w:cs="Times New Roman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pPr>
      <w:spacing w:after="0"/>
      <w:ind w:left="708"/>
    </w:pPr>
    <w:rPr>
      <w:rFonts w:ascii="Times New Roman" w:eastAsia="Calibri" w:hAnsi="Times New Roman"/>
    </w:rPr>
  </w:style>
  <w:style w:type="character" w:styleId="slostrnky">
    <w:name w:val="page number"/>
    <w:basedOn w:val="Standardnpsmoodstavce"/>
    <w:semiHidden/>
  </w:style>
  <w:style w:type="paragraph" w:styleId="slovanseznam">
    <w:name w:val="List Number"/>
    <w:basedOn w:val="Normln"/>
    <w:semiHidden/>
    <w:pPr>
      <w:spacing w:after="0"/>
      <w:jc w:val="both"/>
    </w:pPr>
    <w:rPr>
      <w:rFonts w:ascii="Times New Roman" w:hAnsi="Times New Roman"/>
    </w:rPr>
  </w:style>
  <w:style w:type="character" w:customStyle="1" w:styleId="JiPodrazky">
    <w:name w:val="Jiří Podrazky"/>
    <w:semiHidden/>
    <w:rPr>
      <w:rFonts w:ascii="Arial" w:hAnsi="Arial" w:cs="Arial"/>
      <w:color w:val="auto"/>
      <w:sz w:val="20"/>
      <w:szCs w:val="20"/>
    </w:rPr>
  </w:style>
  <w:style w:type="character" w:customStyle="1" w:styleId="ZhlavChar">
    <w:name w:val="Záhlaví Char"/>
    <w:link w:val="Zhlav"/>
    <w:uiPriority w:val="99"/>
    <w:rsid w:val="005A1322"/>
    <w:rPr>
      <w:rFonts w:ascii="Calibri" w:hAnsi="Calibri"/>
      <w:sz w:val="24"/>
      <w:szCs w:val="24"/>
    </w:rPr>
  </w:style>
  <w:style w:type="character" w:customStyle="1" w:styleId="Nadpis3Char">
    <w:name w:val="Nadpis 3 Char"/>
    <w:link w:val="Nadpis3"/>
    <w:rsid w:val="00434133"/>
    <w:rPr>
      <w:b/>
      <w:sz w:val="24"/>
      <w:lang w:eastAsia="ar-SA"/>
    </w:rPr>
  </w:style>
  <w:style w:type="paragraph" w:customStyle="1" w:styleId="Textbodu">
    <w:name w:val="Text bodu"/>
    <w:basedOn w:val="Normln"/>
    <w:rsid w:val="00434133"/>
    <w:pPr>
      <w:suppressAutoHyphens/>
      <w:spacing w:after="0"/>
      <w:ind w:left="1865" w:hanging="360"/>
      <w:jc w:val="both"/>
      <w:outlineLvl w:val="8"/>
    </w:pPr>
    <w:rPr>
      <w:rFonts w:ascii="Times New Roman" w:hAnsi="Times New Roman"/>
      <w:szCs w:val="20"/>
      <w:lang w:eastAsia="ar-SA"/>
    </w:rPr>
  </w:style>
  <w:style w:type="character" w:customStyle="1" w:styleId="ZpatChar">
    <w:name w:val="Zápatí Char"/>
    <w:link w:val="Zpat"/>
    <w:uiPriority w:val="99"/>
    <w:rsid w:val="006238C4"/>
    <w:rPr>
      <w:rFonts w:ascii="Calibri" w:hAnsi="Calibri"/>
      <w:sz w:val="24"/>
      <w:szCs w:val="24"/>
    </w:rPr>
  </w:style>
  <w:style w:type="paragraph" w:customStyle="1" w:styleId="Textodstavce">
    <w:name w:val="Text odstavce"/>
    <w:basedOn w:val="Normln"/>
    <w:rsid w:val="0072070E"/>
    <w:pPr>
      <w:suppressAutoHyphens/>
      <w:spacing w:before="120" w:after="120"/>
      <w:ind w:left="1865" w:hanging="360"/>
      <w:jc w:val="both"/>
      <w:outlineLvl w:val="6"/>
    </w:pPr>
    <w:rPr>
      <w:rFonts w:ascii="Times New Roman" w:hAnsi="Times New Roman"/>
      <w:szCs w:val="20"/>
      <w:lang w:eastAsia="ar-SA"/>
    </w:rPr>
  </w:style>
  <w:style w:type="paragraph" w:customStyle="1" w:styleId="Textparagrafu">
    <w:name w:val="Text paragrafu"/>
    <w:basedOn w:val="Normln"/>
    <w:rsid w:val="0072070E"/>
    <w:pPr>
      <w:spacing w:before="240" w:after="0"/>
      <w:ind w:firstLine="425"/>
      <w:jc w:val="both"/>
    </w:pPr>
    <w:rPr>
      <w:rFonts w:ascii="Times New Roman" w:hAnsi="Times New Roman"/>
      <w:szCs w:val="20"/>
      <w:lang w:eastAsia="ar-SA"/>
    </w:rPr>
  </w:style>
  <w:style w:type="character" w:customStyle="1" w:styleId="ZkladntextChar">
    <w:name w:val="Základní text Char"/>
    <w:link w:val="Zkladntext"/>
    <w:semiHidden/>
    <w:rsid w:val="007936EE"/>
    <w:rPr>
      <w:lang w:eastAsia="en-US"/>
    </w:rPr>
  </w:style>
  <w:style w:type="character" w:customStyle="1" w:styleId="Nadpis4Char">
    <w:name w:val="Nadpis 4 Char"/>
    <w:link w:val="Nadpis4"/>
    <w:uiPriority w:val="9"/>
    <w:rsid w:val="007936E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Zkladntext21">
    <w:name w:val="Základní text 21"/>
    <w:basedOn w:val="Normln"/>
    <w:rsid w:val="007936EE"/>
    <w:pPr>
      <w:suppressAutoHyphens/>
      <w:spacing w:after="0"/>
      <w:jc w:val="both"/>
    </w:pPr>
    <w:rPr>
      <w:rFonts w:ascii="Verdana" w:hAnsi="Verdana"/>
      <w:sz w:val="20"/>
      <w:lang w:eastAsia="ar-SA"/>
    </w:rPr>
  </w:style>
  <w:style w:type="paragraph" w:styleId="Textpoznpodarou">
    <w:name w:val="footnote text"/>
    <w:basedOn w:val="Normln"/>
    <w:link w:val="TextpoznpodarouChar"/>
    <w:rsid w:val="007936EE"/>
    <w:pPr>
      <w:suppressAutoHyphens/>
      <w:spacing w:after="0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xtpoznpodarouChar">
    <w:name w:val="Text pozn. pod čarou Char"/>
    <w:link w:val="Textpoznpodarou"/>
    <w:rsid w:val="007936EE"/>
    <w:rPr>
      <w:lang w:val="x-none" w:eastAsia="ar-SA"/>
    </w:rPr>
  </w:style>
  <w:style w:type="character" w:styleId="Znakapoznpodarou">
    <w:name w:val="footnote reference"/>
    <w:rsid w:val="007936EE"/>
    <w:rPr>
      <w:vertAlign w:val="superscript"/>
    </w:rPr>
  </w:style>
  <w:style w:type="character" w:styleId="Odkaznakoment">
    <w:name w:val="annotation reference"/>
    <w:uiPriority w:val="99"/>
    <w:semiHidden/>
    <w:unhideWhenUsed/>
    <w:rsid w:val="007936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36EE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7936EE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6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36EE"/>
    <w:rPr>
      <w:rFonts w:ascii="Calibri" w:hAnsi="Calibri"/>
      <w:b/>
      <w:bCs/>
    </w:rPr>
  </w:style>
  <w:style w:type="paragraph" w:customStyle="1" w:styleId="NadpisZD1">
    <w:name w:val="Nadpis ZD 1"/>
    <w:basedOn w:val="Normln"/>
    <w:next w:val="Normln"/>
    <w:rsid w:val="00C340EF"/>
    <w:pPr>
      <w:numPr>
        <w:numId w:val="13"/>
      </w:numPr>
      <w:tabs>
        <w:tab w:val="left" w:pos="510"/>
      </w:tabs>
      <w:spacing w:before="440" w:after="220"/>
    </w:pPr>
    <w:rPr>
      <w:rFonts w:ascii="Verdana" w:hAnsi="Verdana"/>
      <w:b/>
      <w:caps/>
      <w:sz w:val="22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137A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137A9"/>
    <w:rPr>
      <w:rFonts w:ascii="Calibri" w:hAnsi="Calibr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rbovai@fzu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E052-3DD5-4B34-99A4-56A14456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3398</Words>
  <Characters>20049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¬  19</vt:lpstr>
    </vt:vector>
  </TitlesOfParts>
  <Company>FZU AV CR</Company>
  <LinksUpToDate>false</LinksUpToDate>
  <CharactersWithSpaces>23401</CharactersWithSpaces>
  <SharedDoc>false</SharedDoc>
  <HLinks>
    <vt:vector size="6" baseType="variant">
      <vt:variant>
        <vt:i4>1638434</vt:i4>
      </vt:variant>
      <vt:variant>
        <vt:i4>0</vt:i4>
      </vt:variant>
      <vt:variant>
        <vt:i4>0</vt:i4>
      </vt:variant>
      <vt:variant>
        <vt:i4>5</vt:i4>
      </vt:variant>
      <vt:variant>
        <vt:lpwstr>mailto:vrbovai@fzu.cz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¬  19</dc:title>
  <dc:creator>Heřmanská</dc:creator>
  <cp:lastModifiedBy>Ivana Vrbová</cp:lastModifiedBy>
  <cp:revision>4</cp:revision>
  <cp:lastPrinted>2014-07-07T11:41:00Z</cp:lastPrinted>
  <dcterms:created xsi:type="dcterms:W3CDTF">2014-08-04T06:02:00Z</dcterms:created>
  <dcterms:modified xsi:type="dcterms:W3CDTF">2014-08-04T06:13:00Z</dcterms:modified>
</cp:coreProperties>
</file>