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96E5" w14:textId="77777777" w:rsidR="00C27225" w:rsidRPr="009768AC" w:rsidRDefault="00C27225" w:rsidP="009768AC">
      <w:pPr>
        <w:pStyle w:val="Nadpis1"/>
        <w:rPr>
          <w:rFonts w:ascii="Arial" w:hAnsi="Arial" w:cs="Arial"/>
          <w:lang w:val="en-US"/>
        </w:rPr>
      </w:pPr>
      <w:r w:rsidRPr="009768AC">
        <w:rPr>
          <w:rFonts w:ascii="Arial" w:hAnsi="Arial" w:cs="Arial"/>
          <w:lang w:val="en-US"/>
        </w:rPr>
        <w:t>Technical parameters</w:t>
      </w:r>
    </w:p>
    <w:p w14:paraId="0D069926" w14:textId="77777777" w:rsidR="00C27225" w:rsidRPr="009768AC" w:rsidRDefault="00C27225" w:rsidP="00C27225">
      <w:pPr>
        <w:rPr>
          <w:rFonts w:ascii="Arial" w:hAnsi="Arial" w:cs="Arial"/>
          <w:lang w:val="en-US"/>
        </w:rPr>
      </w:pPr>
    </w:p>
    <w:p w14:paraId="512E04FF" w14:textId="77777777" w:rsidR="00C27225" w:rsidRPr="009768AC" w:rsidRDefault="00C27225" w:rsidP="009768AC">
      <w:pPr>
        <w:spacing w:after="0"/>
        <w:rPr>
          <w:rFonts w:ascii="Arial" w:hAnsi="Arial" w:cs="Arial"/>
          <w:b/>
          <w:lang w:val="en-US"/>
        </w:rPr>
      </w:pPr>
      <w:r w:rsidRPr="009768AC">
        <w:rPr>
          <w:rFonts w:ascii="Arial" w:hAnsi="Arial" w:cs="Arial"/>
          <w:b/>
          <w:lang w:val="en-US"/>
        </w:rPr>
        <w:t>The Contract</w:t>
      </w:r>
      <w:r w:rsidR="000862C7" w:rsidRPr="009768AC">
        <w:rPr>
          <w:rFonts w:ascii="Arial" w:hAnsi="Arial" w:cs="Arial"/>
          <w:b/>
          <w:lang w:val="en-US"/>
        </w:rPr>
        <w:t>ing authority</w:t>
      </w:r>
      <w:r w:rsidRPr="009768AC">
        <w:rPr>
          <w:rFonts w:ascii="Arial" w:hAnsi="Arial" w:cs="Arial"/>
          <w:b/>
          <w:lang w:val="en-US"/>
        </w:rPr>
        <w:t xml:space="preserve"> requires supplying the equipment </w:t>
      </w:r>
      <w:r w:rsidR="009768AC" w:rsidRPr="009768AC">
        <w:rPr>
          <w:rFonts w:ascii="Arial" w:hAnsi="Arial" w:cs="Arial"/>
          <w:b/>
          <w:lang w:val="en-US"/>
        </w:rPr>
        <w:t>which complies</w:t>
      </w:r>
      <w:r w:rsidRPr="009768AC">
        <w:rPr>
          <w:rFonts w:ascii="Arial" w:hAnsi="Arial" w:cs="Arial"/>
          <w:b/>
          <w:lang w:val="en-US"/>
        </w:rPr>
        <w:t xml:space="preserve"> </w:t>
      </w:r>
      <w:r w:rsidR="00587CC3">
        <w:rPr>
          <w:rFonts w:ascii="Arial" w:hAnsi="Arial" w:cs="Arial"/>
          <w:b/>
          <w:lang w:val="en-US"/>
        </w:rPr>
        <w:t xml:space="preserve">with </w:t>
      </w:r>
      <w:r w:rsidRPr="009768AC">
        <w:rPr>
          <w:rFonts w:ascii="Arial" w:hAnsi="Arial" w:cs="Arial"/>
          <w:b/>
          <w:lang w:val="en-US"/>
        </w:rPr>
        <w:t>the following minimum parameters:</w:t>
      </w:r>
    </w:p>
    <w:p w14:paraId="6D827B55" w14:textId="77777777" w:rsidR="00C27225" w:rsidRPr="009768AC" w:rsidRDefault="00C27225" w:rsidP="009768AC">
      <w:pPr>
        <w:spacing w:after="0"/>
        <w:rPr>
          <w:rFonts w:ascii="Arial" w:hAnsi="Arial" w:cs="Arial"/>
          <w:b/>
          <w:lang w:val="en-US"/>
        </w:rPr>
      </w:pPr>
      <w:r w:rsidRPr="009768AC">
        <w:rPr>
          <w:rFonts w:ascii="Arial" w:hAnsi="Arial" w:cs="Arial"/>
          <w:b/>
          <w:lang w:val="en-US"/>
        </w:rPr>
        <w:t>Delivery specifications:</w:t>
      </w:r>
    </w:p>
    <w:p w14:paraId="41C25DC5" w14:textId="77777777" w:rsidR="00C27225" w:rsidRPr="009768AC" w:rsidRDefault="00C27225" w:rsidP="009768AC">
      <w:pPr>
        <w:spacing w:after="0"/>
        <w:rPr>
          <w:rFonts w:ascii="Arial" w:hAnsi="Arial" w:cs="Arial"/>
          <w:lang w:val="en-US"/>
        </w:rPr>
      </w:pPr>
      <w:r w:rsidRPr="009768AC">
        <w:rPr>
          <w:rFonts w:ascii="Arial" w:hAnsi="Arial" w:cs="Arial"/>
          <w:lang w:val="en-US"/>
        </w:rPr>
        <w:t xml:space="preserve">The delivery will include cloud </w:t>
      </w:r>
      <w:r w:rsidR="00587CC3">
        <w:rPr>
          <w:rFonts w:ascii="Arial" w:hAnsi="Arial" w:cs="Arial"/>
          <w:lang w:val="en-US"/>
        </w:rPr>
        <w:t>profiler</w:t>
      </w:r>
      <w:r w:rsidRPr="009768AC">
        <w:rPr>
          <w:rFonts w:ascii="Arial" w:hAnsi="Arial" w:cs="Arial"/>
          <w:lang w:val="en-US"/>
        </w:rPr>
        <w:t xml:space="preserve"> (hereinafter the </w:t>
      </w:r>
      <w:r w:rsidRPr="009768AC">
        <w:rPr>
          <w:rFonts w:ascii="Arial" w:hAnsi="Arial" w:cs="Arial"/>
          <w:b/>
          <w:lang w:val="en-US"/>
        </w:rPr>
        <w:t>"radar"</w:t>
      </w:r>
      <w:r w:rsidRPr="009768AC">
        <w:rPr>
          <w:rFonts w:ascii="Arial" w:hAnsi="Arial" w:cs="Arial"/>
          <w:lang w:val="en-US"/>
        </w:rPr>
        <w:t xml:space="preserve">) located at the </w:t>
      </w:r>
      <w:r w:rsidR="00587CC3">
        <w:rPr>
          <w:rFonts w:ascii="Arial" w:hAnsi="Arial" w:cs="Arial"/>
          <w:lang w:val="en-US"/>
        </w:rPr>
        <w:t xml:space="preserve">IAP </w:t>
      </w:r>
      <w:r w:rsidRPr="009768AC">
        <w:rPr>
          <w:rFonts w:ascii="Arial" w:hAnsi="Arial" w:cs="Arial"/>
          <w:lang w:val="en-US"/>
        </w:rPr>
        <w:t>observatory IAP Mile</w:t>
      </w:r>
      <w:r w:rsidR="00587CC3">
        <w:rPr>
          <w:rFonts w:ascii="Arial" w:hAnsi="Arial" w:cs="Arial"/>
        </w:rPr>
        <w:t>š</w:t>
      </w:r>
      <w:proofErr w:type="spellStart"/>
      <w:r w:rsidRPr="009768AC">
        <w:rPr>
          <w:rFonts w:ascii="Arial" w:hAnsi="Arial" w:cs="Arial"/>
          <w:lang w:val="en-US"/>
        </w:rPr>
        <w:t>ovka</w:t>
      </w:r>
      <w:proofErr w:type="spellEnd"/>
      <w:r w:rsidRPr="009768AC">
        <w:rPr>
          <w:rFonts w:ascii="Arial" w:hAnsi="Arial" w:cs="Arial"/>
          <w:lang w:val="en-US"/>
        </w:rPr>
        <w:t xml:space="preserve">. Radar must be operated in a fully unattended and remotely controlled regime from the </w:t>
      </w:r>
      <w:r w:rsidR="00587CC3">
        <w:rPr>
          <w:rFonts w:ascii="Arial" w:hAnsi="Arial" w:cs="Arial"/>
          <w:lang w:val="en-US"/>
        </w:rPr>
        <w:t xml:space="preserve">IAP </w:t>
      </w:r>
      <w:r w:rsidRPr="009768AC">
        <w:rPr>
          <w:rFonts w:ascii="Arial" w:hAnsi="Arial" w:cs="Arial"/>
          <w:lang w:val="en-US"/>
        </w:rPr>
        <w:t>workplace in Prague.</w:t>
      </w:r>
    </w:p>
    <w:p w14:paraId="58942C00" w14:textId="77777777" w:rsidR="00C27225" w:rsidRDefault="00C27225" w:rsidP="009768AC">
      <w:pPr>
        <w:spacing w:after="0"/>
        <w:rPr>
          <w:rFonts w:ascii="Arial" w:hAnsi="Arial" w:cs="Arial"/>
          <w:lang w:val="en-US"/>
        </w:rPr>
      </w:pPr>
      <w:r w:rsidRPr="009768AC">
        <w:rPr>
          <w:rFonts w:ascii="Arial" w:hAnsi="Arial" w:cs="Arial"/>
          <w:lang w:val="en-US"/>
        </w:rPr>
        <w:t>As part of the radar the uninterruptible power supply (UPS) is required, allowing in case of the electricity failure to maintain operation of the radar and the necessary related technologies (</w:t>
      </w:r>
      <w:proofErr w:type="spellStart"/>
      <w:r w:rsidRPr="009768AC">
        <w:rPr>
          <w:rFonts w:ascii="Arial" w:hAnsi="Arial" w:cs="Arial"/>
          <w:lang w:val="en-US"/>
        </w:rPr>
        <w:t>eg</w:t>
      </w:r>
      <w:proofErr w:type="spellEnd"/>
      <w:r w:rsidRPr="009768AC">
        <w:rPr>
          <w:rFonts w:ascii="Arial" w:hAnsi="Arial" w:cs="Arial"/>
          <w:lang w:val="en-US"/>
        </w:rPr>
        <w:t xml:space="preserve">. </w:t>
      </w:r>
      <w:r w:rsidR="00587CC3">
        <w:rPr>
          <w:rFonts w:ascii="Arial" w:hAnsi="Arial" w:cs="Arial"/>
          <w:lang w:val="en-US"/>
        </w:rPr>
        <w:t>t</w:t>
      </w:r>
      <w:r w:rsidRPr="009768AC">
        <w:rPr>
          <w:rFonts w:ascii="Arial" w:hAnsi="Arial" w:cs="Arial"/>
          <w:lang w:val="en-US"/>
        </w:rPr>
        <w:t>ransmission line) for at least 30 minutes.</w:t>
      </w:r>
    </w:p>
    <w:p w14:paraId="4768E93F" w14:textId="77777777" w:rsidR="00A963B7" w:rsidRPr="009768AC" w:rsidRDefault="00A963B7" w:rsidP="009768AC">
      <w:pPr>
        <w:spacing w:after="0"/>
        <w:rPr>
          <w:rFonts w:ascii="Arial" w:hAnsi="Arial" w:cs="Arial"/>
          <w:lang w:val="en-US"/>
        </w:rPr>
      </w:pPr>
      <w:r>
        <w:rPr>
          <w:rFonts w:ascii="Arial" w:hAnsi="Arial" w:cs="Arial"/>
          <w:lang w:val="en-US"/>
        </w:rPr>
        <w:t>The protection against lightning must be part of the delivery either in passive or active implementation.</w:t>
      </w:r>
    </w:p>
    <w:p w14:paraId="1EC8E949" w14:textId="77777777" w:rsidR="00C27225" w:rsidRPr="009768AC" w:rsidRDefault="00C27225" w:rsidP="009768AC">
      <w:pPr>
        <w:spacing w:after="0"/>
        <w:rPr>
          <w:rFonts w:ascii="Arial" w:hAnsi="Arial" w:cs="Arial"/>
          <w:lang w:val="en-US"/>
        </w:rPr>
      </w:pPr>
      <w:r w:rsidRPr="009768AC">
        <w:rPr>
          <w:rFonts w:ascii="Arial" w:hAnsi="Arial" w:cs="Arial"/>
          <w:lang w:val="en-US"/>
        </w:rPr>
        <w:t xml:space="preserve">The delivery will include computer server to run Contractor applications installed at observatory </w:t>
      </w:r>
      <w:proofErr w:type="spellStart"/>
      <w:r w:rsidRPr="009768AC">
        <w:rPr>
          <w:rFonts w:ascii="Arial" w:hAnsi="Arial" w:cs="Arial"/>
          <w:lang w:val="en-US"/>
        </w:rPr>
        <w:t>Milešovka</w:t>
      </w:r>
      <w:proofErr w:type="spellEnd"/>
      <w:r w:rsidRPr="009768AC">
        <w:rPr>
          <w:rFonts w:ascii="Arial" w:hAnsi="Arial" w:cs="Arial"/>
          <w:lang w:val="en-US"/>
        </w:rPr>
        <w:t>; a set of recommended spare parts for radar; further supply of appropriate computer hardware and software for radar - to monitor and control the various components of the radar, radar data generation and software for signal processing and evaluation of radar measurements; installation and testing work (installation of the radar station, acceptance tests, software configuration, supply of the appropriate documentation for radar; appropriate training of radar operator</w:t>
      </w:r>
      <w:r w:rsidR="00587CC3">
        <w:rPr>
          <w:rFonts w:ascii="Arial" w:hAnsi="Arial" w:cs="Arial"/>
          <w:lang w:val="en-US"/>
        </w:rPr>
        <w:t>s</w:t>
      </w:r>
      <w:r w:rsidRPr="009768AC">
        <w:rPr>
          <w:rFonts w:ascii="Arial" w:hAnsi="Arial" w:cs="Arial"/>
          <w:lang w:val="en-US"/>
        </w:rPr>
        <w:t>).</w:t>
      </w:r>
    </w:p>
    <w:p w14:paraId="1CAA4F5E" w14:textId="77777777" w:rsidR="00C27225" w:rsidRPr="009768AC" w:rsidRDefault="00C27225" w:rsidP="009768AC">
      <w:pPr>
        <w:spacing w:after="0"/>
        <w:rPr>
          <w:rFonts w:ascii="Arial" w:hAnsi="Arial" w:cs="Arial"/>
          <w:lang w:val="en-US"/>
        </w:rPr>
      </w:pPr>
      <w:r w:rsidRPr="009768AC">
        <w:rPr>
          <w:rFonts w:ascii="Arial" w:hAnsi="Arial" w:cs="Arial"/>
          <w:lang w:val="en-US"/>
        </w:rPr>
        <w:t>Further specifications of the public tender are specified lower in technical parameters and in a Contract draft, which is annexed to this tender documentation.</w:t>
      </w:r>
    </w:p>
    <w:p w14:paraId="4CB38551" w14:textId="77777777" w:rsidR="00C27225" w:rsidRPr="009768AC" w:rsidRDefault="00C27225" w:rsidP="009768AC">
      <w:pPr>
        <w:spacing w:after="0"/>
        <w:rPr>
          <w:rFonts w:ascii="Arial" w:hAnsi="Arial" w:cs="Arial"/>
          <w:b/>
          <w:lang w:val="en-US"/>
        </w:rPr>
      </w:pPr>
      <w:r w:rsidRPr="009768AC">
        <w:rPr>
          <w:rFonts w:ascii="Arial" w:hAnsi="Arial" w:cs="Arial"/>
          <w:b/>
          <w:lang w:val="en-US"/>
        </w:rPr>
        <w:t xml:space="preserve">The following technical conditions </w:t>
      </w:r>
      <w:r w:rsidR="000862C7" w:rsidRPr="009768AC">
        <w:rPr>
          <w:rFonts w:ascii="Arial" w:hAnsi="Arial" w:cs="Arial"/>
          <w:b/>
          <w:lang w:val="en-US"/>
        </w:rPr>
        <w:t xml:space="preserve">of the equipment </w:t>
      </w:r>
      <w:r w:rsidRPr="009768AC">
        <w:rPr>
          <w:rFonts w:ascii="Arial" w:hAnsi="Arial" w:cs="Arial"/>
          <w:b/>
          <w:lang w:val="en-US"/>
        </w:rPr>
        <w:t xml:space="preserve">are </w:t>
      </w:r>
      <w:r w:rsidR="000862C7" w:rsidRPr="009768AC">
        <w:rPr>
          <w:rFonts w:ascii="Arial" w:hAnsi="Arial" w:cs="Arial"/>
          <w:b/>
          <w:lang w:val="en-US"/>
        </w:rPr>
        <w:t>considered</w:t>
      </w:r>
      <w:r w:rsidRPr="009768AC">
        <w:rPr>
          <w:rFonts w:ascii="Arial" w:hAnsi="Arial" w:cs="Arial"/>
          <w:b/>
          <w:lang w:val="en-US"/>
        </w:rPr>
        <w:t xml:space="preserve"> as minimum requirements that must be fulfilled by the equipment. In the event that the bidder </w:t>
      </w:r>
      <w:r w:rsidR="000862C7" w:rsidRPr="009768AC">
        <w:rPr>
          <w:rFonts w:ascii="Arial" w:hAnsi="Arial" w:cs="Arial"/>
          <w:b/>
          <w:lang w:val="en-US"/>
        </w:rPr>
        <w:t xml:space="preserve">will </w:t>
      </w:r>
      <w:r w:rsidRPr="009768AC">
        <w:rPr>
          <w:rFonts w:ascii="Arial" w:hAnsi="Arial" w:cs="Arial"/>
          <w:b/>
          <w:lang w:val="en-US"/>
        </w:rPr>
        <w:t xml:space="preserve">offer equipment that does not conform to the technical conditions below or does not contain all the components described below, </w:t>
      </w:r>
      <w:r w:rsidR="000862C7" w:rsidRPr="009768AC">
        <w:rPr>
          <w:rFonts w:ascii="Arial" w:hAnsi="Arial" w:cs="Arial"/>
          <w:b/>
          <w:lang w:val="en-US"/>
        </w:rPr>
        <w:t xml:space="preserve">the bidder </w:t>
      </w:r>
      <w:r w:rsidRPr="009768AC">
        <w:rPr>
          <w:rFonts w:ascii="Arial" w:hAnsi="Arial" w:cs="Arial"/>
          <w:b/>
          <w:lang w:val="en-US"/>
        </w:rPr>
        <w:t xml:space="preserve">will be excluded from the tender on the basis of failure to comply with the terms and conditions specified by </w:t>
      </w:r>
      <w:r w:rsidR="000862C7" w:rsidRPr="009768AC">
        <w:rPr>
          <w:rFonts w:ascii="Arial" w:hAnsi="Arial" w:cs="Arial"/>
          <w:b/>
          <w:lang w:val="en-US"/>
        </w:rPr>
        <w:t>Contracting authority</w:t>
      </w:r>
      <w:r w:rsidRPr="009768AC">
        <w:rPr>
          <w:rFonts w:ascii="Arial" w:hAnsi="Arial" w:cs="Arial"/>
          <w:b/>
          <w:lang w:val="en-US"/>
        </w:rPr>
        <w:t xml:space="preserve"> tender.</w:t>
      </w:r>
    </w:p>
    <w:p w14:paraId="1E0E48CC" w14:textId="754403D5" w:rsidR="00C27225" w:rsidRPr="009768AC" w:rsidRDefault="00C27225" w:rsidP="009768AC">
      <w:pPr>
        <w:spacing w:after="0"/>
        <w:rPr>
          <w:rFonts w:ascii="Arial" w:hAnsi="Arial" w:cs="Arial"/>
          <w:lang w:val="en-US"/>
        </w:rPr>
      </w:pPr>
      <w:r w:rsidRPr="009768AC">
        <w:rPr>
          <w:rFonts w:ascii="Arial" w:hAnsi="Arial" w:cs="Arial"/>
          <w:b/>
          <w:lang w:val="en-US"/>
        </w:rPr>
        <w:t>The Contracting Authority requires that the equipment was brand new, fully functional and complete.</w:t>
      </w:r>
    </w:p>
    <w:p w14:paraId="4580023F" w14:textId="77777777" w:rsidR="009768AC" w:rsidRPr="00B03A31" w:rsidRDefault="009768AC" w:rsidP="009768AC">
      <w:pPr>
        <w:spacing w:after="0"/>
        <w:rPr>
          <w:rFonts w:ascii="Arial" w:hAnsi="Arial" w:cs="Arial"/>
        </w:rPr>
      </w:pPr>
    </w:p>
    <w:p w14:paraId="5AE30420" w14:textId="77777777" w:rsidR="009768AC" w:rsidRPr="009768AC" w:rsidRDefault="009768AC" w:rsidP="009768AC">
      <w:pPr>
        <w:rPr>
          <w:rFonts w:ascii="Arial" w:hAnsi="Arial" w:cs="Arial"/>
          <w:b/>
          <w:lang w:val="en-US"/>
        </w:rPr>
      </w:pPr>
      <w:r w:rsidRPr="009768AC">
        <w:rPr>
          <w:rFonts w:ascii="Arial" w:hAnsi="Arial" w:cs="Arial"/>
          <w:b/>
          <w:lang w:val="en-US"/>
        </w:rPr>
        <w:t>Technical parameters:</w:t>
      </w:r>
    </w:p>
    <w:p w14:paraId="52222647" w14:textId="77777777" w:rsidR="009768AC" w:rsidRPr="009768AC" w:rsidRDefault="009768AC" w:rsidP="009768AC">
      <w:pPr>
        <w:rPr>
          <w:rFonts w:ascii="Arial" w:hAnsi="Arial" w:cs="Arial"/>
          <w:lang w:val="en-US"/>
        </w:rPr>
      </w:pPr>
      <w:r w:rsidRPr="009768AC">
        <w:rPr>
          <w:rFonts w:ascii="Arial" w:hAnsi="Arial" w:cs="Arial"/>
          <w:b/>
          <w:lang w:val="en-US"/>
        </w:rPr>
        <w:t>A) The radar system - general characteristics:</w:t>
      </w:r>
    </w:p>
    <w:p w14:paraId="032345CB" w14:textId="77777777" w:rsidR="009768AC" w:rsidRPr="009768AC" w:rsidRDefault="009768AC" w:rsidP="009768AC">
      <w:pPr>
        <w:pStyle w:val="Odstavecseseznamem"/>
        <w:numPr>
          <w:ilvl w:val="0"/>
          <w:numId w:val="2"/>
        </w:numPr>
        <w:rPr>
          <w:rFonts w:ascii="Arial" w:hAnsi="Arial" w:cs="Arial"/>
          <w:lang w:val="en-US"/>
        </w:rPr>
      </w:pPr>
      <w:r w:rsidRPr="009768AC">
        <w:rPr>
          <w:rFonts w:ascii="Arial" w:hAnsi="Arial" w:cs="Arial"/>
          <w:lang w:val="en-US"/>
        </w:rPr>
        <w:t xml:space="preserve">Delivered must be fully </w:t>
      </w:r>
      <w:proofErr w:type="spellStart"/>
      <w:r w:rsidR="00587CC3">
        <w:rPr>
          <w:rFonts w:ascii="Arial" w:hAnsi="Arial" w:cs="Arial"/>
          <w:lang w:val="en-US"/>
        </w:rPr>
        <w:t>d</w:t>
      </w:r>
      <w:r w:rsidRPr="009768AC">
        <w:rPr>
          <w:rFonts w:ascii="Arial" w:hAnsi="Arial" w:cs="Arial"/>
          <w:lang w:val="en-US"/>
        </w:rPr>
        <w:t>oppler</w:t>
      </w:r>
      <w:proofErr w:type="spellEnd"/>
      <w:r w:rsidRPr="009768AC">
        <w:rPr>
          <w:rFonts w:ascii="Arial" w:hAnsi="Arial" w:cs="Arial"/>
          <w:lang w:val="en-US"/>
        </w:rPr>
        <w:t xml:space="preserve"> radar system operating in the </w:t>
      </w:r>
      <w:proofErr w:type="spellStart"/>
      <w:r w:rsidRPr="009768AC">
        <w:rPr>
          <w:rFonts w:ascii="Arial" w:hAnsi="Arial" w:cs="Arial"/>
          <w:lang w:val="en-US"/>
        </w:rPr>
        <w:t>Ka</w:t>
      </w:r>
      <w:proofErr w:type="spellEnd"/>
      <w:r w:rsidRPr="009768AC">
        <w:rPr>
          <w:rFonts w:ascii="Arial" w:hAnsi="Arial" w:cs="Arial"/>
          <w:lang w:val="en-US"/>
        </w:rPr>
        <w:t>-</w:t>
      </w:r>
      <w:bookmarkStart w:id="0" w:name="_GoBack"/>
      <w:bookmarkEnd w:id="0"/>
      <w:r w:rsidRPr="009768AC">
        <w:rPr>
          <w:rFonts w:ascii="Arial" w:hAnsi="Arial" w:cs="Arial"/>
          <w:lang w:val="en-US"/>
        </w:rPr>
        <w:t>band (24-40 GHz) or W</w:t>
      </w:r>
      <w:r w:rsidR="00587CC3">
        <w:rPr>
          <w:rFonts w:ascii="Arial" w:hAnsi="Arial" w:cs="Arial"/>
          <w:lang w:val="en-US"/>
        </w:rPr>
        <w:t>-band</w:t>
      </w:r>
      <w:r w:rsidRPr="009768AC">
        <w:rPr>
          <w:rFonts w:ascii="Arial" w:hAnsi="Arial" w:cs="Arial"/>
          <w:lang w:val="en-US"/>
        </w:rPr>
        <w:t xml:space="preserve"> (75-110 GHz) operated in pulse mode or FMCW;</w:t>
      </w:r>
    </w:p>
    <w:p w14:paraId="7B39219C" w14:textId="77777777" w:rsidR="009768AC" w:rsidRPr="009768AC" w:rsidRDefault="009768AC" w:rsidP="009768AC">
      <w:pPr>
        <w:pStyle w:val="Odstavecseseznamem"/>
        <w:numPr>
          <w:ilvl w:val="0"/>
          <w:numId w:val="2"/>
        </w:numPr>
        <w:rPr>
          <w:rFonts w:ascii="Arial" w:hAnsi="Arial" w:cs="Arial"/>
          <w:lang w:val="en-US"/>
        </w:rPr>
      </w:pPr>
      <w:r w:rsidRPr="009768AC">
        <w:rPr>
          <w:rFonts w:ascii="Arial" w:hAnsi="Arial" w:cs="Arial"/>
          <w:lang w:val="en-US"/>
        </w:rPr>
        <w:lastRenderedPageBreak/>
        <w:t xml:space="preserve">Radar must allow simultaneous </w:t>
      </w:r>
      <w:proofErr w:type="spellStart"/>
      <w:r w:rsidRPr="009768AC">
        <w:rPr>
          <w:rFonts w:ascii="Arial" w:hAnsi="Arial" w:cs="Arial"/>
          <w:lang w:val="en-US"/>
        </w:rPr>
        <w:t>polarimetric</w:t>
      </w:r>
      <w:proofErr w:type="spellEnd"/>
      <w:r w:rsidRPr="009768AC">
        <w:rPr>
          <w:rFonts w:ascii="Arial" w:hAnsi="Arial" w:cs="Arial"/>
          <w:lang w:val="en-US"/>
        </w:rPr>
        <w:t xml:space="preserve"> measurements (STAR ​​- Simultaneous Transmission And Reception) or LDR (Linear Depolarization Ratio - the signal is transmitted </w:t>
      </w:r>
      <w:r>
        <w:rPr>
          <w:rFonts w:ascii="Arial" w:hAnsi="Arial" w:cs="Arial"/>
          <w:lang w:val="en-US"/>
        </w:rPr>
        <w:t xml:space="preserve">in </w:t>
      </w:r>
      <w:r w:rsidRPr="009768AC">
        <w:rPr>
          <w:rFonts w:ascii="Arial" w:hAnsi="Arial" w:cs="Arial"/>
          <w:lang w:val="en-US"/>
        </w:rPr>
        <w:t>only one polarization, accepted both polarizations) mode;</w:t>
      </w:r>
    </w:p>
    <w:p w14:paraId="59CB4599" w14:textId="77777777" w:rsidR="009768AC" w:rsidRPr="009768AC" w:rsidRDefault="009768AC" w:rsidP="00E26CFF">
      <w:pPr>
        <w:pStyle w:val="Odstavecseseznamem"/>
        <w:numPr>
          <w:ilvl w:val="0"/>
          <w:numId w:val="2"/>
        </w:numPr>
        <w:rPr>
          <w:rFonts w:ascii="Arial" w:hAnsi="Arial" w:cs="Arial"/>
          <w:lang w:val="en-US"/>
        </w:rPr>
      </w:pPr>
      <w:r w:rsidRPr="009768AC">
        <w:rPr>
          <w:rFonts w:ascii="Arial" w:hAnsi="Arial" w:cs="Arial"/>
          <w:lang w:val="en-US"/>
        </w:rPr>
        <w:t>Radar must perform digital signal processing starting from the intermediate freque</w:t>
      </w:r>
      <w:r>
        <w:rPr>
          <w:rFonts w:ascii="Arial" w:hAnsi="Arial" w:cs="Arial"/>
          <w:lang w:val="en-US"/>
        </w:rPr>
        <w:t>ncy</w:t>
      </w:r>
      <w:r w:rsidRPr="009768AC">
        <w:rPr>
          <w:rFonts w:ascii="Arial" w:hAnsi="Arial" w:cs="Arial"/>
          <w:lang w:val="en-US"/>
        </w:rPr>
        <w:t>;</w:t>
      </w:r>
    </w:p>
    <w:p w14:paraId="6639ECF3" w14:textId="77777777" w:rsidR="009768AC" w:rsidRPr="009768AC" w:rsidRDefault="009768AC" w:rsidP="009768AC">
      <w:pPr>
        <w:pStyle w:val="Odstavecseseznamem"/>
        <w:numPr>
          <w:ilvl w:val="0"/>
          <w:numId w:val="2"/>
        </w:numPr>
        <w:rPr>
          <w:rFonts w:ascii="Arial" w:hAnsi="Arial" w:cs="Arial"/>
          <w:lang w:val="en-US"/>
        </w:rPr>
      </w:pPr>
      <w:r>
        <w:rPr>
          <w:rFonts w:ascii="Arial" w:hAnsi="Arial" w:cs="Arial"/>
          <w:lang w:val="en-US"/>
        </w:rPr>
        <w:t>Contract authority</w:t>
      </w:r>
      <w:r w:rsidRPr="009768AC">
        <w:rPr>
          <w:rFonts w:ascii="Arial" w:hAnsi="Arial" w:cs="Arial"/>
          <w:lang w:val="en-US"/>
        </w:rPr>
        <w:t xml:space="preserve"> requires a digital receiver and signal processing systems from the same manufacturer;</w:t>
      </w:r>
    </w:p>
    <w:p w14:paraId="57441578" w14:textId="77777777" w:rsidR="009768AC" w:rsidRPr="009768AC" w:rsidRDefault="009768AC" w:rsidP="009768AC">
      <w:pPr>
        <w:pStyle w:val="Odstavecseseznamem"/>
        <w:numPr>
          <w:ilvl w:val="0"/>
          <w:numId w:val="2"/>
        </w:numPr>
        <w:rPr>
          <w:rFonts w:ascii="Arial" w:hAnsi="Arial" w:cs="Arial"/>
          <w:lang w:val="en-US"/>
        </w:rPr>
      </w:pPr>
      <w:r w:rsidRPr="009768AC">
        <w:rPr>
          <w:rFonts w:ascii="Arial" w:hAnsi="Arial" w:cs="Arial"/>
          <w:lang w:val="en-US"/>
        </w:rPr>
        <w:t>Data output and consumer products must be in digital form;</w:t>
      </w:r>
    </w:p>
    <w:p w14:paraId="69F88BB6" w14:textId="77777777" w:rsidR="009768AC" w:rsidRPr="009768AC" w:rsidRDefault="009768AC" w:rsidP="009768AC">
      <w:pPr>
        <w:pStyle w:val="Odstavecseseznamem"/>
        <w:numPr>
          <w:ilvl w:val="0"/>
          <w:numId w:val="2"/>
        </w:numPr>
        <w:rPr>
          <w:rFonts w:ascii="Arial" w:hAnsi="Arial" w:cs="Arial"/>
          <w:lang w:val="en-US"/>
        </w:rPr>
      </w:pPr>
      <w:r w:rsidRPr="009768AC">
        <w:rPr>
          <w:rFonts w:ascii="Arial" w:hAnsi="Arial" w:cs="Arial"/>
          <w:lang w:val="en-US"/>
        </w:rPr>
        <w:t xml:space="preserve">The technical parameters of radar must provide </w:t>
      </w:r>
      <w:r>
        <w:rPr>
          <w:rFonts w:ascii="Arial" w:hAnsi="Arial" w:cs="Arial"/>
          <w:lang w:val="en-US"/>
        </w:rPr>
        <w:t xml:space="preserve">the detection of </w:t>
      </w:r>
      <w:r w:rsidRPr="009768AC">
        <w:rPr>
          <w:rFonts w:ascii="Arial" w:hAnsi="Arial" w:cs="Arial"/>
          <w:lang w:val="en-US"/>
        </w:rPr>
        <w:t>cloud</w:t>
      </w:r>
      <w:r>
        <w:rPr>
          <w:rFonts w:ascii="Arial" w:hAnsi="Arial" w:cs="Arial"/>
          <w:lang w:val="en-US"/>
        </w:rPr>
        <w:t>s</w:t>
      </w:r>
      <w:r w:rsidRPr="009768AC">
        <w:rPr>
          <w:rFonts w:ascii="Arial" w:hAnsi="Arial" w:cs="Arial"/>
          <w:lang w:val="en-US"/>
        </w:rPr>
        <w:t xml:space="preserve"> and vertical profile </w:t>
      </w:r>
      <w:r w:rsidR="00587CC3">
        <w:rPr>
          <w:rFonts w:ascii="Arial" w:hAnsi="Arial" w:cs="Arial"/>
          <w:lang w:val="en-US"/>
        </w:rPr>
        <w:t xml:space="preserve">of hydrometeors </w:t>
      </w:r>
      <w:r w:rsidR="00370175">
        <w:rPr>
          <w:rFonts w:ascii="Arial" w:hAnsi="Arial" w:cs="Arial"/>
          <w:lang w:val="en-US"/>
        </w:rPr>
        <w:t>above the radar</w:t>
      </w:r>
      <w:r w:rsidRPr="009768AC">
        <w:rPr>
          <w:rFonts w:ascii="Arial" w:hAnsi="Arial" w:cs="Arial"/>
          <w:lang w:val="en-US"/>
        </w:rPr>
        <w:t xml:space="preserve"> </w:t>
      </w:r>
      <w:r w:rsidR="00370175">
        <w:rPr>
          <w:rFonts w:ascii="Arial" w:hAnsi="Arial" w:cs="Arial"/>
          <w:lang w:val="en-US"/>
        </w:rPr>
        <w:t>and the evaluation of fall velocity of</w:t>
      </w:r>
      <w:r w:rsidRPr="009768AC">
        <w:rPr>
          <w:rFonts w:ascii="Arial" w:hAnsi="Arial" w:cs="Arial"/>
          <w:lang w:val="en-US"/>
        </w:rPr>
        <w:t xml:space="preserve"> hydrometeors to a height of at least 15 km.</w:t>
      </w:r>
    </w:p>
    <w:p w14:paraId="7F14AD44" w14:textId="77777777" w:rsidR="009768AC" w:rsidRPr="009768AC" w:rsidRDefault="009768AC" w:rsidP="009768AC">
      <w:pPr>
        <w:pStyle w:val="Odstavecseseznamem"/>
        <w:numPr>
          <w:ilvl w:val="0"/>
          <w:numId w:val="2"/>
        </w:numPr>
        <w:rPr>
          <w:rFonts w:ascii="Arial" w:hAnsi="Arial" w:cs="Arial"/>
          <w:lang w:val="en-US"/>
        </w:rPr>
      </w:pPr>
      <w:r w:rsidRPr="009768AC">
        <w:rPr>
          <w:rFonts w:ascii="Arial" w:hAnsi="Arial" w:cs="Arial"/>
          <w:lang w:val="en-US"/>
        </w:rPr>
        <w:t xml:space="preserve">The supplied equipment will meet the EMC and its operation will not disturb experimental devices, digital data collection and microwave links located at the observatory </w:t>
      </w:r>
      <w:proofErr w:type="spellStart"/>
      <w:r w:rsidRPr="009768AC">
        <w:rPr>
          <w:rFonts w:ascii="Arial" w:hAnsi="Arial" w:cs="Arial"/>
          <w:lang w:val="en-US"/>
        </w:rPr>
        <w:t>Milešovka</w:t>
      </w:r>
      <w:proofErr w:type="spellEnd"/>
      <w:r w:rsidRPr="009768AC">
        <w:rPr>
          <w:rFonts w:ascii="Arial" w:hAnsi="Arial" w:cs="Arial"/>
          <w:lang w:val="en-US"/>
        </w:rPr>
        <w:t>.</w:t>
      </w:r>
    </w:p>
    <w:p w14:paraId="5747F5F9" w14:textId="77777777" w:rsidR="009768AC" w:rsidRPr="009768AC" w:rsidRDefault="009768AC" w:rsidP="009768AC">
      <w:pPr>
        <w:rPr>
          <w:rFonts w:ascii="Arial" w:hAnsi="Arial" w:cs="Arial"/>
          <w:lang w:val="en-US"/>
        </w:rPr>
      </w:pPr>
    </w:p>
    <w:p w14:paraId="7EB43D6D" w14:textId="77777777" w:rsidR="009768AC" w:rsidRPr="00370175" w:rsidRDefault="009768AC" w:rsidP="009768AC">
      <w:pPr>
        <w:rPr>
          <w:rFonts w:ascii="Arial" w:hAnsi="Arial" w:cs="Arial"/>
          <w:b/>
          <w:lang w:val="en-US"/>
        </w:rPr>
      </w:pPr>
      <w:r w:rsidRPr="00370175">
        <w:rPr>
          <w:rFonts w:ascii="Arial" w:hAnsi="Arial" w:cs="Arial"/>
          <w:b/>
          <w:lang w:val="en-US"/>
        </w:rPr>
        <w:t>B) Construction of the radar system:</w:t>
      </w:r>
    </w:p>
    <w:p w14:paraId="63A574FC" w14:textId="7EA32D4F" w:rsidR="009768AC" w:rsidRPr="00370175" w:rsidRDefault="009768AC" w:rsidP="00370175">
      <w:pPr>
        <w:pStyle w:val="Odstavecseseznamem"/>
        <w:numPr>
          <w:ilvl w:val="0"/>
          <w:numId w:val="2"/>
        </w:numPr>
        <w:rPr>
          <w:rFonts w:ascii="Arial" w:hAnsi="Arial" w:cs="Arial"/>
          <w:lang w:val="en-US"/>
        </w:rPr>
      </w:pPr>
      <w:r w:rsidRPr="00370175">
        <w:rPr>
          <w:rFonts w:ascii="Arial" w:hAnsi="Arial" w:cs="Arial"/>
          <w:lang w:val="en-US"/>
        </w:rPr>
        <w:t xml:space="preserve">All components of the device must be brand new and their age should not exceed 12 months </w:t>
      </w:r>
      <w:r w:rsidR="00370175">
        <w:rPr>
          <w:rFonts w:ascii="Arial" w:hAnsi="Arial" w:cs="Arial"/>
          <w:lang w:val="en-US"/>
        </w:rPr>
        <w:t>at</w:t>
      </w:r>
      <w:r w:rsidRPr="00370175">
        <w:rPr>
          <w:rFonts w:ascii="Arial" w:hAnsi="Arial" w:cs="Arial"/>
          <w:lang w:val="en-US"/>
        </w:rPr>
        <w:t xml:space="preserve"> the date of the completion of acceptance test </w:t>
      </w:r>
      <w:r w:rsidR="00571A22">
        <w:rPr>
          <w:rFonts w:ascii="Arial" w:hAnsi="Arial" w:cs="Arial"/>
          <w:lang w:val="en-US"/>
        </w:rPr>
        <w:t>S</w:t>
      </w:r>
      <w:r w:rsidRPr="00370175">
        <w:rPr>
          <w:rFonts w:ascii="Arial" w:hAnsi="Arial" w:cs="Arial"/>
          <w:lang w:val="en-US"/>
        </w:rPr>
        <w:t xml:space="preserve">AT. </w:t>
      </w:r>
      <w:r w:rsidR="00370175">
        <w:rPr>
          <w:rFonts w:ascii="Arial" w:hAnsi="Arial" w:cs="Arial"/>
          <w:lang w:val="en-US"/>
        </w:rPr>
        <w:t>Contract authority</w:t>
      </w:r>
      <w:r w:rsidRPr="00370175">
        <w:rPr>
          <w:rFonts w:ascii="Arial" w:hAnsi="Arial" w:cs="Arial"/>
          <w:lang w:val="en-US"/>
        </w:rPr>
        <w:t xml:space="preserve"> expressly notes that prototypes and remanufactured components of the older equipment</w:t>
      </w:r>
      <w:r w:rsidR="00370175" w:rsidRPr="00370175">
        <w:rPr>
          <w:rFonts w:ascii="Arial" w:hAnsi="Arial" w:cs="Arial"/>
          <w:lang w:val="en-US"/>
        </w:rPr>
        <w:t xml:space="preserve"> are not permitted</w:t>
      </w:r>
      <w:r w:rsidRPr="00370175">
        <w:rPr>
          <w:rFonts w:ascii="Arial" w:hAnsi="Arial" w:cs="Arial"/>
          <w:lang w:val="en-US"/>
        </w:rPr>
        <w:t>;</w:t>
      </w:r>
    </w:p>
    <w:p w14:paraId="5D85C116" w14:textId="77777777" w:rsidR="009768AC" w:rsidRPr="00370175" w:rsidRDefault="009768AC" w:rsidP="00370175">
      <w:pPr>
        <w:pStyle w:val="Odstavecseseznamem"/>
        <w:numPr>
          <w:ilvl w:val="0"/>
          <w:numId w:val="2"/>
        </w:numPr>
        <w:rPr>
          <w:rFonts w:ascii="Arial" w:hAnsi="Arial" w:cs="Arial"/>
          <w:lang w:val="en-US"/>
        </w:rPr>
      </w:pPr>
      <w:r w:rsidRPr="00370175">
        <w:rPr>
          <w:rFonts w:ascii="Arial" w:hAnsi="Arial" w:cs="Arial"/>
          <w:lang w:val="en-US"/>
        </w:rPr>
        <w:t xml:space="preserve">Maximum </w:t>
      </w:r>
      <w:r w:rsidR="00370175">
        <w:rPr>
          <w:rFonts w:ascii="Arial" w:hAnsi="Arial" w:cs="Arial"/>
          <w:lang w:val="en-US"/>
        </w:rPr>
        <w:t>input power</w:t>
      </w:r>
      <w:r w:rsidRPr="00370175">
        <w:rPr>
          <w:rFonts w:ascii="Arial" w:hAnsi="Arial" w:cs="Arial"/>
          <w:lang w:val="en-US"/>
        </w:rPr>
        <w:t xml:space="preserve"> of all equipment ensuring 24-hour operation of the radar </w:t>
      </w:r>
      <w:r w:rsidR="00370175" w:rsidRPr="00370175">
        <w:rPr>
          <w:rFonts w:ascii="Arial" w:hAnsi="Arial" w:cs="Arial"/>
          <w:lang w:val="en-US"/>
        </w:rPr>
        <w:t>cannot</w:t>
      </w:r>
      <w:r w:rsidRPr="00370175">
        <w:rPr>
          <w:rFonts w:ascii="Arial" w:hAnsi="Arial" w:cs="Arial"/>
          <w:lang w:val="en-US"/>
        </w:rPr>
        <w:t xml:space="preserve"> exceed 3 kW;</w:t>
      </w:r>
    </w:p>
    <w:p w14:paraId="6F4D4527" w14:textId="77777777" w:rsidR="009768AC" w:rsidRPr="00370175" w:rsidRDefault="009768AC" w:rsidP="00370175">
      <w:pPr>
        <w:pStyle w:val="Odstavecseseznamem"/>
        <w:numPr>
          <w:ilvl w:val="0"/>
          <w:numId w:val="2"/>
        </w:numPr>
        <w:rPr>
          <w:rFonts w:ascii="Arial" w:hAnsi="Arial" w:cs="Arial"/>
          <w:lang w:val="en-US"/>
        </w:rPr>
      </w:pPr>
      <w:r w:rsidRPr="00370175">
        <w:rPr>
          <w:rFonts w:ascii="Arial" w:hAnsi="Arial" w:cs="Arial"/>
          <w:lang w:val="en-US"/>
        </w:rPr>
        <w:t xml:space="preserve">Equipment must be adapted to the supply network, which </w:t>
      </w:r>
      <w:r w:rsidR="00370175">
        <w:rPr>
          <w:rFonts w:ascii="Arial" w:hAnsi="Arial" w:cs="Arial"/>
          <w:lang w:val="en-US"/>
        </w:rPr>
        <w:t xml:space="preserve">comply </w:t>
      </w:r>
      <w:r w:rsidR="00587CC3">
        <w:rPr>
          <w:rFonts w:ascii="Arial" w:hAnsi="Arial" w:cs="Arial"/>
          <w:lang w:val="en-US"/>
        </w:rPr>
        <w:t>with</w:t>
      </w:r>
      <w:r w:rsidRPr="00370175">
        <w:rPr>
          <w:rFonts w:ascii="Arial" w:hAnsi="Arial" w:cs="Arial"/>
          <w:lang w:val="en-US"/>
        </w:rPr>
        <w:t xml:space="preserve"> DIN EN 50160. The supply voltage is 230 V 50 Hz, single phase connection;</w:t>
      </w:r>
    </w:p>
    <w:p w14:paraId="0262D30C" w14:textId="77777777" w:rsidR="009768AC" w:rsidRPr="00370175" w:rsidRDefault="009768AC" w:rsidP="00370175">
      <w:pPr>
        <w:pStyle w:val="Odstavecseseznamem"/>
        <w:numPr>
          <w:ilvl w:val="0"/>
          <w:numId w:val="2"/>
        </w:numPr>
        <w:rPr>
          <w:rFonts w:ascii="Arial" w:hAnsi="Arial" w:cs="Arial"/>
          <w:lang w:val="en-US"/>
        </w:rPr>
      </w:pPr>
      <w:r w:rsidRPr="00370175">
        <w:rPr>
          <w:rFonts w:ascii="Arial" w:hAnsi="Arial" w:cs="Arial"/>
          <w:lang w:val="en-US"/>
        </w:rPr>
        <w:t>All electrical equipment must meet the following legislation o</w:t>
      </w:r>
      <w:r w:rsidR="00E26CFF">
        <w:rPr>
          <w:rFonts w:ascii="Arial" w:hAnsi="Arial" w:cs="Arial"/>
          <w:lang w:val="en-US"/>
        </w:rPr>
        <w:t>r regulations</w:t>
      </w:r>
      <w:r w:rsidRPr="00370175">
        <w:rPr>
          <w:rFonts w:ascii="Arial" w:hAnsi="Arial" w:cs="Arial"/>
          <w:lang w:val="en-US"/>
        </w:rPr>
        <w:t>;</w:t>
      </w:r>
    </w:p>
    <w:p w14:paraId="244719CD" w14:textId="77777777" w:rsidR="009768AC" w:rsidRPr="00370175" w:rsidRDefault="009768AC" w:rsidP="00E26CFF">
      <w:pPr>
        <w:pStyle w:val="Odstavecseseznamem"/>
        <w:numPr>
          <w:ilvl w:val="1"/>
          <w:numId w:val="3"/>
        </w:numPr>
        <w:rPr>
          <w:rFonts w:ascii="Arial" w:hAnsi="Arial" w:cs="Arial"/>
          <w:lang w:val="en-US"/>
        </w:rPr>
      </w:pPr>
      <w:r w:rsidRPr="00370175">
        <w:rPr>
          <w:rFonts w:ascii="Arial" w:hAnsi="Arial" w:cs="Arial"/>
          <w:lang w:val="en-US"/>
        </w:rPr>
        <w:t>Act no. 205/2002 Coll., (on technical requirements for products, as amended), and Government Regulation no. 616/2006 Coll., (on technical requirements for products relating to their electromagnetic compatibility);</w:t>
      </w:r>
    </w:p>
    <w:p w14:paraId="56B587EB" w14:textId="77777777" w:rsidR="009768AC" w:rsidRPr="00370175" w:rsidRDefault="009768AC" w:rsidP="00E26CFF">
      <w:pPr>
        <w:pStyle w:val="Odstavecseseznamem"/>
        <w:numPr>
          <w:ilvl w:val="1"/>
          <w:numId w:val="3"/>
        </w:numPr>
        <w:rPr>
          <w:rFonts w:ascii="Arial" w:hAnsi="Arial" w:cs="Arial"/>
          <w:lang w:val="en-US"/>
        </w:rPr>
      </w:pPr>
      <w:r w:rsidRPr="00370175">
        <w:rPr>
          <w:rFonts w:ascii="Arial" w:hAnsi="Arial" w:cs="Arial"/>
          <w:lang w:val="en-US"/>
        </w:rPr>
        <w:t>EN 62305 (for lightning protection);</w:t>
      </w:r>
    </w:p>
    <w:p w14:paraId="0D2C26EE" w14:textId="77777777" w:rsidR="009768AC" w:rsidRDefault="009768AC" w:rsidP="00E26CFF">
      <w:pPr>
        <w:pStyle w:val="Odstavecseseznamem"/>
        <w:numPr>
          <w:ilvl w:val="1"/>
          <w:numId w:val="3"/>
        </w:numPr>
        <w:rPr>
          <w:rFonts w:ascii="Arial" w:hAnsi="Arial" w:cs="Arial"/>
          <w:lang w:val="en-US"/>
        </w:rPr>
      </w:pPr>
      <w:r w:rsidRPr="00370175">
        <w:rPr>
          <w:rFonts w:ascii="Arial" w:hAnsi="Arial" w:cs="Arial"/>
          <w:lang w:val="en-US"/>
        </w:rPr>
        <w:t>Government Regulation no. 106/2010 Coll. (On Non-Ionizing Radiation Protection);</w:t>
      </w:r>
    </w:p>
    <w:p w14:paraId="71DE22CB"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Total size of all radar </w:t>
      </w:r>
      <w:r w:rsidR="00A2273F">
        <w:rPr>
          <w:rFonts w:ascii="Arial" w:hAnsi="Arial" w:cs="Arial"/>
          <w:lang w:val="en-US"/>
        </w:rPr>
        <w:t xml:space="preserve">boxes </w:t>
      </w:r>
      <w:r w:rsidRPr="00370175">
        <w:rPr>
          <w:rFonts w:ascii="Arial" w:hAnsi="Arial" w:cs="Arial"/>
          <w:lang w:val="en-US"/>
        </w:rPr>
        <w:t>may not exceed 2000 mm in height, 2000 mm in width and 2000 mm in depth;</w:t>
      </w:r>
    </w:p>
    <w:p w14:paraId="71E9B7A2"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Radar cabinets </w:t>
      </w:r>
      <w:r w:rsidR="00A2273F">
        <w:rPr>
          <w:rFonts w:ascii="Arial" w:hAnsi="Arial" w:cs="Arial"/>
          <w:lang w:val="en-US"/>
        </w:rPr>
        <w:t xml:space="preserve">and </w:t>
      </w:r>
      <w:r w:rsidRPr="00370175">
        <w:rPr>
          <w:rFonts w:ascii="Arial" w:hAnsi="Arial" w:cs="Arial"/>
          <w:lang w:val="en-US"/>
        </w:rPr>
        <w:t xml:space="preserve">installed technology must meet the operating temperature range of -10°C </w:t>
      </w:r>
      <w:r w:rsidR="00587CC3">
        <w:rPr>
          <w:rFonts w:ascii="Arial" w:hAnsi="Arial" w:cs="Arial"/>
          <w:lang w:val="en-US"/>
        </w:rPr>
        <w:t>to</w:t>
      </w:r>
      <w:r w:rsidRPr="00370175">
        <w:rPr>
          <w:rFonts w:ascii="Arial" w:hAnsi="Arial" w:cs="Arial"/>
          <w:lang w:val="en-US"/>
        </w:rPr>
        <w:t xml:space="preserve"> + 35°C and humidity of 10% - 90%;</w:t>
      </w:r>
    </w:p>
    <w:p w14:paraId="2E36C5A7"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lastRenderedPageBreak/>
        <w:t xml:space="preserve">Radar must be constructed as a modular system so that </w:t>
      </w:r>
      <w:r w:rsidR="00A2273F">
        <w:rPr>
          <w:rFonts w:ascii="Arial" w:hAnsi="Arial" w:cs="Arial"/>
          <w:lang w:val="en-US"/>
        </w:rPr>
        <w:t>it will allow</w:t>
      </w:r>
      <w:r w:rsidRPr="00370175">
        <w:rPr>
          <w:rFonts w:ascii="Arial" w:hAnsi="Arial" w:cs="Arial"/>
          <w:lang w:val="en-US"/>
        </w:rPr>
        <w:t xml:space="preserve"> future upgrade of the parts, at least the antenna, transmitter, receiver, signal processing and </w:t>
      </w:r>
      <w:r w:rsidR="00587CC3">
        <w:rPr>
          <w:rFonts w:ascii="Arial" w:hAnsi="Arial" w:cs="Arial"/>
          <w:lang w:val="en-US"/>
        </w:rPr>
        <w:t xml:space="preserve">PC for </w:t>
      </w:r>
      <w:r w:rsidRPr="00370175">
        <w:rPr>
          <w:rFonts w:ascii="Arial" w:hAnsi="Arial" w:cs="Arial"/>
          <w:lang w:val="en-US"/>
        </w:rPr>
        <w:t>processing;</w:t>
      </w:r>
    </w:p>
    <w:p w14:paraId="06495EA1"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The connectors must be differentiated according to the key so that </w:t>
      </w:r>
      <w:r w:rsidR="00587CC3">
        <w:rPr>
          <w:rFonts w:ascii="Arial" w:hAnsi="Arial" w:cs="Arial"/>
          <w:lang w:val="en-US"/>
        </w:rPr>
        <w:t>they</w:t>
      </w:r>
      <w:r w:rsidRPr="00370175">
        <w:rPr>
          <w:rFonts w:ascii="Arial" w:hAnsi="Arial" w:cs="Arial"/>
          <w:lang w:val="en-US"/>
        </w:rPr>
        <w:t xml:space="preserve"> </w:t>
      </w:r>
      <w:r w:rsidR="00370175" w:rsidRPr="00370175">
        <w:rPr>
          <w:rFonts w:ascii="Arial" w:hAnsi="Arial" w:cs="Arial"/>
          <w:lang w:val="en-US"/>
        </w:rPr>
        <w:t>cannot</w:t>
      </w:r>
      <w:r w:rsidRPr="00370175">
        <w:rPr>
          <w:rFonts w:ascii="Arial" w:hAnsi="Arial" w:cs="Arial"/>
          <w:lang w:val="en-US"/>
        </w:rPr>
        <w:t xml:space="preserve"> be</w:t>
      </w:r>
      <w:r w:rsidR="00A2273F">
        <w:rPr>
          <w:rFonts w:ascii="Arial" w:hAnsi="Arial" w:cs="Arial"/>
          <w:lang w:val="en-US"/>
        </w:rPr>
        <w:t xml:space="preserve"> connected by</w:t>
      </w:r>
      <w:r w:rsidRPr="00370175">
        <w:rPr>
          <w:rFonts w:ascii="Arial" w:hAnsi="Arial" w:cs="Arial"/>
          <w:lang w:val="en-US"/>
        </w:rPr>
        <w:t xml:space="preserve"> mistake;</w:t>
      </w:r>
    </w:p>
    <w:p w14:paraId="47BFFA7D"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The connectors must be capable of withstanding repeated engagement and disengagement (in the framework of service requirements) without damage and degradation;</w:t>
      </w:r>
    </w:p>
    <w:p w14:paraId="2AF96980"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All connectors and measuring points must </w:t>
      </w:r>
      <w:r w:rsidR="00A2273F">
        <w:rPr>
          <w:rFonts w:ascii="Arial" w:hAnsi="Arial" w:cs="Arial"/>
          <w:lang w:val="en-US"/>
        </w:rPr>
        <w:t>have</w:t>
      </w:r>
      <w:r w:rsidRPr="00370175">
        <w:rPr>
          <w:rFonts w:ascii="Arial" w:hAnsi="Arial" w:cs="Arial"/>
          <w:lang w:val="en-US"/>
        </w:rPr>
        <w:t xml:space="preserve"> granted access, which must be described in the technical documentation;</w:t>
      </w:r>
    </w:p>
    <w:p w14:paraId="3D51100B" w14:textId="77777777" w:rsidR="009768AC" w:rsidRPr="00370175" w:rsidRDefault="00A2273F" w:rsidP="00370175">
      <w:pPr>
        <w:pStyle w:val="Odstavecseseznamem"/>
        <w:numPr>
          <w:ilvl w:val="0"/>
          <w:numId w:val="3"/>
        </w:numPr>
        <w:rPr>
          <w:rFonts w:ascii="Arial" w:hAnsi="Arial" w:cs="Arial"/>
          <w:lang w:val="en-US"/>
        </w:rPr>
      </w:pPr>
      <w:r>
        <w:rPr>
          <w:rFonts w:ascii="Arial" w:hAnsi="Arial" w:cs="Arial"/>
          <w:lang w:val="en-US"/>
        </w:rPr>
        <w:t>A</w:t>
      </w:r>
      <w:r w:rsidRPr="00370175">
        <w:rPr>
          <w:rFonts w:ascii="Arial" w:hAnsi="Arial" w:cs="Arial"/>
          <w:lang w:val="en-US"/>
        </w:rPr>
        <w:t xml:space="preserve">ll components </w:t>
      </w:r>
      <w:r>
        <w:rPr>
          <w:rFonts w:ascii="Arial" w:hAnsi="Arial" w:cs="Arial"/>
          <w:lang w:val="en-US"/>
        </w:rPr>
        <w:t>of</w:t>
      </w:r>
      <w:r w:rsidRPr="00370175">
        <w:rPr>
          <w:rFonts w:ascii="Arial" w:hAnsi="Arial" w:cs="Arial"/>
          <w:lang w:val="en-US"/>
        </w:rPr>
        <w:t xml:space="preserve"> radar including connectors, cables, circuit boards, etc.</w:t>
      </w:r>
      <w:r>
        <w:rPr>
          <w:rFonts w:ascii="Arial" w:hAnsi="Arial" w:cs="Arial"/>
          <w:lang w:val="en-US"/>
        </w:rPr>
        <w:t xml:space="preserve"> must be </w:t>
      </w:r>
      <w:r w:rsidR="009768AC" w:rsidRPr="00370175">
        <w:rPr>
          <w:rFonts w:ascii="Arial" w:hAnsi="Arial" w:cs="Arial"/>
          <w:lang w:val="en-US"/>
        </w:rPr>
        <w:t>clearly identified and described</w:t>
      </w:r>
      <w:r>
        <w:rPr>
          <w:rFonts w:ascii="Arial" w:hAnsi="Arial" w:cs="Arial"/>
          <w:lang w:val="en-US"/>
        </w:rPr>
        <w:t>.</w:t>
      </w:r>
      <w:r w:rsidR="009768AC" w:rsidRPr="00370175">
        <w:rPr>
          <w:rFonts w:ascii="Arial" w:hAnsi="Arial" w:cs="Arial"/>
          <w:lang w:val="en-US"/>
        </w:rPr>
        <w:t xml:space="preserve"> Client requires that </w:t>
      </w:r>
      <w:r w:rsidR="00081E26">
        <w:rPr>
          <w:rFonts w:ascii="Arial" w:hAnsi="Arial" w:cs="Arial"/>
          <w:lang w:val="en-US"/>
        </w:rPr>
        <w:t xml:space="preserve">the labels of </w:t>
      </w:r>
      <w:r w:rsidR="009768AC" w:rsidRPr="00370175">
        <w:rPr>
          <w:rFonts w:ascii="Arial" w:hAnsi="Arial" w:cs="Arial"/>
          <w:lang w:val="en-US"/>
        </w:rPr>
        <w:t>all components are in English;</w:t>
      </w:r>
    </w:p>
    <w:p w14:paraId="69E146D7"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After an interruption of the power supply system shall allow automatic sequential switching (soft start) and start of operational measurement;</w:t>
      </w:r>
    </w:p>
    <w:p w14:paraId="0267A5F0" w14:textId="77777777" w:rsidR="009768AC" w:rsidRPr="00370175" w:rsidRDefault="00A2273F" w:rsidP="00370175">
      <w:pPr>
        <w:pStyle w:val="Odstavecseseznamem"/>
        <w:numPr>
          <w:ilvl w:val="0"/>
          <w:numId w:val="3"/>
        </w:numPr>
        <w:rPr>
          <w:rFonts w:ascii="Arial" w:hAnsi="Arial" w:cs="Arial"/>
          <w:lang w:val="en-US"/>
        </w:rPr>
      </w:pPr>
      <w:r>
        <w:rPr>
          <w:rFonts w:ascii="Arial" w:hAnsi="Arial" w:cs="Arial"/>
          <w:lang w:val="en-US"/>
        </w:rPr>
        <w:t>Safety p</w:t>
      </w:r>
      <w:r w:rsidR="009768AC" w:rsidRPr="00370175">
        <w:rPr>
          <w:rFonts w:ascii="Arial" w:hAnsi="Arial" w:cs="Arial"/>
          <w:lang w:val="en-US"/>
        </w:rPr>
        <w:t xml:space="preserve">recautions - </w:t>
      </w:r>
      <w:r>
        <w:rPr>
          <w:rFonts w:ascii="Arial" w:hAnsi="Arial" w:cs="Arial"/>
          <w:lang w:val="en-US"/>
        </w:rPr>
        <w:t>a</w:t>
      </w:r>
      <w:r w:rsidR="009768AC" w:rsidRPr="00370175">
        <w:rPr>
          <w:rFonts w:ascii="Arial" w:hAnsi="Arial" w:cs="Arial"/>
          <w:lang w:val="en-US"/>
        </w:rPr>
        <w:t xml:space="preserve">ll the equipment which could </w:t>
      </w:r>
      <w:r w:rsidR="00E26CFF">
        <w:rPr>
          <w:rFonts w:ascii="Arial" w:hAnsi="Arial" w:cs="Arial"/>
          <w:lang w:val="en-US"/>
        </w:rPr>
        <w:t xml:space="preserve">be </w:t>
      </w:r>
      <w:r w:rsidR="009768AC" w:rsidRPr="00370175">
        <w:rPr>
          <w:rFonts w:ascii="Arial" w:hAnsi="Arial" w:cs="Arial"/>
          <w:lang w:val="en-US"/>
        </w:rPr>
        <w:t>damage</w:t>
      </w:r>
      <w:r w:rsidR="00E26CFF">
        <w:rPr>
          <w:rFonts w:ascii="Arial" w:hAnsi="Arial" w:cs="Arial"/>
          <w:lang w:val="en-US"/>
        </w:rPr>
        <w:t>d</w:t>
      </w:r>
      <w:r w:rsidR="009768AC" w:rsidRPr="00370175">
        <w:rPr>
          <w:rFonts w:ascii="Arial" w:hAnsi="Arial" w:cs="Arial"/>
          <w:lang w:val="en-US"/>
        </w:rPr>
        <w:t xml:space="preserve"> </w:t>
      </w:r>
      <w:r w:rsidR="00E26CFF">
        <w:rPr>
          <w:rFonts w:ascii="Arial" w:hAnsi="Arial" w:cs="Arial"/>
          <w:lang w:val="en-US"/>
        </w:rPr>
        <w:t xml:space="preserve">by inappropriate </w:t>
      </w:r>
      <w:r w:rsidR="00E26CFF" w:rsidRPr="00370175">
        <w:rPr>
          <w:rFonts w:ascii="Arial" w:hAnsi="Arial" w:cs="Arial"/>
          <w:lang w:val="en-US"/>
        </w:rPr>
        <w:t xml:space="preserve">handling </w:t>
      </w:r>
      <w:r w:rsidR="00E26CFF">
        <w:rPr>
          <w:rFonts w:ascii="Arial" w:hAnsi="Arial" w:cs="Arial"/>
          <w:lang w:val="en-US"/>
        </w:rPr>
        <w:t>or which</w:t>
      </w:r>
      <w:r w:rsidR="009768AC" w:rsidRPr="00370175">
        <w:rPr>
          <w:rFonts w:ascii="Arial" w:hAnsi="Arial" w:cs="Arial"/>
          <w:lang w:val="en-US"/>
        </w:rPr>
        <w:t xml:space="preserve"> endanger the health of operators, must include security protection (safety interlock);</w:t>
      </w:r>
    </w:p>
    <w:p w14:paraId="5D559704"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Noise level </w:t>
      </w:r>
      <w:r w:rsidR="00A2273F">
        <w:rPr>
          <w:rFonts w:ascii="Arial" w:hAnsi="Arial" w:cs="Arial"/>
          <w:lang w:val="en-US"/>
        </w:rPr>
        <w:t xml:space="preserve">of </w:t>
      </w:r>
      <w:r w:rsidRPr="00370175">
        <w:rPr>
          <w:rFonts w:ascii="Arial" w:hAnsi="Arial" w:cs="Arial"/>
          <w:lang w:val="en-US"/>
        </w:rPr>
        <w:t>radar cabinet</w:t>
      </w:r>
      <w:r w:rsidR="00A2273F">
        <w:rPr>
          <w:rFonts w:ascii="Arial" w:hAnsi="Arial" w:cs="Arial"/>
          <w:lang w:val="en-US"/>
        </w:rPr>
        <w:t>s</w:t>
      </w:r>
      <w:r w:rsidRPr="00370175">
        <w:rPr>
          <w:rFonts w:ascii="Arial" w:hAnsi="Arial" w:cs="Arial"/>
          <w:lang w:val="en-US"/>
        </w:rPr>
        <w:t xml:space="preserve"> should not exceed 70 </w:t>
      </w:r>
      <w:proofErr w:type="spellStart"/>
      <w:r w:rsidRPr="00370175">
        <w:rPr>
          <w:rFonts w:ascii="Arial" w:hAnsi="Arial" w:cs="Arial"/>
          <w:lang w:val="en-US"/>
        </w:rPr>
        <w:t>dBA</w:t>
      </w:r>
      <w:proofErr w:type="spellEnd"/>
      <w:r w:rsidRPr="00370175">
        <w:rPr>
          <w:rFonts w:ascii="Arial" w:hAnsi="Arial" w:cs="Arial"/>
          <w:lang w:val="en-US"/>
        </w:rPr>
        <w:t xml:space="preserve"> </w:t>
      </w:r>
      <w:r w:rsidR="00E26CFF">
        <w:rPr>
          <w:rFonts w:ascii="Arial" w:hAnsi="Arial" w:cs="Arial"/>
          <w:lang w:val="en-US"/>
        </w:rPr>
        <w:t xml:space="preserve">when </w:t>
      </w:r>
      <w:r w:rsidRPr="00370175">
        <w:rPr>
          <w:rFonts w:ascii="Arial" w:hAnsi="Arial" w:cs="Arial"/>
          <w:lang w:val="en-US"/>
        </w:rPr>
        <w:t>measured one meter in front of cabinets. Contractor at SAT performs the necessary measurements and prepare</w:t>
      </w:r>
      <w:r w:rsidR="00081E26">
        <w:rPr>
          <w:rFonts w:ascii="Arial" w:hAnsi="Arial" w:cs="Arial"/>
          <w:lang w:val="en-US"/>
        </w:rPr>
        <w:t>s</w:t>
      </w:r>
      <w:r w:rsidRPr="00370175">
        <w:rPr>
          <w:rFonts w:ascii="Arial" w:hAnsi="Arial" w:cs="Arial"/>
          <w:lang w:val="en-US"/>
        </w:rPr>
        <w:t xml:space="preserve"> a report </w:t>
      </w:r>
      <w:r w:rsidR="00A2273F">
        <w:rPr>
          <w:rFonts w:ascii="Arial" w:hAnsi="Arial" w:cs="Arial"/>
          <w:lang w:val="en-US"/>
        </w:rPr>
        <w:t xml:space="preserve">of the </w:t>
      </w:r>
      <w:r w:rsidRPr="00370175">
        <w:rPr>
          <w:rFonts w:ascii="Arial" w:hAnsi="Arial" w:cs="Arial"/>
          <w:lang w:val="en-US"/>
        </w:rPr>
        <w:t>measurement;</w:t>
      </w:r>
    </w:p>
    <w:p w14:paraId="378F6273"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Radar must be designed for continuous 24-hour operation;</w:t>
      </w:r>
    </w:p>
    <w:p w14:paraId="12C0B923"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Manufacturer's recommended maintenance shutdowns must not cause outages </w:t>
      </w:r>
      <w:r w:rsidR="00A2273F">
        <w:rPr>
          <w:rFonts w:ascii="Arial" w:hAnsi="Arial" w:cs="Arial"/>
          <w:lang w:val="en-US"/>
        </w:rPr>
        <w:t xml:space="preserve">of </w:t>
      </w:r>
      <w:r w:rsidRPr="00370175">
        <w:rPr>
          <w:rFonts w:ascii="Arial" w:hAnsi="Arial" w:cs="Arial"/>
          <w:lang w:val="en-US"/>
        </w:rPr>
        <w:t xml:space="preserve">radar measurements exceeding 1% of the total operational time of measurement, </w:t>
      </w:r>
      <w:r w:rsidR="00081E26" w:rsidRPr="00370175">
        <w:rPr>
          <w:rFonts w:ascii="Arial" w:hAnsi="Arial" w:cs="Arial"/>
          <w:lang w:val="en-US"/>
        </w:rPr>
        <w:t>i.</w:t>
      </w:r>
      <w:r w:rsidR="00081E26">
        <w:rPr>
          <w:rFonts w:ascii="Arial" w:hAnsi="Arial" w:cs="Arial"/>
          <w:lang w:val="en-US"/>
        </w:rPr>
        <w:t>e.</w:t>
      </w:r>
      <w:r w:rsidRPr="00370175">
        <w:rPr>
          <w:rFonts w:ascii="Arial" w:hAnsi="Arial" w:cs="Arial"/>
          <w:lang w:val="en-US"/>
        </w:rPr>
        <w:t xml:space="preserve"> maximum of 7 hours per month;</w:t>
      </w:r>
    </w:p>
    <w:p w14:paraId="0739E371" w14:textId="029175FE"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The contractor must guarantee availability of spare parts for at least </w:t>
      </w:r>
      <w:r w:rsidR="00571A22">
        <w:rPr>
          <w:rFonts w:ascii="Arial" w:hAnsi="Arial" w:cs="Arial"/>
          <w:lang w:val="en-US"/>
        </w:rPr>
        <w:t>5</w:t>
      </w:r>
      <w:r w:rsidRPr="00370175">
        <w:rPr>
          <w:rFonts w:ascii="Arial" w:hAnsi="Arial" w:cs="Arial"/>
          <w:lang w:val="en-US"/>
        </w:rPr>
        <w:t xml:space="preserve"> years from the signing of the </w:t>
      </w:r>
      <w:r w:rsidR="00E26CFF">
        <w:rPr>
          <w:rFonts w:ascii="Arial" w:hAnsi="Arial" w:cs="Arial"/>
          <w:lang w:val="en-US"/>
        </w:rPr>
        <w:t>agreement</w:t>
      </w:r>
      <w:r w:rsidRPr="00370175">
        <w:rPr>
          <w:rFonts w:ascii="Arial" w:hAnsi="Arial" w:cs="Arial"/>
          <w:lang w:val="en-US"/>
        </w:rPr>
        <w:t>;</w:t>
      </w:r>
    </w:p>
    <w:p w14:paraId="52D7188D" w14:textId="77777777" w:rsidR="009768AC" w:rsidRPr="00370175"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The </w:t>
      </w:r>
      <w:r w:rsidR="00E26CFF">
        <w:rPr>
          <w:rFonts w:ascii="Arial" w:hAnsi="Arial" w:cs="Arial"/>
          <w:lang w:val="en-US"/>
        </w:rPr>
        <w:t>contract authority</w:t>
      </w:r>
      <w:r w:rsidRPr="00370175">
        <w:rPr>
          <w:rFonts w:ascii="Arial" w:hAnsi="Arial" w:cs="Arial"/>
          <w:lang w:val="en-US"/>
        </w:rPr>
        <w:t xml:space="preserve"> </w:t>
      </w:r>
      <w:r w:rsidR="00E26CFF">
        <w:rPr>
          <w:rFonts w:ascii="Arial" w:hAnsi="Arial" w:cs="Arial"/>
          <w:lang w:val="en-US"/>
        </w:rPr>
        <w:t xml:space="preserve">requires </w:t>
      </w:r>
      <w:r w:rsidRPr="00370175">
        <w:rPr>
          <w:rFonts w:ascii="Arial" w:hAnsi="Arial" w:cs="Arial"/>
          <w:lang w:val="en-US"/>
        </w:rPr>
        <w:t>to deliver a service tool</w:t>
      </w:r>
      <w:r w:rsidR="00E26CFF">
        <w:rPr>
          <w:rFonts w:ascii="Arial" w:hAnsi="Arial" w:cs="Arial"/>
          <w:lang w:val="en-US"/>
        </w:rPr>
        <w:t>s</w:t>
      </w:r>
      <w:r w:rsidRPr="00370175">
        <w:rPr>
          <w:rFonts w:ascii="Arial" w:hAnsi="Arial" w:cs="Arial"/>
          <w:lang w:val="en-US"/>
        </w:rPr>
        <w:t xml:space="preserve"> that </w:t>
      </w:r>
      <w:r w:rsidR="00E26CFF">
        <w:rPr>
          <w:rFonts w:ascii="Arial" w:hAnsi="Arial" w:cs="Arial"/>
          <w:lang w:val="en-US"/>
        </w:rPr>
        <w:t>are</w:t>
      </w:r>
      <w:r w:rsidRPr="00370175">
        <w:rPr>
          <w:rFonts w:ascii="Arial" w:hAnsi="Arial" w:cs="Arial"/>
          <w:lang w:val="en-US"/>
        </w:rPr>
        <w:t xml:space="preserve"> required to access all measuring points and forced replacement of any components;</w:t>
      </w:r>
    </w:p>
    <w:p w14:paraId="20D5C366" w14:textId="77777777" w:rsidR="009768AC" w:rsidRDefault="009768AC" w:rsidP="00370175">
      <w:pPr>
        <w:pStyle w:val="Odstavecseseznamem"/>
        <w:numPr>
          <w:ilvl w:val="0"/>
          <w:numId w:val="3"/>
        </w:numPr>
        <w:rPr>
          <w:rFonts w:ascii="Arial" w:hAnsi="Arial" w:cs="Arial"/>
          <w:lang w:val="en-US"/>
        </w:rPr>
      </w:pPr>
      <w:r w:rsidRPr="00370175">
        <w:rPr>
          <w:rFonts w:ascii="Arial" w:hAnsi="Arial" w:cs="Arial"/>
          <w:lang w:val="en-US"/>
        </w:rPr>
        <w:t xml:space="preserve">Radar must contain a "network power switch" </w:t>
      </w:r>
      <w:r w:rsidR="003B38C6">
        <w:rPr>
          <w:rFonts w:ascii="Arial" w:hAnsi="Arial" w:cs="Arial"/>
          <w:lang w:val="en-US"/>
        </w:rPr>
        <w:t>which enables r</w:t>
      </w:r>
      <w:r w:rsidRPr="00370175">
        <w:rPr>
          <w:rFonts w:ascii="Arial" w:hAnsi="Arial" w:cs="Arial"/>
          <w:lang w:val="en-US"/>
        </w:rPr>
        <w:t xml:space="preserve">emote switching on and off </w:t>
      </w:r>
      <w:r w:rsidR="003B38C6">
        <w:rPr>
          <w:rFonts w:ascii="Arial" w:hAnsi="Arial" w:cs="Arial"/>
          <w:lang w:val="en-US"/>
        </w:rPr>
        <w:t xml:space="preserve">of </w:t>
      </w:r>
      <w:r w:rsidRPr="00370175">
        <w:rPr>
          <w:rFonts w:ascii="Arial" w:hAnsi="Arial" w:cs="Arial"/>
          <w:lang w:val="en-US"/>
        </w:rPr>
        <w:t xml:space="preserve">critical blocks </w:t>
      </w:r>
      <w:r w:rsidR="003B38C6">
        <w:rPr>
          <w:rFonts w:ascii="Arial" w:hAnsi="Arial" w:cs="Arial"/>
          <w:lang w:val="en-US"/>
        </w:rPr>
        <w:t xml:space="preserve">of </w:t>
      </w:r>
      <w:r w:rsidRPr="00370175">
        <w:rPr>
          <w:rFonts w:ascii="Arial" w:hAnsi="Arial" w:cs="Arial"/>
          <w:lang w:val="en-US"/>
        </w:rPr>
        <w:t>the radar via commands transmitted over a network.</w:t>
      </w:r>
    </w:p>
    <w:p w14:paraId="43B5E24B" w14:textId="77777777" w:rsidR="00462DA0" w:rsidRPr="00462DA0" w:rsidRDefault="00462DA0" w:rsidP="00462DA0">
      <w:pPr>
        <w:rPr>
          <w:rFonts w:ascii="Arial" w:hAnsi="Arial" w:cs="Arial"/>
          <w:lang w:val="en-US"/>
        </w:rPr>
      </w:pPr>
      <w:r w:rsidRPr="00462DA0">
        <w:rPr>
          <w:rFonts w:ascii="Arial" w:hAnsi="Arial" w:cs="Arial"/>
          <w:lang w:val="en-US"/>
        </w:rPr>
        <w:t>C) Transmitter:</w:t>
      </w:r>
    </w:p>
    <w:p w14:paraId="33B7209A"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 xml:space="preserve">The transmitter must be </w:t>
      </w:r>
      <w:r>
        <w:rPr>
          <w:rFonts w:ascii="Arial" w:hAnsi="Arial" w:cs="Arial"/>
          <w:lang w:val="en-US"/>
        </w:rPr>
        <w:t xml:space="preserve">of </w:t>
      </w:r>
      <w:r w:rsidRPr="00462DA0">
        <w:rPr>
          <w:rFonts w:ascii="Arial" w:hAnsi="Arial" w:cs="Arial"/>
          <w:lang w:val="en-US"/>
        </w:rPr>
        <w:t>type magnetron with solid state modulator, or semiconductor;</w:t>
      </w:r>
    </w:p>
    <w:p w14:paraId="136A871E"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 xml:space="preserve">RF magnetron must have a minimum life </w:t>
      </w:r>
      <w:r w:rsidR="00081E26">
        <w:rPr>
          <w:rFonts w:ascii="Arial" w:hAnsi="Arial" w:cs="Arial"/>
          <w:lang w:val="en-US"/>
        </w:rPr>
        <w:t xml:space="preserve">time </w:t>
      </w:r>
      <w:r w:rsidRPr="00462DA0">
        <w:rPr>
          <w:rFonts w:ascii="Arial" w:hAnsi="Arial" w:cs="Arial"/>
          <w:lang w:val="en-US"/>
        </w:rPr>
        <w:t>of 50,000 hours;</w:t>
      </w:r>
    </w:p>
    <w:p w14:paraId="78CE5533"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 xml:space="preserve">transmitting frequency must be in the </w:t>
      </w:r>
      <w:proofErr w:type="spellStart"/>
      <w:r w:rsidRPr="00462DA0">
        <w:rPr>
          <w:rFonts w:ascii="Arial" w:hAnsi="Arial" w:cs="Arial"/>
          <w:lang w:val="en-US"/>
        </w:rPr>
        <w:t>Ka</w:t>
      </w:r>
      <w:proofErr w:type="spellEnd"/>
      <w:r w:rsidRPr="00462DA0">
        <w:rPr>
          <w:rFonts w:ascii="Arial" w:hAnsi="Arial" w:cs="Arial"/>
          <w:lang w:val="en-US"/>
        </w:rPr>
        <w:t xml:space="preserve">-band, adjustable in the range 35 to 37 GHz, or in the W </w:t>
      </w:r>
      <w:r>
        <w:rPr>
          <w:rFonts w:ascii="Arial" w:hAnsi="Arial" w:cs="Arial"/>
          <w:lang w:val="en-US"/>
        </w:rPr>
        <w:t xml:space="preserve">band </w:t>
      </w:r>
      <w:r w:rsidRPr="00462DA0">
        <w:rPr>
          <w:rFonts w:ascii="Arial" w:hAnsi="Arial" w:cs="Arial"/>
          <w:lang w:val="en-US"/>
        </w:rPr>
        <w:t>in the range of 93 to 97 GHz;</w:t>
      </w:r>
    </w:p>
    <w:p w14:paraId="1EA7746C"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lastRenderedPageBreak/>
        <w:t xml:space="preserve">The pulse transmit power must be at least 25 kW, the stability of the transmitted power must be 0.2 dB in the normal operating conditions and the time interval of one month, </w:t>
      </w:r>
      <w:r>
        <w:rPr>
          <w:rFonts w:ascii="Arial" w:hAnsi="Arial" w:cs="Arial"/>
          <w:lang w:val="en-US"/>
        </w:rPr>
        <w:t>in case of</w:t>
      </w:r>
      <w:r w:rsidRPr="00462DA0">
        <w:rPr>
          <w:rFonts w:ascii="Arial" w:hAnsi="Arial" w:cs="Arial"/>
          <w:lang w:val="en-US"/>
        </w:rPr>
        <w:t xml:space="preserve"> FMCW solution </w:t>
      </w:r>
      <w:r>
        <w:rPr>
          <w:rFonts w:ascii="Arial" w:hAnsi="Arial" w:cs="Arial"/>
          <w:lang w:val="en-US"/>
        </w:rPr>
        <w:t>the</w:t>
      </w:r>
      <w:r w:rsidRPr="00462DA0">
        <w:rPr>
          <w:rFonts w:ascii="Arial" w:hAnsi="Arial" w:cs="Arial"/>
          <w:lang w:val="en-US"/>
        </w:rPr>
        <w:t xml:space="preserve"> transmitter power must be at least 0.5 W;</w:t>
      </w:r>
    </w:p>
    <w:p w14:paraId="192A267B"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The length of the pulse transmitter pulse mode must be within the range of 150 to 300 ns;</w:t>
      </w:r>
    </w:p>
    <w:p w14:paraId="01130EF6"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Repetition rate (pulse repetition frequency, PRF) for pulse mode must be user-adjustable from a minimum of 3-10 kHz</w:t>
      </w:r>
      <w:r>
        <w:rPr>
          <w:rFonts w:ascii="Arial" w:hAnsi="Arial" w:cs="Arial"/>
          <w:lang w:val="en-US"/>
        </w:rPr>
        <w:t>,</w:t>
      </w:r>
      <w:r w:rsidRPr="00462DA0">
        <w:rPr>
          <w:rFonts w:ascii="Arial" w:hAnsi="Arial" w:cs="Arial"/>
          <w:lang w:val="en-US"/>
        </w:rPr>
        <w:t xml:space="preserve"> switching frequency must be possible </w:t>
      </w:r>
      <w:r>
        <w:rPr>
          <w:rFonts w:ascii="Arial" w:hAnsi="Arial" w:cs="Arial"/>
          <w:lang w:val="en-US"/>
        </w:rPr>
        <w:t>by</w:t>
      </w:r>
      <w:r w:rsidRPr="00462DA0">
        <w:rPr>
          <w:rFonts w:ascii="Arial" w:hAnsi="Arial" w:cs="Arial"/>
          <w:lang w:val="en-US"/>
        </w:rPr>
        <w:t xml:space="preserve"> software settings within the measurement scenarios without hardware intervention;</w:t>
      </w:r>
    </w:p>
    <w:p w14:paraId="5331916A" w14:textId="77777777" w:rsidR="00462DA0" w:rsidRPr="00462DA0" w:rsidRDefault="00081E26" w:rsidP="00462DA0">
      <w:pPr>
        <w:rPr>
          <w:rFonts w:ascii="Arial" w:hAnsi="Arial" w:cs="Arial"/>
          <w:lang w:val="en-US"/>
        </w:rPr>
      </w:pPr>
      <w:r>
        <w:rPr>
          <w:rFonts w:ascii="Arial" w:hAnsi="Arial" w:cs="Arial"/>
          <w:lang w:val="en-US"/>
        </w:rPr>
        <w:t>D</w:t>
      </w:r>
      <w:r w:rsidR="00462DA0" w:rsidRPr="00462DA0">
        <w:rPr>
          <w:rFonts w:ascii="Arial" w:hAnsi="Arial" w:cs="Arial"/>
          <w:lang w:val="en-US"/>
        </w:rPr>
        <w:t>) Antenna:</w:t>
      </w:r>
    </w:p>
    <w:p w14:paraId="2FA46321"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 xml:space="preserve">The antenna must be parabolic with a gain of at least 40 </w:t>
      </w:r>
      <w:proofErr w:type="spellStart"/>
      <w:r w:rsidRPr="00462DA0">
        <w:rPr>
          <w:rFonts w:ascii="Arial" w:hAnsi="Arial" w:cs="Arial"/>
          <w:lang w:val="en-US"/>
        </w:rPr>
        <w:t>dBi</w:t>
      </w:r>
      <w:proofErr w:type="spellEnd"/>
      <w:r w:rsidRPr="00462DA0">
        <w:rPr>
          <w:rFonts w:ascii="Arial" w:hAnsi="Arial" w:cs="Arial"/>
          <w:lang w:val="en-US"/>
        </w:rPr>
        <w:t>;</w:t>
      </w:r>
    </w:p>
    <w:p w14:paraId="507BC334"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beam width should be within 1 °;</w:t>
      </w:r>
    </w:p>
    <w:p w14:paraId="36FC700B"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 xml:space="preserve">Cross-polarization </w:t>
      </w:r>
      <w:r w:rsidR="00857830">
        <w:rPr>
          <w:rFonts w:ascii="Arial" w:hAnsi="Arial" w:cs="Arial"/>
          <w:lang w:val="en-US"/>
        </w:rPr>
        <w:t xml:space="preserve">of the </w:t>
      </w:r>
      <w:r w:rsidRPr="00462DA0">
        <w:rPr>
          <w:rFonts w:ascii="Arial" w:hAnsi="Arial" w:cs="Arial"/>
          <w:lang w:val="en-US"/>
        </w:rPr>
        <w:t>antenna must be greater than 35 dB;</w:t>
      </w:r>
    </w:p>
    <w:p w14:paraId="0D631AC9" w14:textId="77777777"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The Contractor shall define a safe distance for work and the incidence of people from all devices that emit radiation exposure;</w:t>
      </w:r>
    </w:p>
    <w:p w14:paraId="2E073AC2" w14:textId="7949BF94" w:rsidR="00462DA0" w:rsidRPr="00462DA0" w:rsidRDefault="00462DA0" w:rsidP="00462DA0">
      <w:pPr>
        <w:pStyle w:val="Odstavecseseznamem"/>
        <w:numPr>
          <w:ilvl w:val="0"/>
          <w:numId w:val="3"/>
        </w:numPr>
        <w:rPr>
          <w:rFonts w:ascii="Arial" w:hAnsi="Arial" w:cs="Arial"/>
          <w:lang w:val="en-US"/>
        </w:rPr>
      </w:pPr>
      <w:r w:rsidRPr="00462DA0">
        <w:rPr>
          <w:rFonts w:ascii="Arial" w:hAnsi="Arial" w:cs="Arial"/>
          <w:lang w:val="en-US"/>
        </w:rPr>
        <w:t xml:space="preserve">The Contractor shall </w:t>
      </w:r>
      <w:r w:rsidR="00857830">
        <w:rPr>
          <w:rFonts w:ascii="Arial" w:hAnsi="Arial" w:cs="Arial"/>
          <w:lang w:val="en-US"/>
        </w:rPr>
        <w:t xml:space="preserve">provide the </w:t>
      </w:r>
      <w:r w:rsidRPr="00462DA0">
        <w:rPr>
          <w:rFonts w:ascii="Arial" w:hAnsi="Arial" w:cs="Arial"/>
          <w:lang w:val="en-US"/>
        </w:rPr>
        <w:t xml:space="preserve">diagram </w:t>
      </w:r>
      <w:r w:rsidR="00857830">
        <w:rPr>
          <w:rFonts w:ascii="Arial" w:hAnsi="Arial" w:cs="Arial"/>
          <w:lang w:val="en-US"/>
        </w:rPr>
        <w:t xml:space="preserve">of </w:t>
      </w:r>
      <w:r w:rsidRPr="00462DA0">
        <w:rPr>
          <w:rFonts w:ascii="Arial" w:hAnsi="Arial" w:cs="Arial"/>
          <w:lang w:val="en-US"/>
        </w:rPr>
        <w:t xml:space="preserve">supplied antenna radiation characteristic parameters measured by a certified </w:t>
      </w:r>
      <w:r w:rsidR="00571A22">
        <w:rPr>
          <w:rFonts w:ascii="Arial" w:hAnsi="Arial" w:cs="Arial"/>
          <w:lang w:val="en-US"/>
        </w:rPr>
        <w:t>company</w:t>
      </w:r>
      <w:r w:rsidRPr="00462DA0">
        <w:rPr>
          <w:rFonts w:ascii="Arial" w:hAnsi="Arial" w:cs="Arial"/>
          <w:lang w:val="en-US"/>
        </w:rPr>
        <w:t>;</w:t>
      </w:r>
    </w:p>
    <w:p w14:paraId="6665DE9E" w14:textId="77777777" w:rsidR="00462DA0" w:rsidRPr="00462DA0" w:rsidRDefault="00081E26" w:rsidP="00462DA0">
      <w:pPr>
        <w:rPr>
          <w:rFonts w:ascii="Arial" w:hAnsi="Arial" w:cs="Arial"/>
          <w:lang w:val="en-US"/>
        </w:rPr>
      </w:pPr>
      <w:r>
        <w:rPr>
          <w:rFonts w:ascii="Arial" w:hAnsi="Arial" w:cs="Arial"/>
          <w:lang w:val="en-US"/>
        </w:rPr>
        <w:t>E</w:t>
      </w:r>
      <w:r w:rsidR="00462DA0" w:rsidRPr="00462DA0">
        <w:rPr>
          <w:rFonts w:ascii="Arial" w:hAnsi="Arial" w:cs="Arial"/>
          <w:lang w:val="en-US"/>
        </w:rPr>
        <w:t>) Receiver:</w:t>
      </w:r>
    </w:p>
    <w:p w14:paraId="6D1A51CD" w14:textId="77777777" w:rsidR="00462DA0" w:rsidRPr="00857830" w:rsidRDefault="00857830" w:rsidP="00857830">
      <w:pPr>
        <w:pStyle w:val="Odstavecseseznamem"/>
        <w:numPr>
          <w:ilvl w:val="0"/>
          <w:numId w:val="3"/>
        </w:numPr>
        <w:rPr>
          <w:rFonts w:ascii="Arial" w:hAnsi="Arial" w:cs="Arial"/>
          <w:lang w:val="en-US"/>
        </w:rPr>
      </w:pPr>
      <w:r>
        <w:rPr>
          <w:rFonts w:ascii="Arial" w:hAnsi="Arial" w:cs="Arial"/>
          <w:lang w:val="en-US"/>
        </w:rPr>
        <w:t>Radar d</w:t>
      </w:r>
      <w:r w:rsidR="00462DA0" w:rsidRPr="00857830">
        <w:rPr>
          <w:rFonts w:ascii="Arial" w:hAnsi="Arial" w:cs="Arial"/>
          <w:lang w:val="en-US"/>
        </w:rPr>
        <w:t xml:space="preserve">elivery must contain a digital </w:t>
      </w:r>
      <w:r w:rsidR="00081E26">
        <w:rPr>
          <w:rFonts w:ascii="Arial" w:hAnsi="Arial" w:cs="Arial"/>
          <w:lang w:val="en-US"/>
        </w:rPr>
        <w:t>receiver</w:t>
      </w:r>
      <w:r w:rsidR="00462DA0" w:rsidRPr="00857830">
        <w:rPr>
          <w:rFonts w:ascii="Arial" w:hAnsi="Arial" w:cs="Arial"/>
          <w:lang w:val="en-US"/>
        </w:rPr>
        <w:t xml:space="preserve"> (full digitization to an intermediate frequency, at least 14 bit A / D converter);</w:t>
      </w:r>
    </w:p>
    <w:p w14:paraId="25C10FB9" w14:textId="77777777" w:rsidR="00462DA0" w:rsidRPr="00857830" w:rsidRDefault="00462DA0" w:rsidP="00857830">
      <w:pPr>
        <w:pStyle w:val="Odstavecseseznamem"/>
        <w:numPr>
          <w:ilvl w:val="0"/>
          <w:numId w:val="3"/>
        </w:numPr>
        <w:rPr>
          <w:rFonts w:ascii="Arial" w:hAnsi="Arial" w:cs="Arial"/>
          <w:lang w:val="en-US"/>
        </w:rPr>
      </w:pPr>
      <w:r w:rsidRPr="00857830">
        <w:rPr>
          <w:rFonts w:ascii="Arial" w:hAnsi="Arial" w:cs="Arial"/>
          <w:lang w:val="en-US"/>
        </w:rPr>
        <w:t xml:space="preserve">The receiver must allow </w:t>
      </w:r>
      <w:proofErr w:type="spellStart"/>
      <w:r w:rsidRPr="00857830">
        <w:rPr>
          <w:rFonts w:ascii="Arial" w:hAnsi="Arial" w:cs="Arial"/>
          <w:lang w:val="en-US"/>
        </w:rPr>
        <w:t>polarimetric</w:t>
      </w:r>
      <w:proofErr w:type="spellEnd"/>
      <w:r w:rsidRPr="00857830">
        <w:rPr>
          <w:rFonts w:ascii="Arial" w:hAnsi="Arial" w:cs="Arial"/>
          <w:lang w:val="en-US"/>
        </w:rPr>
        <w:t xml:space="preserve"> measurements;</w:t>
      </w:r>
    </w:p>
    <w:p w14:paraId="7A84F58F" w14:textId="77777777" w:rsidR="00462DA0" w:rsidRPr="00857830" w:rsidRDefault="00462DA0" w:rsidP="00857830">
      <w:pPr>
        <w:pStyle w:val="Odstavecseseznamem"/>
        <w:numPr>
          <w:ilvl w:val="0"/>
          <w:numId w:val="3"/>
        </w:numPr>
        <w:rPr>
          <w:rFonts w:ascii="Arial" w:hAnsi="Arial" w:cs="Arial"/>
          <w:lang w:val="en-US"/>
        </w:rPr>
      </w:pPr>
      <w:r w:rsidRPr="00857830">
        <w:rPr>
          <w:rFonts w:ascii="Arial" w:hAnsi="Arial" w:cs="Arial"/>
          <w:lang w:val="en-US"/>
        </w:rPr>
        <w:t xml:space="preserve">Dynamic range shall not be less than 99 dB </w:t>
      </w:r>
      <w:r w:rsidR="00857830">
        <w:rPr>
          <w:rFonts w:ascii="Arial" w:hAnsi="Arial" w:cs="Arial"/>
          <w:lang w:val="en-US"/>
        </w:rPr>
        <w:t xml:space="preserve">and </w:t>
      </w:r>
      <w:r w:rsidRPr="00857830">
        <w:rPr>
          <w:rFonts w:ascii="Arial" w:hAnsi="Arial" w:cs="Arial"/>
          <w:lang w:val="en-US"/>
        </w:rPr>
        <w:t>linearity better than 0.2 dB;</w:t>
      </w:r>
    </w:p>
    <w:p w14:paraId="59CD687B" w14:textId="77777777" w:rsidR="00462DA0" w:rsidRPr="00857830" w:rsidRDefault="00462DA0" w:rsidP="00857830">
      <w:pPr>
        <w:pStyle w:val="Odstavecseseznamem"/>
        <w:numPr>
          <w:ilvl w:val="0"/>
          <w:numId w:val="3"/>
        </w:numPr>
        <w:rPr>
          <w:rFonts w:ascii="Arial" w:hAnsi="Arial" w:cs="Arial"/>
          <w:lang w:val="en-US"/>
        </w:rPr>
      </w:pPr>
      <w:r w:rsidRPr="00857830">
        <w:rPr>
          <w:rFonts w:ascii="Arial" w:hAnsi="Arial" w:cs="Arial"/>
          <w:lang w:val="en-US"/>
        </w:rPr>
        <w:t>The receiver must be low noise, the noise figure maximum 2.5 dB;</w:t>
      </w:r>
    </w:p>
    <w:p w14:paraId="382E2880" w14:textId="77777777" w:rsidR="00462DA0" w:rsidRPr="00857830" w:rsidRDefault="00462DA0" w:rsidP="00857830">
      <w:pPr>
        <w:pStyle w:val="Odstavecseseznamem"/>
        <w:numPr>
          <w:ilvl w:val="0"/>
          <w:numId w:val="3"/>
        </w:numPr>
        <w:rPr>
          <w:rFonts w:ascii="Arial" w:hAnsi="Arial" w:cs="Arial"/>
          <w:lang w:val="en-US"/>
        </w:rPr>
      </w:pPr>
      <w:r w:rsidRPr="00857830">
        <w:rPr>
          <w:rFonts w:ascii="Arial" w:hAnsi="Arial" w:cs="Arial"/>
          <w:lang w:val="en-US"/>
        </w:rPr>
        <w:t>Time stability calibration of the receiver should not exceed 0.2 dB at normal operating conditions and the time interval of one month;</w:t>
      </w:r>
    </w:p>
    <w:p w14:paraId="5DD48CF7" w14:textId="77777777" w:rsidR="00462DA0" w:rsidRPr="00857830" w:rsidRDefault="00462DA0" w:rsidP="00857830">
      <w:pPr>
        <w:pStyle w:val="Odstavecseseznamem"/>
        <w:numPr>
          <w:ilvl w:val="0"/>
          <w:numId w:val="3"/>
        </w:numPr>
        <w:rPr>
          <w:rFonts w:ascii="Arial" w:hAnsi="Arial" w:cs="Arial"/>
          <w:lang w:val="en-US"/>
        </w:rPr>
      </w:pPr>
      <w:r w:rsidRPr="00857830">
        <w:rPr>
          <w:rFonts w:ascii="Arial" w:hAnsi="Arial" w:cs="Arial"/>
          <w:lang w:val="en-US"/>
        </w:rPr>
        <w:t xml:space="preserve">Overall phase stability </w:t>
      </w:r>
      <w:r w:rsidR="00857830">
        <w:rPr>
          <w:rFonts w:ascii="Arial" w:hAnsi="Arial" w:cs="Arial"/>
          <w:lang w:val="en-US"/>
        </w:rPr>
        <w:t xml:space="preserve">of </w:t>
      </w:r>
      <w:r w:rsidRPr="00857830">
        <w:rPr>
          <w:rFonts w:ascii="Arial" w:hAnsi="Arial" w:cs="Arial"/>
          <w:lang w:val="en-US"/>
        </w:rPr>
        <w:t>radar system (including a transmitter, receiver and digitalization) must be better than 0.6 ° rms.</w:t>
      </w:r>
    </w:p>
    <w:p w14:paraId="3E30D119" w14:textId="77777777" w:rsidR="00462DA0" w:rsidRPr="00462DA0" w:rsidRDefault="00081E26" w:rsidP="00462DA0">
      <w:pPr>
        <w:rPr>
          <w:rFonts w:ascii="Arial" w:hAnsi="Arial" w:cs="Arial"/>
          <w:lang w:val="en-US"/>
        </w:rPr>
      </w:pPr>
      <w:r>
        <w:rPr>
          <w:rFonts w:ascii="Arial" w:hAnsi="Arial" w:cs="Arial"/>
          <w:lang w:val="en-US"/>
        </w:rPr>
        <w:t>F</w:t>
      </w:r>
      <w:r w:rsidR="00462DA0" w:rsidRPr="00462DA0">
        <w:rPr>
          <w:rFonts w:ascii="Arial" w:hAnsi="Arial" w:cs="Arial"/>
          <w:lang w:val="en-US"/>
        </w:rPr>
        <w:t>) Signal Processor:</w:t>
      </w:r>
    </w:p>
    <w:p w14:paraId="71D27F1A" w14:textId="77777777" w:rsidR="00462DA0" w:rsidRPr="00857830" w:rsidRDefault="00462DA0" w:rsidP="00857830">
      <w:pPr>
        <w:pStyle w:val="Odstavecseseznamem"/>
        <w:numPr>
          <w:ilvl w:val="0"/>
          <w:numId w:val="3"/>
        </w:numPr>
        <w:rPr>
          <w:rFonts w:ascii="Arial" w:hAnsi="Arial" w:cs="Arial"/>
          <w:lang w:val="en-US"/>
        </w:rPr>
      </w:pPr>
      <w:r w:rsidRPr="00857830">
        <w:rPr>
          <w:rFonts w:ascii="Arial" w:hAnsi="Arial" w:cs="Arial"/>
          <w:lang w:val="en-US"/>
        </w:rPr>
        <w:t>Signal processor must ensure evaluating at least the following quantities:</w:t>
      </w:r>
    </w:p>
    <w:p w14:paraId="3362EC2D" w14:textId="77777777" w:rsidR="00462DA0" w:rsidRPr="00857830" w:rsidRDefault="00462DA0" w:rsidP="00857830">
      <w:pPr>
        <w:pStyle w:val="Odstavecseseznamem"/>
        <w:numPr>
          <w:ilvl w:val="1"/>
          <w:numId w:val="8"/>
        </w:numPr>
        <w:rPr>
          <w:rFonts w:ascii="Arial" w:hAnsi="Arial" w:cs="Arial"/>
          <w:lang w:val="en-US"/>
        </w:rPr>
      </w:pPr>
      <w:r w:rsidRPr="00857830">
        <w:rPr>
          <w:rFonts w:ascii="Arial" w:hAnsi="Arial" w:cs="Arial"/>
          <w:lang w:val="en-US"/>
        </w:rPr>
        <w:t>uncorrected reflectivity of both polarizations</w:t>
      </w:r>
    </w:p>
    <w:p w14:paraId="750B4B31" w14:textId="77777777" w:rsidR="00462DA0" w:rsidRPr="00857830" w:rsidRDefault="00462DA0" w:rsidP="00857830">
      <w:pPr>
        <w:pStyle w:val="Odstavecseseznamem"/>
        <w:numPr>
          <w:ilvl w:val="1"/>
          <w:numId w:val="8"/>
        </w:numPr>
        <w:rPr>
          <w:rFonts w:ascii="Arial" w:hAnsi="Arial" w:cs="Arial"/>
          <w:lang w:val="en-US"/>
        </w:rPr>
      </w:pPr>
      <w:r w:rsidRPr="00857830">
        <w:rPr>
          <w:rFonts w:ascii="Arial" w:hAnsi="Arial" w:cs="Arial"/>
          <w:lang w:val="en-US"/>
        </w:rPr>
        <w:t>radial Doppler velocity V;</w:t>
      </w:r>
    </w:p>
    <w:p w14:paraId="4D5096A1" w14:textId="77777777" w:rsidR="00462DA0" w:rsidRPr="00857830" w:rsidRDefault="00462DA0" w:rsidP="00857830">
      <w:pPr>
        <w:pStyle w:val="Odstavecseseznamem"/>
        <w:numPr>
          <w:ilvl w:val="1"/>
          <w:numId w:val="8"/>
        </w:numPr>
        <w:rPr>
          <w:rFonts w:ascii="Arial" w:hAnsi="Arial" w:cs="Arial"/>
          <w:lang w:val="en-US"/>
        </w:rPr>
      </w:pPr>
      <w:r w:rsidRPr="00857830">
        <w:rPr>
          <w:rFonts w:ascii="Arial" w:hAnsi="Arial" w:cs="Arial"/>
          <w:lang w:val="en-US"/>
        </w:rPr>
        <w:t>the width of the Doppler spectrum speed W;</w:t>
      </w:r>
    </w:p>
    <w:p w14:paraId="27AF73D5" w14:textId="77777777" w:rsidR="00462DA0" w:rsidRPr="00857830" w:rsidRDefault="00462DA0" w:rsidP="00857830">
      <w:pPr>
        <w:pStyle w:val="Odstavecseseznamem"/>
        <w:numPr>
          <w:ilvl w:val="1"/>
          <w:numId w:val="8"/>
        </w:numPr>
        <w:rPr>
          <w:rFonts w:ascii="Arial" w:hAnsi="Arial" w:cs="Arial"/>
          <w:lang w:val="en-US"/>
        </w:rPr>
      </w:pPr>
      <w:r w:rsidRPr="00857830">
        <w:rPr>
          <w:rFonts w:ascii="Arial" w:hAnsi="Arial" w:cs="Arial"/>
          <w:lang w:val="en-US"/>
        </w:rPr>
        <w:t>a signal quality index SQI;</w:t>
      </w:r>
    </w:p>
    <w:p w14:paraId="10FB87F3" w14:textId="77777777" w:rsidR="00462DA0" w:rsidRPr="00857830" w:rsidRDefault="00462DA0" w:rsidP="00857830">
      <w:pPr>
        <w:pStyle w:val="Odstavecseseznamem"/>
        <w:numPr>
          <w:ilvl w:val="1"/>
          <w:numId w:val="8"/>
        </w:numPr>
        <w:rPr>
          <w:rFonts w:ascii="Arial" w:hAnsi="Arial" w:cs="Arial"/>
          <w:lang w:val="en-US"/>
        </w:rPr>
      </w:pPr>
      <w:r w:rsidRPr="00857830">
        <w:rPr>
          <w:rFonts w:ascii="Arial" w:hAnsi="Arial" w:cs="Arial"/>
          <w:lang w:val="en-US"/>
        </w:rPr>
        <w:t>linear depolarization ratio LDR;</w:t>
      </w:r>
    </w:p>
    <w:p w14:paraId="1C9B3964" w14:textId="77777777" w:rsidR="00462DA0" w:rsidRPr="00857830" w:rsidRDefault="00462DA0" w:rsidP="00857830">
      <w:pPr>
        <w:pStyle w:val="Odstavecseseznamem"/>
        <w:numPr>
          <w:ilvl w:val="0"/>
          <w:numId w:val="8"/>
        </w:numPr>
        <w:rPr>
          <w:rFonts w:ascii="Arial" w:hAnsi="Arial" w:cs="Arial"/>
          <w:lang w:val="en-US"/>
        </w:rPr>
      </w:pPr>
      <w:r w:rsidRPr="00857830">
        <w:rPr>
          <w:rFonts w:ascii="Arial" w:hAnsi="Arial" w:cs="Arial"/>
          <w:lang w:val="en-US"/>
        </w:rPr>
        <w:t xml:space="preserve">Radial resolution </w:t>
      </w:r>
      <w:r w:rsidR="00081E26">
        <w:rPr>
          <w:rFonts w:ascii="Arial" w:hAnsi="Arial" w:cs="Arial"/>
          <w:lang w:val="en-US"/>
        </w:rPr>
        <w:t xml:space="preserve">of </w:t>
      </w:r>
      <w:r w:rsidRPr="00857830">
        <w:rPr>
          <w:rFonts w:ascii="Arial" w:hAnsi="Arial" w:cs="Arial"/>
          <w:lang w:val="en-US"/>
        </w:rPr>
        <w:t>data must be at least 50 m;</w:t>
      </w:r>
    </w:p>
    <w:p w14:paraId="09F56914" w14:textId="77777777" w:rsidR="00462DA0" w:rsidRPr="00857830" w:rsidRDefault="00857830" w:rsidP="00857830">
      <w:pPr>
        <w:pStyle w:val="Odstavecseseznamem"/>
        <w:numPr>
          <w:ilvl w:val="0"/>
          <w:numId w:val="8"/>
        </w:numPr>
        <w:rPr>
          <w:rFonts w:ascii="Arial" w:hAnsi="Arial" w:cs="Arial"/>
          <w:lang w:val="en-US"/>
        </w:rPr>
      </w:pPr>
      <w:r>
        <w:rPr>
          <w:rFonts w:ascii="Arial" w:hAnsi="Arial" w:cs="Arial"/>
          <w:lang w:val="en-US"/>
        </w:rPr>
        <w:lastRenderedPageBreak/>
        <w:t>N</w:t>
      </w:r>
      <w:r w:rsidR="00462DA0" w:rsidRPr="00857830">
        <w:rPr>
          <w:rFonts w:ascii="Arial" w:hAnsi="Arial" w:cs="Arial"/>
          <w:lang w:val="en-US"/>
        </w:rPr>
        <w:t>umber of averaged samples (pulses) for evaluating the radar parameters in the radar beam to be adjustable at least in the range 20-512;</w:t>
      </w:r>
    </w:p>
    <w:p w14:paraId="26CCDD23" w14:textId="77777777" w:rsidR="003B38C6" w:rsidRDefault="00462DA0" w:rsidP="00857830">
      <w:pPr>
        <w:pStyle w:val="Odstavecseseznamem"/>
        <w:numPr>
          <w:ilvl w:val="0"/>
          <w:numId w:val="8"/>
        </w:numPr>
        <w:rPr>
          <w:rFonts w:ascii="Arial" w:hAnsi="Arial" w:cs="Arial"/>
          <w:lang w:val="en-US"/>
        </w:rPr>
      </w:pPr>
      <w:r w:rsidRPr="00857830">
        <w:rPr>
          <w:rFonts w:ascii="Arial" w:hAnsi="Arial" w:cs="Arial"/>
          <w:lang w:val="en-US"/>
        </w:rPr>
        <w:t xml:space="preserve">Data resolution </w:t>
      </w:r>
      <w:r w:rsidR="00857830">
        <w:rPr>
          <w:rFonts w:ascii="Arial" w:hAnsi="Arial" w:cs="Arial"/>
          <w:lang w:val="en-US"/>
        </w:rPr>
        <w:t xml:space="preserve">of </w:t>
      </w:r>
      <w:r w:rsidRPr="00857830">
        <w:rPr>
          <w:rFonts w:ascii="Arial" w:hAnsi="Arial" w:cs="Arial"/>
          <w:lang w:val="en-US"/>
        </w:rPr>
        <w:t xml:space="preserve">output data must be at least 8bit (256 levels), reflectance data in increments of at least 0.5 DBZ, radial velocity data </w:t>
      </w:r>
      <w:r w:rsidR="005C12EF">
        <w:rPr>
          <w:rFonts w:ascii="Arial" w:hAnsi="Arial" w:cs="Arial"/>
          <w:lang w:val="en-US"/>
        </w:rPr>
        <w:t xml:space="preserve">should </w:t>
      </w:r>
      <w:r w:rsidRPr="00857830">
        <w:rPr>
          <w:rFonts w:ascii="Arial" w:hAnsi="Arial" w:cs="Arial"/>
          <w:lang w:val="en-US"/>
        </w:rPr>
        <w:t xml:space="preserve">linearly </w:t>
      </w:r>
      <w:r w:rsidR="00857830">
        <w:rPr>
          <w:rFonts w:ascii="Arial" w:hAnsi="Arial" w:cs="Arial"/>
          <w:lang w:val="en-US"/>
        </w:rPr>
        <w:t xml:space="preserve">cover </w:t>
      </w:r>
      <w:r w:rsidRPr="00857830">
        <w:rPr>
          <w:rFonts w:ascii="Arial" w:hAnsi="Arial" w:cs="Arial"/>
          <w:lang w:val="en-US"/>
        </w:rPr>
        <w:t xml:space="preserve">Nyquist </w:t>
      </w:r>
      <w:r w:rsidR="00857830">
        <w:rPr>
          <w:rFonts w:ascii="Arial" w:hAnsi="Arial" w:cs="Arial"/>
          <w:lang w:val="en-US"/>
        </w:rPr>
        <w:t>range of velocity</w:t>
      </w:r>
      <w:r w:rsidRPr="00857830">
        <w:rPr>
          <w:rFonts w:ascii="Arial" w:hAnsi="Arial" w:cs="Arial"/>
          <w:lang w:val="en-US"/>
        </w:rPr>
        <w:t>.</w:t>
      </w:r>
    </w:p>
    <w:p w14:paraId="1C4C5C63" w14:textId="77777777" w:rsidR="00445A99" w:rsidRPr="00445A99" w:rsidRDefault="00081E26" w:rsidP="00445A99">
      <w:pPr>
        <w:rPr>
          <w:rFonts w:ascii="Arial" w:hAnsi="Arial" w:cs="Arial"/>
          <w:lang w:val="en-US"/>
        </w:rPr>
      </w:pPr>
      <w:r>
        <w:rPr>
          <w:rFonts w:ascii="Arial" w:hAnsi="Arial" w:cs="Arial"/>
          <w:lang w:val="en-US"/>
        </w:rPr>
        <w:t>G</w:t>
      </w:r>
      <w:r w:rsidR="00445A99" w:rsidRPr="00445A99">
        <w:rPr>
          <w:rFonts w:ascii="Arial" w:hAnsi="Arial" w:cs="Arial"/>
          <w:lang w:val="en-US"/>
        </w:rPr>
        <w:t>) PC SW and HW:</w:t>
      </w:r>
    </w:p>
    <w:p w14:paraId="3880FF2F" w14:textId="77777777" w:rsidR="00445A99" w:rsidRPr="00445A99" w:rsidRDefault="00445A99" w:rsidP="00445A99">
      <w:pPr>
        <w:pStyle w:val="Odstavecseseznamem"/>
        <w:numPr>
          <w:ilvl w:val="0"/>
          <w:numId w:val="8"/>
        </w:numPr>
        <w:rPr>
          <w:rFonts w:ascii="Arial" w:hAnsi="Arial" w:cs="Arial"/>
          <w:lang w:val="en-US"/>
        </w:rPr>
      </w:pPr>
      <w:r w:rsidRPr="00445A99">
        <w:rPr>
          <w:rFonts w:ascii="Arial" w:hAnsi="Arial" w:cs="Arial"/>
          <w:lang w:val="en-US"/>
        </w:rPr>
        <w:t xml:space="preserve">PC SW and HW must be delivered at least </w:t>
      </w:r>
      <w:r w:rsidR="005C12EF">
        <w:rPr>
          <w:rFonts w:ascii="Arial" w:hAnsi="Arial" w:cs="Arial"/>
          <w:lang w:val="en-US"/>
        </w:rPr>
        <w:t xml:space="preserve">in </w:t>
      </w:r>
      <w:r w:rsidRPr="00445A99">
        <w:rPr>
          <w:rFonts w:ascii="Arial" w:hAnsi="Arial" w:cs="Arial"/>
          <w:lang w:val="en-US"/>
        </w:rPr>
        <w:t>the following configuration:</w:t>
      </w:r>
    </w:p>
    <w:p w14:paraId="47CA70E9" w14:textId="77777777" w:rsidR="00445A99" w:rsidRPr="00445A99" w:rsidRDefault="00445A99" w:rsidP="00445A99">
      <w:pPr>
        <w:pStyle w:val="Odstavecseseznamem"/>
        <w:numPr>
          <w:ilvl w:val="1"/>
          <w:numId w:val="9"/>
        </w:numPr>
        <w:rPr>
          <w:rFonts w:ascii="Arial" w:hAnsi="Arial" w:cs="Arial"/>
          <w:lang w:val="en-US"/>
        </w:rPr>
      </w:pPr>
      <w:r w:rsidRPr="00445A99">
        <w:rPr>
          <w:rFonts w:ascii="Arial" w:hAnsi="Arial" w:cs="Arial"/>
          <w:lang w:val="en-US"/>
        </w:rPr>
        <w:t xml:space="preserve">a computing server with installed software </w:t>
      </w:r>
      <w:r w:rsidR="004E5736">
        <w:rPr>
          <w:rFonts w:ascii="Arial" w:hAnsi="Arial" w:cs="Arial"/>
          <w:lang w:val="en-US"/>
        </w:rPr>
        <w:t xml:space="preserve">for </w:t>
      </w:r>
      <w:r w:rsidRPr="00445A99">
        <w:rPr>
          <w:rFonts w:ascii="Arial" w:hAnsi="Arial" w:cs="Arial"/>
          <w:lang w:val="en-US"/>
        </w:rPr>
        <w:t xml:space="preserve">manual (interactive) control and monitoring radar and software for administration and management of regular measurement and processing / sending </w:t>
      </w:r>
      <w:r w:rsidR="004E5736">
        <w:rPr>
          <w:rFonts w:ascii="Arial" w:hAnsi="Arial" w:cs="Arial"/>
          <w:lang w:val="en-US"/>
        </w:rPr>
        <w:t xml:space="preserve">of </w:t>
      </w:r>
      <w:r w:rsidRPr="00445A99">
        <w:rPr>
          <w:rFonts w:ascii="Arial" w:hAnsi="Arial" w:cs="Arial"/>
          <w:lang w:val="en-US"/>
        </w:rPr>
        <w:t>measured data;</w:t>
      </w:r>
    </w:p>
    <w:p w14:paraId="3C5A7562" w14:textId="77777777" w:rsidR="00445A99" w:rsidRPr="00445A99" w:rsidRDefault="00445A99" w:rsidP="00445A99">
      <w:pPr>
        <w:pStyle w:val="Odstavecseseznamem"/>
        <w:numPr>
          <w:ilvl w:val="0"/>
          <w:numId w:val="9"/>
        </w:numPr>
        <w:rPr>
          <w:rFonts w:ascii="Arial" w:hAnsi="Arial" w:cs="Arial"/>
          <w:lang w:val="en-US"/>
        </w:rPr>
      </w:pPr>
      <w:r w:rsidRPr="00445A99">
        <w:rPr>
          <w:rFonts w:ascii="Arial" w:hAnsi="Arial" w:cs="Arial"/>
          <w:lang w:val="en-US"/>
        </w:rPr>
        <w:t xml:space="preserve">SW licenses for remote manual (interactive) control and monitoring </w:t>
      </w:r>
      <w:r w:rsidR="004E5736">
        <w:rPr>
          <w:rFonts w:ascii="Arial" w:hAnsi="Arial" w:cs="Arial"/>
          <w:lang w:val="en-US"/>
        </w:rPr>
        <w:t xml:space="preserve">of </w:t>
      </w:r>
      <w:r w:rsidRPr="00445A99">
        <w:rPr>
          <w:rFonts w:ascii="Arial" w:hAnsi="Arial" w:cs="Arial"/>
          <w:lang w:val="en-US"/>
        </w:rPr>
        <w:t>radar</w:t>
      </w:r>
    </w:p>
    <w:p w14:paraId="7556092A" w14:textId="77777777" w:rsidR="00445A99" w:rsidRPr="00445A99" w:rsidRDefault="00445A99" w:rsidP="00445A99">
      <w:pPr>
        <w:pStyle w:val="Odstavecseseznamem"/>
        <w:numPr>
          <w:ilvl w:val="0"/>
          <w:numId w:val="9"/>
        </w:numPr>
        <w:rPr>
          <w:rFonts w:ascii="Arial" w:hAnsi="Arial" w:cs="Arial"/>
          <w:lang w:val="en-US"/>
        </w:rPr>
      </w:pPr>
      <w:r w:rsidRPr="00445A99">
        <w:rPr>
          <w:rFonts w:ascii="Arial" w:hAnsi="Arial" w:cs="Arial"/>
          <w:lang w:val="en-US"/>
        </w:rPr>
        <w:t xml:space="preserve">The </w:t>
      </w:r>
      <w:r w:rsidR="004E5736">
        <w:rPr>
          <w:rFonts w:ascii="Arial" w:hAnsi="Arial" w:cs="Arial"/>
          <w:lang w:val="en-US"/>
        </w:rPr>
        <w:t xml:space="preserve">part of </w:t>
      </w:r>
      <w:r w:rsidRPr="00445A99">
        <w:rPr>
          <w:rFonts w:ascii="Arial" w:hAnsi="Arial" w:cs="Arial"/>
          <w:lang w:val="en-US"/>
        </w:rPr>
        <w:t>delivery must be the installation media and instructions for installing the software.</w:t>
      </w:r>
    </w:p>
    <w:p w14:paraId="00AA84ED" w14:textId="77777777" w:rsidR="00445A99" w:rsidRPr="00445A99" w:rsidRDefault="00445A99" w:rsidP="00445A99">
      <w:pPr>
        <w:pStyle w:val="Odstavecseseznamem"/>
        <w:numPr>
          <w:ilvl w:val="0"/>
          <w:numId w:val="9"/>
        </w:numPr>
        <w:rPr>
          <w:rFonts w:ascii="Arial" w:hAnsi="Arial" w:cs="Arial"/>
          <w:lang w:val="en-US"/>
        </w:rPr>
      </w:pPr>
      <w:r w:rsidRPr="00445A99">
        <w:rPr>
          <w:rFonts w:ascii="Arial" w:hAnsi="Arial" w:cs="Arial"/>
          <w:lang w:val="en-US"/>
        </w:rPr>
        <w:t xml:space="preserve">SW and HW must be able to operate in current configuration </w:t>
      </w:r>
      <w:r w:rsidR="004E5736">
        <w:rPr>
          <w:rFonts w:ascii="Arial" w:hAnsi="Arial" w:cs="Arial"/>
          <w:lang w:val="en-US"/>
        </w:rPr>
        <w:t xml:space="preserve">of Contract authority </w:t>
      </w:r>
      <w:r w:rsidRPr="00445A99">
        <w:rPr>
          <w:rFonts w:ascii="Arial" w:hAnsi="Arial" w:cs="Arial"/>
          <w:lang w:val="en-US"/>
        </w:rPr>
        <w:t>data networks</w:t>
      </w:r>
      <w:r w:rsidR="004E5736">
        <w:rPr>
          <w:rFonts w:ascii="Arial" w:hAnsi="Arial" w:cs="Arial"/>
          <w:lang w:val="en-US"/>
        </w:rPr>
        <w:t>.</w:t>
      </w:r>
    </w:p>
    <w:p w14:paraId="28BA2488" w14:textId="77777777" w:rsidR="00445A99" w:rsidRPr="00445A99" w:rsidRDefault="00081E26" w:rsidP="00445A99">
      <w:pPr>
        <w:rPr>
          <w:rFonts w:ascii="Arial" w:hAnsi="Arial" w:cs="Arial"/>
          <w:lang w:val="en-US"/>
        </w:rPr>
      </w:pPr>
      <w:r>
        <w:rPr>
          <w:rFonts w:ascii="Arial" w:hAnsi="Arial" w:cs="Arial"/>
          <w:lang w:val="en-US"/>
        </w:rPr>
        <w:t>H</w:t>
      </w:r>
      <w:r w:rsidR="00445A99" w:rsidRPr="00445A99">
        <w:rPr>
          <w:rFonts w:ascii="Arial" w:hAnsi="Arial" w:cs="Arial"/>
          <w:lang w:val="en-US"/>
        </w:rPr>
        <w:t xml:space="preserve">) </w:t>
      </w:r>
      <w:r w:rsidR="004E5736">
        <w:rPr>
          <w:rFonts w:ascii="Arial" w:hAnsi="Arial" w:cs="Arial"/>
          <w:lang w:val="en-US"/>
        </w:rPr>
        <w:t>S</w:t>
      </w:r>
      <w:r w:rsidR="00445A99" w:rsidRPr="00445A99">
        <w:rPr>
          <w:rFonts w:ascii="Arial" w:hAnsi="Arial" w:cs="Arial"/>
          <w:lang w:val="en-US"/>
        </w:rPr>
        <w:t xml:space="preserve">oftware for both local and remote manual (interactive) control and monitoring </w:t>
      </w:r>
      <w:r w:rsidR="004E5736">
        <w:rPr>
          <w:rFonts w:ascii="Arial" w:hAnsi="Arial" w:cs="Arial"/>
          <w:lang w:val="en-US"/>
        </w:rPr>
        <w:t xml:space="preserve">of </w:t>
      </w:r>
      <w:r w:rsidR="00445A99" w:rsidRPr="00445A99">
        <w:rPr>
          <w:rFonts w:ascii="Arial" w:hAnsi="Arial" w:cs="Arial"/>
          <w:lang w:val="en-US"/>
        </w:rPr>
        <w:t>radar:</w:t>
      </w:r>
    </w:p>
    <w:p w14:paraId="0818443C" w14:textId="77777777" w:rsidR="00445A99" w:rsidRPr="004E5736" w:rsidRDefault="00445A99" w:rsidP="004E5736">
      <w:pPr>
        <w:pStyle w:val="Odstavecseseznamem"/>
        <w:numPr>
          <w:ilvl w:val="0"/>
          <w:numId w:val="9"/>
        </w:numPr>
        <w:rPr>
          <w:rFonts w:ascii="Arial" w:hAnsi="Arial" w:cs="Arial"/>
          <w:lang w:val="en-US"/>
        </w:rPr>
      </w:pPr>
      <w:r w:rsidRPr="004E5736">
        <w:rPr>
          <w:rFonts w:ascii="Arial" w:hAnsi="Arial" w:cs="Arial"/>
          <w:lang w:val="en-US"/>
        </w:rPr>
        <w:t xml:space="preserve">SW for manual control and monitoring </w:t>
      </w:r>
      <w:r w:rsidR="004E5736">
        <w:rPr>
          <w:rFonts w:ascii="Arial" w:hAnsi="Arial" w:cs="Arial"/>
          <w:lang w:val="en-US"/>
        </w:rPr>
        <w:t xml:space="preserve">of </w:t>
      </w:r>
      <w:r w:rsidRPr="004E5736">
        <w:rPr>
          <w:rFonts w:ascii="Arial" w:hAnsi="Arial" w:cs="Arial"/>
          <w:lang w:val="en-US"/>
        </w:rPr>
        <w:t>radar must allow at least the following functions:</w:t>
      </w:r>
    </w:p>
    <w:p w14:paraId="25FE7413" w14:textId="77777777" w:rsidR="00445A99" w:rsidRPr="004E5736" w:rsidRDefault="005C12EF" w:rsidP="004E5736">
      <w:pPr>
        <w:pStyle w:val="Odstavecseseznamem"/>
        <w:numPr>
          <w:ilvl w:val="1"/>
          <w:numId w:val="10"/>
        </w:numPr>
        <w:rPr>
          <w:rFonts w:ascii="Arial" w:hAnsi="Arial" w:cs="Arial"/>
          <w:lang w:val="en-US"/>
        </w:rPr>
      </w:pPr>
      <w:r>
        <w:rPr>
          <w:rFonts w:ascii="Arial" w:hAnsi="Arial" w:cs="Arial"/>
          <w:lang w:val="en-US"/>
        </w:rPr>
        <w:t>s</w:t>
      </w:r>
      <w:r w:rsidR="00445A99" w:rsidRPr="004E5736">
        <w:rPr>
          <w:rFonts w:ascii="Arial" w:hAnsi="Arial" w:cs="Arial"/>
          <w:lang w:val="en-US"/>
        </w:rPr>
        <w:t>witching</w:t>
      </w:r>
      <w:r w:rsidR="004E5736">
        <w:rPr>
          <w:rFonts w:ascii="Arial" w:hAnsi="Arial" w:cs="Arial"/>
          <w:lang w:val="en-US"/>
        </w:rPr>
        <w:t xml:space="preserve"> </w:t>
      </w:r>
      <w:r w:rsidR="00445A99" w:rsidRPr="004E5736">
        <w:rPr>
          <w:rFonts w:ascii="Arial" w:hAnsi="Arial" w:cs="Arial"/>
          <w:lang w:val="en-US"/>
        </w:rPr>
        <w:t xml:space="preserve">off </w:t>
      </w:r>
      <w:r w:rsidR="004E5736">
        <w:rPr>
          <w:rFonts w:ascii="Arial" w:hAnsi="Arial" w:cs="Arial"/>
          <w:lang w:val="en-US"/>
        </w:rPr>
        <w:t xml:space="preserve">and on of </w:t>
      </w:r>
      <w:r w:rsidR="00445A99" w:rsidRPr="004E5736">
        <w:rPr>
          <w:rFonts w:ascii="Arial" w:hAnsi="Arial" w:cs="Arial"/>
          <w:lang w:val="en-US"/>
        </w:rPr>
        <w:t>individual parts of the radar;</w:t>
      </w:r>
    </w:p>
    <w:p w14:paraId="2DB7B690" w14:textId="77777777" w:rsidR="00445A99" w:rsidRPr="004E5736" w:rsidRDefault="00445A99" w:rsidP="004E5736">
      <w:pPr>
        <w:pStyle w:val="Odstavecseseznamem"/>
        <w:numPr>
          <w:ilvl w:val="1"/>
          <w:numId w:val="10"/>
        </w:numPr>
        <w:rPr>
          <w:rFonts w:ascii="Arial" w:hAnsi="Arial" w:cs="Arial"/>
          <w:lang w:val="en-US"/>
        </w:rPr>
      </w:pPr>
      <w:r w:rsidRPr="004E5736">
        <w:rPr>
          <w:rFonts w:ascii="Arial" w:hAnsi="Arial" w:cs="Arial"/>
          <w:lang w:val="en-US"/>
        </w:rPr>
        <w:t xml:space="preserve">setting </w:t>
      </w:r>
      <w:r w:rsidR="004E5736">
        <w:rPr>
          <w:rFonts w:ascii="Arial" w:hAnsi="Arial" w:cs="Arial"/>
          <w:lang w:val="en-US"/>
        </w:rPr>
        <w:t xml:space="preserve">of </w:t>
      </w:r>
      <w:r w:rsidRPr="004E5736">
        <w:rPr>
          <w:rFonts w:ascii="Arial" w:hAnsi="Arial" w:cs="Arial"/>
          <w:lang w:val="en-US"/>
        </w:rPr>
        <w:t>measurement parameters and signal processing;</w:t>
      </w:r>
    </w:p>
    <w:p w14:paraId="7BE3703D" w14:textId="77777777" w:rsidR="00445A99" w:rsidRPr="004E5736" w:rsidRDefault="00445A99" w:rsidP="004E5736">
      <w:pPr>
        <w:pStyle w:val="Odstavecseseznamem"/>
        <w:numPr>
          <w:ilvl w:val="1"/>
          <w:numId w:val="10"/>
        </w:numPr>
        <w:rPr>
          <w:rFonts w:ascii="Arial" w:hAnsi="Arial" w:cs="Arial"/>
          <w:lang w:val="en-US"/>
        </w:rPr>
      </w:pPr>
      <w:r w:rsidRPr="004E5736">
        <w:rPr>
          <w:rFonts w:ascii="Arial" w:hAnsi="Arial" w:cs="Arial"/>
          <w:lang w:val="en-US"/>
        </w:rPr>
        <w:t>display of actual measured data;</w:t>
      </w:r>
    </w:p>
    <w:p w14:paraId="5F55C603" w14:textId="77777777" w:rsidR="00445A99" w:rsidRPr="004E5736" w:rsidRDefault="00445A99" w:rsidP="004E5736">
      <w:pPr>
        <w:pStyle w:val="Odstavecseseznamem"/>
        <w:numPr>
          <w:ilvl w:val="0"/>
          <w:numId w:val="10"/>
        </w:numPr>
        <w:rPr>
          <w:rFonts w:ascii="Arial" w:hAnsi="Arial" w:cs="Arial"/>
          <w:lang w:val="en-US"/>
        </w:rPr>
      </w:pPr>
      <w:r w:rsidRPr="004E5736">
        <w:rPr>
          <w:rFonts w:ascii="Arial" w:hAnsi="Arial" w:cs="Arial"/>
          <w:lang w:val="en-US"/>
        </w:rPr>
        <w:t>Logging of all errors must be made in text files</w:t>
      </w:r>
      <w:r w:rsidR="004E5736">
        <w:rPr>
          <w:rFonts w:ascii="Arial" w:hAnsi="Arial" w:cs="Arial"/>
          <w:lang w:val="en-US"/>
        </w:rPr>
        <w:t>.</w:t>
      </w:r>
      <w:r w:rsidRPr="004E5736">
        <w:rPr>
          <w:rFonts w:ascii="Arial" w:hAnsi="Arial" w:cs="Arial"/>
          <w:lang w:val="en-US"/>
        </w:rPr>
        <w:t xml:space="preserve"> </w:t>
      </w:r>
      <w:r w:rsidR="004E5736">
        <w:rPr>
          <w:rFonts w:ascii="Arial" w:hAnsi="Arial" w:cs="Arial"/>
          <w:lang w:val="en-US"/>
        </w:rPr>
        <w:t>Description</w:t>
      </w:r>
      <w:r w:rsidRPr="004E5736">
        <w:rPr>
          <w:rFonts w:ascii="Arial" w:hAnsi="Arial" w:cs="Arial"/>
          <w:lang w:val="en-US"/>
        </w:rPr>
        <w:t xml:space="preserve"> </w:t>
      </w:r>
      <w:r w:rsidR="004E5736">
        <w:rPr>
          <w:rFonts w:ascii="Arial" w:hAnsi="Arial" w:cs="Arial"/>
          <w:lang w:val="en-US"/>
        </w:rPr>
        <w:t xml:space="preserve">of </w:t>
      </w:r>
      <w:r w:rsidRPr="004E5736">
        <w:rPr>
          <w:rFonts w:ascii="Arial" w:hAnsi="Arial" w:cs="Arial"/>
          <w:lang w:val="en-US"/>
        </w:rPr>
        <w:t>the format of these log files</w:t>
      </w:r>
      <w:r w:rsidR="004E5736">
        <w:rPr>
          <w:rFonts w:ascii="Arial" w:hAnsi="Arial" w:cs="Arial"/>
          <w:lang w:val="en-US"/>
        </w:rPr>
        <w:t xml:space="preserve"> must be available</w:t>
      </w:r>
      <w:r w:rsidRPr="004E5736">
        <w:rPr>
          <w:rFonts w:ascii="Arial" w:hAnsi="Arial" w:cs="Arial"/>
          <w:lang w:val="en-US"/>
        </w:rPr>
        <w:t>.</w:t>
      </w:r>
    </w:p>
    <w:p w14:paraId="789A4E42" w14:textId="77777777" w:rsidR="00445A99" w:rsidRPr="00445A99" w:rsidRDefault="00081E26" w:rsidP="00445A99">
      <w:pPr>
        <w:rPr>
          <w:rFonts w:ascii="Arial" w:hAnsi="Arial" w:cs="Arial"/>
          <w:lang w:val="en-US"/>
        </w:rPr>
      </w:pPr>
      <w:r>
        <w:rPr>
          <w:rFonts w:ascii="Arial" w:hAnsi="Arial" w:cs="Arial"/>
          <w:lang w:val="en-US"/>
        </w:rPr>
        <w:t>I</w:t>
      </w:r>
      <w:r w:rsidR="00445A99" w:rsidRPr="00445A99">
        <w:rPr>
          <w:rFonts w:ascii="Arial" w:hAnsi="Arial" w:cs="Arial"/>
          <w:lang w:val="en-US"/>
        </w:rPr>
        <w:t xml:space="preserve">) </w:t>
      </w:r>
      <w:r w:rsidR="004E5736">
        <w:rPr>
          <w:rFonts w:ascii="Arial" w:hAnsi="Arial" w:cs="Arial"/>
          <w:lang w:val="en-US"/>
        </w:rPr>
        <w:t>S</w:t>
      </w:r>
      <w:r w:rsidR="00445A99" w:rsidRPr="00445A99">
        <w:rPr>
          <w:rFonts w:ascii="Arial" w:hAnsi="Arial" w:cs="Arial"/>
          <w:lang w:val="en-US"/>
        </w:rPr>
        <w:t>oftware for the creation of advanced products:</w:t>
      </w:r>
    </w:p>
    <w:p w14:paraId="52B92CC4" w14:textId="77777777" w:rsidR="00445A99" w:rsidRPr="004E5736" w:rsidRDefault="00445A99" w:rsidP="004E5736">
      <w:pPr>
        <w:pStyle w:val="Odstavecseseznamem"/>
        <w:numPr>
          <w:ilvl w:val="0"/>
          <w:numId w:val="10"/>
        </w:numPr>
        <w:rPr>
          <w:rFonts w:ascii="Arial" w:hAnsi="Arial" w:cs="Arial"/>
          <w:lang w:val="en-US"/>
        </w:rPr>
      </w:pPr>
      <w:r w:rsidRPr="004E5736">
        <w:rPr>
          <w:rFonts w:ascii="Arial" w:hAnsi="Arial" w:cs="Arial"/>
          <w:lang w:val="en-US"/>
        </w:rPr>
        <w:t>Software for creating advanced products must allow at least the following functions:</w:t>
      </w:r>
    </w:p>
    <w:p w14:paraId="24F73F89" w14:textId="77777777" w:rsidR="00445A99" w:rsidRPr="004E5736" w:rsidRDefault="00445A99" w:rsidP="004E5736">
      <w:pPr>
        <w:pStyle w:val="Odstavecseseznamem"/>
        <w:numPr>
          <w:ilvl w:val="1"/>
          <w:numId w:val="11"/>
        </w:numPr>
        <w:rPr>
          <w:rFonts w:ascii="Arial" w:hAnsi="Arial" w:cs="Arial"/>
          <w:lang w:val="en-US"/>
        </w:rPr>
      </w:pPr>
      <w:r w:rsidRPr="004E5736">
        <w:rPr>
          <w:rFonts w:ascii="Arial" w:hAnsi="Arial" w:cs="Arial"/>
          <w:lang w:val="en-US"/>
        </w:rPr>
        <w:t xml:space="preserve">processing </w:t>
      </w:r>
      <w:r w:rsidR="004E5736">
        <w:rPr>
          <w:rFonts w:ascii="Arial" w:hAnsi="Arial" w:cs="Arial"/>
          <w:lang w:val="en-US"/>
        </w:rPr>
        <w:t xml:space="preserve">of </w:t>
      </w:r>
      <w:r w:rsidRPr="004E5736">
        <w:rPr>
          <w:rFonts w:ascii="Arial" w:hAnsi="Arial" w:cs="Arial"/>
          <w:lang w:val="en-US"/>
        </w:rPr>
        <w:t>data from the radar;</w:t>
      </w:r>
    </w:p>
    <w:p w14:paraId="3C4D2690" w14:textId="77777777" w:rsidR="00445A99" w:rsidRPr="004E5736" w:rsidRDefault="00445A99" w:rsidP="004E5736">
      <w:pPr>
        <w:pStyle w:val="Odstavecseseznamem"/>
        <w:numPr>
          <w:ilvl w:val="1"/>
          <w:numId w:val="11"/>
        </w:numPr>
        <w:rPr>
          <w:rFonts w:ascii="Arial" w:hAnsi="Arial" w:cs="Arial"/>
          <w:lang w:val="en-US"/>
        </w:rPr>
      </w:pPr>
      <w:r w:rsidRPr="004E5736">
        <w:rPr>
          <w:rFonts w:ascii="Arial" w:hAnsi="Arial" w:cs="Arial"/>
          <w:lang w:val="en-US"/>
        </w:rPr>
        <w:t>the possibility of generating products from all evaluated radar</w:t>
      </w:r>
      <w:r w:rsidR="005C12EF">
        <w:rPr>
          <w:rFonts w:ascii="Arial" w:hAnsi="Arial" w:cs="Arial"/>
          <w:lang w:val="en-US"/>
        </w:rPr>
        <w:t xml:space="preserve"> measurements</w:t>
      </w:r>
      <w:r w:rsidRPr="004E5736">
        <w:rPr>
          <w:rFonts w:ascii="Arial" w:hAnsi="Arial" w:cs="Arial"/>
          <w:lang w:val="en-US"/>
        </w:rPr>
        <w:t>;</w:t>
      </w:r>
    </w:p>
    <w:p w14:paraId="76CD3A33" w14:textId="77777777" w:rsidR="00445A99" w:rsidRPr="004E5736" w:rsidRDefault="005C12EF" w:rsidP="004E5736">
      <w:pPr>
        <w:pStyle w:val="Odstavecseseznamem"/>
        <w:numPr>
          <w:ilvl w:val="1"/>
          <w:numId w:val="11"/>
        </w:numPr>
        <w:rPr>
          <w:rFonts w:ascii="Arial" w:hAnsi="Arial" w:cs="Arial"/>
          <w:lang w:val="en-US"/>
        </w:rPr>
      </w:pPr>
      <w:r>
        <w:rPr>
          <w:rFonts w:ascii="Arial" w:hAnsi="Arial" w:cs="Arial"/>
          <w:lang w:val="en-US"/>
        </w:rPr>
        <w:t>c</w:t>
      </w:r>
      <w:r w:rsidR="004E5736">
        <w:rPr>
          <w:rFonts w:ascii="Arial" w:hAnsi="Arial" w:cs="Arial"/>
          <w:lang w:val="en-US"/>
        </w:rPr>
        <w:t>reation</w:t>
      </w:r>
      <w:r w:rsidR="00445A99" w:rsidRPr="004E5736">
        <w:rPr>
          <w:rFonts w:ascii="Arial" w:hAnsi="Arial" w:cs="Arial"/>
          <w:lang w:val="en-US"/>
        </w:rPr>
        <w:t xml:space="preserve"> of at least the following products: reflectance versus time </w:t>
      </w:r>
      <w:r w:rsidR="004E5736">
        <w:rPr>
          <w:rFonts w:ascii="Arial" w:hAnsi="Arial" w:cs="Arial"/>
          <w:lang w:val="en-US"/>
        </w:rPr>
        <w:t xml:space="preserve">graph, </w:t>
      </w:r>
      <w:proofErr w:type="spellStart"/>
      <w:r w:rsidR="00445A99" w:rsidRPr="004E5736">
        <w:rPr>
          <w:rFonts w:ascii="Arial" w:hAnsi="Arial" w:cs="Arial"/>
          <w:lang w:val="en-US"/>
        </w:rPr>
        <w:t>doppler</w:t>
      </w:r>
      <w:proofErr w:type="spellEnd"/>
      <w:r w:rsidR="00445A99" w:rsidRPr="004E5736">
        <w:rPr>
          <w:rFonts w:ascii="Arial" w:hAnsi="Arial" w:cs="Arial"/>
          <w:lang w:val="en-US"/>
        </w:rPr>
        <w:t xml:space="preserve"> velocity of the cloud particles in dependence on time;</w:t>
      </w:r>
    </w:p>
    <w:p w14:paraId="3A3EB934" w14:textId="77777777" w:rsidR="00445A99" w:rsidRPr="004E5736" w:rsidRDefault="00445A99" w:rsidP="004E5736">
      <w:pPr>
        <w:pStyle w:val="Odstavecseseznamem"/>
        <w:numPr>
          <w:ilvl w:val="1"/>
          <w:numId w:val="11"/>
        </w:numPr>
        <w:rPr>
          <w:rFonts w:ascii="Arial" w:hAnsi="Arial" w:cs="Arial"/>
          <w:lang w:val="en-US"/>
        </w:rPr>
      </w:pPr>
      <w:r w:rsidRPr="004E5736">
        <w:rPr>
          <w:rFonts w:ascii="Arial" w:hAnsi="Arial" w:cs="Arial"/>
          <w:lang w:val="en-US"/>
        </w:rPr>
        <w:t>LDR versus time</w:t>
      </w:r>
      <w:r w:rsidR="004E5736">
        <w:rPr>
          <w:rFonts w:ascii="Arial" w:hAnsi="Arial" w:cs="Arial"/>
          <w:lang w:val="en-US"/>
        </w:rPr>
        <w:t xml:space="preserve"> graph</w:t>
      </w:r>
      <w:r w:rsidRPr="004E5736">
        <w:rPr>
          <w:rFonts w:ascii="Arial" w:hAnsi="Arial" w:cs="Arial"/>
          <w:lang w:val="en-US"/>
        </w:rPr>
        <w:t>;</w:t>
      </w:r>
    </w:p>
    <w:p w14:paraId="1353D157" w14:textId="77777777" w:rsidR="00445A99" w:rsidRPr="00445A99" w:rsidRDefault="00081E26" w:rsidP="00445A99">
      <w:pPr>
        <w:rPr>
          <w:rFonts w:ascii="Arial" w:hAnsi="Arial" w:cs="Arial"/>
          <w:lang w:val="en-US"/>
        </w:rPr>
      </w:pPr>
      <w:r>
        <w:rPr>
          <w:rFonts w:ascii="Arial" w:hAnsi="Arial" w:cs="Arial"/>
          <w:lang w:val="en-US"/>
        </w:rPr>
        <w:t>J</w:t>
      </w:r>
      <w:r w:rsidR="00445A99" w:rsidRPr="00445A99">
        <w:rPr>
          <w:rFonts w:ascii="Arial" w:hAnsi="Arial" w:cs="Arial"/>
          <w:lang w:val="en-US"/>
        </w:rPr>
        <w:t>) Backup Power Supply UPS:</w:t>
      </w:r>
    </w:p>
    <w:p w14:paraId="1192BB18" w14:textId="77777777" w:rsidR="00445A99" w:rsidRPr="004E5736" w:rsidRDefault="00445A99" w:rsidP="004E5736">
      <w:pPr>
        <w:pStyle w:val="Odstavecseseznamem"/>
        <w:numPr>
          <w:ilvl w:val="0"/>
          <w:numId w:val="11"/>
        </w:numPr>
        <w:rPr>
          <w:rFonts w:ascii="Arial" w:hAnsi="Arial" w:cs="Arial"/>
          <w:lang w:val="en-US"/>
        </w:rPr>
      </w:pPr>
      <w:r w:rsidRPr="004E5736">
        <w:rPr>
          <w:rFonts w:ascii="Arial" w:hAnsi="Arial" w:cs="Arial"/>
          <w:lang w:val="en-US"/>
        </w:rPr>
        <w:t xml:space="preserve">The UPS must be </w:t>
      </w:r>
      <w:r w:rsidR="004E5736">
        <w:rPr>
          <w:rFonts w:ascii="Arial" w:hAnsi="Arial" w:cs="Arial"/>
          <w:lang w:val="en-US"/>
        </w:rPr>
        <w:t xml:space="preserve">of </w:t>
      </w:r>
      <w:r w:rsidRPr="004E5736">
        <w:rPr>
          <w:rFonts w:ascii="Arial" w:hAnsi="Arial" w:cs="Arial"/>
          <w:lang w:val="en-US"/>
        </w:rPr>
        <w:t>on-line</w:t>
      </w:r>
      <w:r w:rsidR="004E5736">
        <w:rPr>
          <w:rFonts w:ascii="Arial" w:hAnsi="Arial" w:cs="Arial"/>
          <w:lang w:val="en-US"/>
        </w:rPr>
        <w:t xml:space="preserve"> type</w:t>
      </w:r>
      <w:r w:rsidRPr="004E5736">
        <w:rPr>
          <w:rFonts w:ascii="Arial" w:hAnsi="Arial" w:cs="Arial"/>
          <w:lang w:val="en-US"/>
        </w:rPr>
        <w:t>;</w:t>
      </w:r>
    </w:p>
    <w:p w14:paraId="45203BF2" w14:textId="77777777" w:rsidR="00445A99" w:rsidRPr="004E5736" w:rsidRDefault="00445A99" w:rsidP="004E5736">
      <w:pPr>
        <w:pStyle w:val="Odstavecseseznamem"/>
        <w:numPr>
          <w:ilvl w:val="0"/>
          <w:numId w:val="11"/>
        </w:numPr>
        <w:rPr>
          <w:rFonts w:ascii="Arial" w:hAnsi="Arial" w:cs="Arial"/>
          <w:lang w:val="en-US"/>
        </w:rPr>
      </w:pPr>
      <w:r w:rsidRPr="004E5736">
        <w:rPr>
          <w:rFonts w:ascii="Arial" w:hAnsi="Arial" w:cs="Arial"/>
          <w:lang w:val="en-US"/>
        </w:rPr>
        <w:t>The UPS must be able to provide 30 minutes of running radar and all the equipment necessary for processing and distribution of radar data;</w:t>
      </w:r>
    </w:p>
    <w:p w14:paraId="00A87D8C" w14:textId="77777777" w:rsidR="00445A99" w:rsidRPr="004E5736" w:rsidRDefault="00445A99" w:rsidP="004E5736">
      <w:pPr>
        <w:pStyle w:val="Odstavecseseznamem"/>
        <w:numPr>
          <w:ilvl w:val="0"/>
          <w:numId w:val="11"/>
        </w:numPr>
        <w:rPr>
          <w:rFonts w:ascii="Arial" w:hAnsi="Arial" w:cs="Arial"/>
          <w:lang w:val="en-US"/>
        </w:rPr>
      </w:pPr>
      <w:r w:rsidRPr="004E5736">
        <w:rPr>
          <w:rFonts w:ascii="Arial" w:hAnsi="Arial" w:cs="Arial"/>
          <w:lang w:val="en-US"/>
        </w:rPr>
        <w:lastRenderedPageBreak/>
        <w:t>Information on the status of the UPS must be available on a data interface via SNMP protocol;</w:t>
      </w:r>
    </w:p>
    <w:p w14:paraId="5AE51409" w14:textId="77777777" w:rsidR="00445A99" w:rsidRPr="00445A99" w:rsidRDefault="00081E26" w:rsidP="00445A99">
      <w:pPr>
        <w:rPr>
          <w:rFonts w:ascii="Arial" w:hAnsi="Arial" w:cs="Arial"/>
          <w:lang w:val="en-US"/>
        </w:rPr>
      </w:pPr>
      <w:r>
        <w:rPr>
          <w:rFonts w:ascii="Arial" w:hAnsi="Arial" w:cs="Arial"/>
          <w:lang w:val="en-US"/>
        </w:rPr>
        <w:t>K</w:t>
      </w:r>
      <w:r w:rsidR="00445A99" w:rsidRPr="00445A99">
        <w:rPr>
          <w:rFonts w:ascii="Arial" w:hAnsi="Arial" w:cs="Arial"/>
          <w:lang w:val="en-US"/>
        </w:rPr>
        <w:t>) Requirements for spare parts for radar:</w:t>
      </w:r>
    </w:p>
    <w:p w14:paraId="213E959C" w14:textId="77777777" w:rsidR="00445A99" w:rsidRPr="004E5736" w:rsidRDefault="004E5736" w:rsidP="004E5736">
      <w:pPr>
        <w:pStyle w:val="Odstavecseseznamem"/>
        <w:numPr>
          <w:ilvl w:val="0"/>
          <w:numId w:val="11"/>
        </w:numPr>
        <w:rPr>
          <w:rFonts w:ascii="Arial" w:hAnsi="Arial" w:cs="Arial"/>
          <w:lang w:val="en-US"/>
        </w:rPr>
      </w:pPr>
      <w:r w:rsidRPr="004E5736">
        <w:rPr>
          <w:rFonts w:ascii="Arial" w:hAnsi="Arial" w:cs="Arial"/>
          <w:lang w:val="en-US"/>
        </w:rPr>
        <w:t>set of spare parts for radar</w:t>
      </w:r>
      <w:r>
        <w:rPr>
          <w:rFonts w:ascii="Arial" w:hAnsi="Arial" w:cs="Arial"/>
          <w:lang w:val="en-US"/>
        </w:rPr>
        <w:t xml:space="preserve"> </w:t>
      </w:r>
      <w:r w:rsidR="00445A99" w:rsidRPr="004E5736">
        <w:rPr>
          <w:rFonts w:ascii="Arial" w:hAnsi="Arial" w:cs="Arial"/>
          <w:lang w:val="en-US"/>
        </w:rPr>
        <w:t xml:space="preserve">must be a </w:t>
      </w:r>
      <w:r>
        <w:rPr>
          <w:rFonts w:ascii="Arial" w:hAnsi="Arial" w:cs="Arial"/>
          <w:lang w:val="en-US"/>
        </w:rPr>
        <w:t>part of delivery</w:t>
      </w:r>
      <w:r w:rsidR="00445A99" w:rsidRPr="004E5736">
        <w:rPr>
          <w:rFonts w:ascii="Arial" w:hAnsi="Arial" w:cs="Arial"/>
          <w:lang w:val="en-US"/>
        </w:rPr>
        <w:t xml:space="preserve"> in the total cost of at least 1.5% of the total contract price;</w:t>
      </w:r>
    </w:p>
    <w:p w14:paraId="78FE35AB" w14:textId="77777777" w:rsidR="00445A99" w:rsidRPr="004E5736" w:rsidRDefault="00445A99" w:rsidP="004E5736">
      <w:pPr>
        <w:pStyle w:val="Odstavecseseznamem"/>
        <w:numPr>
          <w:ilvl w:val="0"/>
          <w:numId w:val="11"/>
        </w:numPr>
        <w:rPr>
          <w:rFonts w:ascii="Arial" w:hAnsi="Arial" w:cs="Arial"/>
          <w:lang w:val="en-US"/>
        </w:rPr>
      </w:pPr>
      <w:r w:rsidRPr="004E5736">
        <w:rPr>
          <w:rFonts w:ascii="Arial" w:hAnsi="Arial" w:cs="Arial"/>
          <w:lang w:val="en-US"/>
        </w:rPr>
        <w:t>The contractor is obliged to specify a set of spare parts in the Appendix. 1;</w:t>
      </w:r>
    </w:p>
    <w:p w14:paraId="4B5DE392" w14:textId="77777777" w:rsidR="00445A99" w:rsidRDefault="00445A99" w:rsidP="004E5736">
      <w:pPr>
        <w:pStyle w:val="Odstavecseseznamem"/>
        <w:numPr>
          <w:ilvl w:val="0"/>
          <w:numId w:val="11"/>
        </w:numPr>
        <w:rPr>
          <w:rFonts w:ascii="Arial" w:hAnsi="Arial" w:cs="Arial"/>
          <w:lang w:val="en-US"/>
        </w:rPr>
      </w:pPr>
      <w:r w:rsidRPr="004E5736">
        <w:rPr>
          <w:rFonts w:ascii="Arial" w:hAnsi="Arial" w:cs="Arial"/>
          <w:lang w:val="en-US"/>
        </w:rPr>
        <w:t>The supplier is obligated to assemble a set of spare parts with regard to the MTBF of individual parts.</w:t>
      </w:r>
    </w:p>
    <w:p w14:paraId="6BF03B04" w14:textId="77777777" w:rsidR="00AC5A7C" w:rsidRPr="00AC5A7C" w:rsidRDefault="00081E26" w:rsidP="00AC5A7C">
      <w:pPr>
        <w:rPr>
          <w:rFonts w:ascii="Arial" w:hAnsi="Arial" w:cs="Arial"/>
          <w:lang w:val="en-US"/>
        </w:rPr>
      </w:pPr>
      <w:r>
        <w:rPr>
          <w:rFonts w:ascii="Arial" w:hAnsi="Arial" w:cs="Arial"/>
          <w:lang w:val="en-US"/>
        </w:rPr>
        <w:t>L</w:t>
      </w:r>
      <w:r w:rsidR="00AC5A7C" w:rsidRPr="00AC5A7C">
        <w:rPr>
          <w:rFonts w:ascii="Arial" w:hAnsi="Arial" w:cs="Arial"/>
          <w:lang w:val="en-US"/>
        </w:rPr>
        <w:t>) Documentation Requirements:</w:t>
      </w:r>
    </w:p>
    <w:p w14:paraId="7A1506A1" w14:textId="77777777" w:rsidR="00AC5A7C" w:rsidRPr="005C12EF" w:rsidRDefault="005C12EF" w:rsidP="005C12EF">
      <w:pPr>
        <w:pStyle w:val="Odstavecseseznamem"/>
        <w:numPr>
          <w:ilvl w:val="0"/>
          <w:numId w:val="11"/>
        </w:numPr>
        <w:rPr>
          <w:rFonts w:ascii="Arial" w:hAnsi="Arial" w:cs="Arial"/>
          <w:lang w:val="en-US"/>
        </w:rPr>
      </w:pPr>
      <w:r>
        <w:rPr>
          <w:rFonts w:ascii="Arial" w:hAnsi="Arial" w:cs="Arial"/>
          <w:lang w:val="en-US"/>
        </w:rPr>
        <w:t>Contracting authority</w:t>
      </w:r>
      <w:r w:rsidR="00AC5A7C" w:rsidRPr="005C12EF">
        <w:rPr>
          <w:rFonts w:ascii="Arial" w:hAnsi="Arial" w:cs="Arial"/>
          <w:lang w:val="en-US"/>
        </w:rPr>
        <w:t xml:space="preserve"> </w:t>
      </w:r>
      <w:r w:rsidR="00721E65" w:rsidRPr="005C12EF">
        <w:rPr>
          <w:rFonts w:ascii="Arial" w:hAnsi="Arial" w:cs="Arial"/>
          <w:lang w:val="en-US"/>
        </w:rPr>
        <w:t>declares</w:t>
      </w:r>
      <w:r w:rsidR="00AC5A7C" w:rsidRPr="005C12EF">
        <w:rPr>
          <w:rFonts w:ascii="Arial" w:hAnsi="Arial" w:cs="Arial"/>
          <w:lang w:val="en-US"/>
        </w:rPr>
        <w:t xml:space="preserve"> that all documentation for the device must be in English and delivered in printed and electronic form (including schematics). </w:t>
      </w:r>
      <w:r w:rsidR="00721E65" w:rsidRPr="005C12EF">
        <w:rPr>
          <w:rFonts w:ascii="Arial" w:hAnsi="Arial" w:cs="Arial"/>
          <w:lang w:val="en-US"/>
        </w:rPr>
        <w:t>It m</w:t>
      </w:r>
      <w:r w:rsidR="00AC5A7C" w:rsidRPr="005C12EF">
        <w:rPr>
          <w:rFonts w:ascii="Arial" w:hAnsi="Arial" w:cs="Arial"/>
          <w:lang w:val="en-US"/>
        </w:rPr>
        <w:t>ust contain at least the following elements:</w:t>
      </w:r>
    </w:p>
    <w:p w14:paraId="13AC4A33" w14:textId="77777777" w:rsidR="00AC5A7C" w:rsidRPr="00AC5A7C" w:rsidRDefault="00721E65" w:rsidP="00721E65">
      <w:pPr>
        <w:pStyle w:val="Odstavecseseznamem"/>
        <w:numPr>
          <w:ilvl w:val="1"/>
          <w:numId w:val="13"/>
        </w:numPr>
        <w:rPr>
          <w:rFonts w:ascii="Arial" w:hAnsi="Arial" w:cs="Arial"/>
          <w:lang w:val="en-US"/>
        </w:rPr>
      </w:pPr>
      <w:r>
        <w:rPr>
          <w:rFonts w:ascii="Arial" w:hAnsi="Arial" w:cs="Arial"/>
          <w:lang w:val="en-US"/>
        </w:rPr>
        <w:t>O</w:t>
      </w:r>
      <w:r w:rsidRPr="00AC5A7C">
        <w:rPr>
          <w:rFonts w:ascii="Arial" w:hAnsi="Arial" w:cs="Arial"/>
          <w:lang w:val="en-US"/>
        </w:rPr>
        <w:t>perator</w:t>
      </w:r>
      <w:r w:rsidR="00AC5A7C" w:rsidRPr="00AC5A7C">
        <w:rPr>
          <w:rFonts w:ascii="Arial" w:hAnsi="Arial" w:cs="Arial"/>
          <w:lang w:val="en-US"/>
        </w:rPr>
        <w:t xml:space="preserve"> manual - contains instructions and operations necessary for complete control </w:t>
      </w:r>
      <w:r w:rsidR="005C12EF">
        <w:rPr>
          <w:rFonts w:ascii="Arial" w:hAnsi="Arial" w:cs="Arial"/>
          <w:lang w:val="en-US"/>
        </w:rPr>
        <w:t>of</w:t>
      </w:r>
      <w:r w:rsidR="00AC5A7C" w:rsidRPr="00AC5A7C">
        <w:rPr>
          <w:rFonts w:ascii="Arial" w:hAnsi="Arial" w:cs="Arial"/>
          <w:lang w:val="en-US"/>
        </w:rPr>
        <w:t xml:space="preserve"> radar;</w:t>
      </w:r>
    </w:p>
    <w:p w14:paraId="53A735CE"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instructions for basic system settings and data processing</w:t>
      </w:r>
      <w:r w:rsidR="005C12EF">
        <w:rPr>
          <w:rFonts w:ascii="Arial" w:hAnsi="Arial" w:cs="Arial"/>
          <w:lang w:val="en-US"/>
        </w:rPr>
        <w:t xml:space="preserve"> and</w:t>
      </w:r>
      <w:r w:rsidRPr="00AC5A7C">
        <w:rPr>
          <w:rFonts w:ascii="Arial" w:hAnsi="Arial" w:cs="Arial"/>
          <w:lang w:val="en-US"/>
        </w:rPr>
        <w:t xml:space="preserve"> given specific values ​​of important parameters;</w:t>
      </w:r>
    </w:p>
    <w:p w14:paraId="50C81147" w14:textId="77777777" w:rsidR="00AC5A7C" w:rsidRPr="00AC5A7C" w:rsidRDefault="005C12EF" w:rsidP="00721E65">
      <w:pPr>
        <w:pStyle w:val="Odstavecseseznamem"/>
        <w:numPr>
          <w:ilvl w:val="2"/>
          <w:numId w:val="13"/>
        </w:numPr>
        <w:rPr>
          <w:rFonts w:ascii="Arial" w:hAnsi="Arial" w:cs="Arial"/>
          <w:lang w:val="en-US"/>
        </w:rPr>
      </w:pPr>
      <w:r>
        <w:rPr>
          <w:rFonts w:ascii="Arial" w:hAnsi="Arial" w:cs="Arial"/>
          <w:lang w:val="en-US"/>
        </w:rPr>
        <w:t>o</w:t>
      </w:r>
      <w:r w:rsidR="00721E65">
        <w:rPr>
          <w:rFonts w:ascii="Arial" w:hAnsi="Arial" w:cs="Arial"/>
          <w:lang w:val="en-US"/>
        </w:rPr>
        <w:t xml:space="preserve">peration </w:t>
      </w:r>
      <w:r w:rsidR="00AC5A7C" w:rsidRPr="00AC5A7C">
        <w:rPr>
          <w:rFonts w:ascii="Arial" w:hAnsi="Arial" w:cs="Arial"/>
          <w:lang w:val="en-US"/>
        </w:rPr>
        <w:t xml:space="preserve">workflow </w:t>
      </w:r>
      <w:r w:rsidR="00721E65">
        <w:rPr>
          <w:rFonts w:ascii="Arial" w:hAnsi="Arial" w:cs="Arial"/>
          <w:lang w:val="en-US"/>
        </w:rPr>
        <w:t xml:space="preserve">for </w:t>
      </w:r>
      <w:r w:rsidR="00AC5A7C" w:rsidRPr="00AC5A7C">
        <w:rPr>
          <w:rFonts w:ascii="Arial" w:hAnsi="Arial" w:cs="Arial"/>
          <w:lang w:val="en-US"/>
        </w:rPr>
        <w:t xml:space="preserve">control </w:t>
      </w:r>
      <w:r w:rsidR="00721E65">
        <w:rPr>
          <w:rFonts w:ascii="Arial" w:hAnsi="Arial" w:cs="Arial"/>
          <w:lang w:val="en-US"/>
        </w:rPr>
        <w:t xml:space="preserve">of the </w:t>
      </w:r>
      <w:r w:rsidR="00AC5A7C" w:rsidRPr="00AC5A7C">
        <w:rPr>
          <w:rFonts w:ascii="Arial" w:hAnsi="Arial" w:cs="Arial"/>
          <w:lang w:val="en-US"/>
        </w:rPr>
        <w:t>system and the accuracy of measurements;</w:t>
      </w:r>
    </w:p>
    <w:p w14:paraId="264BAAC9" w14:textId="77777777" w:rsidR="00AC5A7C" w:rsidRPr="00AC5A7C" w:rsidRDefault="00721E65" w:rsidP="00721E65">
      <w:pPr>
        <w:pStyle w:val="Odstavecseseznamem"/>
        <w:numPr>
          <w:ilvl w:val="1"/>
          <w:numId w:val="13"/>
        </w:numPr>
        <w:rPr>
          <w:rFonts w:ascii="Arial" w:hAnsi="Arial" w:cs="Arial"/>
          <w:lang w:val="en-US"/>
        </w:rPr>
      </w:pPr>
      <w:r>
        <w:rPr>
          <w:rFonts w:ascii="Arial" w:hAnsi="Arial" w:cs="Arial"/>
          <w:lang w:val="en-US"/>
        </w:rPr>
        <w:t>T</w:t>
      </w:r>
      <w:r w:rsidR="00AC5A7C" w:rsidRPr="00AC5A7C">
        <w:rPr>
          <w:rFonts w:ascii="Arial" w:hAnsi="Arial" w:cs="Arial"/>
          <w:lang w:val="en-US"/>
        </w:rPr>
        <w:t>echnical manual - containing a detailed description of the individual facilities and their maintenance;</w:t>
      </w:r>
    </w:p>
    <w:p w14:paraId="3FE39A44"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description and principle of operation of each functional block</w:t>
      </w:r>
      <w:r w:rsidR="005C12EF">
        <w:rPr>
          <w:rFonts w:ascii="Arial" w:hAnsi="Arial" w:cs="Arial"/>
          <w:lang w:val="en-US"/>
        </w:rPr>
        <w:t>;</w:t>
      </w:r>
    </w:p>
    <w:p w14:paraId="19A1F3DA"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detailed and clear description of electrical circuits, including diagrams, control-measuring points, values ​​and their histories;</w:t>
      </w:r>
    </w:p>
    <w:p w14:paraId="7514C12B"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description of the implementation of the functional blocks including detailed wiring diagrams</w:t>
      </w:r>
      <w:r w:rsidR="005C12EF">
        <w:rPr>
          <w:rFonts w:ascii="Arial" w:hAnsi="Arial" w:cs="Arial"/>
          <w:lang w:val="en-US"/>
        </w:rPr>
        <w:t>,</w:t>
      </w:r>
      <w:r w:rsidRPr="00AC5A7C">
        <w:rPr>
          <w:rFonts w:ascii="Arial" w:hAnsi="Arial" w:cs="Arial"/>
          <w:lang w:val="en-US"/>
        </w:rPr>
        <w:t xml:space="preserve"> </w:t>
      </w:r>
      <w:r w:rsidR="005C12EF">
        <w:rPr>
          <w:rFonts w:ascii="Arial" w:hAnsi="Arial" w:cs="Arial"/>
          <w:lang w:val="en-US"/>
        </w:rPr>
        <w:t>i</w:t>
      </w:r>
      <w:r w:rsidRPr="00AC5A7C">
        <w:rPr>
          <w:rFonts w:ascii="Arial" w:hAnsi="Arial" w:cs="Arial"/>
          <w:lang w:val="en-US"/>
        </w:rPr>
        <w:t>n case of black boxes description of the internal functions and definitions of input and output values ​​and variables;</w:t>
      </w:r>
    </w:p>
    <w:p w14:paraId="384379B2"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description of the installation, setup, operation, operational instructions, periodic maintenance and periodic diagnosis;</w:t>
      </w:r>
    </w:p>
    <w:p w14:paraId="0FA06ADF"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description of the solution of typical problems;</w:t>
      </w:r>
    </w:p>
    <w:p w14:paraId="1830B240" w14:textId="77777777" w:rsidR="00AC5A7C" w:rsidRPr="00AC5A7C" w:rsidRDefault="00AC5A7C" w:rsidP="00721E65">
      <w:pPr>
        <w:pStyle w:val="Odstavecseseznamem"/>
        <w:numPr>
          <w:ilvl w:val="1"/>
          <w:numId w:val="13"/>
        </w:numPr>
        <w:rPr>
          <w:rFonts w:ascii="Arial" w:hAnsi="Arial" w:cs="Arial"/>
          <w:lang w:val="en-US"/>
        </w:rPr>
      </w:pPr>
      <w:r w:rsidRPr="00AC5A7C">
        <w:rPr>
          <w:rFonts w:ascii="Arial" w:hAnsi="Arial" w:cs="Arial"/>
          <w:lang w:val="en-US"/>
        </w:rPr>
        <w:t>Software Guide - contains a description of the programs and data algorithms for signal processing, data collection, product formation and control radar;</w:t>
      </w:r>
    </w:p>
    <w:p w14:paraId="1F32EE6F"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complete description of the features, structures, control environment, flow and organization of data;</w:t>
      </w:r>
    </w:p>
    <w:p w14:paraId="7FF1E01A"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detailed description of algorithms for data processing;</w:t>
      </w:r>
    </w:p>
    <w:p w14:paraId="7D2F4618"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 xml:space="preserve">detailed description of the file formats for crude, product, control and auxiliary data so that it can </w:t>
      </w:r>
      <w:r w:rsidR="00721E65">
        <w:rPr>
          <w:rFonts w:ascii="Arial" w:hAnsi="Arial" w:cs="Arial"/>
          <w:lang w:val="en-US"/>
        </w:rPr>
        <w:t xml:space="preserve">be </w:t>
      </w:r>
      <w:r w:rsidRPr="00AC5A7C">
        <w:rPr>
          <w:rFonts w:ascii="Arial" w:hAnsi="Arial" w:cs="Arial"/>
          <w:lang w:val="en-US"/>
        </w:rPr>
        <w:t>handle</w:t>
      </w:r>
      <w:r w:rsidR="00721E65">
        <w:rPr>
          <w:rFonts w:ascii="Arial" w:hAnsi="Arial" w:cs="Arial"/>
          <w:lang w:val="en-US"/>
        </w:rPr>
        <w:t>d</w:t>
      </w:r>
      <w:r w:rsidRPr="00AC5A7C">
        <w:rPr>
          <w:rFonts w:ascii="Arial" w:hAnsi="Arial" w:cs="Arial"/>
          <w:lang w:val="en-US"/>
        </w:rPr>
        <w:t xml:space="preserve"> </w:t>
      </w:r>
      <w:r w:rsidR="00721E65">
        <w:rPr>
          <w:rFonts w:ascii="Arial" w:hAnsi="Arial" w:cs="Arial"/>
          <w:lang w:val="en-US"/>
        </w:rPr>
        <w:t>by</w:t>
      </w:r>
      <w:r w:rsidRPr="00AC5A7C">
        <w:rPr>
          <w:rFonts w:ascii="Arial" w:hAnsi="Arial" w:cs="Arial"/>
          <w:lang w:val="en-US"/>
        </w:rPr>
        <w:t xml:space="preserve"> own software;</w:t>
      </w:r>
    </w:p>
    <w:p w14:paraId="19A10247"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lastRenderedPageBreak/>
        <w:t>interface description of individual software modules;</w:t>
      </w:r>
    </w:p>
    <w:p w14:paraId="50E12580" w14:textId="77777777" w:rsidR="00AC5A7C" w:rsidRPr="00AC5A7C" w:rsidRDefault="00AC5A7C" w:rsidP="00721E65">
      <w:pPr>
        <w:pStyle w:val="Odstavecseseznamem"/>
        <w:numPr>
          <w:ilvl w:val="2"/>
          <w:numId w:val="13"/>
        </w:numPr>
        <w:rPr>
          <w:rFonts w:ascii="Arial" w:hAnsi="Arial" w:cs="Arial"/>
          <w:lang w:val="en-US"/>
        </w:rPr>
      </w:pPr>
      <w:r w:rsidRPr="00AC5A7C">
        <w:rPr>
          <w:rFonts w:ascii="Arial" w:hAnsi="Arial" w:cs="Arial"/>
          <w:lang w:val="en-US"/>
        </w:rPr>
        <w:t xml:space="preserve">in case of modification of the software </w:t>
      </w:r>
      <w:r w:rsidR="00721E65">
        <w:rPr>
          <w:rFonts w:ascii="Arial" w:hAnsi="Arial" w:cs="Arial"/>
          <w:lang w:val="en-US"/>
        </w:rPr>
        <w:t>the documentation must be updated</w:t>
      </w:r>
      <w:r w:rsidR="005C12EF">
        <w:rPr>
          <w:rFonts w:ascii="Arial" w:hAnsi="Arial" w:cs="Arial"/>
          <w:lang w:val="en-US"/>
        </w:rPr>
        <w:t>;</w:t>
      </w:r>
    </w:p>
    <w:p w14:paraId="686872D1" w14:textId="1D477DCA" w:rsidR="00AC5A7C" w:rsidRPr="00AC5A7C" w:rsidRDefault="00AC5A7C" w:rsidP="00AC5A7C">
      <w:pPr>
        <w:pStyle w:val="Odstavecseseznamem"/>
        <w:numPr>
          <w:ilvl w:val="0"/>
          <w:numId w:val="13"/>
        </w:numPr>
        <w:rPr>
          <w:rFonts w:ascii="Arial" w:hAnsi="Arial" w:cs="Arial"/>
          <w:lang w:val="en-US"/>
        </w:rPr>
      </w:pPr>
      <w:r w:rsidRPr="00AC5A7C">
        <w:rPr>
          <w:rFonts w:ascii="Arial" w:hAnsi="Arial" w:cs="Arial"/>
          <w:lang w:val="en-US"/>
        </w:rPr>
        <w:t xml:space="preserve">A draft copy of all documentation in both printed and electronic form will be delivered to the Client at least </w:t>
      </w:r>
      <w:r w:rsidR="005C12EF">
        <w:rPr>
          <w:rFonts w:ascii="Arial" w:hAnsi="Arial" w:cs="Arial"/>
          <w:lang w:val="en-US"/>
        </w:rPr>
        <w:t>one</w:t>
      </w:r>
      <w:r w:rsidRPr="00AC5A7C">
        <w:rPr>
          <w:rFonts w:ascii="Arial" w:hAnsi="Arial" w:cs="Arial"/>
          <w:lang w:val="en-US"/>
        </w:rPr>
        <w:t xml:space="preserve"> month before the </w:t>
      </w:r>
      <w:r w:rsidR="00571A22">
        <w:rPr>
          <w:rFonts w:ascii="Arial" w:hAnsi="Arial" w:cs="Arial"/>
          <w:lang w:val="en-US"/>
        </w:rPr>
        <w:t>S</w:t>
      </w:r>
      <w:r w:rsidRPr="00AC5A7C">
        <w:rPr>
          <w:rFonts w:ascii="Arial" w:hAnsi="Arial" w:cs="Arial"/>
          <w:lang w:val="en-US"/>
        </w:rPr>
        <w:t>AT. The final version of the document in three hard copies and electronic form must be received prior to installing the radar;</w:t>
      </w:r>
    </w:p>
    <w:p w14:paraId="0A09BB88" w14:textId="5AB16CF2" w:rsidR="00AC5A7C" w:rsidRPr="00AC5A7C" w:rsidRDefault="00AC5A7C" w:rsidP="00AC5A7C">
      <w:pPr>
        <w:pStyle w:val="Odstavecseseznamem"/>
        <w:numPr>
          <w:ilvl w:val="0"/>
          <w:numId w:val="13"/>
        </w:numPr>
        <w:rPr>
          <w:rFonts w:ascii="Arial" w:hAnsi="Arial" w:cs="Arial"/>
          <w:lang w:val="en-US"/>
        </w:rPr>
      </w:pPr>
      <w:r w:rsidRPr="00AC5A7C">
        <w:rPr>
          <w:rFonts w:ascii="Arial" w:hAnsi="Arial" w:cs="Arial"/>
          <w:lang w:val="en-US"/>
        </w:rPr>
        <w:t xml:space="preserve">Approval </w:t>
      </w:r>
      <w:r w:rsidR="005C12EF">
        <w:rPr>
          <w:rFonts w:ascii="Arial" w:hAnsi="Arial" w:cs="Arial"/>
          <w:lang w:val="en-US"/>
        </w:rPr>
        <w:t xml:space="preserve">of the </w:t>
      </w:r>
      <w:r w:rsidRPr="00AC5A7C">
        <w:rPr>
          <w:rFonts w:ascii="Arial" w:hAnsi="Arial" w:cs="Arial"/>
          <w:lang w:val="en-US"/>
        </w:rPr>
        <w:t>documentation will be part of the approval process;</w:t>
      </w:r>
    </w:p>
    <w:p w14:paraId="326C10B2" w14:textId="77777777" w:rsidR="00AC5A7C" w:rsidRPr="00AC5A7C" w:rsidRDefault="00721E65" w:rsidP="00AC5A7C">
      <w:pPr>
        <w:pStyle w:val="Odstavecseseznamem"/>
        <w:numPr>
          <w:ilvl w:val="0"/>
          <w:numId w:val="13"/>
        </w:numPr>
        <w:rPr>
          <w:rFonts w:ascii="Arial" w:hAnsi="Arial" w:cs="Arial"/>
          <w:lang w:val="en-US"/>
        </w:rPr>
      </w:pPr>
      <w:r>
        <w:rPr>
          <w:rFonts w:ascii="Arial" w:hAnsi="Arial" w:cs="Arial"/>
          <w:lang w:val="en-US"/>
        </w:rPr>
        <w:t>Contracting authority</w:t>
      </w:r>
      <w:r w:rsidR="00AC5A7C" w:rsidRPr="00AC5A7C">
        <w:rPr>
          <w:rFonts w:ascii="Arial" w:hAnsi="Arial" w:cs="Arial"/>
          <w:lang w:val="en-US"/>
        </w:rPr>
        <w:t xml:space="preserve"> reserves the right to reproduce the entire technical documentation or part thereof in electronic and paper form for internal use;</w:t>
      </w:r>
    </w:p>
    <w:p w14:paraId="76C950A8" w14:textId="77777777" w:rsidR="00AC5A7C" w:rsidRPr="00AC5A7C" w:rsidRDefault="00721E65" w:rsidP="00AC5A7C">
      <w:pPr>
        <w:pStyle w:val="Odstavecseseznamem"/>
        <w:numPr>
          <w:ilvl w:val="0"/>
          <w:numId w:val="13"/>
        </w:numPr>
        <w:rPr>
          <w:rFonts w:ascii="Arial" w:hAnsi="Arial" w:cs="Arial"/>
          <w:lang w:val="en-US"/>
        </w:rPr>
      </w:pPr>
      <w:r>
        <w:rPr>
          <w:rFonts w:ascii="Arial" w:hAnsi="Arial" w:cs="Arial"/>
          <w:lang w:val="en-US"/>
        </w:rPr>
        <w:t>Contracting authority</w:t>
      </w:r>
      <w:r w:rsidRPr="00AC5A7C">
        <w:rPr>
          <w:rFonts w:ascii="Arial" w:hAnsi="Arial" w:cs="Arial"/>
          <w:lang w:val="en-US"/>
        </w:rPr>
        <w:t xml:space="preserve"> </w:t>
      </w:r>
      <w:r w:rsidR="00AC5A7C" w:rsidRPr="00AC5A7C">
        <w:rPr>
          <w:rFonts w:ascii="Arial" w:hAnsi="Arial" w:cs="Arial"/>
          <w:lang w:val="en-US"/>
        </w:rPr>
        <w:t xml:space="preserve">will be entitled to require </w:t>
      </w:r>
      <w:r>
        <w:rPr>
          <w:rFonts w:ascii="Arial" w:hAnsi="Arial" w:cs="Arial"/>
          <w:lang w:val="en-US"/>
        </w:rPr>
        <w:t>the update of</w:t>
      </w:r>
      <w:r w:rsidR="00AC5A7C" w:rsidRPr="00AC5A7C">
        <w:rPr>
          <w:rFonts w:ascii="Arial" w:hAnsi="Arial" w:cs="Arial"/>
          <w:lang w:val="en-US"/>
        </w:rPr>
        <w:t xml:space="preserve"> documentation that occurs:</w:t>
      </w:r>
    </w:p>
    <w:p w14:paraId="24282EA0" w14:textId="77777777" w:rsidR="00AC5A7C" w:rsidRPr="00AC5A7C" w:rsidRDefault="00AC5A7C" w:rsidP="00721E65">
      <w:pPr>
        <w:pStyle w:val="Odstavecseseznamem"/>
        <w:numPr>
          <w:ilvl w:val="1"/>
          <w:numId w:val="13"/>
        </w:numPr>
        <w:rPr>
          <w:rFonts w:ascii="Arial" w:hAnsi="Arial" w:cs="Arial"/>
          <w:lang w:val="en-US"/>
        </w:rPr>
      </w:pPr>
      <w:r w:rsidRPr="00AC5A7C">
        <w:rPr>
          <w:rFonts w:ascii="Arial" w:hAnsi="Arial" w:cs="Arial"/>
          <w:lang w:val="en-US"/>
        </w:rPr>
        <w:t>about the same time as any change in hardware or software;</w:t>
      </w:r>
    </w:p>
    <w:p w14:paraId="349171B0" w14:textId="77777777" w:rsidR="00AC5A7C" w:rsidRPr="00AC5A7C" w:rsidRDefault="00AC5A7C" w:rsidP="00721E65">
      <w:pPr>
        <w:pStyle w:val="Odstavecseseznamem"/>
        <w:numPr>
          <w:ilvl w:val="1"/>
          <w:numId w:val="13"/>
        </w:numPr>
        <w:rPr>
          <w:rFonts w:ascii="Arial" w:hAnsi="Arial" w:cs="Arial"/>
          <w:lang w:val="en-US"/>
        </w:rPr>
      </w:pPr>
      <w:r w:rsidRPr="00AC5A7C">
        <w:rPr>
          <w:rFonts w:ascii="Arial" w:hAnsi="Arial" w:cs="Arial"/>
          <w:lang w:val="en-US"/>
        </w:rPr>
        <w:t xml:space="preserve">in the case of its evident inaccuracy or incompleteness, to which the </w:t>
      </w:r>
      <w:r w:rsidR="00721E65">
        <w:rPr>
          <w:rFonts w:ascii="Arial" w:hAnsi="Arial" w:cs="Arial"/>
          <w:lang w:val="en-US"/>
        </w:rPr>
        <w:t>Contracting authority</w:t>
      </w:r>
      <w:r w:rsidR="00721E65" w:rsidRPr="00AC5A7C">
        <w:rPr>
          <w:rFonts w:ascii="Arial" w:hAnsi="Arial" w:cs="Arial"/>
          <w:lang w:val="en-US"/>
        </w:rPr>
        <w:t xml:space="preserve"> </w:t>
      </w:r>
      <w:r w:rsidR="00721E65">
        <w:rPr>
          <w:rFonts w:ascii="Arial" w:hAnsi="Arial" w:cs="Arial"/>
          <w:lang w:val="en-US"/>
        </w:rPr>
        <w:t xml:space="preserve">notifies the </w:t>
      </w:r>
      <w:r w:rsidRPr="00AC5A7C">
        <w:rPr>
          <w:rFonts w:ascii="Arial" w:hAnsi="Arial" w:cs="Arial"/>
          <w:lang w:val="en-US"/>
        </w:rPr>
        <w:t>applicant</w:t>
      </w:r>
      <w:r w:rsidR="005C12EF">
        <w:rPr>
          <w:rFonts w:ascii="Arial" w:hAnsi="Arial" w:cs="Arial"/>
          <w:lang w:val="en-US"/>
        </w:rPr>
        <w:t>;</w:t>
      </w:r>
    </w:p>
    <w:p w14:paraId="54471A44" w14:textId="21C2E24E" w:rsidR="00AC5A7C" w:rsidRPr="00AC5A7C" w:rsidRDefault="00B03A31" w:rsidP="00AC5A7C">
      <w:pPr>
        <w:rPr>
          <w:rFonts w:ascii="Arial" w:hAnsi="Arial" w:cs="Arial"/>
          <w:lang w:val="en-US"/>
        </w:rPr>
      </w:pPr>
      <w:r>
        <w:rPr>
          <w:rFonts w:ascii="Arial" w:hAnsi="Arial" w:cs="Arial"/>
          <w:lang w:val="en-US"/>
        </w:rPr>
        <w:t>M</w:t>
      </w:r>
      <w:r w:rsidR="00AC5A7C" w:rsidRPr="00AC5A7C">
        <w:rPr>
          <w:rFonts w:ascii="Arial" w:hAnsi="Arial" w:cs="Arial"/>
          <w:lang w:val="en-US"/>
        </w:rPr>
        <w:t>) Requirements for acceptance tests:</w:t>
      </w:r>
    </w:p>
    <w:p w14:paraId="46C79040" w14:textId="63AD7374" w:rsidR="00AC5A7C" w:rsidRPr="00954DBA" w:rsidRDefault="00AC5A7C" w:rsidP="00954DBA">
      <w:pPr>
        <w:pStyle w:val="Odstavecseseznamem"/>
        <w:numPr>
          <w:ilvl w:val="0"/>
          <w:numId w:val="14"/>
        </w:numPr>
        <w:rPr>
          <w:rFonts w:ascii="Arial" w:hAnsi="Arial" w:cs="Arial"/>
          <w:lang w:val="en-US"/>
        </w:rPr>
      </w:pPr>
      <w:r w:rsidRPr="00954DBA">
        <w:rPr>
          <w:rFonts w:ascii="Arial" w:hAnsi="Arial" w:cs="Arial"/>
          <w:lang w:val="en-US"/>
        </w:rPr>
        <w:t>The Contractor shall ensure the successful completion of acceptance test SAT (Site accept</w:t>
      </w:r>
      <w:r w:rsidR="00405DCB">
        <w:rPr>
          <w:rFonts w:ascii="Arial" w:hAnsi="Arial" w:cs="Arial"/>
          <w:lang w:val="en-US"/>
        </w:rPr>
        <w:t>a</w:t>
      </w:r>
      <w:r w:rsidRPr="00954DBA">
        <w:rPr>
          <w:rFonts w:ascii="Arial" w:hAnsi="Arial" w:cs="Arial"/>
          <w:lang w:val="en-US"/>
        </w:rPr>
        <w:t>nce Test):</w:t>
      </w:r>
    </w:p>
    <w:p w14:paraId="70F5B027" w14:textId="77777777" w:rsidR="00AC5A7C" w:rsidRPr="00954DBA" w:rsidRDefault="00AC5A7C" w:rsidP="00954DBA">
      <w:pPr>
        <w:pStyle w:val="Odstavecseseznamem"/>
        <w:numPr>
          <w:ilvl w:val="1"/>
          <w:numId w:val="15"/>
        </w:numPr>
        <w:rPr>
          <w:rFonts w:ascii="Arial" w:hAnsi="Arial" w:cs="Arial"/>
          <w:lang w:val="en-US"/>
        </w:rPr>
      </w:pPr>
      <w:r w:rsidRPr="00954DBA">
        <w:rPr>
          <w:rFonts w:ascii="Arial" w:hAnsi="Arial" w:cs="Arial"/>
          <w:lang w:val="en-US"/>
        </w:rPr>
        <w:t xml:space="preserve">contractor performs all measurements </w:t>
      </w:r>
      <w:r w:rsidR="00954DBA">
        <w:rPr>
          <w:rFonts w:ascii="Arial" w:hAnsi="Arial" w:cs="Arial"/>
          <w:lang w:val="en-US"/>
        </w:rPr>
        <w:t xml:space="preserve">of </w:t>
      </w:r>
      <w:r w:rsidRPr="00954DBA">
        <w:rPr>
          <w:rFonts w:ascii="Arial" w:hAnsi="Arial" w:cs="Arial"/>
          <w:lang w:val="en-US"/>
        </w:rPr>
        <w:t xml:space="preserve">transceiver </w:t>
      </w:r>
      <w:r w:rsidR="00954DBA">
        <w:rPr>
          <w:rFonts w:ascii="Arial" w:hAnsi="Arial" w:cs="Arial"/>
          <w:lang w:val="en-US"/>
        </w:rPr>
        <w:t xml:space="preserve">and receiver </w:t>
      </w:r>
      <w:r w:rsidRPr="00954DBA">
        <w:rPr>
          <w:rFonts w:ascii="Arial" w:hAnsi="Arial" w:cs="Arial"/>
          <w:lang w:val="en-US"/>
        </w:rPr>
        <w:t>(</w:t>
      </w:r>
      <w:proofErr w:type="spellStart"/>
      <w:r w:rsidRPr="00954DBA">
        <w:rPr>
          <w:rFonts w:ascii="Arial" w:hAnsi="Arial" w:cs="Arial"/>
          <w:lang w:val="en-US"/>
        </w:rPr>
        <w:t>eg</w:t>
      </w:r>
      <w:proofErr w:type="spellEnd"/>
      <w:r w:rsidRPr="00954DBA">
        <w:rPr>
          <w:rFonts w:ascii="Arial" w:hAnsi="Arial" w:cs="Arial"/>
          <w:lang w:val="en-US"/>
        </w:rPr>
        <w:t xml:space="preserve">. </w:t>
      </w:r>
      <w:r w:rsidR="00954DBA">
        <w:rPr>
          <w:rFonts w:ascii="Arial" w:hAnsi="Arial" w:cs="Arial"/>
          <w:lang w:val="en-US"/>
        </w:rPr>
        <w:t>transmitted power</w:t>
      </w:r>
      <w:r w:rsidRPr="00954DBA">
        <w:rPr>
          <w:rFonts w:ascii="Arial" w:hAnsi="Arial" w:cs="Arial"/>
          <w:lang w:val="en-US"/>
        </w:rPr>
        <w:t>, frequency</w:t>
      </w:r>
      <w:r w:rsidR="00954DBA">
        <w:rPr>
          <w:rFonts w:ascii="Arial" w:hAnsi="Arial" w:cs="Arial"/>
          <w:lang w:val="en-US"/>
        </w:rPr>
        <w:t xml:space="preserve"> stability</w:t>
      </w:r>
      <w:r w:rsidRPr="00954DBA">
        <w:rPr>
          <w:rFonts w:ascii="Arial" w:hAnsi="Arial" w:cs="Arial"/>
          <w:lang w:val="en-US"/>
        </w:rPr>
        <w:t>, intermediate frequency stability, stability of local oscillators, dynamic receiver, LNA gain, signal-to-noise ratio, MDS, etc.).</w:t>
      </w:r>
    </w:p>
    <w:p w14:paraId="1C73BE42" w14:textId="77777777" w:rsidR="00AC5A7C" w:rsidRPr="00954DBA" w:rsidRDefault="00AC5A7C" w:rsidP="00954DBA">
      <w:pPr>
        <w:pStyle w:val="Odstavecseseznamem"/>
        <w:numPr>
          <w:ilvl w:val="1"/>
          <w:numId w:val="15"/>
        </w:numPr>
        <w:rPr>
          <w:rFonts w:ascii="Arial" w:hAnsi="Arial" w:cs="Arial"/>
          <w:lang w:val="en-US"/>
        </w:rPr>
      </w:pPr>
      <w:r w:rsidRPr="00954DBA">
        <w:rPr>
          <w:rFonts w:ascii="Arial" w:hAnsi="Arial" w:cs="Arial"/>
          <w:lang w:val="en-US"/>
        </w:rPr>
        <w:t>contractor will check the antenna (gain</w:t>
      </w:r>
      <w:r w:rsidR="00954DBA">
        <w:rPr>
          <w:rFonts w:ascii="Arial" w:hAnsi="Arial" w:cs="Arial"/>
          <w:lang w:val="en-US"/>
        </w:rPr>
        <w:t xml:space="preserve"> measurement</w:t>
      </w:r>
      <w:r w:rsidRPr="00954DBA">
        <w:rPr>
          <w:rFonts w:ascii="Arial" w:hAnsi="Arial" w:cs="Arial"/>
          <w:lang w:val="en-US"/>
        </w:rPr>
        <w:t>, beam</w:t>
      </w:r>
      <w:r w:rsidR="00405DCB">
        <w:rPr>
          <w:rFonts w:ascii="Arial" w:hAnsi="Arial" w:cs="Arial"/>
          <w:lang w:val="en-US"/>
        </w:rPr>
        <w:t xml:space="preserve"> </w:t>
      </w:r>
      <w:r w:rsidRPr="00954DBA">
        <w:rPr>
          <w:rFonts w:ascii="Arial" w:hAnsi="Arial" w:cs="Arial"/>
          <w:lang w:val="en-US"/>
        </w:rPr>
        <w:t>width);</w:t>
      </w:r>
    </w:p>
    <w:p w14:paraId="1F56A7A5" w14:textId="77777777" w:rsidR="00AC5A7C" w:rsidRPr="00954DBA" w:rsidRDefault="00AC5A7C" w:rsidP="00954DBA">
      <w:pPr>
        <w:pStyle w:val="Odstavecseseznamem"/>
        <w:numPr>
          <w:ilvl w:val="1"/>
          <w:numId w:val="15"/>
        </w:numPr>
        <w:rPr>
          <w:rFonts w:ascii="Arial" w:hAnsi="Arial" w:cs="Arial"/>
          <w:lang w:val="en-US"/>
        </w:rPr>
      </w:pPr>
      <w:r w:rsidRPr="00954DBA">
        <w:rPr>
          <w:rFonts w:ascii="Arial" w:hAnsi="Arial" w:cs="Arial"/>
          <w:lang w:val="en-US"/>
        </w:rPr>
        <w:t>contractor will check the functiona</w:t>
      </w:r>
      <w:r w:rsidR="00405DCB">
        <w:rPr>
          <w:rFonts w:ascii="Arial" w:hAnsi="Arial" w:cs="Arial"/>
          <w:lang w:val="en-US"/>
        </w:rPr>
        <w:t>lity of all software components;</w:t>
      </w:r>
    </w:p>
    <w:p w14:paraId="5A6A2B39" w14:textId="77777777" w:rsidR="00AC5A7C" w:rsidRPr="00954DBA" w:rsidRDefault="00AC5A7C" w:rsidP="00954DBA">
      <w:pPr>
        <w:pStyle w:val="Odstavecseseznamem"/>
        <w:numPr>
          <w:ilvl w:val="0"/>
          <w:numId w:val="15"/>
        </w:numPr>
        <w:rPr>
          <w:rFonts w:ascii="Arial" w:hAnsi="Arial" w:cs="Arial"/>
          <w:lang w:val="en-US"/>
        </w:rPr>
      </w:pPr>
      <w:r w:rsidRPr="00954DBA">
        <w:rPr>
          <w:rFonts w:ascii="Arial" w:hAnsi="Arial" w:cs="Arial"/>
          <w:lang w:val="en-US"/>
        </w:rPr>
        <w:t xml:space="preserve">Part of the SAT </w:t>
      </w:r>
      <w:r w:rsidR="00954DBA">
        <w:rPr>
          <w:rFonts w:ascii="Arial" w:hAnsi="Arial" w:cs="Arial"/>
          <w:lang w:val="en-US"/>
        </w:rPr>
        <w:t xml:space="preserve">acceptance </w:t>
      </w:r>
      <w:r w:rsidRPr="00954DBA">
        <w:rPr>
          <w:rFonts w:ascii="Arial" w:hAnsi="Arial" w:cs="Arial"/>
          <w:lang w:val="en-US"/>
        </w:rPr>
        <w:t>will be a 48-hour trouble-free operation of the radar, simulating normal operating conditions and expected external infrastructure problems (</w:t>
      </w:r>
      <w:r w:rsidR="00405DCB" w:rsidRPr="00954DBA">
        <w:rPr>
          <w:rFonts w:ascii="Arial" w:hAnsi="Arial" w:cs="Arial"/>
          <w:lang w:val="en-US"/>
        </w:rPr>
        <w:t>e.g.</w:t>
      </w:r>
      <w:r w:rsidRPr="00954DBA">
        <w:rPr>
          <w:rFonts w:ascii="Arial" w:hAnsi="Arial" w:cs="Arial"/>
          <w:lang w:val="en-US"/>
        </w:rPr>
        <w:t xml:space="preserve"> Power interruption or failure data networks);</w:t>
      </w:r>
    </w:p>
    <w:p w14:paraId="36091215" w14:textId="1033066E" w:rsidR="00AC5A7C" w:rsidRPr="00954DBA" w:rsidRDefault="00AC5A7C" w:rsidP="00954DBA">
      <w:pPr>
        <w:pStyle w:val="Odstavecseseznamem"/>
        <w:numPr>
          <w:ilvl w:val="0"/>
          <w:numId w:val="15"/>
        </w:numPr>
        <w:rPr>
          <w:rFonts w:ascii="Arial" w:hAnsi="Arial" w:cs="Arial"/>
          <w:lang w:val="en-US"/>
        </w:rPr>
      </w:pPr>
      <w:r w:rsidRPr="00954DBA">
        <w:rPr>
          <w:rFonts w:ascii="Arial" w:hAnsi="Arial" w:cs="Arial"/>
          <w:lang w:val="en-US"/>
        </w:rPr>
        <w:t>The contractor is obliged to provide a list and description of all basic operations and measurement performed during the SAT in Appendix no. 1.</w:t>
      </w:r>
    </w:p>
    <w:p w14:paraId="19D8DB82" w14:textId="3CBDC31C" w:rsidR="00AC5A7C" w:rsidRPr="00AC5A7C" w:rsidRDefault="00B03A31" w:rsidP="00AC5A7C">
      <w:pPr>
        <w:rPr>
          <w:rFonts w:ascii="Arial" w:hAnsi="Arial" w:cs="Arial"/>
          <w:lang w:val="en-US"/>
        </w:rPr>
      </w:pPr>
      <w:r>
        <w:rPr>
          <w:rFonts w:ascii="Arial" w:hAnsi="Arial" w:cs="Arial"/>
          <w:lang w:val="en-US"/>
        </w:rPr>
        <w:t>N</w:t>
      </w:r>
      <w:r w:rsidR="00AC5A7C" w:rsidRPr="00AC5A7C">
        <w:rPr>
          <w:rFonts w:ascii="Arial" w:hAnsi="Arial" w:cs="Arial"/>
          <w:lang w:val="en-US"/>
        </w:rPr>
        <w:t>) Requirements for Installation:</w:t>
      </w:r>
    </w:p>
    <w:p w14:paraId="2F69C340" w14:textId="77777777" w:rsidR="00AC5A7C" w:rsidRPr="00954DBA" w:rsidRDefault="00AC5A7C" w:rsidP="00954DBA">
      <w:pPr>
        <w:pStyle w:val="Odstavecseseznamem"/>
        <w:numPr>
          <w:ilvl w:val="0"/>
          <w:numId w:val="16"/>
        </w:numPr>
        <w:rPr>
          <w:rFonts w:ascii="Arial" w:hAnsi="Arial" w:cs="Arial"/>
          <w:lang w:val="en-US"/>
        </w:rPr>
      </w:pPr>
      <w:r w:rsidRPr="00954DBA">
        <w:rPr>
          <w:rFonts w:ascii="Arial" w:hAnsi="Arial" w:cs="Arial"/>
          <w:lang w:val="en-US"/>
        </w:rPr>
        <w:t xml:space="preserve">The contractor must ensure the assembly and installation of the radar at the observatory </w:t>
      </w:r>
      <w:proofErr w:type="spellStart"/>
      <w:r w:rsidRPr="00954DBA">
        <w:rPr>
          <w:rFonts w:ascii="Arial" w:hAnsi="Arial" w:cs="Arial"/>
          <w:lang w:val="en-US"/>
        </w:rPr>
        <w:t>Milešovka</w:t>
      </w:r>
      <w:proofErr w:type="spellEnd"/>
      <w:r w:rsidRPr="00954DBA">
        <w:rPr>
          <w:rFonts w:ascii="Arial" w:hAnsi="Arial" w:cs="Arial"/>
          <w:lang w:val="en-US"/>
        </w:rPr>
        <w:t xml:space="preserve">. The </w:t>
      </w:r>
      <w:r w:rsidR="00453993">
        <w:rPr>
          <w:rFonts w:ascii="Arial" w:hAnsi="Arial" w:cs="Arial"/>
          <w:lang w:val="en-US"/>
        </w:rPr>
        <w:t xml:space="preserve">survey </w:t>
      </w:r>
      <w:r w:rsidRPr="00954DBA">
        <w:rPr>
          <w:rFonts w:ascii="Arial" w:hAnsi="Arial" w:cs="Arial"/>
          <w:lang w:val="en-US"/>
        </w:rPr>
        <w:t xml:space="preserve">of the physical space available </w:t>
      </w:r>
      <w:r w:rsidR="00453993">
        <w:rPr>
          <w:rFonts w:ascii="Arial" w:hAnsi="Arial" w:cs="Arial"/>
          <w:lang w:val="en-US"/>
        </w:rPr>
        <w:t xml:space="preserve">for </w:t>
      </w:r>
      <w:r w:rsidRPr="00954DBA">
        <w:rPr>
          <w:rFonts w:ascii="Arial" w:hAnsi="Arial" w:cs="Arial"/>
          <w:lang w:val="en-US"/>
        </w:rPr>
        <w:t xml:space="preserve">radar installation for the smooth transport and installation of individual components is the responsibility of the contractor. </w:t>
      </w:r>
      <w:r w:rsidR="00453993" w:rsidRPr="00954DBA">
        <w:rPr>
          <w:rFonts w:ascii="Arial" w:hAnsi="Arial" w:cs="Arial"/>
          <w:lang w:val="en-US"/>
        </w:rPr>
        <w:t xml:space="preserve">Contracting Authority </w:t>
      </w:r>
      <w:r w:rsidRPr="00954DBA">
        <w:rPr>
          <w:rFonts w:ascii="Arial" w:hAnsi="Arial" w:cs="Arial"/>
          <w:lang w:val="en-US"/>
        </w:rPr>
        <w:t xml:space="preserve">warns that </w:t>
      </w:r>
      <w:r w:rsidR="00453993">
        <w:rPr>
          <w:rFonts w:ascii="Arial" w:hAnsi="Arial" w:cs="Arial"/>
          <w:lang w:val="en-US"/>
        </w:rPr>
        <w:t xml:space="preserve">for </w:t>
      </w:r>
      <w:r w:rsidRPr="00954DBA">
        <w:rPr>
          <w:rFonts w:ascii="Arial" w:hAnsi="Arial" w:cs="Arial"/>
          <w:lang w:val="en-US"/>
        </w:rPr>
        <w:t xml:space="preserve">the transport </w:t>
      </w:r>
      <w:r w:rsidR="00453993">
        <w:rPr>
          <w:rFonts w:ascii="Arial" w:hAnsi="Arial" w:cs="Arial"/>
          <w:lang w:val="en-US"/>
        </w:rPr>
        <w:t xml:space="preserve">of the </w:t>
      </w:r>
      <w:r w:rsidRPr="00954DBA">
        <w:rPr>
          <w:rFonts w:ascii="Arial" w:hAnsi="Arial" w:cs="Arial"/>
          <w:lang w:val="en-US"/>
        </w:rPr>
        <w:t xml:space="preserve">equipment </w:t>
      </w:r>
      <w:r w:rsidR="00453993">
        <w:rPr>
          <w:rFonts w:ascii="Arial" w:hAnsi="Arial" w:cs="Arial"/>
          <w:lang w:val="en-US"/>
        </w:rPr>
        <w:t xml:space="preserve">to </w:t>
      </w:r>
      <w:r w:rsidRPr="00954DBA">
        <w:rPr>
          <w:rFonts w:ascii="Arial" w:hAnsi="Arial" w:cs="Arial"/>
          <w:lang w:val="en-US"/>
        </w:rPr>
        <w:t xml:space="preserve">Observatory </w:t>
      </w:r>
      <w:proofErr w:type="spellStart"/>
      <w:r w:rsidRPr="00954DBA">
        <w:rPr>
          <w:rFonts w:ascii="Arial" w:hAnsi="Arial" w:cs="Arial"/>
          <w:lang w:val="en-US"/>
        </w:rPr>
        <w:t>Milešovka</w:t>
      </w:r>
      <w:proofErr w:type="spellEnd"/>
      <w:r w:rsidRPr="00954DBA">
        <w:rPr>
          <w:rFonts w:ascii="Arial" w:hAnsi="Arial" w:cs="Arial"/>
          <w:lang w:val="en-US"/>
        </w:rPr>
        <w:t xml:space="preserve"> only cargo lift with a load capacity of 250 kg </w:t>
      </w:r>
      <w:r w:rsidR="00453993">
        <w:rPr>
          <w:rFonts w:ascii="Arial" w:hAnsi="Arial" w:cs="Arial"/>
          <w:lang w:val="en-US"/>
        </w:rPr>
        <w:t xml:space="preserve">can be used </w:t>
      </w:r>
      <w:r w:rsidRPr="00954DBA">
        <w:rPr>
          <w:rFonts w:ascii="Arial" w:hAnsi="Arial" w:cs="Arial"/>
          <w:lang w:val="en-US"/>
        </w:rPr>
        <w:t xml:space="preserve">and access by persons performing installation is only possible </w:t>
      </w:r>
      <w:r w:rsidR="00453993">
        <w:rPr>
          <w:rFonts w:ascii="Arial" w:hAnsi="Arial" w:cs="Arial"/>
          <w:lang w:val="en-US"/>
        </w:rPr>
        <w:t xml:space="preserve">by </w:t>
      </w:r>
      <w:r w:rsidRPr="00954DBA">
        <w:rPr>
          <w:rFonts w:ascii="Arial" w:hAnsi="Arial" w:cs="Arial"/>
          <w:lang w:val="en-US"/>
        </w:rPr>
        <w:t>hike to the observatory.</w:t>
      </w:r>
    </w:p>
    <w:sectPr w:rsidR="00AC5A7C" w:rsidRPr="00954DBA" w:rsidSect="00373A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265B1" w14:textId="77777777" w:rsidR="003D3B5B" w:rsidRDefault="003D3B5B" w:rsidP="00924C45">
      <w:pPr>
        <w:spacing w:after="0" w:line="240" w:lineRule="auto"/>
      </w:pPr>
      <w:r>
        <w:separator/>
      </w:r>
    </w:p>
  </w:endnote>
  <w:endnote w:type="continuationSeparator" w:id="0">
    <w:p w14:paraId="786C7A65" w14:textId="77777777" w:rsidR="003D3B5B" w:rsidRDefault="003D3B5B" w:rsidP="0092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54FF" w14:textId="6C4227A4" w:rsidR="00924C45" w:rsidRDefault="00924C45" w:rsidP="00924C45">
    <w:pPr>
      <w:pStyle w:val="Zpat"/>
      <w:jc w:val="center"/>
    </w:pPr>
    <w:r>
      <w:rPr>
        <w:noProof/>
      </w:rPr>
      <w:drawing>
        <wp:inline distT="0" distB="0" distL="0" distR="0" wp14:anchorId="40F7BE1B" wp14:editId="7B44F1A3">
          <wp:extent cx="4876800" cy="816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D2035" w14:textId="77777777" w:rsidR="003D3B5B" w:rsidRDefault="003D3B5B" w:rsidP="00924C45">
      <w:pPr>
        <w:spacing w:after="0" w:line="240" w:lineRule="auto"/>
      </w:pPr>
      <w:r>
        <w:separator/>
      </w:r>
    </w:p>
  </w:footnote>
  <w:footnote w:type="continuationSeparator" w:id="0">
    <w:p w14:paraId="276091EE" w14:textId="77777777" w:rsidR="003D3B5B" w:rsidRDefault="003D3B5B" w:rsidP="00924C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2812" w14:textId="77777777" w:rsidR="00924C45" w:rsidRDefault="00924C45" w:rsidP="00924C45">
    <w:pPr>
      <w:tabs>
        <w:tab w:val="center" w:pos="4536"/>
        <w:tab w:val="right" w:pos="9072"/>
      </w:tabs>
      <w:spacing w:before="708"/>
      <w:jc w:val="center"/>
      <w:rPr>
        <w:sz w:val="21"/>
      </w:rPr>
    </w:pPr>
    <w:r>
      <w:rPr>
        <w:noProof/>
      </w:rPr>
      <w:drawing>
        <wp:inline distT="0" distB="0" distL="0" distR="0" wp14:anchorId="4B240D69" wp14:editId="41234AF0">
          <wp:extent cx="433705" cy="835025"/>
          <wp:effectExtent l="0" t="0" r="0" b="0"/>
          <wp:docPr id="4"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7.png"/>
                  <pic:cNvPicPr>
                    <a:picLocks noChangeAspect="1" noChangeArrowheads="1"/>
                  </pic:cNvPicPr>
                </pic:nvPicPr>
                <pic:blipFill>
                  <a:blip r:embed="rId1"/>
                  <a:stretch>
                    <a:fillRect/>
                  </a:stretch>
                </pic:blipFill>
                <pic:spPr bwMode="auto">
                  <a:xfrm>
                    <a:off x="0" y="0"/>
                    <a:ext cx="433705" cy="835025"/>
                  </a:xfrm>
                  <a:prstGeom prst="rect">
                    <a:avLst/>
                  </a:prstGeom>
                </pic:spPr>
              </pic:pic>
            </a:graphicData>
          </a:graphic>
        </wp:inline>
      </w:drawing>
    </w:r>
    <w:r>
      <w:rPr>
        <w:noProof/>
      </w:rPr>
      <w:drawing>
        <wp:inline distT="0" distB="0" distL="0" distR="0" wp14:anchorId="01FEB235" wp14:editId="230746A4">
          <wp:extent cx="1784985" cy="869950"/>
          <wp:effectExtent l="0" t="0" r="0" b="0"/>
          <wp:docPr id="5"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9.jpg"/>
                  <pic:cNvPicPr>
                    <a:picLocks noChangeAspect="1" noChangeArrowheads="1"/>
                  </pic:cNvPicPr>
                </pic:nvPicPr>
                <pic:blipFill>
                  <a:blip r:embed="rId2"/>
                  <a:stretch>
                    <a:fillRect/>
                  </a:stretch>
                </pic:blipFill>
                <pic:spPr bwMode="auto">
                  <a:xfrm>
                    <a:off x="0" y="0"/>
                    <a:ext cx="1784985" cy="869950"/>
                  </a:xfrm>
                  <a:prstGeom prst="rect">
                    <a:avLst/>
                  </a:prstGeom>
                </pic:spPr>
              </pic:pic>
            </a:graphicData>
          </a:graphic>
        </wp:inline>
      </w:drawing>
    </w:r>
    <w:r>
      <w:rPr>
        <w:noProof/>
      </w:rPr>
      <w:drawing>
        <wp:inline distT="0" distB="0" distL="0" distR="0" wp14:anchorId="692DBB93" wp14:editId="1A81D783">
          <wp:extent cx="3072130" cy="806450"/>
          <wp:effectExtent l="0" t="0" r="0" b="0"/>
          <wp:docPr id="6"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4.png"/>
                  <pic:cNvPicPr>
                    <a:picLocks noChangeAspect="1" noChangeArrowheads="1"/>
                  </pic:cNvPicPr>
                </pic:nvPicPr>
                <pic:blipFill>
                  <a:blip r:embed="rId3"/>
                  <a:stretch>
                    <a:fillRect/>
                  </a:stretch>
                </pic:blipFill>
                <pic:spPr bwMode="auto">
                  <a:xfrm>
                    <a:off x="0" y="0"/>
                    <a:ext cx="3072130" cy="806450"/>
                  </a:xfrm>
                  <a:prstGeom prst="rect">
                    <a:avLst/>
                  </a:prstGeom>
                </pic:spPr>
              </pic:pic>
            </a:graphicData>
          </a:graphic>
        </wp:inline>
      </w:drawing>
    </w:r>
  </w:p>
  <w:p w14:paraId="21B38AC4" w14:textId="77777777" w:rsidR="00924C45" w:rsidRDefault="00924C45">
    <w:pPr>
      <w:pStyle w:val="Zhlav"/>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3A0"/>
    <w:multiLevelType w:val="hybridMultilevel"/>
    <w:tmpl w:val="AD46FAF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6B5901"/>
    <w:multiLevelType w:val="hybridMultilevel"/>
    <w:tmpl w:val="67DCD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1641D3"/>
    <w:multiLevelType w:val="hybridMultilevel"/>
    <w:tmpl w:val="08AE793A"/>
    <w:lvl w:ilvl="0" w:tplc="B4607544">
      <w:numFmt w:val="bullet"/>
      <w:lvlText w:val="•"/>
      <w:lvlJc w:val="left"/>
      <w:pPr>
        <w:ind w:left="1068" w:hanging="360"/>
      </w:pPr>
      <w:rPr>
        <w:rFonts w:ascii="Arial" w:eastAsiaTheme="minorHAns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D1F69AF"/>
    <w:multiLevelType w:val="hybridMultilevel"/>
    <w:tmpl w:val="7EA03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A7435F"/>
    <w:multiLevelType w:val="hybridMultilevel"/>
    <w:tmpl w:val="8F1E0F8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E02E31"/>
    <w:multiLevelType w:val="hybridMultilevel"/>
    <w:tmpl w:val="7D26A094"/>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E517C0"/>
    <w:multiLevelType w:val="hybridMultilevel"/>
    <w:tmpl w:val="CC603432"/>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89311F"/>
    <w:multiLevelType w:val="hybridMultilevel"/>
    <w:tmpl w:val="6284CD2A"/>
    <w:lvl w:ilvl="0" w:tplc="B46075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334F7"/>
    <w:multiLevelType w:val="hybridMultilevel"/>
    <w:tmpl w:val="55808B3A"/>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BD075C"/>
    <w:multiLevelType w:val="hybridMultilevel"/>
    <w:tmpl w:val="16041DFC"/>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2C2A15"/>
    <w:multiLevelType w:val="hybridMultilevel"/>
    <w:tmpl w:val="67CC841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EA36AE"/>
    <w:multiLevelType w:val="hybridMultilevel"/>
    <w:tmpl w:val="014E4E06"/>
    <w:lvl w:ilvl="0" w:tplc="B46075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D954FF"/>
    <w:multiLevelType w:val="hybridMultilevel"/>
    <w:tmpl w:val="DE7A90EC"/>
    <w:lvl w:ilvl="0" w:tplc="B46075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23041C"/>
    <w:multiLevelType w:val="hybridMultilevel"/>
    <w:tmpl w:val="A99A1566"/>
    <w:lvl w:ilvl="0" w:tplc="B46075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362250"/>
    <w:multiLevelType w:val="hybridMultilevel"/>
    <w:tmpl w:val="57D63DD8"/>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2FE3F2C"/>
    <w:multiLevelType w:val="hybridMultilevel"/>
    <w:tmpl w:val="5D68C7EE"/>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7"/>
  </w:num>
  <w:num w:numId="6">
    <w:abstractNumId w:val="11"/>
  </w:num>
  <w:num w:numId="7">
    <w:abstractNumId w:val="13"/>
  </w:num>
  <w:num w:numId="8">
    <w:abstractNumId w:val="15"/>
  </w:num>
  <w:num w:numId="9">
    <w:abstractNumId w:val="5"/>
  </w:num>
  <w:num w:numId="10">
    <w:abstractNumId w:val="14"/>
  </w:num>
  <w:num w:numId="11">
    <w:abstractNumId w:val="0"/>
  </w:num>
  <w:num w:numId="12">
    <w:abstractNumId w:val="12"/>
  </w:num>
  <w:num w:numId="13">
    <w:abstractNumId w:val="6"/>
  </w:num>
  <w:num w:numId="14">
    <w:abstractNumId w:val="8"/>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EA"/>
    <w:rsid w:val="00027C1C"/>
    <w:rsid w:val="000378C0"/>
    <w:rsid w:val="0007449E"/>
    <w:rsid w:val="00081E26"/>
    <w:rsid w:val="000862C7"/>
    <w:rsid w:val="000E0731"/>
    <w:rsid w:val="00370175"/>
    <w:rsid w:val="00373A2E"/>
    <w:rsid w:val="003B38C6"/>
    <w:rsid w:val="003D3B5B"/>
    <w:rsid w:val="00405DCB"/>
    <w:rsid w:val="00445A99"/>
    <w:rsid w:val="00447675"/>
    <w:rsid w:val="00453993"/>
    <w:rsid w:val="00462DA0"/>
    <w:rsid w:val="004E5736"/>
    <w:rsid w:val="00571A22"/>
    <w:rsid w:val="00587CC3"/>
    <w:rsid w:val="005C12EF"/>
    <w:rsid w:val="00721E65"/>
    <w:rsid w:val="007949BA"/>
    <w:rsid w:val="007E731F"/>
    <w:rsid w:val="00822A29"/>
    <w:rsid w:val="0082717B"/>
    <w:rsid w:val="00857830"/>
    <w:rsid w:val="008D21D2"/>
    <w:rsid w:val="00924C45"/>
    <w:rsid w:val="00954DBA"/>
    <w:rsid w:val="009768AC"/>
    <w:rsid w:val="00A2273F"/>
    <w:rsid w:val="00A460EA"/>
    <w:rsid w:val="00A80EF3"/>
    <w:rsid w:val="00A963B7"/>
    <w:rsid w:val="00AC5A7C"/>
    <w:rsid w:val="00B03A31"/>
    <w:rsid w:val="00B571F9"/>
    <w:rsid w:val="00C23410"/>
    <w:rsid w:val="00C27225"/>
    <w:rsid w:val="00DD7FDB"/>
    <w:rsid w:val="00E26CFF"/>
    <w:rsid w:val="00E63777"/>
    <w:rsid w:val="00F37D85"/>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28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76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68A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768AC"/>
    <w:pPr>
      <w:ind w:left="720"/>
      <w:contextualSpacing/>
    </w:pPr>
  </w:style>
  <w:style w:type="character" w:styleId="Odkaznakoment">
    <w:name w:val="annotation reference"/>
    <w:basedOn w:val="Standardnpsmoodstavce"/>
    <w:uiPriority w:val="99"/>
    <w:semiHidden/>
    <w:unhideWhenUsed/>
    <w:rsid w:val="0007449E"/>
    <w:rPr>
      <w:sz w:val="18"/>
      <w:szCs w:val="18"/>
    </w:rPr>
  </w:style>
  <w:style w:type="paragraph" w:styleId="Textkomente">
    <w:name w:val="annotation text"/>
    <w:basedOn w:val="Normln"/>
    <w:link w:val="TextkomenteChar"/>
    <w:uiPriority w:val="99"/>
    <w:semiHidden/>
    <w:unhideWhenUsed/>
    <w:rsid w:val="0007449E"/>
    <w:pPr>
      <w:spacing w:line="240" w:lineRule="auto"/>
    </w:pPr>
    <w:rPr>
      <w:sz w:val="24"/>
      <w:szCs w:val="24"/>
    </w:rPr>
  </w:style>
  <w:style w:type="character" w:customStyle="1" w:styleId="TextkomenteChar">
    <w:name w:val="Text komentáře Char"/>
    <w:basedOn w:val="Standardnpsmoodstavce"/>
    <w:link w:val="Textkomente"/>
    <w:uiPriority w:val="99"/>
    <w:semiHidden/>
    <w:rsid w:val="0007449E"/>
    <w:rPr>
      <w:sz w:val="24"/>
      <w:szCs w:val="24"/>
    </w:rPr>
  </w:style>
  <w:style w:type="paragraph" w:styleId="Pedmtkomente">
    <w:name w:val="annotation subject"/>
    <w:basedOn w:val="Textkomente"/>
    <w:next w:val="Textkomente"/>
    <w:link w:val="PedmtkomenteChar"/>
    <w:uiPriority w:val="99"/>
    <w:semiHidden/>
    <w:unhideWhenUsed/>
    <w:rsid w:val="0007449E"/>
    <w:rPr>
      <w:b/>
      <w:bCs/>
      <w:sz w:val="20"/>
      <w:szCs w:val="20"/>
    </w:rPr>
  </w:style>
  <w:style w:type="character" w:customStyle="1" w:styleId="PedmtkomenteChar">
    <w:name w:val="Předmět komentáře Char"/>
    <w:basedOn w:val="TextkomenteChar"/>
    <w:link w:val="Pedmtkomente"/>
    <w:uiPriority w:val="99"/>
    <w:semiHidden/>
    <w:rsid w:val="0007449E"/>
    <w:rPr>
      <w:b/>
      <w:bCs/>
      <w:sz w:val="20"/>
      <w:szCs w:val="20"/>
    </w:rPr>
  </w:style>
  <w:style w:type="paragraph" w:styleId="Textbubliny">
    <w:name w:val="Balloon Text"/>
    <w:basedOn w:val="Normln"/>
    <w:link w:val="TextbublinyChar"/>
    <w:uiPriority w:val="99"/>
    <w:semiHidden/>
    <w:unhideWhenUsed/>
    <w:rsid w:val="0007449E"/>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7449E"/>
    <w:rPr>
      <w:rFonts w:ascii="Times New Roman" w:hAnsi="Times New Roman" w:cs="Times New Roman"/>
      <w:sz w:val="18"/>
      <w:szCs w:val="18"/>
    </w:rPr>
  </w:style>
  <w:style w:type="paragraph" w:styleId="Revize">
    <w:name w:val="Revision"/>
    <w:hidden/>
    <w:uiPriority w:val="99"/>
    <w:semiHidden/>
    <w:rsid w:val="00A80EF3"/>
    <w:pPr>
      <w:spacing w:after="0" w:line="240" w:lineRule="auto"/>
    </w:pPr>
  </w:style>
  <w:style w:type="paragraph" w:styleId="Zhlav">
    <w:name w:val="header"/>
    <w:basedOn w:val="Normln"/>
    <w:link w:val="ZhlavChar"/>
    <w:uiPriority w:val="99"/>
    <w:unhideWhenUsed/>
    <w:rsid w:val="00924C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4C45"/>
  </w:style>
  <w:style w:type="paragraph" w:styleId="Zpat">
    <w:name w:val="footer"/>
    <w:basedOn w:val="Normln"/>
    <w:link w:val="ZpatChar"/>
    <w:uiPriority w:val="99"/>
    <w:unhideWhenUsed/>
    <w:rsid w:val="00924C45"/>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F6BB7-A490-CE4D-8BC2-A04BA7DC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2141</Words>
  <Characters>12633</Characters>
  <Application>Microsoft Macintosh Word</Application>
  <DocSecurity>0</DocSecurity>
  <Lines>105</Lines>
  <Paragraphs>29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pesice</dc:creator>
  <cp:lastModifiedBy>Zuzana Šenoldová</cp:lastModifiedBy>
  <cp:revision>4</cp:revision>
  <dcterms:created xsi:type="dcterms:W3CDTF">2017-03-13T14:02:00Z</dcterms:created>
  <dcterms:modified xsi:type="dcterms:W3CDTF">2017-03-15T09:13:00Z</dcterms:modified>
</cp:coreProperties>
</file>