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B0" w:rsidRPr="007C1536" w:rsidRDefault="006554B0" w:rsidP="0062671F">
      <w:pPr>
        <w:pStyle w:val="Heading10"/>
        <w:keepNext/>
        <w:keepLines/>
        <w:shd w:val="clear" w:color="auto" w:fill="auto"/>
        <w:spacing w:after="0" w:line="480" w:lineRule="exact"/>
        <w:rPr>
          <w:rFonts w:ascii="Book Antiqua" w:hAnsi="Book Antiqua"/>
          <w:color w:val="auto"/>
        </w:rPr>
      </w:pPr>
      <w:bookmarkStart w:id="0" w:name="bookmark0"/>
    </w:p>
    <w:p w:rsidR="00456313" w:rsidRPr="007C1536" w:rsidRDefault="008914FD" w:rsidP="0062671F">
      <w:pPr>
        <w:pStyle w:val="Heading10"/>
        <w:keepNext/>
        <w:keepLines/>
        <w:shd w:val="clear" w:color="auto" w:fill="auto"/>
        <w:spacing w:after="0" w:line="280" w:lineRule="atLeast"/>
        <w:rPr>
          <w:rFonts w:ascii="Book Antiqua" w:hAnsi="Book Antiqua"/>
          <w:color w:val="auto"/>
        </w:rPr>
      </w:pPr>
      <w:r w:rsidRPr="007C1536">
        <w:rPr>
          <w:rFonts w:ascii="Book Antiqua" w:hAnsi="Book Antiqua"/>
          <w:color w:val="auto"/>
        </w:rPr>
        <w:t>SMLOUVA O D</w:t>
      </w:r>
      <w:r w:rsidR="0013293C" w:rsidRPr="007C1536">
        <w:rPr>
          <w:rFonts w:ascii="Book Antiqua" w:hAnsi="Book Antiqua"/>
          <w:color w:val="auto"/>
        </w:rPr>
        <w:t>Í</w:t>
      </w:r>
      <w:r w:rsidRPr="007C1536">
        <w:rPr>
          <w:rFonts w:ascii="Book Antiqua" w:hAnsi="Book Antiqua"/>
          <w:color w:val="auto"/>
        </w:rPr>
        <w:t>LO</w:t>
      </w:r>
      <w:bookmarkEnd w:id="0"/>
    </w:p>
    <w:p w:rsidR="00931E3E" w:rsidRPr="007C1536" w:rsidRDefault="00931E3E" w:rsidP="0062671F">
      <w:pPr>
        <w:pStyle w:val="Heading10"/>
        <w:keepNext/>
        <w:keepLines/>
        <w:shd w:val="clear" w:color="auto" w:fill="auto"/>
        <w:spacing w:after="0" w:line="280" w:lineRule="atLeast"/>
        <w:rPr>
          <w:rFonts w:ascii="Book Antiqua" w:hAnsi="Book Antiqua"/>
          <w:color w:val="auto"/>
        </w:rPr>
      </w:pPr>
    </w:p>
    <w:p w:rsidR="00FE6497" w:rsidRPr="007C1536" w:rsidRDefault="00A06361" w:rsidP="00931E3E">
      <w:pPr>
        <w:pStyle w:val="Bodytext30"/>
        <w:pBdr>
          <w:bottom w:val="single" w:sz="4" w:space="1" w:color="auto"/>
        </w:pBdr>
        <w:spacing w:after="240" w:line="280" w:lineRule="atLeast"/>
        <w:ind w:right="539"/>
        <w:jc w:val="center"/>
        <w:rPr>
          <w:rFonts w:ascii="Book Antiqua" w:hAnsi="Book Antiqua"/>
          <w:color w:val="auto"/>
          <w:sz w:val="28"/>
          <w:szCs w:val="28"/>
        </w:rPr>
      </w:pPr>
      <w:r w:rsidRPr="007C1536">
        <w:rPr>
          <w:rFonts w:ascii="Book Antiqua" w:hAnsi="Book Antiqua"/>
          <w:color w:val="auto"/>
          <w:sz w:val="28"/>
          <w:szCs w:val="28"/>
        </w:rPr>
        <w:t xml:space="preserve">uzavřená dle ustanovení uzavřená dle ust. § 2586 a násl. zákona č. 89/2012 </w:t>
      </w:r>
      <w:r w:rsidR="004C1737" w:rsidRPr="007C1536">
        <w:rPr>
          <w:rFonts w:ascii="Book Antiqua" w:hAnsi="Book Antiqua"/>
          <w:color w:val="auto"/>
          <w:sz w:val="28"/>
          <w:szCs w:val="28"/>
        </w:rPr>
        <w:t>Sb. (dále</w:t>
      </w:r>
      <w:r w:rsidRPr="007C1536">
        <w:rPr>
          <w:rFonts w:ascii="Book Antiqua" w:hAnsi="Book Antiqua"/>
          <w:color w:val="auto"/>
          <w:sz w:val="28"/>
          <w:szCs w:val="28"/>
        </w:rPr>
        <w:t xml:space="preserve"> jen občanský </w:t>
      </w:r>
      <w:r w:rsidR="004C1737" w:rsidRPr="007C1536">
        <w:rPr>
          <w:rFonts w:ascii="Book Antiqua" w:hAnsi="Book Antiqua"/>
          <w:color w:val="auto"/>
          <w:sz w:val="28"/>
          <w:szCs w:val="28"/>
        </w:rPr>
        <w:t>zákoník)</w:t>
      </w:r>
    </w:p>
    <w:p w:rsidR="00A06361" w:rsidRPr="007C1536" w:rsidRDefault="00A06361" w:rsidP="00A06361">
      <w:pPr>
        <w:pStyle w:val="Bodytext30"/>
        <w:pBdr>
          <w:bottom w:val="single" w:sz="4" w:space="1" w:color="auto"/>
        </w:pBdr>
        <w:spacing w:after="240" w:line="280" w:lineRule="atLeast"/>
        <w:ind w:right="539"/>
        <w:jc w:val="both"/>
        <w:rPr>
          <w:rFonts w:ascii="Book Antiqua" w:hAnsi="Book Antiqua"/>
          <w:color w:val="auto"/>
          <w:sz w:val="28"/>
          <w:szCs w:val="28"/>
        </w:rPr>
      </w:pPr>
    </w:p>
    <w:p w:rsidR="00A06361" w:rsidRPr="007C1536" w:rsidRDefault="00A06361" w:rsidP="0062671F">
      <w:pPr>
        <w:pStyle w:val="Heading30"/>
        <w:keepNext/>
        <w:keepLines/>
        <w:shd w:val="clear" w:color="auto" w:fill="auto"/>
        <w:tabs>
          <w:tab w:val="left" w:pos="-851"/>
        </w:tabs>
        <w:spacing w:before="0" w:after="0" w:line="280" w:lineRule="atLeast"/>
        <w:ind w:right="-1" w:firstLine="0"/>
        <w:jc w:val="both"/>
        <w:rPr>
          <w:rFonts w:ascii="Book Antiqua" w:hAnsi="Book Antiqua"/>
          <w:color w:val="auto"/>
          <w:sz w:val="24"/>
        </w:rPr>
      </w:pPr>
      <w:bookmarkStart w:id="1" w:name="bookmark2"/>
    </w:p>
    <w:p w:rsidR="00456313" w:rsidRPr="007C1536" w:rsidRDefault="008914FD" w:rsidP="0062671F">
      <w:pPr>
        <w:pStyle w:val="Heading30"/>
        <w:keepNext/>
        <w:keepLines/>
        <w:shd w:val="clear" w:color="auto" w:fill="auto"/>
        <w:tabs>
          <w:tab w:val="left" w:pos="-851"/>
        </w:tabs>
        <w:spacing w:before="0" w:after="0" w:line="280" w:lineRule="atLeast"/>
        <w:ind w:right="-1" w:firstLine="0"/>
        <w:jc w:val="both"/>
        <w:rPr>
          <w:rFonts w:ascii="Book Antiqua" w:hAnsi="Book Antiqua"/>
          <w:color w:val="auto"/>
          <w:sz w:val="24"/>
        </w:rPr>
      </w:pPr>
      <w:r w:rsidRPr="007C1536">
        <w:rPr>
          <w:rFonts w:ascii="Book Antiqua" w:hAnsi="Book Antiqua"/>
          <w:color w:val="auto"/>
          <w:sz w:val="24"/>
        </w:rPr>
        <w:t>1. Smluví strany</w:t>
      </w:r>
      <w:bookmarkEnd w:id="1"/>
    </w:p>
    <w:p w:rsidR="00931E3E" w:rsidRPr="007C1536" w:rsidRDefault="00931E3E" w:rsidP="0062671F">
      <w:pPr>
        <w:pStyle w:val="Heading30"/>
        <w:keepNext/>
        <w:keepLines/>
        <w:shd w:val="clear" w:color="auto" w:fill="auto"/>
        <w:tabs>
          <w:tab w:val="left" w:pos="-851"/>
        </w:tabs>
        <w:spacing w:before="0" w:after="0" w:line="280" w:lineRule="atLeast"/>
        <w:ind w:right="-1" w:firstLine="0"/>
        <w:jc w:val="both"/>
        <w:rPr>
          <w:rFonts w:ascii="Book Antiqua" w:hAnsi="Book Antiqua"/>
          <w:color w:val="auto"/>
          <w:sz w:val="24"/>
        </w:rPr>
      </w:pPr>
    </w:p>
    <w:p w:rsidR="00FE6497" w:rsidRPr="007C1536" w:rsidRDefault="008914FD" w:rsidP="00DA4F77">
      <w:pPr>
        <w:pStyle w:val="Zkladntext1"/>
        <w:shd w:val="clear" w:color="auto" w:fill="auto"/>
        <w:spacing w:before="0" w:line="280" w:lineRule="atLeast"/>
        <w:ind w:right="6348" w:firstLine="0"/>
        <w:jc w:val="both"/>
        <w:rPr>
          <w:rFonts w:ascii="Book Antiqua" w:hAnsi="Book Antiqua"/>
          <w:color w:val="auto"/>
        </w:rPr>
      </w:pPr>
      <w:r w:rsidRPr="007C1536">
        <w:rPr>
          <w:rFonts w:ascii="Book Antiqua" w:hAnsi="Book Antiqua"/>
          <w:color w:val="auto"/>
        </w:rPr>
        <w:t xml:space="preserve">1.1. </w:t>
      </w:r>
      <w:r w:rsidR="00523C09" w:rsidRPr="007C1536">
        <w:rPr>
          <w:rFonts w:ascii="Book Antiqua" w:hAnsi="Book Antiqua"/>
          <w:color w:val="auto"/>
        </w:rPr>
        <w:tab/>
      </w:r>
      <w:r w:rsidRPr="007C1536">
        <w:rPr>
          <w:rFonts w:ascii="Book Antiqua" w:hAnsi="Book Antiqua"/>
          <w:color w:val="auto"/>
        </w:rPr>
        <w:t xml:space="preserve">Objednatel: </w:t>
      </w:r>
    </w:p>
    <w:p w:rsidR="00A06361" w:rsidRPr="007C1536" w:rsidRDefault="00A06361" w:rsidP="00DA4F77">
      <w:pPr>
        <w:pStyle w:val="Bodytext20"/>
        <w:shd w:val="clear" w:color="auto" w:fill="auto"/>
        <w:spacing w:line="280" w:lineRule="atLeast"/>
        <w:ind w:right="1201"/>
        <w:rPr>
          <w:rFonts w:ascii="Book Antiqua" w:hAnsi="Book Antiqua"/>
          <w:b/>
          <w:color w:val="auto"/>
          <w:sz w:val="22"/>
          <w:szCs w:val="22"/>
        </w:rPr>
      </w:pPr>
      <w:r w:rsidRPr="007C1536">
        <w:rPr>
          <w:rFonts w:ascii="Book Antiqua" w:hAnsi="Book Antiqua"/>
          <w:b/>
          <w:color w:val="auto"/>
          <w:sz w:val="22"/>
          <w:szCs w:val="22"/>
        </w:rPr>
        <w:t>Česká centra</w:t>
      </w:r>
    </w:p>
    <w:p w:rsidR="00A06361" w:rsidRPr="007C1536" w:rsidRDefault="00A06361" w:rsidP="00DA4F77">
      <w:pPr>
        <w:pStyle w:val="Bodytext20"/>
        <w:spacing w:line="280" w:lineRule="atLeast"/>
        <w:ind w:right="1201"/>
        <w:rPr>
          <w:rStyle w:val="Bodytext2NotBold"/>
          <w:rFonts w:ascii="Book Antiqua" w:eastAsia="Arial" w:hAnsi="Book Antiqua"/>
          <w:b w:val="0"/>
          <w:color w:val="auto"/>
          <w:sz w:val="22"/>
          <w:szCs w:val="22"/>
        </w:rPr>
      </w:pPr>
      <w:r w:rsidRPr="007C1536">
        <w:rPr>
          <w:rStyle w:val="Bodytext2NotBold"/>
          <w:rFonts w:ascii="Book Antiqua" w:eastAsia="Arial" w:hAnsi="Book Antiqua"/>
          <w:b w:val="0"/>
          <w:color w:val="auto"/>
          <w:sz w:val="22"/>
          <w:szCs w:val="22"/>
        </w:rPr>
        <w:t xml:space="preserve">se sídlem Václavské nám. 816/49, </w:t>
      </w:r>
      <w:r w:rsidR="004C1737" w:rsidRPr="007C1536">
        <w:rPr>
          <w:rStyle w:val="Bodytext2NotBold"/>
          <w:rFonts w:ascii="Book Antiqua" w:eastAsia="Arial" w:hAnsi="Book Antiqua"/>
          <w:b w:val="0"/>
          <w:color w:val="auto"/>
          <w:sz w:val="22"/>
          <w:szCs w:val="22"/>
        </w:rPr>
        <w:t>110 0 Praha</w:t>
      </w:r>
      <w:r w:rsidRPr="007C1536">
        <w:rPr>
          <w:rStyle w:val="Bodytext2NotBold"/>
          <w:rFonts w:ascii="Book Antiqua" w:eastAsia="Arial" w:hAnsi="Book Antiqua"/>
          <w:b w:val="0"/>
          <w:color w:val="auto"/>
          <w:sz w:val="22"/>
          <w:szCs w:val="22"/>
        </w:rPr>
        <w:t xml:space="preserve"> 1</w:t>
      </w:r>
    </w:p>
    <w:p w:rsidR="00A06361" w:rsidRPr="007C1536" w:rsidRDefault="00A06361" w:rsidP="00DA4F77">
      <w:pPr>
        <w:pStyle w:val="Bodytext20"/>
        <w:shd w:val="clear" w:color="auto" w:fill="auto"/>
        <w:spacing w:line="280" w:lineRule="atLeast"/>
        <w:ind w:right="1201"/>
        <w:rPr>
          <w:rFonts w:ascii="Book Antiqua" w:hAnsi="Book Antiqua"/>
          <w:color w:val="auto"/>
          <w:sz w:val="22"/>
          <w:szCs w:val="22"/>
        </w:rPr>
      </w:pPr>
      <w:r w:rsidRPr="007C1536">
        <w:rPr>
          <w:rStyle w:val="Bodytext2NotBold"/>
          <w:rFonts w:ascii="Book Antiqua" w:eastAsia="Arial" w:hAnsi="Book Antiqua"/>
          <w:b w:val="0"/>
          <w:color w:val="auto"/>
          <w:sz w:val="22"/>
          <w:szCs w:val="22"/>
        </w:rPr>
        <w:t>zastoupená Mgr. Vilma Anýžová, generální ředitelka</w:t>
      </w:r>
    </w:p>
    <w:p w:rsidR="00A06361" w:rsidRPr="007C1536" w:rsidRDefault="00A06361" w:rsidP="00DA4F77">
      <w:pPr>
        <w:pStyle w:val="Zkladntext1"/>
        <w:shd w:val="clear" w:color="auto" w:fill="auto"/>
        <w:spacing w:before="0" w:line="280" w:lineRule="atLeast"/>
        <w:ind w:right="1201" w:firstLine="0"/>
        <w:jc w:val="left"/>
        <w:rPr>
          <w:rFonts w:ascii="Book Antiqua" w:hAnsi="Book Antiqua"/>
          <w:color w:val="auto"/>
        </w:rPr>
      </w:pPr>
      <w:r w:rsidRPr="007C1536">
        <w:rPr>
          <w:rFonts w:ascii="Book Antiqua" w:hAnsi="Book Antiqua"/>
          <w:color w:val="auto"/>
        </w:rPr>
        <w:t xml:space="preserve">bankovní spojení: </w:t>
      </w:r>
      <w:r w:rsidR="00613962" w:rsidRPr="007C1536">
        <w:rPr>
          <w:rFonts w:ascii="Book Antiqua" w:hAnsi="Book Antiqua"/>
          <w:color w:val="auto"/>
        </w:rPr>
        <w:t>CITI BANK EUROPE PLC, organizační složka</w:t>
      </w:r>
      <w:r w:rsidRPr="007C1536">
        <w:rPr>
          <w:rFonts w:ascii="Book Antiqua" w:hAnsi="Book Antiqua"/>
          <w:color w:val="auto"/>
        </w:rPr>
        <w:t xml:space="preserve"> </w:t>
      </w:r>
    </w:p>
    <w:p w:rsidR="00A06361" w:rsidRPr="007C1536" w:rsidRDefault="00A06361" w:rsidP="00DA4F77">
      <w:pPr>
        <w:pStyle w:val="Zkladntext1"/>
        <w:shd w:val="clear" w:color="auto" w:fill="auto"/>
        <w:spacing w:before="0" w:line="280" w:lineRule="atLeast"/>
        <w:ind w:right="1201" w:firstLine="0"/>
        <w:jc w:val="left"/>
        <w:rPr>
          <w:rFonts w:ascii="Book Antiqua" w:hAnsi="Book Antiqua"/>
          <w:color w:val="auto"/>
        </w:rPr>
      </w:pPr>
      <w:r w:rsidRPr="007C1536">
        <w:rPr>
          <w:rFonts w:ascii="Book Antiqua" w:hAnsi="Book Antiqua"/>
          <w:color w:val="auto"/>
        </w:rPr>
        <w:t xml:space="preserve">číslo účtu: </w:t>
      </w:r>
      <w:r w:rsidR="00613962" w:rsidRPr="007C1536">
        <w:rPr>
          <w:rFonts w:ascii="Book Antiqua" w:hAnsi="Book Antiqua"/>
          <w:color w:val="auto"/>
        </w:rPr>
        <w:t>204450048/2600</w:t>
      </w:r>
    </w:p>
    <w:p w:rsidR="00A06361" w:rsidRPr="007C1536" w:rsidRDefault="00A06361" w:rsidP="00DA4F77">
      <w:pPr>
        <w:pStyle w:val="Zkladntext1"/>
        <w:spacing w:before="0" w:line="280" w:lineRule="atLeast"/>
        <w:ind w:right="1201" w:firstLine="0"/>
        <w:jc w:val="left"/>
        <w:rPr>
          <w:rFonts w:ascii="Book Antiqua" w:hAnsi="Book Antiqua"/>
          <w:color w:val="auto"/>
        </w:rPr>
      </w:pPr>
      <w:r w:rsidRPr="007C1536">
        <w:rPr>
          <w:rFonts w:ascii="Book Antiqua" w:hAnsi="Book Antiqua"/>
          <w:color w:val="auto"/>
        </w:rPr>
        <w:t xml:space="preserve">IČ: 48546038     </w:t>
      </w:r>
    </w:p>
    <w:p w:rsidR="00A06361" w:rsidRPr="007C1536" w:rsidRDefault="00A06361" w:rsidP="00DA4F77">
      <w:pPr>
        <w:pStyle w:val="Zkladntext1"/>
        <w:shd w:val="clear" w:color="auto" w:fill="auto"/>
        <w:spacing w:before="0" w:line="280" w:lineRule="atLeast"/>
        <w:ind w:right="1201" w:firstLine="0"/>
        <w:jc w:val="left"/>
        <w:rPr>
          <w:rFonts w:ascii="Book Antiqua" w:hAnsi="Book Antiqua"/>
          <w:color w:val="auto"/>
        </w:rPr>
      </w:pPr>
      <w:r w:rsidRPr="007C1536">
        <w:rPr>
          <w:rFonts w:ascii="Book Antiqua" w:hAnsi="Book Antiqua"/>
          <w:color w:val="auto"/>
        </w:rPr>
        <w:t xml:space="preserve">DIČ: CZ48546038   </w:t>
      </w:r>
    </w:p>
    <w:p w:rsidR="00A06361" w:rsidRPr="007C1536" w:rsidRDefault="00A06361" w:rsidP="00DA4F77">
      <w:pPr>
        <w:pStyle w:val="Zkladntext1"/>
        <w:shd w:val="clear" w:color="auto" w:fill="auto"/>
        <w:spacing w:before="0" w:line="280" w:lineRule="atLeast"/>
        <w:ind w:right="1201" w:firstLine="0"/>
        <w:jc w:val="left"/>
        <w:rPr>
          <w:rFonts w:ascii="Book Antiqua" w:hAnsi="Book Antiqua"/>
          <w:color w:val="auto"/>
        </w:rPr>
      </w:pPr>
      <w:r w:rsidRPr="007C1536">
        <w:rPr>
          <w:rFonts w:ascii="Book Antiqua" w:hAnsi="Book Antiqua"/>
          <w:color w:val="auto"/>
        </w:rPr>
        <w:t>Za objednatele jsou k jednání a podepisování jeho jménem oprávněny tyto osoby:</w:t>
      </w:r>
    </w:p>
    <w:p w:rsidR="00A06361" w:rsidRPr="007C1536" w:rsidRDefault="00A06361" w:rsidP="001C28C0">
      <w:pPr>
        <w:pStyle w:val="Zkladntext1"/>
        <w:numPr>
          <w:ilvl w:val="0"/>
          <w:numId w:val="29"/>
        </w:numPr>
        <w:shd w:val="clear" w:color="auto" w:fill="auto"/>
        <w:spacing w:before="0" w:line="280" w:lineRule="atLeast"/>
        <w:ind w:left="0" w:right="1201" w:firstLine="284"/>
        <w:jc w:val="left"/>
        <w:rPr>
          <w:rFonts w:ascii="Book Antiqua" w:hAnsi="Book Antiqua"/>
          <w:color w:val="auto"/>
        </w:rPr>
      </w:pPr>
      <w:r w:rsidRPr="007C1536">
        <w:rPr>
          <w:rFonts w:ascii="Book Antiqua" w:hAnsi="Book Antiqua"/>
          <w:color w:val="auto"/>
        </w:rPr>
        <w:t xml:space="preserve">ve věcech </w:t>
      </w:r>
      <w:r w:rsidR="004C1737" w:rsidRPr="007C1536">
        <w:rPr>
          <w:rFonts w:ascii="Book Antiqua" w:hAnsi="Book Antiqua"/>
          <w:color w:val="auto"/>
        </w:rPr>
        <w:t>smluvních:</w:t>
      </w:r>
      <w:r w:rsidR="006D0FF5" w:rsidRPr="007C1536">
        <w:rPr>
          <w:rFonts w:ascii="Book Antiqua" w:hAnsi="Book Antiqua"/>
          <w:color w:val="auto"/>
        </w:rPr>
        <w:t xml:space="preserve"> bude doplněno před podpisem SOD</w:t>
      </w:r>
    </w:p>
    <w:p w:rsidR="00A06361" w:rsidRPr="007C1536" w:rsidRDefault="00A06361" w:rsidP="001C28C0">
      <w:pPr>
        <w:pStyle w:val="Zkladntext1"/>
        <w:numPr>
          <w:ilvl w:val="0"/>
          <w:numId w:val="29"/>
        </w:numPr>
        <w:shd w:val="clear" w:color="auto" w:fill="auto"/>
        <w:spacing w:before="0" w:line="280" w:lineRule="atLeast"/>
        <w:ind w:left="709" w:right="1201" w:hanging="425"/>
        <w:jc w:val="left"/>
        <w:rPr>
          <w:rFonts w:ascii="Book Antiqua" w:hAnsi="Book Antiqua"/>
          <w:color w:val="auto"/>
        </w:rPr>
      </w:pPr>
      <w:r w:rsidRPr="007C1536">
        <w:rPr>
          <w:rFonts w:ascii="Book Antiqua" w:hAnsi="Book Antiqua"/>
          <w:color w:val="auto"/>
        </w:rPr>
        <w:t xml:space="preserve">ve věcech </w:t>
      </w:r>
      <w:r w:rsidR="004C1737" w:rsidRPr="007C1536">
        <w:rPr>
          <w:rFonts w:ascii="Book Antiqua" w:hAnsi="Book Antiqua"/>
          <w:color w:val="auto"/>
        </w:rPr>
        <w:t>technických:</w:t>
      </w:r>
      <w:r w:rsidR="006D0FF5" w:rsidRPr="007C1536">
        <w:rPr>
          <w:rFonts w:ascii="Book Antiqua" w:hAnsi="Book Antiqua"/>
          <w:color w:val="auto"/>
        </w:rPr>
        <w:t xml:space="preserve"> bude doplněno před podpisem SOD</w:t>
      </w:r>
      <w:r w:rsidRPr="007C1536">
        <w:rPr>
          <w:rFonts w:ascii="Book Antiqua" w:hAnsi="Book Antiqua"/>
          <w:color w:val="auto"/>
        </w:rPr>
        <w:tab/>
      </w:r>
    </w:p>
    <w:p w:rsidR="00A06361" w:rsidRPr="007C1536" w:rsidRDefault="00A06361" w:rsidP="001C28C0">
      <w:pPr>
        <w:pStyle w:val="Zkladntext1"/>
        <w:numPr>
          <w:ilvl w:val="0"/>
          <w:numId w:val="29"/>
        </w:numPr>
        <w:shd w:val="clear" w:color="auto" w:fill="auto"/>
        <w:spacing w:before="0" w:line="280" w:lineRule="atLeast"/>
        <w:ind w:left="709" w:right="1201" w:hanging="425"/>
        <w:jc w:val="left"/>
        <w:rPr>
          <w:rFonts w:ascii="Book Antiqua" w:hAnsi="Book Antiqua"/>
          <w:color w:val="auto"/>
        </w:rPr>
      </w:pPr>
      <w:r w:rsidRPr="007C1536">
        <w:rPr>
          <w:rFonts w:ascii="Book Antiqua" w:hAnsi="Book Antiqua"/>
          <w:color w:val="auto"/>
        </w:rPr>
        <w:t xml:space="preserve">ve věcech </w:t>
      </w:r>
      <w:r w:rsidR="004C1737" w:rsidRPr="007C1536">
        <w:rPr>
          <w:rFonts w:ascii="Book Antiqua" w:hAnsi="Book Antiqua"/>
          <w:color w:val="auto"/>
        </w:rPr>
        <w:t>realizace:</w:t>
      </w:r>
      <w:r w:rsidR="006D0FF5" w:rsidRPr="007C1536">
        <w:rPr>
          <w:rFonts w:ascii="Book Antiqua" w:hAnsi="Book Antiqua"/>
          <w:color w:val="auto"/>
        </w:rPr>
        <w:t xml:space="preserve"> bude doplněno před podpisem SOD</w:t>
      </w:r>
    </w:p>
    <w:p w:rsidR="00613962" w:rsidRPr="007C1536" w:rsidRDefault="00613962" w:rsidP="001C28C0">
      <w:pPr>
        <w:pStyle w:val="Zkladntext1"/>
        <w:numPr>
          <w:ilvl w:val="0"/>
          <w:numId w:val="29"/>
        </w:numPr>
        <w:shd w:val="clear" w:color="auto" w:fill="auto"/>
        <w:spacing w:before="0" w:line="280" w:lineRule="atLeast"/>
        <w:ind w:left="0" w:right="1201" w:firstLine="284"/>
        <w:jc w:val="left"/>
        <w:rPr>
          <w:rFonts w:ascii="Book Antiqua" w:hAnsi="Book Antiqua"/>
          <w:color w:val="auto"/>
        </w:rPr>
      </w:pPr>
      <w:r w:rsidRPr="007C1536">
        <w:rPr>
          <w:rFonts w:ascii="Book Antiqua" w:hAnsi="Book Antiqua"/>
          <w:color w:val="auto"/>
        </w:rPr>
        <w:t>technický dozor investora: Mgr. Ladislav Musil</w:t>
      </w:r>
    </w:p>
    <w:p w:rsidR="00A06361" w:rsidRPr="007C1536" w:rsidRDefault="00613962" w:rsidP="001C28C0">
      <w:pPr>
        <w:pStyle w:val="Zkladntext1"/>
        <w:numPr>
          <w:ilvl w:val="0"/>
          <w:numId w:val="29"/>
        </w:numPr>
        <w:shd w:val="clear" w:color="auto" w:fill="auto"/>
        <w:spacing w:before="0" w:line="280" w:lineRule="atLeast"/>
        <w:ind w:left="0" w:right="1201" w:firstLine="284"/>
        <w:jc w:val="left"/>
        <w:rPr>
          <w:rFonts w:ascii="Book Antiqua" w:hAnsi="Book Antiqua"/>
          <w:color w:val="auto"/>
        </w:rPr>
      </w:pPr>
      <w:r w:rsidRPr="007C1536">
        <w:rPr>
          <w:rFonts w:ascii="Book Antiqua" w:hAnsi="Book Antiqua"/>
          <w:color w:val="auto"/>
        </w:rPr>
        <w:t>autorský dozor: Anta s.r.o., Stavoprojekt Olomouc a.s.</w:t>
      </w:r>
      <w:r w:rsidR="00A06361" w:rsidRPr="007C1536">
        <w:rPr>
          <w:rFonts w:ascii="Book Antiqua" w:hAnsi="Book Antiqua"/>
          <w:color w:val="auto"/>
        </w:rPr>
        <w:tab/>
      </w:r>
    </w:p>
    <w:p w:rsidR="006D0FF5" w:rsidRPr="007C1536" w:rsidRDefault="006D0FF5" w:rsidP="00DA4F77">
      <w:pPr>
        <w:pStyle w:val="Zkladntext1"/>
        <w:shd w:val="clear" w:color="auto" w:fill="auto"/>
        <w:spacing w:before="0" w:line="280" w:lineRule="atLeast"/>
        <w:ind w:right="-1" w:firstLine="0"/>
        <w:jc w:val="left"/>
        <w:rPr>
          <w:rFonts w:ascii="Book Antiqua" w:hAnsi="Book Antiqua"/>
          <w:color w:val="auto"/>
        </w:rPr>
      </w:pPr>
    </w:p>
    <w:p w:rsidR="00456313" w:rsidRPr="007C1536" w:rsidRDefault="008914FD" w:rsidP="00DA4F77">
      <w:pPr>
        <w:pStyle w:val="Zkladntext1"/>
        <w:shd w:val="clear" w:color="auto" w:fill="auto"/>
        <w:spacing w:before="0" w:line="280" w:lineRule="atLeast"/>
        <w:ind w:right="-1" w:firstLine="0"/>
        <w:jc w:val="left"/>
        <w:rPr>
          <w:rFonts w:ascii="Book Antiqua" w:hAnsi="Book Antiqua"/>
          <w:color w:val="auto"/>
        </w:rPr>
      </w:pPr>
      <w:r w:rsidRPr="007C1536">
        <w:rPr>
          <w:rFonts w:ascii="Book Antiqua" w:hAnsi="Book Antiqua"/>
          <w:color w:val="auto"/>
        </w:rPr>
        <w:t>na straně jedné (dále jen objednatel)</w:t>
      </w:r>
    </w:p>
    <w:p w:rsidR="00580B7F" w:rsidRPr="007C1536" w:rsidRDefault="00580B7F" w:rsidP="00DA4F77">
      <w:pPr>
        <w:pStyle w:val="Zkladntext1"/>
        <w:shd w:val="clear" w:color="auto" w:fill="auto"/>
        <w:spacing w:before="0" w:line="280" w:lineRule="atLeast"/>
        <w:ind w:right="5659" w:firstLine="0"/>
        <w:jc w:val="left"/>
        <w:rPr>
          <w:rFonts w:ascii="Book Antiqua" w:hAnsi="Book Antiqua"/>
          <w:color w:val="auto"/>
        </w:rPr>
      </w:pPr>
    </w:p>
    <w:p w:rsidR="00FE6497" w:rsidRPr="007C1536" w:rsidRDefault="00FE6497" w:rsidP="00DA4F77">
      <w:pPr>
        <w:pStyle w:val="Zkladntext1"/>
        <w:shd w:val="clear" w:color="auto" w:fill="auto"/>
        <w:spacing w:before="0" w:line="280" w:lineRule="atLeast"/>
        <w:ind w:right="5659" w:firstLine="0"/>
        <w:jc w:val="left"/>
        <w:rPr>
          <w:rFonts w:ascii="Book Antiqua" w:hAnsi="Book Antiqua"/>
          <w:color w:val="auto"/>
        </w:rPr>
      </w:pPr>
      <w:r w:rsidRPr="007C1536">
        <w:rPr>
          <w:rFonts w:ascii="Book Antiqua" w:hAnsi="Book Antiqua"/>
          <w:color w:val="auto"/>
        </w:rPr>
        <w:t xml:space="preserve">a </w:t>
      </w:r>
    </w:p>
    <w:p w:rsidR="00580B7F" w:rsidRPr="007C1536" w:rsidRDefault="00580B7F" w:rsidP="00DA4F77">
      <w:pPr>
        <w:pStyle w:val="Zkladntext1"/>
        <w:shd w:val="clear" w:color="auto" w:fill="auto"/>
        <w:spacing w:before="0" w:line="280" w:lineRule="atLeast"/>
        <w:ind w:right="-1" w:firstLine="0"/>
        <w:jc w:val="left"/>
        <w:rPr>
          <w:rFonts w:ascii="Book Antiqua" w:hAnsi="Book Antiqua"/>
          <w:color w:val="auto"/>
        </w:rPr>
      </w:pPr>
    </w:p>
    <w:p w:rsidR="00AD0E3C" w:rsidRPr="007C1536" w:rsidRDefault="008914FD" w:rsidP="00DA4F77">
      <w:pPr>
        <w:pStyle w:val="Zkladntext1"/>
        <w:shd w:val="clear" w:color="auto" w:fill="auto"/>
        <w:spacing w:before="0" w:line="280" w:lineRule="atLeast"/>
        <w:ind w:right="-1" w:firstLine="0"/>
        <w:jc w:val="left"/>
        <w:rPr>
          <w:rFonts w:ascii="Book Antiqua" w:hAnsi="Book Antiqua"/>
          <w:color w:val="auto"/>
        </w:rPr>
      </w:pPr>
      <w:r w:rsidRPr="007C1536">
        <w:rPr>
          <w:rFonts w:ascii="Book Antiqua" w:hAnsi="Book Antiqua"/>
          <w:color w:val="auto"/>
        </w:rPr>
        <w:t xml:space="preserve">1.2. </w:t>
      </w:r>
      <w:r w:rsidR="00523C09" w:rsidRPr="007C1536">
        <w:rPr>
          <w:rFonts w:ascii="Book Antiqua" w:hAnsi="Book Antiqua"/>
          <w:color w:val="auto"/>
        </w:rPr>
        <w:tab/>
      </w:r>
      <w:r w:rsidRPr="007C1536">
        <w:rPr>
          <w:rFonts w:ascii="Book Antiqua" w:hAnsi="Book Antiqua"/>
          <w:color w:val="auto"/>
        </w:rPr>
        <w:t>Zhotovitel:</w:t>
      </w:r>
    </w:p>
    <w:p w:rsidR="00A06361" w:rsidRPr="007C1536" w:rsidRDefault="00A06361" w:rsidP="00DA4F77">
      <w:pPr>
        <w:spacing w:line="280" w:lineRule="atLeast"/>
        <w:ind w:right="1201"/>
        <w:rPr>
          <w:rFonts w:ascii="Book Antiqua" w:hAnsi="Book Antiqua"/>
          <w:color w:val="auto"/>
          <w:sz w:val="22"/>
          <w:szCs w:val="22"/>
        </w:rPr>
      </w:pPr>
      <w:r w:rsidRPr="007C1536">
        <w:rPr>
          <w:rFonts w:ascii="Book Antiqua" w:hAnsi="Book Antiqua"/>
          <w:color w:val="auto"/>
          <w:sz w:val="22"/>
          <w:szCs w:val="22"/>
        </w:rPr>
        <w:t>se sídlem ***</w:t>
      </w:r>
    </w:p>
    <w:p w:rsidR="00A06361" w:rsidRPr="007C1536" w:rsidRDefault="00A06361" w:rsidP="00DA4F77">
      <w:pPr>
        <w:spacing w:line="280" w:lineRule="atLeast"/>
        <w:ind w:right="1201"/>
        <w:rPr>
          <w:rFonts w:ascii="Book Antiqua" w:hAnsi="Book Antiqua"/>
          <w:color w:val="auto"/>
          <w:sz w:val="22"/>
          <w:szCs w:val="22"/>
        </w:rPr>
      </w:pPr>
      <w:r w:rsidRPr="007C1536">
        <w:rPr>
          <w:rFonts w:ascii="Book Antiqua" w:hAnsi="Book Antiqua"/>
          <w:color w:val="auto"/>
          <w:sz w:val="22"/>
          <w:szCs w:val="22"/>
        </w:rPr>
        <w:t>zastoupeným ***</w:t>
      </w:r>
    </w:p>
    <w:p w:rsidR="00A06361" w:rsidRPr="007C1536" w:rsidRDefault="00A06361" w:rsidP="00DA4F77">
      <w:pPr>
        <w:spacing w:line="280" w:lineRule="atLeast"/>
        <w:ind w:right="1201"/>
        <w:rPr>
          <w:rFonts w:ascii="Book Antiqua" w:hAnsi="Book Antiqua"/>
          <w:color w:val="auto"/>
          <w:sz w:val="22"/>
          <w:szCs w:val="22"/>
        </w:rPr>
      </w:pPr>
      <w:r w:rsidRPr="007C1536">
        <w:rPr>
          <w:rFonts w:ascii="Book Antiqua" w:hAnsi="Book Antiqua"/>
          <w:color w:val="auto"/>
          <w:sz w:val="22"/>
          <w:szCs w:val="22"/>
        </w:rPr>
        <w:t>IČ: ***                       DIČ: ***</w:t>
      </w:r>
    </w:p>
    <w:p w:rsidR="00A06361" w:rsidRPr="007C1536" w:rsidRDefault="00A06361" w:rsidP="00DA4F77">
      <w:pPr>
        <w:spacing w:line="280" w:lineRule="atLeast"/>
        <w:ind w:right="1201"/>
        <w:rPr>
          <w:rFonts w:ascii="Book Antiqua" w:hAnsi="Book Antiqua"/>
          <w:color w:val="auto"/>
          <w:sz w:val="22"/>
          <w:szCs w:val="22"/>
        </w:rPr>
      </w:pPr>
      <w:r w:rsidRPr="007C1536">
        <w:rPr>
          <w:rFonts w:ascii="Book Antiqua" w:hAnsi="Book Antiqua"/>
          <w:color w:val="auto"/>
          <w:sz w:val="22"/>
          <w:szCs w:val="22"/>
        </w:rPr>
        <w:t>Společnost je zapsána ***…………………………………</w:t>
      </w:r>
    </w:p>
    <w:p w:rsidR="00A06361" w:rsidRPr="007C1536" w:rsidRDefault="00A06361" w:rsidP="00DA4F77">
      <w:pPr>
        <w:spacing w:line="280" w:lineRule="atLeast"/>
        <w:ind w:right="1201"/>
        <w:rPr>
          <w:rFonts w:ascii="Book Antiqua" w:hAnsi="Book Antiqua"/>
          <w:color w:val="auto"/>
          <w:sz w:val="22"/>
          <w:szCs w:val="22"/>
        </w:rPr>
      </w:pPr>
      <w:r w:rsidRPr="007C1536">
        <w:rPr>
          <w:rFonts w:ascii="Book Antiqua" w:hAnsi="Book Antiqua"/>
          <w:color w:val="auto"/>
          <w:sz w:val="22"/>
          <w:szCs w:val="22"/>
        </w:rPr>
        <w:t>Bankovní spojení: ***</w:t>
      </w:r>
    </w:p>
    <w:p w:rsidR="00A06361" w:rsidRPr="007C1536" w:rsidRDefault="00A06361" w:rsidP="00DA4F77">
      <w:pPr>
        <w:spacing w:line="280" w:lineRule="atLeast"/>
        <w:ind w:right="1201"/>
        <w:rPr>
          <w:rFonts w:ascii="Book Antiqua" w:hAnsi="Book Antiqua"/>
          <w:color w:val="auto"/>
          <w:sz w:val="22"/>
          <w:szCs w:val="22"/>
        </w:rPr>
      </w:pPr>
      <w:r w:rsidRPr="007C1536">
        <w:rPr>
          <w:rFonts w:ascii="Book Antiqua" w:hAnsi="Book Antiqua"/>
          <w:color w:val="auto"/>
          <w:sz w:val="22"/>
          <w:szCs w:val="22"/>
        </w:rPr>
        <w:t xml:space="preserve">                        č. ú.: ***</w:t>
      </w:r>
    </w:p>
    <w:p w:rsidR="00A06361" w:rsidRPr="007C1536" w:rsidRDefault="00A06361" w:rsidP="00DA4F77">
      <w:pPr>
        <w:pStyle w:val="Zkladntext1"/>
        <w:shd w:val="clear" w:color="auto" w:fill="auto"/>
        <w:spacing w:before="0" w:line="280" w:lineRule="atLeast"/>
        <w:ind w:right="1201" w:firstLine="0"/>
        <w:jc w:val="left"/>
        <w:rPr>
          <w:rFonts w:ascii="Book Antiqua" w:hAnsi="Book Antiqua"/>
          <w:color w:val="auto"/>
        </w:rPr>
      </w:pPr>
      <w:r w:rsidRPr="007C1536">
        <w:rPr>
          <w:rFonts w:ascii="Book Antiqua" w:hAnsi="Book Antiqua"/>
          <w:color w:val="auto"/>
        </w:rPr>
        <w:t>Za zhotovitele jsou k jednání a podepisování jeho jménem oprávněny tyto osoby:</w:t>
      </w:r>
    </w:p>
    <w:p w:rsidR="00A06361" w:rsidRPr="007C1536" w:rsidRDefault="00A06361" w:rsidP="001C28C0">
      <w:pPr>
        <w:pStyle w:val="Zkladntext1"/>
        <w:numPr>
          <w:ilvl w:val="0"/>
          <w:numId w:val="30"/>
        </w:numPr>
        <w:shd w:val="clear" w:color="auto" w:fill="auto"/>
        <w:spacing w:before="0" w:line="280" w:lineRule="atLeast"/>
        <w:ind w:left="0" w:right="1201" w:firstLine="0"/>
        <w:jc w:val="left"/>
        <w:rPr>
          <w:rFonts w:ascii="Book Antiqua" w:hAnsi="Book Antiqua"/>
          <w:color w:val="auto"/>
        </w:rPr>
      </w:pPr>
      <w:r w:rsidRPr="007C1536">
        <w:rPr>
          <w:rFonts w:ascii="Book Antiqua" w:hAnsi="Book Antiqua"/>
          <w:color w:val="auto"/>
        </w:rPr>
        <w:t xml:space="preserve">ve věcech smluvních: </w:t>
      </w:r>
    </w:p>
    <w:p w:rsidR="00A06361" w:rsidRPr="007C1536" w:rsidRDefault="00A06361" w:rsidP="001C28C0">
      <w:pPr>
        <w:pStyle w:val="Zkladntext1"/>
        <w:numPr>
          <w:ilvl w:val="0"/>
          <w:numId w:val="30"/>
        </w:numPr>
        <w:shd w:val="clear" w:color="auto" w:fill="auto"/>
        <w:spacing w:before="0" w:line="280" w:lineRule="atLeast"/>
        <w:ind w:left="0" w:right="1201" w:firstLine="0"/>
        <w:jc w:val="left"/>
        <w:rPr>
          <w:rFonts w:ascii="Book Antiqua" w:hAnsi="Book Antiqua"/>
          <w:color w:val="auto"/>
        </w:rPr>
      </w:pPr>
      <w:r w:rsidRPr="007C1536">
        <w:rPr>
          <w:rFonts w:ascii="Book Antiqua" w:hAnsi="Book Antiqua"/>
          <w:color w:val="auto"/>
        </w:rPr>
        <w:t xml:space="preserve">ve věcech technických: </w:t>
      </w:r>
    </w:p>
    <w:p w:rsidR="00A06361" w:rsidRPr="007C1536" w:rsidRDefault="00A06361" w:rsidP="001C28C0">
      <w:pPr>
        <w:pStyle w:val="Zkladntext1"/>
        <w:numPr>
          <w:ilvl w:val="0"/>
          <w:numId w:val="30"/>
        </w:numPr>
        <w:shd w:val="clear" w:color="auto" w:fill="auto"/>
        <w:spacing w:before="0" w:line="280" w:lineRule="atLeast"/>
        <w:ind w:left="0" w:right="1201" w:firstLine="0"/>
        <w:jc w:val="left"/>
        <w:rPr>
          <w:rFonts w:ascii="Book Antiqua" w:hAnsi="Book Antiqua"/>
          <w:color w:val="auto"/>
        </w:rPr>
      </w:pPr>
      <w:r w:rsidRPr="007C1536">
        <w:rPr>
          <w:rFonts w:ascii="Book Antiqua" w:hAnsi="Book Antiqua"/>
          <w:color w:val="auto"/>
        </w:rPr>
        <w:t xml:space="preserve">zástupce na stavbě: </w:t>
      </w:r>
    </w:p>
    <w:p w:rsidR="00456313" w:rsidRPr="007C1536" w:rsidRDefault="008914FD" w:rsidP="00DA4F77">
      <w:pPr>
        <w:pStyle w:val="Zkladntext1"/>
        <w:shd w:val="clear" w:color="auto" w:fill="auto"/>
        <w:spacing w:before="0" w:line="280" w:lineRule="atLeast"/>
        <w:ind w:right="-1" w:firstLine="0"/>
        <w:jc w:val="left"/>
        <w:rPr>
          <w:rFonts w:ascii="Book Antiqua" w:hAnsi="Book Antiqua"/>
          <w:color w:val="auto"/>
        </w:rPr>
      </w:pPr>
      <w:r w:rsidRPr="007C1536">
        <w:rPr>
          <w:rFonts w:ascii="Book Antiqua" w:hAnsi="Book Antiqua"/>
          <w:color w:val="auto"/>
        </w:rPr>
        <w:t>na straně druhé (dále jen zhotovitel)</w:t>
      </w:r>
    </w:p>
    <w:p w:rsidR="00A06361" w:rsidRPr="007C1536" w:rsidRDefault="00A06361" w:rsidP="00DA4F77">
      <w:pPr>
        <w:pStyle w:val="Zkladntext1"/>
        <w:shd w:val="clear" w:color="auto" w:fill="auto"/>
        <w:spacing w:before="0" w:line="280" w:lineRule="atLeast"/>
        <w:ind w:right="-1" w:firstLine="0"/>
        <w:jc w:val="left"/>
        <w:rPr>
          <w:rFonts w:ascii="Book Antiqua" w:hAnsi="Book Antiqua"/>
          <w:color w:val="auto"/>
        </w:rPr>
      </w:pPr>
    </w:p>
    <w:p w:rsidR="00456313" w:rsidRPr="007C1536" w:rsidRDefault="008914FD" w:rsidP="00DA4F77">
      <w:pPr>
        <w:pStyle w:val="Zkladntext1"/>
        <w:shd w:val="clear" w:color="auto" w:fill="auto"/>
        <w:spacing w:before="0" w:line="280" w:lineRule="atLeast"/>
        <w:ind w:right="-1" w:firstLine="0"/>
        <w:jc w:val="left"/>
        <w:rPr>
          <w:rFonts w:ascii="Book Antiqua" w:hAnsi="Book Antiqua"/>
          <w:color w:val="auto"/>
        </w:rPr>
      </w:pPr>
      <w:r w:rsidRPr="007C1536">
        <w:rPr>
          <w:rFonts w:ascii="Book Antiqua" w:hAnsi="Book Antiqua"/>
          <w:color w:val="auto"/>
        </w:rPr>
        <w:t>(účastníci shora uvedení dále i jen jako strany, smluvní strany nebo účastníci)</w:t>
      </w:r>
    </w:p>
    <w:p w:rsidR="006E0D76" w:rsidRPr="007C1536" w:rsidRDefault="006E0D76" w:rsidP="00DA4F77">
      <w:pPr>
        <w:spacing w:line="280" w:lineRule="atLeast"/>
        <w:rPr>
          <w:rFonts w:ascii="Book Antiqua" w:eastAsia="Arial" w:hAnsi="Book Antiqua" w:cs="Arial"/>
          <w:b/>
          <w:bCs/>
          <w:color w:val="auto"/>
          <w:sz w:val="22"/>
          <w:szCs w:val="22"/>
        </w:rPr>
      </w:pPr>
      <w:bookmarkStart w:id="2" w:name="bookmark3"/>
      <w:r w:rsidRPr="007C1536">
        <w:rPr>
          <w:rFonts w:ascii="Book Antiqua" w:hAnsi="Book Antiqua"/>
          <w:color w:val="auto"/>
        </w:rPr>
        <w:br w:type="page"/>
      </w:r>
    </w:p>
    <w:p w:rsidR="00456313" w:rsidRPr="007C1536" w:rsidRDefault="008914FD" w:rsidP="0062671F">
      <w:pPr>
        <w:pStyle w:val="Heading30"/>
        <w:keepNext/>
        <w:keepLines/>
        <w:shd w:val="clear" w:color="auto" w:fill="auto"/>
        <w:spacing w:before="0" w:after="0" w:line="280" w:lineRule="atLeast"/>
        <w:ind w:firstLine="0"/>
        <w:jc w:val="both"/>
        <w:rPr>
          <w:rFonts w:ascii="Book Antiqua" w:hAnsi="Book Antiqua"/>
          <w:color w:val="auto"/>
          <w:sz w:val="24"/>
        </w:rPr>
      </w:pPr>
      <w:r w:rsidRPr="007C1536">
        <w:rPr>
          <w:rFonts w:ascii="Book Antiqua" w:hAnsi="Book Antiqua"/>
          <w:color w:val="auto"/>
          <w:sz w:val="24"/>
        </w:rPr>
        <w:lastRenderedPageBreak/>
        <w:t>2. Předmět smlouvy</w:t>
      </w:r>
      <w:bookmarkEnd w:id="2"/>
    </w:p>
    <w:p w:rsidR="00931E3E" w:rsidRPr="007C1536" w:rsidRDefault="00931E3E" w:rsidP="0062671F">
      <w:pPr>
        <w:pStyle w:val="Heading30"/>
        <w:keepNext/>
        <w:keepLines/>
        <w:shd w:val="clear" w:color="auto" w:fill="auto"/>
        <w:spacing w:before="0" w:after="0" w:line="280" w:lineRule="atLeast"/>
        <w:ind w:firstLine="0"/>
        <w:jc w:val="both"/>
        <w:rPr>
          <w:rFonts w:ascii="Book Antiqua" w:hAnsi="Book Antiqua"/>
          <w:color w:val="auto"/>
          <w:sz w:val="24"/>
        </w:rPr>
      </w:pPr>
    </w:p>
    <w:p w:rsidR="006E0D76" w:rsidRPr="007C1536" w:rsidRDefault="008914FD" w:rsidP="00DA4F77">
      <w:pPr>
        <w:pStyle w:val="Zkladntext1"/>
        <w:shd w:val="clear" w:color="auto" w:fill="auto"/>
        <w:spacing w:before="0" w:line="280" w:lineRule="atLeast"/>
        <w:ind w:firstLine="0"/>
        <w:jc w:val="both"/>
        <w:rPr>
          <w:rFonts w:ascii="Book Antiqua" w:hAnsi="Book Antiqua"/>
          <w:color w:val="auto"/>
        </w:rPr>
      </w:pPr>
      <w:r w:rsidRPr="007C1536">
        <w:rPr>
          <w:rFonts w:ascii="Book Antiqua" w:hAnsi="Book Antiqua"/>
          <w:color w:val="auto"/>
        </w:rPr>
        <w:t xml:space="preserve">2.1. </w:t>
      </w:r>
      <w:r w:rsidR="00C4568B" w:rsidRPr="007C1536">
        <w:rPr>
          <w:rFonts w:ascii="Book Antiqua" w:hAnsi="Book Antiqua"/>
          <w:color w:val="auto"/>
        </w:rPr>
        <w:t xml:space="preserve">        </w:t>
      </w:r>
      <w:r w:rsidRPr="007C1536">
        <w:rPr>
          <w:rFonts w:ascii="Book Antiqua" w:hAnsi="Book Antiqua"/>
          <w:color w:val="auto"/>
        </w:rPr>
        <w:t>Zhotovitel se zavazuje pro objednatele kompletně zhotovit stavební dílo</w:t>
      </w:r>
      <w:r w:rsidR="001C4B6D" w:rsidRPr="007C1536">
        <w:rPr>
          <w:rFonts w:ascii="Book Antiqua" w:hAnsi="Book Antiqua"/>
          <w:color w:val="auto"/>
        </w:rPr>
        <w:t xml:space="preserve"> v rámci investiční akce „</w:t>
      </w:r>
      <w:r w:rsidR="00613962" w:rsidRPr="007C1536">
        <w:rPr>
          <w:rFonts w:ascii="Book Antiqua" w:hAnsi="Book Antiqua"/>
          <w:color w:val="auto"/>
        </w:rPr>
        <w:t>Částečná r</w:t>
      </w:r>
      <w:r w:rsidR="001C4B6D" w:rsidRPr="007C1536">
        <w:rPr>
          <w:rFonts w:ascii="Book Antiqua" w:hAnsi="Book Antiqua"/>
          <w:color w:val="auto"/>
        </w:rPr>
        <w:t xml:space="preserve">ekonstrukce kuchyně v Českém domě Moskva“, která spočívá v </w:t>
      </w:r>
      <w:r w:rsidR="001C4B6D" w:rsidRPr="007C1536">
        <w:rPr>
          <w:rStyle w:val="abs"/>
          <w:rFonts w:ascii="Book Antiqua" w:hAnsi="Book Antiqua"/>
          <w:color w:val="auto"/>
        </w:rPr>
        <w:t xml:space="preserve">částečné rekonstrukci „Českého domu Moskva“, na adrese </w:t>
      </w:r>
      <w:r w:rsidR="00613962" w:rsidRPr="007C1536">
        <w:rPr>
          <w:rStyle w:val="abs"/>
          <w:rFonts w:ascii="Book Antiqua" w:hAnsi="Book Antiqua"/>
          <w:color w:val="auto"/>
        </w:rPr>
        <w:t>3. Tverskaya-Yamskaya 36/40, 125047 Moskva, Ruská federace</w:t>
      </w:r>
      <w:r w:rsidR="001C4B6D" w:rsidRPr="007C1536">
        <w:rPr>
          <w:rStyle w:val="abs"/>
          <w:rFonts w:ascii="Book Antiqua" w:hAnsi="Book Antiqua"/>
          <w:color w:val="auto"/>
        </w:rPr>
        <w:t>.</w:t>
      </w:r>
      <w:r w:rsidR="006E0D76" w:rsidRPr="007C1536">
        <w:rPr>
          <w:rFonts w:ascii="Book Antiqua" w:hAnsi="Book Antiqua"/>
          <w:color w:val="auto"/>
        </w:rPr>
        <w:t xml:space="preserve"> </w:t>
      </w:r>
      <w:r w:rsidR="001C4B6D" w:rsidRPr="007C1536">
        <w:rPr>
          <w:rFonts w:ascii="Book Antiqua" w:hAnsi="Book Antiqua"/>
          <w:color w:val="auto"/>
        </w:rPr>
        <w:t xml:space="preserve">Předmět plnění je blíže podrobně specifikován v projektové dokumentaci </w:t>
      </w:r>
      <w:r w:rsidR="00613962" w:rsidRPr="007C1536">
        <w:rPr>
          <w:rFonts w:ascii="Book Antiqua" w:hAnsi="Book Antiqua"/>
          <w:color w:val="auto"/>
        </w:rPr>
        <w:t>zak</w:t>
      </w:r>
      <w:r w:rsidR="00170B4C" w:rsidRPr="007C1536">
        <w:rPr>
          <w:rFonts w:ascii="Book Antiqua" w:hAnsi="Book Antiqua"/>
          <w:color w:val="auto"/>
        </w:rPr>
        <w:t>ázka</w:t>
      </w:r>
      <w:r w:rsidR="00613962" w:rsidRPr="007C1536">
        <w:rPr>
          <w:rFonts w:ascii="Book Antiqua" w:hAnsi="Book Antiqua"/>
          <w:color w:val="auto"/>
        </w:rPr>
        <w:t xml:space="preserve"> číslo ............ ze dne..........</w:t>
      </w:r>
      <w:r w:rsidR="00170B4C" w:rsidRPr="007C1536">
        <w:rPr>
          <w:rFonts w:ascii="Book Antiqua" w:hAnsi="Book Antiqua"/>
          <w:color w:val="auto"/>
        </w:rPr>
        <w:t xml:space="preserve">, která je </w:t>
      </w:r>
      <w:r w:rsidR="00613962" w:rsidRPr="007C1536">
        <w:rPr>
          <w:rFonts w:ascii="Book Antiqua" w:hAnsi="Book Antiqua"/>
          <w:color w:val="auto"/>
        </w:rPr>
        <w:t>zpracovan</w:t>
      </w:r>
      <w:r w:rsidR="00170B4C" w:rsidRPr="007C1536">
        <w:rPr>
          <w:rFonts w:ascii="Book Antiqua" w:hAnsi="Book Antiqua"/>
          <w:color w:val="auto"/>
        </w:rPr>
        <w:t>á</w:t>
      </w:r>
      <w:r w:rsidR="00613962" w:rsidRPr="007C1536">
        <w:rPr>
          <w:rFonts w:ascii="Book Antiqua" w:hAnsi="Book Antiqua"/>
          <w:color w:val="auto"/>
        </w:rPr>
        <w:t xml:space="preserve"> firmou ANTA, spol. s r.o., Gymnastická 2418/2, 16900 Praha (rekonstrukce a modernizace kuchyně) a v projektové dokumentaci zak</w:t>
      </w:r>
      <w:r w:rsidR="00170B4C" w:rsidRPr="007C1536">
        <w:rPr>
          <w:rFonts w:ascii="Book Antiqua" w:hAnsi="Book Antiqua"/>
          <w:color w:val="auto"/>
        </w:rPr>
        <w:t>ázka</w:t>
      </w:r>
      <w:r w:rsidR="00613962" w:rsidRPr="007C1536">
        <w:rPr>
          <w:rFonts w:ascii="Book Antiqua" w:hAnsi="Book Antiqua"/>
          <w:color w:val="auto"/>
        </w:rPr>
        <w:t xml:space="preserve"> číslo ............ ze dne..........</w:t>
      </w:r>
      <w:r w:rsidR="00170B4C" w:rsidRPr="007C1536">
        <w:rPr>
          <w:rFonts w:ascii="Book Antiqua" w:hAnsi="Book Antiqua"/>
          <w:color w:val="auto"/>
        </w:rPr>
        <w:t xml:space="preserve">, která je </w:t>
      </w:r>
      <w:r w:rsidR="00613962" w:rsidRPr="007C1536">
        <w:rPr>
          <w:rFonts w:ascii="Book Antiqua" w:hAnsi="Book Antiqua"/>
          <w:color w:val="auto"/>
        </w:rPr>
        <w:t>zpracovan</w:t>
      </w:r>
      <w:r w:rsidR="00170B4C" w:rsidRPr="007C1536">
        <w:rPr>
          <w:rFonts w:ascii="Book Antiqua" w:hAnsi="Book Antiqua"/>
          <w:color w:val="auto"/>
        </w:rPr>
        <w:t>á</w:t>
      </w:r>
      <w:r w:rsidR="00613962" w:rsidRPr="007C1536">
        <w:rPr>
          <w:rFonts w:ascii="Book Antiqua" w:hAnsi="Book Antiqua"/>
          <w:color w:val="auto"/>
        </w:rPr>
        <w:t xml:space="preserve"> firmou Stavoprojekt Olomouc, a.s., Holická 568/31y, 77900 Olomouc (požárně bezpečnostní řešení) </w:t>
      </w:r>
      <w:r w:rsidR="0015551B" w:rsidRPr="0015551B">
        <w:rPr>
          <w:rFonts w:ascii="Book Antiqua" w:hAnsi="Book Antiqua"/>
          <w:color w:val="auto"/>
        </w:rPr>
        <w:t>dle zadávacích podmínek vztahujících se k veřejné zakázce zveřejněné ve Věstníku veřejných zakázek pod evidenčním číslem VZ402251 a dle nabídky zhotovitele ze dne</w:t>
      </w:r>
      <w:r w:rsidR="00613962" w:rsidRPr="007C1536">
        <w:rPr>
          <w:rFonts w:ascii="Book Antiqua" w:hAnsi="Book Antiqua"/>
          <w:color w:val="auto"/>
        </w:rPr>
        <w:t xml:space="preserve"> _______</w:t>
      </w:r>
      <w:r w:rsidR="006D0FF5" w:rsidRPr="007C1536">
        <w:rPr>
          <w:rFonts w:ascii="Book Antiqua" w:hAnsi="Book Antiqua"/>
          <w:color w:val="auto"/>
        </w:rPr>
        <w:t xml:space="preserve"> (bude doplněno před podpisem SOD)</w:t>
      </w:r>
      <w:r w:rsidR="00613962" w:rsidRPr="007C1536">
        <w:rPr>
          <w:rFonts w:ascii="Book Antiqua" w:hAnsi="Book Antiqua"/>
          <w:color w:val="auto"/>
        </w:rPr>
        <w:t xml:space="preserve"> předložené v rámci výběrového řízení na výše uvedenou veřejnou zakázku.</w:t>
      </w:r>
      <w:r w:rsidR="001C4B6D" w:rsidRPr="007C1536">
        <w:rPr>
          <w:rFonts w:ascii="Book Antiqua" w:hAnsi="Book Antiqua"/>
          <w:color w:val="auto"/>
        </w:rPr>
        <w:t xml:space="preserve"> </w:t>
      </w:r>
      <w:r w:rsidR="006E0D76" w:rsidRPr="007C1536">
        <w:rPr>
          <w:rFonts w:ascii="Book Antiqua" w:hAnsi="Book Antiqua"/>
          <w:color w:val="auto"/>
        </w:rPr>
        <w:t xml:space="preserve">                                                                                                                    </w:t>
      </w:r>
    </w:p>
    <w:p w:rsidR="006E0D76" w:rsidRPr="007C1536" w:rsidRDefault="006E0D76" w:rsidP="00DA4F77">
      <w:pPr>
        <w:pStyle w:val="Zkladntext1"/>
        <w:shd w:val="clear" w:color="auto" w:fill="auto"/>
        <w:spacing w:before="0" w:line="280" w:lineRule="atLeast"/>
        <w:ind w:firstLine="0"/>
        <w:jc w:val="both"/>
        <w:rPr>
          <w:rFonts w:ascii="Book Antiqua" w:hAnsi="Book Antiqua"/>
          <w:color w:val="auto"/>
        </w:rPr>
      </w:pPr>
    </w:p>
    <w:p w:rsidR="00170B4C" w:rsidRPr="007C1536" w:rsidRDefault="00170B4C" w:rsidP="00DA4F77">
      <w:pPr>
        <w:pStyle w:val="Zkladntext1"/>
        <w:shd w:val="clear" w:color="auto" w:fill="auto"/>
        <w:spacing w:before="0" w:line="280" w:lineRule="atLeast"/>
        <w:ind w:firstLine="0"/>
        <w:jc w:val="both"/>
        <w:rPr>
          <w:rFonts w:ascii="Book Antiqua" w:hAnsi="Book Antiqua"/>
          <w:color w:val="auto"/>
        </w:rPr>
      </w:pPr>
    </w:p>
    <w:p w:rsidR="00456313" w:rsidRPr="007C1536" w:rsidRDefault="00C4568B" w:rsidP="00DA4F77">
      <w:pPr>
        <w:pStyle w:val="Zkladntext1"/>
        <w:numPr>
          <w:ilvl w:val="0"/>
          <w:numId w:val="1"/>
        </w:numPr>
        <w:shd w:val="clear" w:color="auto" w:fill="auto"/>
        <w:spacing w:before="0" w:line="280" w:lineRule="atLeast"/>
        <w:ind w:firstLine="0"/>
        <w:jc w:val="both"/>
        <w:rPr>
          <w:rFonts w:ascii="Book Antiqua" w:hAnsi="Book Antiqua"/>
          <w:color w:val="auto"/>
        </w:rPr>
      </w:pPr>
      <w:r w:rsidRPr="007C1536">
        <w:rPr>
          <w:rFonts w:ascii="Book Antiqua" w:hAnsi="Book Antiqua"/>
          <w:color w:val="auto"/>
        </w:rPr>
        <w:t xml:space="preserve">   </w:t>
      </w:r>
      <w:r w:rsidR="008914FD" w:rsidRPr="007C1536">
        <w:rPr>
          <w:rFonts w:ascii="Book Antiqua" w:hAnsi="Book Antiqua"/>
          <w:color w:val="auto"/>
        </w:rPr>
        <w:t>Místo zhotovování díla:</w:t>
      </w:r>
    </w:p>
    <w:p w:rsidR="00456313" w:rsidRPr="007C1536" w:rsidRDefault="008914FD" w:rsidP="00DA4F77">
      <w:pPr>
        <w:pStyle w:val="Zkladntext1"/>
        <w:shd w:val="clear" w:color="auto" w:fill="auto"/>
        <w:tabs>
          <w:tab w:val="left" w:leader="dot" w:pos="5962"/>
        </w:tabs>
        <w:spacing w:before="0" w:line="280" w:lineRule="atLeast"/>
        <w:ind w:firstLine="0"/>
        <w:jc w:val="left"/>
        <w:rPr>
          <w:rFonts w:ascii="Book Antiqua" w:hAnsi="Book Antiqua"/>
          <w:color w:val="auto"/>
        </w:rPr>
      </w:pPr>
      <w:r w:rsidRPr="007C1536">
        <w:rPr>
          <w:rFonts w:ascii="Book Antiqua" w:hAnsi="Book Antiqua"/>
          <w:color w:val="auto"/>
        </w:rPr>
        <w:t>Staveniště</w:t>
      </w:r>
      <w:r w:rsidR="001C4B6D" w:rsidRPr="007C1536">
        <w:rPr>
          <w:rFonts w:ascii="Book Antiqua" w:hAnsi="Book Antiqua"/>
          <w:color w:val="auto"/>
        </w:rPr>
        <w:t>m</w:t>
      </w:r>
      <w:r w:rsidRPr="007C1536">
        <w:rPr>
          <w:rFonts w:ascii="Book Antiqua" w:hAnsi="Book Antiqua"/>
          <w:color w:val="auto"/>
        </w:rPr>
        <w:t xml:space="preserve"> </w:t>
      </w:r>
      <w:r w:rsidR="001C4B6D" w:rsidRPr="007C1536">
        <w:rPr>
          <w:rFonts w:ascii="Book Antiqua" w:hAnsi="Book Antiqua"/>
          <w:color w:val="auto"/>
        </w:rPr>
        <w:t xml:space="preserve">je České centrum - Český dům Moskva, </w:t>
      </w:r>
      <w:r w:rsidR="00613962" w:rsidRPr="007C1536">
        <w:rPr>
          <w:rStyle w:val="abs"/>
          <w:rFonts w:ascii="Book Antiqua" w:hAnsi="Book Antiqua"/>
          <w:color w:val="auto"/>
        </w:rPr>
        <w:t>3. Tverskaya-Yamskaya 36/40, 125047 Moskva, Ruská federace.</w:t>
      </w:r>
      <w:r w:rsidR="001C4B6D" w:rsidRPr="007C1536">
        <w:rPr>
          <w:rFonts w:ascii="Book Antiqua" w:hAnsi="Book Antiqua"/>
          <w:color w:val="auto"/>
        </w:rPr>
        <w:t xml:space="preserve"> Místa plnění jsou uvedena (zakreslena) v projektové dokumentaci. </w:t>
      </w:r>
    </w:p>
    <w:p w:rsidR="00580B7F" w:rsidRPr="007C1536" w:rsidRDefault="00580B7F" w:rsidP="00DA4F77">
      <w:pPr>
        <w:pStyle w:val="Zkladntext1"/>
        <w:shd w:val="clear" w:color="auto" w:fill="auto"/>
        <w:spacing w:before="0" w:line="280" w:lineRule="atLeast"/>
        <w:ind w:firstLine="0"/>
        <w:jc w:val="left"/>
        <w:rPr>
          <w:rFonts w:ascii="Book Antiqua" w:hAnsi="Book Antiqua"/>
          <w:color w:val="auto"/>
        </w:rPr>
      </w:pPr>
    </w:p>
    <w:p w:rsidR="00170B4C" w:rsidRPr="007C1536" w:rsidRDefault="00170B4C" w:rsidP="00DA4F77">
      <w:pPr>
        <w:pStyle w:val="Zkladntext1"/>
        <w:shd w:val="clear" w:color="auto" w:fill="auto"/>
        <w:spacing w:before="0" w:line="280" w:lineRule="atLeast"/>
        <w:ind w:firstLine="0"/>
        <w:jc w:val="left"/>
        <w:rPr>
          <w:rFonts w:ascii="Book Antiqua" w:hAnsi="Book Antiqua"/>
          <w:color w:val="auto"/>
        </w:rPr>
      </w:pPr>
    </w:p>
    <w:p w:rsidR="00456313" w:rsidRPr="007C1536" w:rsidRDefault="008914FD" w:rsidP="00DA4F77">
      <w:pPr>
        <w:pStyle w:val="Zkladntext1"/>
        <w:numPr>
          <w:ilvl w:val="0"/>
          <w:numId w:val="1"/>
        </w:numPr>
        <w:shd w:val="clear" w:color="auto" w:fill="auto"/>
        <w:tabs>
          <w:tab w:val="left" w:pos="0"/>
        </w:tabs>
        <w:spacing w:before="0" w:line="280" w:lineRule="atLeast"/>
        <w:ind w:firstLine="0"/>
        <w:jc w:val="both"/>
        <w:rPr>
          <w:rFonts w:ascii="Book Antiqua" w:hAnsi="Book Antiqua"/>
          <w:color w:val="auto"/>
        </w:rPr>
      </w:pPr>
      <w:r w:rsidRPr="007C1536">
        <w:rPr>
          <w:rFonts w:ascii="Book Antiqua" w:hAnsi="Book Antiqua"/>
          <w:color w:val="auto"/>
        </w:rPr>
        <w:t>Zhotovitel provede dílo na své náklady a nebezpečí.</w:t>
      </w:r>
    </w:p>
    <w:p w:rsidR="00580B7F" w:rsidRPr="007C1536" w:rsidRDefault="00580B7F" w:rsidP="00DA4F77">
      <w:pPr>
        <w:pStyle w:val="Zkladntext1"/>
        <w:shd w:val="clear" w:color="auto" w:fill="auto"/>
        <w:tabs>
          <w:tab w:val="left" w:pos="0"/>
        </w:tabs>
        <w:spacing w:before="0" w:line="280" w:lineRule="atLeast"/>
        <w:ind w:firstLine="0"/>
        <w:jc w:val="both"/>
        <w:rPr>
          <w:rFonts w:ascii="Book Antiqua" w:hAnsi="Book Antiqua"/>
          <w:color w:val="auto"/>
        </w:rPr>
      </w:pPr>
    </w:p>
    <w:p w:rsidR="00170B4C" w:rsidRPr="007C1536" w:rsidRDefault="00170B4C" w:rsidP="00DA4F77">
      <w:pPr>
        <w:pStyle w:val="Zkladntext1"/>
        <w:shd w:val="clear" w:color="auto" w:fill="auto"/>
        <w:tabs>
          <w:tab w:val="left" w:pos="0"/>
        </w:tabs>
        <w:spacing w:before="0" w:line="280" w:lineRule="atLeast"/>
        <w:ind w:firstLine="0"/>
        <w:jc w:val="both"/>
        <w:rPr>
          <w:rFonts w:ascii="Book Antiqua" w:hAnsi="Book Antiqua"/>
          <w:color w:val="auto"/>
        </w:rPr>
      </w:pPr>
    </w:p>
    <w:p w:rsidR="00456313" w:rsidRPr="007C1536" w:rsidRDefault="008914FD" w:rsidP="00DA4F77">
      <w:pPr>
        <w:pStyle w:val="Zkladntext1"/>
        <w:numPr>
          <w:ilvl w:val="0"/>
          <w:numId w:val="1"/>
        </w:numPr>
        <w:shd w:val="clear" w:color="auto" w:fill="auto"/>
        <w:spacing w:before="0" w:line="280" w:lineRule="atLeast"/>
        <w:ind w:right="111" w:firstLine="0"/>
        <w:jc w:val="both"/>
        <w:rPr>
          <w:rFonts w:ascii="Book Antiqua" w:hAnsi="Book Antiqua"/>
          <w:color w:val="auto"/>
        </w:rPr>
      </w:pPr>
      <w:r w:rsidRPr="007C1536">
        <w:rPr>
          <w:rFonts w:ascii="Book Antiqua" w:hAnsi="Book Antiqua"/>
          <w:color w:val="auto"/>
        </w:rPr>
        <w:t>Předmět díla (plnění zhotovitele) je vymezen touto smlouvou včetně všech jejích příloh.</w:t>
      </w:r>
      <w:r w:rsidR="000B2955" w:rsidRPr="007C1536">
        <w:rPr>
          <w:rFonts w:ascii="Book Antiqua" w:hAnsi="Book Antiqua"/>
          <w:color w:val="auto"/>
        </w:rPr>
        <w:t xml:space="preserve">   </w:t>
      </w:r>
    </w:p>
    <w:p w:rsidR="00580B7F" w:rsidRPr="007C1536" w:rsidRDefault="00580B7F" w:rsidP="00DA4F77">
      <w:pPr>
        <w:pStyle w:val="Zkladntext1"/>
        <w:shd w:val="clear" w:color="auto" w:fill="auto"/>
        <w:spacing w:before="0" w:line="280" w:lineRule="atLeast"/>
        <w:ind w:right="111" w:firstLine="0"/>
        <w:jc w:val="left"/>
        <w:rPr>
          <w:rFonts w:ascii="Book Antiqua" w:hAnsi="Book Antiqua"/>
          <w:color w:val="auto"/>
        </w:rPr>
      </w:pPr>
    </w:p>
    <w:p w:rsidR="00170B4C" w:rsidRPr="007C1536" w:rsidRDefault="00170B4C" w:rsidP="00DA4F77">
      <w:pPr>
        <w:pStyle w:val="Zkladntext1"/>
        <w:shd w:val="clear" w:color="auto" w:fill="auto"/>
        <w:spacing w:before="0" w:line="280" w:lineRule="atLeast"/>
        <w:ind w:right="111" w:firstLine="0"/>
        <w:jc w:val="left"/>
        <w:rPr>
          <w:rFonts w:ascii="Book Antiqua" w:hAnsi="Book Antiqua"/>
          <w:color w:val="auto"/>
        </w:rPr>
      </w:pPr>
    </w:p>
    <w:p w:rsidR="00456313" w:rsidRPr="007C1536" w:rsidRDefault="008914FD" w:rsidP="00DA4F77">
      <w:pPr>
        <w:pStyle w:val="Zkladntext1"/>
        <w:numPr>
          <w:ilvl w:val="0"/>
          <w:numId w:val="1"/>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Dílo musí zejména svým rozsahem a kvalitou od</w:t>
      </w:r>
      <w:r w:rsidR="000B2955" w:rsidRPr="007C1536">
        <w:rPr>
          <w:rFonts w:ascii="Book Antiqua" w:hAnsi="Book Antiqua"/>
          <w:color w:val="auto"/>
        </w:rPr>
        <w:t xml:space="preserve">povídat veškerým podmínkám této </w:t>
      </w:r>
      <w:r w:rsidRPr="007C1536">
        <w:rPr>
          <w:rFonts w:ascii="Book Antiqua" w:hAnsi="Book Antiqua"/>
          <w:color w:val="auto"/>
        </w:rPr>
        <w:t xml:space="preserve">smlouvy, kompletní </w:t>
      </w:r>
      <w:r w:rsidR="00613962" w:rsidRPr="007C1536">
        <w:rPr>
          <w:rFonts w:ascii="Book Antiqua" w:hAnsi="Book Antiqua"/>
          <w:color w:val="auto"/>
        </w:rPr>
        <w:t>projektové</w:t>
      </w:r>
      <w:r w:rsidRPr="007C1536">
        <w:rPr>
          <w:rFonts w:ascii="Book Antiqua" w:hAnsi="Book Antiqua"/>
          <w:color w:val="auto"/>
        </w:rPr>
        <w:t xml:space="preserve"> dokumentac</w:t>
      </w:r>
      <w:r w:rsidR="00844CBD" w:rsidRPr="007C1536">
        <w:rPr>
          <w:rFonts w:ascii="Book Antiqua" w:hAnsi="Book Antiqua"/>
          <w:color w:val="auto"/>
        </w:rPr>
        <w:t>i</w:t>
      </w:r>
      <w:r w:rsidR="00613962" w:rsidRPr="007C1536">
        <w:rPr>
          <w:rFonts w:ascii="Book Antiqua" w:hAnsi="Book Antiqua"/>
          <w:color w:val="auto"/>
        </w:rPr>
        <w:t xml:space="preserve"> definované v odstavci 2.</w:t>
      </w:r>
      <w:r w:rsidR="004F5105" w:rsidRPr="007C1536">
        <w:rPr>
          <w:rFonts w:ascii="Book Antiqua" w:hAnsi="Book Antiqua"/>
          <w:color w:val="auto"/>
        </w:rPr>
        <w:t>1</w:t>
      </w:r>
      <w:r w:rsidR="001C28C0">
        <w:rPr>
          <w:rFonts w:ascii="Book Antiqua" w:hAnsi="Book Antiqua"/>
          <w:color w:val="auto"/>
        </w:rPr>
        <w:t xml:space="preserve"> a v příloze č. 1</w:t>
      </w:r>
      <w:r w:rsidR="004F5105" w:rsidRPr="007C1536">
        <w:rPr>
          <w:rFonts w:ascii="Book Antiqua" w:hAnsi="Book Antiqua"/>
          <w:color w:val="auto"/>
        </w:rPr>
        <w:t xml:space="preserve"> </w:t>
      </w:r>
      <w:r w:rsidR="00613962" w:rsidRPr="007C1536">
        <w:rPr>
          <w:rFonts w:ascii="Book Antiqua" w:hAnsi="Book Antiqua"/>
          <w:color w:val="auto"/>
        </w:rPr>
        <w:t>této smlouvy</w:t>
      </w:r>
      <w:r w:rsidRPr="007C1536">
        <w:rPr>
          <w:rFonts w:ascii="Book Antiqua" w:hAnsi="Book Antiqua"/>
          <w:color w:val="auto"/>
        </w:rPr>
        <w:t xml:space="preserve"> včetně technických standardů (technických řešení) ve smyslu této smlouvy, objednatelem schválené dílenské a výrobní dokumentaci zhotovitele, kterou zhotovitel předloží objednateli v dostatečném předstihu před zahájením výroby a v souladu s řídícím harmonogramem realizace díla</w:t>
      </w:r>
      <w:r w:rsidR="002E00CD" w:rsidRPr="007C1536">
        <w:rPr>
          <w:rFonts w:ascii="Book Antiqua" w:hAnsi="Book Antiqua"/>
          <w:color w:val="auto"/>
        </w:rPr>
        <w:t xml:space="preserve"> jednotlivých objektů</w:t>
      </w:r>
      <w:r w:rsidRPr="007C1536">
        <w:rPr>
          <w:rFonts w:ascii="Book Antiqua" w:hAnsi="Book Antiqua"/>
          <w:color w:val="auto"/>
        </w:rPr>
        <w:t xml:space="preserve">, případně montáže jednotlivých prvků, (seznam, národní specifikace ČSN-EN, DIN, apod.) technických a hygienických norem, podle kterých bude </w:t>
      </w:r>
      <w:r w:rsidR="004C1737" w:rsidRPr="007C1536">
        <w:rPr>
          <w:rFonts w:ascii="Book Antiqua" w:hAnsi="Book Antiqua"/>
          <w:color w:val="auto"/>
        </w:rPr>
        <w:t>dílo realizováno</w:t>
      </w:r>
      <w:r w:rsidRPr="007C1536">
        <w:rPr>
          <w:rFonts w:ascii="Book Antiqua" w:hAnsi="Book Antiqua"/>
          <w:color w:val="auto"/>
        </w:rPr>
        <w:t>.</w:t>
      </w:r>
    </w:p>
    <w:p w:rsidR="000B2955" w:rsidRPr="007C1536" w:rsidRDefault="000B2955" w:rsidP="00DA4F77">
      <w:pPr>
        <w:pStyle w:val="Zkladntext1"/>
        <w:shd w:val="clear" w:color="auto" w:fill="auto"/>
        <w:spacing w:before="0" w:line="280" w:lineRule="atLeast"/>
        <w:ind w:right="394" w:firstLine="0"/>
        <w:jc w:val="both"/>
        <w:rPr>
          <w:rFonts w:ascii="Book Antiqua" w:hAnsi="Book Antiqua"/>
          <w:color w:val="auto"/>
        </w:rPr>
      </w:pPr>
    </w:p>
    <w:p w:rsidR="00170B4C" w:rsidRPr="007C1536" w:rsidRDefault="00170B4C" w:rsidP="00DA4F77">
      <w:pPr>
        <w:pStyle w:val="Zkladntext1"/>
        <w:shd w:val="clear" w:color="auto" w:fill="auto"/>
        <w:spacing w:before="0" w:line="280" w:lineRule="atLeast"/>
        <w:ind w:right="394" w:firstLine="0"/>
        <w:jc w:val="both"/>
        <w:rPr>
          <w:rFonts w:ascii="Book Antiqua" w:hAnsi="Book Antiqua"/>
          <w:color w:val="auto"/>
        </w:rPr>
      </w:pPr>
    </w:p>
    <w:p w:rsidR="00805D5D" w:rsidRPr="007C1536" w:rsidRDefault="008914FD" w:rsidP="00DA4F77">
      <w:pPr>
        <w:pStyle w:val="Zkladntext1"/>
        <w:numPr>
          <w:ilvl w:val="0"/>
          <w:numId w:val="1"/>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Nestanoví-li smlouva v konkrétním případě jinak, platí, že pro vymezení díla je</w:t>
      </w:r>
      <w:r w:rsidR="00A83D6C" w:rsidRPr="007C1536">
        <w:rPr>
          <w:rFonts w:ascii="Book Antiqua" w:hAnsi="Book Antiqua"/>
          <w:color w:val="auto"/>
        </w:rPr>
        <w:t xml:space="preserve"> </w:t>
      </w:r>
      <w:r w:rsidRPr="007C1536">
        <w:rPr>
          <w:rFonts w:ascii="Book Antiqua" w:hAnsi="Book Antiqua"/>
          <w:color w:val="auto"/>
        </w:rPr>
        <w:t xml:space="preserve">rozhodující projektová dokumentace pro provedení stavby (DPS), </w:t>
      </w:r>
      <w:r w:rsidR="00170B4C" w:rsidRPr="007C1536">
        <w:rPr>
          <w:rFonts w:ascii="Book Antiqua" w:hAnsi="Book Antiqua"/>
          <w:color w:val="auto"/>
        </w:rPr>
        <w:t xml:space="preserve">zakázka číslo ............ ze dne.........., která je zpracovaná firmou ANTA, spol. s r.o., Gymnastická 2418/2, 16900 Praha a v projektové dokumentaci zakázka číslo ............ ze dne.........., která je zpracovaná firmou Stavoprojekt Olomouc, a.s., Holická 568/31y, 77900 Olomouc </w:t>
      </w:r>
      <w:r w:rsidRPr="007C1536">
        <w:rPr>
          <w:rFonts w:ascii="Book Antiqua" w:hAnsi="Book Antiqua"/>
          <w:color w:val="auto"/>
        </w:rPr>
        <w:t xml:space="preserve">(dále </w:t>
      </w:r>
      <w:r w:rsidR="00844CBD" w:rsidRPr="007C1536">
        <w:rPr>
          <w:rFonts w:ascii="Book Antiqua" w:hAnsi="Book Antiqua"/>
          <w:color w:val="auto"/>
        </w:rPr>
        <w:t>také jako</w:t>
      </w:r>
      <w:r w:rsidRPr="007C1536">
        <w:rPr>
          <w:rFonts w:ascii="Book Antiqua" w:hAnsi="Book Antiqua"/>
          <w:color w:val="auto"/>
        </w:rPr>
        <w:t xml:space="preserve"> „ projektant").</w:t>
      </w:r>
    </w:p>
    <w:p w:rsidR="00805D5D" w:rsidRPr="007C1536" w:rsidRDefault="00805D5D" w:rsidP="00DA4F77">
      <w:pPr>
        <w:pStyle w:val="Zkladntext1"/>
        <w:shd w:val="clear" w:color="auto" w:fill="auto"/>
        <w:tabs>
          <w:tab w:val="left" w:pos="0"/>
          <w:tab w:val="left" w:pos="8647"/>
        </w:tabs>
        <w:spacing w:before="0" w:line="280" w:lineRule="atLeast"/>
        <w:ind w:right="678" w:firstLine="0"/>
        <w:jc w:val="both"/>
        <w:rPr>
          <w:rFonts w:ascii="Book Antiqua" w:hAnsi="Book Antiqua"/>
          <w:color w:val="auto"/>
        </w:rPr>
      </w:pPr>
    </w:p>
    <w:p w:rsidR="00170B4C" w:rsidRPr="007C1536" w:rsidRDefault="00170B4C" w:rsidP="00DA4F77">
      <w:pPr>
        <w:pStyle w:val="Zkladntext1"/>
        <w:shd w:val="clear" w:color="auto" w:fill="auto"/>
        <w:tabs>
          <w:tab w:val="left" w:pos="0"/>
          <w:tab w:val="left" w:pos="8647"/>
        </w:tabs>
        <w:spacing w:before="0" w:line="280" w:lineRule="atLeast"/>
        <w:ind w:right="678" w:firstLine="0"/>
        <w:jc w:val="both"/>
        <w:rPr>
          <w:rFonts w:ascii="Book Antiqua" w:hAnsi="Book Antiqua"/>
          <w:color w:val="auto"/>
        </w:rPr>
      </w:pPr>
    </w:p>
    <w:p w:rsidR="00456313" w:rsidRPr="007C1536" w:rsidRDefault="008914FD" w:rsidP="00DA4F77">
      <w:pPr>
        <w:pStyle w:val="Zkladntext1"/>
        <w:numPr>
          <w:ilvl w:val="0"/>
          <w:numId w:val="1"/>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Cenová nabídka zhotovitele (cenová specifikace prací a dodávek zhotovitele v cenové nabídce, příloha č. 4 této smlouvy</w:t>
      </w:r>
      <w:r w:rsidR="00DA4F77" w:rsidRPr="007C1536">
        <w:rPr>
          <w:rFonts w:ascii="Book Antiqua" w:hAnsi="Book Antiqua"/>
          <w:color w:val="auto"/>
        </w:rPr>
        <w:t xml:space="preserve"> - oceněný výkaz výměr</w:t>
      </w:r>
      <w:r w:rsidRPr="007C1536">
        <w:rPr>
          <w:rFonts w:ascii="Book Antiqua" w:hAnsi="Book Antiqua"/>
          <w:color w:val="auto"/>
        </w:rPr>
        <w:t xml:space="preserve">) je závazným podkladem jen v případě dodatečné úpravy ceny díla, pokud takovou dodatečnou úpravu smlouva připouští, tedy v případě ocenění víceprací oproti původnímu předmětu smlouvy provedených </w:t>
      </w:r>
      <w:r w:rsidRPr="007C1536">
        <w:rPr>
          <w:rFonts w:ascii="Book Antiqua" w:hAnsi="Book Antiqua"/>
          <w:color w:val="auto"/>
        </w:rPr>
        <w:lastRenderedPageBreak/>
        <w:t>zhotovitelem na základě písemného požadavku objednatele a písemného dodatku této smlouvy nebo</w:t>
      </w:r>
      <w:r w:rsidR="00580B7F" w:rsidRPr="007C1536">
        <w:rPr>
          <w:rFonts w:ascii="Book Antiqua" w:hAnsi="Book Antiqua"/>
          <w:color w:val="auto"/>
        </w:rPr>
        <w:t xml:space="preserve"> </w:t>
      </w:r>
      <w:r w:rsidRPr="007C1536">
        <w:rPr>
          <w:rFonts w:ascii="Book Antiqua" w:hAnsi="Book Antiqua"/>
          <w:color w:val="auto"/>
        </w:rPr>
        <w:t>v případě snížení rozsahu předmětu plnění zhotovitele z jakéhokoli důvodu (méněprací), a to podle jednotkových cen v ní uvedených, a dále pro účely věcné identifikace položek ve fakturaci zhotovitele.</w:t>
      </w:r>
    </w:p>
    <w:p w:rsidR="00805D5D" w:rsidRPr="007C1536" w:rsidRDefault="00805D5D" w:rsidP="00DA4F77">
      <w:pPr>
        <w:pStyle w:val="Zkladntext1"/>
        <w:shd w:val="clear" w:color="auto" w:fill="auto"/>
        <w:spacing w:before="0" w:line="280" w:lineRule="atLeast"/>
        <w:ind w:right="23" w:firstLine="0"/>
        <w:jc w:val="both"/>
        <w:rPr>
          <w:rFonts w:ascii="Book Antiqua" w:hAnsi="Book Antiqua"/>
          <w:color w:val="auto"/>
        </w:rPr>
      </w:pPr>
    </w:p>
    <w:p w:rsidR="00170B4C" w:rsidRPr="007C1536" w:rsidRDefault="00170B4C" w:rsidP="00DA4F77">
      <w:pPr>
        <w:pStyle w:val="Zkladntext1"/>
        <w:shd w:val="clear" w:color="auto" w:fill="auto"/>
        <w:spacing w:before="0" w:line="280" w:lineRule="atLeast"/>
        <w:ind w:right="23" w:firstLine="0"/>
        <w:jc w:val="both"/>
        <w:rPr>
          <w:rFonts w:ascii="Book Antiqua" w:hAnsi="Book Antiqua"/>
          <w:color w:val="auto"/>
        </w:rPr>
      </w:pPr>
    </w:p>
    <w:p w:rsidR="00060F61" w:rsidRPr="007C1536" w:rsidRDefault="008914FD" w:rsidP="00060F61">
      <w:pPr>
        <w:pStyle w:val="Zkladntext1"/>
        <w:numPr>
          <w:ilvl w:val="0"/>
          <w:numId w:val="1"/>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Pro účely vymezení předmětu díla byla dosud vyprac</w:t>
      </w:r>
      <w:r w:rsidR="00ED62FC" w:rsidRPr="007C1536">
        <w:rPr>
          <w:rFonts w:ascii="Book Antiqua" w:hAnsi="Book Antiqua"/>
          <w:color w:val="auto"/>
        </w:rPr>
        <w:t xml:space="preserve">ována </w:t>
      </w:r>
      <w:r w:rsidR="00E77D58" w:rsidRPr="007C1536">
        <w:rPr>
          <w:rFonts w:ascii="Book Antiqua" w:hAnsi="Book Antiqua"/>
          <w:color w:val="auto"/>
        </w:rPr>
        <w:t xml:space="preserve">projektová </w:t>
      </w:r>
      <w:r w:rsidR="00ED62FC" w:rsidRPr="007C1536">
        <w:rPr>
          <w:rFonts w:ascii="Book Antiqua" w:hAnsi="Book Antiqua"/>
          <w:color w:val="auto"/>
        </w:rPr>
        <w:t>dokumentace</w:t>
      </w:r>
      <w:r w:rsidR="006A38A4" w:rsidRPr="007C1536">
        <w:rPr>
          <w:rFonts w:ascii="Book Antiqua" w:hAnsi="Book Antiqua"/>
          <w:color w:val="auto"/>
        </w:rPr>
        <w:t xml:space="preserve"> </w:t>
      </w:r>
      <w:r w:rsidR="00E77D58" w:rsidRPr="007C1536">
        <w:rPr>
          <w:rFonts w:ascii="Book Antiqua" w:hAnsi="Book Antiqua"/>
          <w:color w:val="auto"/>
        </w:rPr>
        <w:t xml:space="preserve">definovaná v čl. </w:t>
      </w:r>
      <w:r w:rsidR="004C1737" w:rsidRPr="007C1536">
        <w:rPr>
          <w:rFonts w:ascii="Book Antiqua" w:hAnsi="Book Antiqua"/>
          <w:color w:val="auto"/>
        </w:rPr>
        <w:t xml:space="preserve">2. </w:t>
      </w:r>
      <w:r w:rsidR="004F5105" w:rsidRPr="007C1536">
        <w:rPr>
          <w:rFonts w:ascii="Book Antiqua" w:hAnsi="Book Antiqua"/>
          <w:color w:val="auto"/>
        </w:rPr>
        <w:t>1</w:t>
      </w:r>
      <w:r w:rsidR="00E77D58" w:rsidRPr="007C1536">
        <w:rPr>
          <w:rFonts w:ascii="Book Antiqua" w:hAnsi="Book Antiqua"/>
          <w:color w:val="auto"/>
        </w:rPr>
        <w:t xml:space="preserve">. této smlouvy. </w:t>
      </w:r>
    </w:p>
    <w:p w:rsidR="00060F61" w:rsidRPr="007C1536" w:rsidRDefault="00060F61" w:rsidP="00060F61">
      <w:pPr>
        <w:pStyle w:val="Zkladntext1"/>
        <w:shd w:val="clear" w:color="auto" w:fill="auto"/>
        <w:spacing w:before="0" w:line="280" w:lineRule="atLeast"/>
        <w:ind w:right="-1" w:firstLine="0"/>
        <w:jc w:val="left"/>
        <w:rPr>
          <w:rFonts w:ascii="Book Antiqua" w:hAnsi="Book Antiqua"/>
          <w:color w:val="auto"/>
        </w:rPr>
      </w:pPr>
    </w:p>
    <w:p w:rsidR="00456313" w:rsidRPr="007C1536" w:rsidRDefault="008914FD" w:rsidP="00060F61">
      <w:pPr>
        <w:pStyle w:val="Zkladntext1"/>
        <w:numPr>
          <w:ilvl w:val="0"/>
          <w:numId w:val="1"/>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Zhotovitel má ke dni uzavření této smlouvy k dispozic</w:t>
      </w:r>
      <w:r w:rsidR="00ED62FC" w:rsidRPr="007C1536">
        <w:rPr>
          <w:rFonts w:ascii="Book Antiqua" w:hAnsi="Book Antiqua"/>
          <w:color w:val="auto"/>
        </w:rPr>
        <w:t xml:space="preserve">i tři paré vytištěné </w:t>
      </w:r>
      <w:r w:rsidR="004C1737" w:rsidRPr="007C1536">
        <w:rPr>
          <w:rFonts w:ascii="Book Antiqua" w:hAnsi="Book Antiqua"/>
          <w:color w:val="auto"/>
        </w:rPr>
        <w:t>projektové dokumentace</w:t>
      </w:r>
      <w:r w:rsidRPr="007C1536">
        <w:rPr>
          <w:rFonts w:ascii="Book Antiqua" w:hAnsi="Book Antiqua"/>
          <w:color w:val="auto"/>
        </w:rPr>
        <w:t xml:space="preserve"> pro provedení stavby (DPS) </w:t>
      </w:r>
      <w:r w:rsidR="00E77D58" w:rsidRPr="007C1536">
        <w:rPr>
          <w:rFonts w:ascii="Book Antiqua" w:hAnsi="Book Antiqua"/>
          <w:color w:val="auto"/>
        </w:rPr>
        <w:t>každé části stavby</w:t>
      </w:r>
      <w:r w:rsidR="00060F61" w:rsidRPr="007C1536">
        <w:rPr>
          <w:rFonts w:ascii="Book Antiqua" w:hAnsi="Book Antiqua"/>
          <w:color w:val="auto"/>
        </w:rPr>
        <w:t>. Tato DPS byla zhotovitele poskytnuta</w:t>
      </w:r>
      <w:r w:rsidR="00E77D58" w:rsidRPr="007C1536">
        <w:rPr>
          <w:rFonts w:ascii="Book Antiqua" w:hAnsi="Book Antiqua"/>
          <w:color w:val="auto"/>
        </w:rPr>
        <w:t xml:space="preserve"> </w:t>
      </w:r>
      <w:r w:rsidRPr="007C1536">
        <w:rPr>
          <w:rFonts w:ascii="Book Antiqua" w:hAnsi="Book Antiqua"/>
          <w:color w:val="auto"/>
        </w:rPr>
        <w:t xml:space="preserve">bezplatně, případná další tištěná paré obdrží </w:t>
      </w:r>
      <w:r w:rsidR="00060F61" w:rsidRPr="007C1536">
        <w:rPr>
          <w:rFonts w:ascii="Book Antiqua" w:hAnsi="Book Antiqua"/>
          <w:color w:val="auto"/>
        </w:rPr>
        <w:t xml:space="preserve">zhotovitel </w:t>
      </w:r>
      <w:r w:rsidRPr="007C1536">
        <w:rPr>
          <w:rFonts w:ascii="Book Antiqua" w:hAnsi="Book Antiqua"/>
          <w:color w:val="auto"/>
        </w:rPr>
        <w:t>proti úhradě souvisejících nákladů.</w:t>
      </w:r>
    </w:p>
    <w:p w:rsidR="00DA4F77" w:rsidRPr="007C1536" w:rsidRDefault="00DA4F77" w:rsidP="00DA4F77">
      <w:pPr>
        <w:pStyle w:val="Zkladntext1"/>
        <w:shd w:val="clear" w:color="auto" w:fill="auto"/>
        <w:spacing w:before="0" w:line="280" w:lineRule="atLeast"/>
        <w:ind w:right="-1" w:firstLine="0"/>
        <w:jc w:val="both"/>
        <w:rPr>
          <w:rFonts w:ascii="Book Antiqua" w:hAnsi="Book Antiqua"/>
          <w:color w:val="auto"/>
        </w:rPr>
      </w:pPr>
    </w:p>
    <w:p w:rsidR="00060F61" w:rsidRPr="007C1536" w:rsidRDefault="00060F61" w:rsidP="00DA4F77">
      <w:pPr>
        <w:pStyle w:val="Zkladntext1"/>
        <w:shd w:val="clear" w:color="auto" w:fill="auto"/>
        <w:spacing w:before="0" w:line="280" w:lineRule="atLeast"/>
        <w:ind w:right="-1" w:firstLine="0"/>
        <w:jc w:val="both"/>
        <w:rPr>
          <w:rFonts w:ascii="Book Antiqua" w:hAnsi="Book Antiqua"/>
          <w:color w:val="auto"/>
        </w:rPr>
      </w:pPr>
    </w:p>
    <w:p w:rsidR="0062671F" w:rsidRPr="000E6ECC" w:rsidRDefault="008914FD" w:rsidP="00DA4F77">
      <w:pPr>
        <w:pStyle w:val="Zkladntext1"/>
        <w:numPr>
          <w:ilvl w:val="0"/>
          <w:numId w:val="1"/>
        </w:numPr>
        <w:shd w:val="clear" w:color="auto" w:fill="auto"/>
        <w:spacing w:before="0" w:line="280" w:lineRule="atLeast"/>
        <w:ind w:right="-1" w:firstLine="0"/>
        <w:jc w:val="both"/>
        <w:rPr>
          <w:rFonts w:ascii="Book Antiqua" w:hAnsi="Book Antiqua"/>
          <w:color w:val="auto"/>
        </w:rPr>
      </w:pPr>
      <w:r w:rsidRPr="000E6ECC">
        <w:rPr>
          <w:rFonts w:ascii="Book Antiqua" w:hAnsi="Book Antiqua"/>
          <w:color w:val="auto"/>
        </w:rPr>
        <w:t xml:space="preserve">Jsou-li nebo budou-li v </w:t>
      </w:r>
      <w:r w:rsidR="00060F61" w:rsidRPr="000E6ECC">
        <w:rPr>
          <w:rFonts w:ascii="Book Antiqua" w:hAnsi="Book Antiqua"/>
          <w:color w:val="auto"/>
        </w:rPr>
        <w:t>DPS</w:t>
      </w:r>
      <w:r w:rsidRPr="000E6ECC">
        <w:rPr>
          <w:rFonts w:ascii="Book Antiqua" w:hAnsi="Book Antiqua"/>
          <w:color w:val="auto"/>
        </w:rPr>
        <w:t xml:space="preserve"> uvedeni určití výrobci příp. prodejci určitých věcí (výrobků, zařízení) anebo je-li v této dokumentaci uveden určitý typ věci zařízení, </w:t>
      </w:r>
      <w:r w:rsidR="00B0690D" w:rsidRPr="000E6ECC">
        <w:rPr>
          <w:rFonts w:ascii="Book Antiqua" w:hAnsi="Book Antiqua"/>
          <w:color w:val="auto"/>
        </w:rPr>
        <w:t xml:space="preserve">má se za to, že se jedná o vymezení minimálních požadovaných standardů výrobku, technologie či materiálu. V tomto případě je zhotovitel oprávněn použít i jiné výrobky či zařízení, které </w:t>
      </w:r>
      <w:r w:rsidR="006D0FF5" w:rsidRPr="000E6ECC">
        <w:rPr>
          <w:rFonts w:ascii="Book Antiqua" w:hAnsi="Book Antiqua"/>
          <w:color w:val="auto"/>
        </w:rPr>
        <w:t>však kvalitativně</w:t>
      </w:r>
      <w:r w:rsidR="00B0690D" w:rsidRPr="000E6ECC">
        <w:rPr>
          <w:rFonts w:ascii="Book Antiqua" w:hAnsi="Book Antiqua"/>
          <w:color w:val="auto"/>
        </w:rPr>
        <w:t xml:space="preserve"> a technicky splňují požadované standardy a odpovídají uvedeným parametrům</w:t>
      </w:r>
      <w:r w:rsidRPr="000E6ECC">
        <w:rPr>
          <w:rFonts w:ascii="Book Antiqua" w:hAnsi="Book Antiqua"/>
          <w:color w:val="auto"/>
        </w:rPr>
        <w:t xml:space="preserve">. Není-li nebo </w:t>
      </w:r>
      <w:r w:rsidR="006A38A4" w:rsidRPr="000E6ECC">
        <w:rPr>
          <w:rFonts w:ascii="Book Antiqua" w:hAnsi="Book Antiqua"/>
          <w:color w:val="auto"/>
        </w:rPr>
        <w:t>n</w:t>
      </w:r>
      <w:r w:rsidRPr="000E6ECC">
        <w:rPr>
          <w:rFonts w:ascii="Book Antiqua" w:hAnsi="Book Antiqua"/>
          <w:color w:val="auto"/>
        </w:rPr>
        <w:t>ebude-li písemně ujednáno jinak, nemá ani tato okoln</w:t>
      </w:r>
      <w:r w:rsidR="006A38A4" w:rsidRPr="000E6ECC">
        <w:rPr>
          <w:rFonts w:ascii="Book Antiqua" w:hAnsi="Book Antiqua"/>
          <w:color w:val="auto"/>
        </w:rPr>
        <w:t xml:space="preserve">ost vliv na </w:t>
      </w:r>
      <w:r w:rsidR="000E6ECC" w:rsidRPr="000E6ECC">
        <w:rPr>
          <w:rFonts w:ascii="Book Antiqua" w:hAnsi="Book Antiqua"/>
          <w:color w:val="auto"/>
        </w:rPr>
        <w:t xml:space="preserve">to, že cena díla je </w:t>
      </w:r>
      <w:r w:rsidR="006A38A4" w:rsidRPr="000E6ECC">
        <w:rPr>
          <w:rFonts w:ascii="Book Antiqua" w:hAnsi="Book Antiqua"/>
          <w:color w:val="auto"/>
        </w:rPr>
        <w:t>pevn</w:t>
      </w:r>
      <w:r w:rsidR="000E6ECC" w:rsidRPr="000E6ECC">
        <w:rPr>
          <w:rFonts w:ascii="Book Antiqua" w:hAnsi="Book Antiqua"/>
          <w:color w:val="auto"/>
        </w:rPr>
        <w:t>á</w:t>
      </w:r>
      <w:r w:rsidR="006A38A4" w:rsidRPr="000E6ECC">
        <w:rPr>
          <w:rFonts w:ascii="Book Antiqua" w:hAnsi="Book Antiqua"/>
          <w:color w:val="auto"/>
        </w:rPr>
        <w:t>, maximální a n</w:t>
      </w:r>
      <w:r w:rsidRPr="000E6ECC">
        <w:rPr>
          <w:rFonts w:ascii="Book Antiqua" w:hAnsi="Book Antiqua"/>
          <w:color w:val="auto"/>
        </w:rPr>
        <w:t>epřekročiteln</w:t>
      </w:r>
      <w:r w:rsidR="000E6ECC" w:rsidRPr="000E6ECC">
        <w:rPr>
          <w:rFonts w:ascii="Book Antiqua" w:hAnsi="Book Antiqua"/>
          <w:color w:val="auto"/>
        </w:rPr>
        <w:t>á.</w:t>
      </w:r>
    </w:p>
    <w:p w:rsidR="000E6ECC" w:rsidRPr="000E6ECC" w:rsidRDefault="000E6ECC" w:rsidP="000E6ECC">
      <w:pPr>
        <w:pStyle w:val="Zkladntext1"/>
        <w:shd w:val="clear" w:color="auto" w:fill="auto"/>
        <w:spacing w:before="0" w:line="280" w:lineRule="atLeast"/>
        <w:ind w:right="-1" w:firstLine="0"/>
        <w:jc w:val="both"/>
        <w:rPr>
          <w:rFonts w:ascii="Book Antiqua" w:hAnsi="Book Antiqua"/>
          <w:color w:val="auto"/>
        </w:rPr>
      </w:pPr>
    </w:p>
    <w:p w:rsidR="00060F61" w:rsidRPr="007C1536" w:rsidRDefault="00060F61" w:rsidP="00DA4F77">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DA4F77">
      <w:pPr>
        <w:pStyle w:val="Zkladntext1"/>
        <w:numPr>
          <w:ilvl w:val="0"/>
          <w:numId w:val="1"/>
        </w:numPr>
        <w:shd w:val="clear" w:color="auto" w:fill="auto"/>
        <w:spacing w:before="0" w:line="280" w:lineRule="atLeast"/>
        <w:ind w:firstLine="0"/>
        <w:jc w:val="both"/>
        <w:rPr>
          <w:rFonts w:ascii="Book Antiqua" w:hAnsi="Book Antiqua"/>
          <w:color w:val="auto"/>
        </w:rPr>
      </w:pPr>
      <w:r w:rsidRPr="007C1536">
        <w:rPr>
          <w:rFonts w:ascii="Book Antiqua" w:hAnsi="Book Antiqua"/>
          <w:color w:val="auto"/>
        </w:rPr>
        <w:t>Za dodavatelskou dokumentaci se ve smyslu této smlouvy považuje:</w:t>
      </w:r>
    </w:p>
    <w:p w:rsidR="00456313" w:rsidRPr="007C1536" w:rsidRDefault="008914FD" w:rsidP="001C28C0">
      <w:pPr>
        <w:pStyle w:val="Zkladntext1"/>
        <w:numPr>
          <w:ilvl w:val="0"/>
          <w:numId w:val="24"/>
        </w:numPr>
        <w:shd w:val="clear" w:color="auto" w:fill="auto"/>
        <w:spacing w:before="0" w:line="280" w:lineRule="atLeast"/>
        <w:ind w:left="709" w:hanging="709"/>
        <w:jc w:val="both"/>
        <w:rPr>
          <w:rFonts w:ascii="Book Antiqua" w:hAnsi="Book Antiqua"/>
          <w:color w:val="auto"/>
        </w:rPr>
      </w:pPr>
      <w:r w:rsidRPr="007C1536">
        <w:rPr>
          <w:rFonts w:ascii="Book Antiqua" w:hAnsi="Book Antiqua"/>
          <w:color w:val="auto"/>
        </w:rPr>
        <w:t>dílenská a výrobní dokumentace</w:t>
      </w:r>
      <w:r w:rsidR="00E77D58" w:rsidRPr="007C1536">
        <w:rPr>
          <w:rFonts w:ascii="Book Antiqua" w:hAnsi="Book Antiqua"/>
          <w:color w:val="auto"/>
        </w:rPr>
        <w:t xml:space="preserve"> každé části stavby</w:t>
      </w:r>
      <w:r w:rsidRPr="007C1536">
        <w:rPr>
          <w:rFonts w:ascii="Book Antiqua" w:hAnsi="Book Antiqua"/>
          <w:color w:val="auto"/>
        </w:rPr>
        <w:t>,</w:t>
      </w:r>
    </w:p>
    <w:p w:rsidR="00456313" w:rsidRPr="007C1536" w:rsidRDefault="008914FD" w:rsidP="001C28C0">
      <w:pPr>
        <w:pStyle w:val="Zkladntext1"/>
        <w:numPr>
          <w:ilvl w:val="0"/>
          <w:numId w:val="24"/>
        </w:numPr>
        <w:shd w:val="clear" w:color="auto" w:fill="auto"/>
        <w:tabs>
          <w:tab w:val="left" w:pos="709"/>
        </w:tabs>
        <w:spacing w:before="0" w:line="280" w:lineRule="atLeast"/>
        <w:ind w:left="709" w:right="536" w:hanging="709"/>
        <w:jc w:val="both"/>
        <w:rPr>
          <w:rFonts w:ascii="Book Antiqua" w:hAnsi="Book Antiqua"/>
          <w:color w:val="auto"/>
        </w:rPr>
      </w:pPr>
      <w:r w:rsidRPr="007C1536">
        <w:rPr>
          <w:rFonts w:ascii="Book Antiqua" w:hAnsi="Book Antiqua"/>
          <w:color w:val="auto"/>
        </w:rPr>
        <w:t xml:space="preserve">dokumentace skutečného provedení </w:t>
      </w:r>
      <w:r w:rsidR="00E77D58" w:rsidRPr="007C1536">
        <w:rPr>
          <w:rFonts w:ascii="Book Antiqua" w:hAnsi="Book Antiqua"/>
          <w:color w:val="auto"/>
        </w:rPr>
        <w:t xml:space="preserve">každé části </w:t>
      </w:r>
      <w:r w:rsidRPr="007C1536">
        <w:rPr>
          <w:rFonts w:ascii="Book Antiqua" w:hAnsi="Book Antiqua"/>
          <w:color w:val="auto"/>
        </w:rPr>
        <w:t>stavby, kterou pořizuje zhotovitel na své náklady.</w:t>
      </w:r>
    </w:p>
    <w:p w:rsidR="0062671F" w:rsidRPr="007C1536" w:rsidRDefault="0062671F" w:rsidP="00DA4F77">
      <w:pPr>
        <w:pStyle w:val="Zkladntext1"/>
        <w:shd w:val="clear" w:color="auto" w:fill="auto"/>
        <w:tabs>
          <w:tab w:val="left" w:pos="709"/>
        </w:tabs>
        <w:spacing w:before="0" w:line="280" w:lineRule="atLeast"/>
        <w:ind w:right="536" w:firstLine="0"/>
        <w:jc w:val="both"/>
        <w:rPr>
          <w:rFonts w:ascii="Book Antiqua" w:hAnsi="Book Antiqua"/>
          <w:color w:val="auto"/>
        </w:rPr>
      </w:pPr>
    </w:p>
    <w:p w:rsidR="00060F61" w:rsidRPr="007C1536" w:rsidRDefault="00060F61" w:rsidP="00DA4F77">
      <w:pPr>
        <w:pStyle w:val="Zkladntext1"/>
        <w:shd w:val="clear" w:color="auto" w:fill="auto"/>
        <w:tabs>
          <w:tab w:val="left" w:pos="709"/>
        </w:tabs>
        <w:spacing w:before="0" w:line="280" w:lineRule="atLeast"/>
        <w:ind w:right="536" w:firstLine="0"/>
        <w:jc w:val="both"/>
        <w:rPr>
          <w:rFonts w:ascii="Book Antiqua" w:hAnsi="Book Antiqua"/>
          <w:color w:val="auto"/>
        </w:rPr>
      </w:pPr>
    </w:p>
    <w:p w:rsidR="00456313" w:rsidRPr="007C1536" w:rsidRDefault="006A38A4" w:rsidP="00DA4F77">
      <w:pPr>
        <w:pStyle w:val="Zkladntext1"/>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 xml:space="preserve">2.12. </w:t>
      </w:r>
      <w:r w:rsidR="008914FD" w:rsidRPr="007C1536">
        <w:rPr>
          <w:rFonts w:ascii="Book Antiqua" w:hAnsi="Book Antiqua"/>
          <w:color w:val="auto"/>
        </w:rPr>
        <w:t>Dodavatelská dokumentace tvoří součást dokladové části díla. Pořízení kompletní dokladové části díla tvoří nedílnou součást řádného plnění zhotovitele, je předpokladem pro předání a převzetí díla a zhotovitel bere na vědomí, že při případných nedostatcích v dokladové části díla nelze pokládat dílo za dokončené.</w:t>
      </w:r>
    </w:p>
    <w:p w:rsidR="0062671F" w:rsidRPr="007C1536" w:rsidRDefault="0062671F" w:rsidP="00DA4F77">
      <w:pPr>
        <w:pStyle w:val="Zkladntext1"/>
        <w:shd w:val="clear" w:color="auto" w:fill="auto"/>
        <w:spacing w:before="0" w:line="280" w:lineRule="atLeast"/>
        <w:ind w:right="-1" w:firstLine="0"/>
        <w:jc w:val="both"/>
        <w:rPr>
          <w:rFonts w:ascii="Book Antiqua" w:hAnsi="Book Antiqua"/>
          <w:color w:val="auto"/>
        </w:rPr>
      </w:pPr>
    </w:p>
    <w:p w:rsidR="00060F61" w:rsidRPr="007C1536" w:rsidRDefault="00060F61" w:rsidP="00DA4F77">
      <w:pPr>
        <w:pStyle w:val="Zkladntext1"/>
        <w:shd w:val="clear" w:color="auto" w:fill="auto"/>
        <w:spacing w:before="0" w:line="280" w:lineRule="atLeast"/>
        <w:ind w:right="-1" w:firstLine="0"/>
        <w:jc w:val="both"/>
        <w:rPr>
          <w:rFonts w:ascii="Book Antiqua" w:hAnsi="Book Antiqua"/>
          <w:color w:val="auto"/>
        </w:rPr>
      </w:pPr>
    </w:p>
    <w:p w:rsidR="00456313" w:rsidRPr="007C1536" w:rsidRDefault="006A38A4" w:rsidP="00DA4F77">
      <w:pPr>
        <w:pStyle w:val="Zkladntext1"/>
        <w:shd w:val="clear" w:color="auto" w:fill="auto"/>
        <w:spacing w:before="0" w:line="280" w:lineRule="atLeast"/>
        <w:ind w:right="536" w:firstLine="0"/>
        <w:jc w:val="both"/>
        <w:rPr>
          <w:rFonts w:ascii="Book Antiqua" w:hAnsi="Book Antiqua"/>
          <w:color w:val="auto"/>
        </w:rPr>
      </w:pPr>
      <w:r w:rsidRPr="007C1536">
        <w:rPr>
          <w:rFonts w:ascii="Book Antiqua" w:hAnsi="Book Antiqua"/>
          <w:color w:val="auto"/>
        </w:rPr>
        <w:t>2.13.</w:t>
      </w:r>
      <w:r w:rsidRPr="007C1536">
        <w:rPr>
          <w:rFonts w:ascii="Book Antiqua" w:hAnsi="Book Antiqua"/>
          <w:color w:val="auto"/>
        </w:rPr>
        <w:tab/>
      </w:r>
      <w:r w:rsidR="008914FD" w:rsidRPr="007C1536">
        <w:rPr>
          <w:rFonts w:ascii="Book Antiqua" w:hAnsi="Book Antiqua"/>
          <w:color w:val="auto"/>
        </w:rPr>
        <w:t xml:space="preserve">Veškerá dodavatelská dokumentace a celá dokladová část díla tvoří součást předmětu plnění zhotovitele podle této smlouvy v rámci sjednané pevné, </w:t>
      </w:r>
      <w:r w:rsidR="004C1737" w:rsidRPr="007C1536">
        <w:rPr>
          <w:rFonts w:ascii="Book Antiqua" w:hAnsi="Book Antiqua"/>
          <w:color w:val="auto"/>
        </w:rPr>
        <w:t>maximální a nepřekročitelné</w:t>
      </w:r>
      <w:r w:rsidR="008914FD" w:rsidRPr="007C1536">
        <w:rPr>
          <w:rFonts w:ascii="Book Antiqua" w:hAnsi="Book Antiqua"/>
          <w:color w:val="auto"/>
        </w:rPr>
        <w:t xml:space="preserve"> ceny díla.</w:t>
      </w:r>
    </w:p>
    <w:p w:rsidR="0062671F" w:rsidRPr="007C1536" w:rsidRDefault="0062671F" w:rsidP="00DA4F77">
      <w:pPr>
        <w:pStyle w:val="Zkladntext1"/>
        <w:shd w:val="clear" w:color="auto" w:fill="auto"/>
        <w:tabs>
          <w:tab w:val="left" w:pos="0"/>
        </w:tabs>
        <w:spacing w:before="0" w:line="280" w:lineRule="atLeast"/>
        <w:ind w:right="536" w:firstLine="0"/>
        <w:jc w:val="both"/>
        <w:rPr>
          <w:rFonts w:ascii="Book Antiqua" w:hAnsi="Book Antiqua"/>
          <w:color w:val="auto"/>
        </w:rPr>
      </w:pPr>
    </w:p>
    <w:p w:rsidR="00060F61" w:rsidRPr="007C1536" w:rsidRDefault="00060F61" w:rsidP="00DA4F77">
      <w:pPr>
        <w:pStyle w:val="Zkladntext1"/>
        <w:shd w:val="clear" w:color="auto" w:fill="auto"/>
        <w:tabs>
          <w:tab w:val="left" w:pos="0"/>
        </w:tabs>
        <w:spacing w:before="0" w:line="280" w:lineRule="atLeast"/>
        <w:ind w:right="536" w:firstLine="0"/>
        <w:jc w:val="both"/>
        <w:rPr>
          <w:rFonts w:ascii="Book Antiqua" w:hAnsi="Book Antiqua"/>
          <w:color w:val="auto"/>
        </w:rPr>
      </w:pPr>
    </w:p>
    <w:p w:rsidR="00456313" w:rsidRPr="007C1536" w:rsidRDefault="006A38A4" w:rsidP="00DA4F77">
      <w:pPr>
        <w:pStyle w:val="Zkladntext1"/>
        <w:shd w:val="clear" w:color="auto" w:fill="auto"/>
        <w:spacing w:before="0" w:line="280" w:lineRule="atLeast"/>
        <w:ind w:firstLine="0"/>
        <w:jc w:val="both"/>
        <w:rPr>
          <w:rFonts w:ascii="Book Antiqua" w:hAnsi="Book Antiqua"/>
          <w:color w:val="auto"/>
        </w:rPr>
      </w:pPr>
      <w:r w:rsidRPr="007C1536">
        <w:rPr>
          <w:rFonts w:ascii="Book Antiqua" w:hAnsi="Book Antiqua"/>
          <w:color w:val="auto"/>
        </w:rPr>
        <w:t>2.14.</w:t>
      </w:r>
      <w:r w:rsidRPr="007C1536">
        <w:rPr>
          <w:rFonts w:ascii="Book Antiqua" w:hAnsi="Book Antiqua"/>
          <w:color w:val="auto"/>
        </w:rPr>
        <w:tab/>
      </w:r>
      <w:r w:rsidR="008914FD" w:rsidRPr="007C1536">
        <w:rPr>
          <w:rFonts w:ascii="Book Antiqua" w:hAnsi="Book Antiqua"/>
          <w:color w:val="auto"/>
        </w:rPr>
        <w:t>Vlastní stavba (jako podstatná součást díla) se takto sestává zejména z:</w:t>
      </w:r>
    </w:p>
    <w:p w:rsidR="00456313" w:rsidRPr="007C1536" w:rsidRDefault="00CA54A3" w:rsidP="001C28C0">
      <w:pPr>
        <w:pStyle w:val="Zkladntext1"/>
        <w:numPr>
          <w:ilvl w:val="0"/>
          <w:numId w:val="25"/>
        </w:numPr>
        <w:shd w:val="clear" w:color="auto" w:fill="auto"/>
        <w:tabs>
          <w:tab w:val="left" w:leader="dot" w:pos="2835"/>
        </w:tabs>
        <w:spacing w:before="0" w:line="280" w:lineRule="atLeast"/>
        <w:jc w:val="both"/>
        <w:rPr>
          <w:rFonts w:ascii="Book Antiqua" w:hAnsi="Book Antiqua"/>
          <w:color w:val="auto"/>
        </w:rPr>
      </w:pPr>
      <w:r w:rsidRPr="007C1536">
        <w:rPr>
          <w:rStyle w:val="abs"/>
          <w:rFonts w:ascii="Book Antiqua" w:hAnsi="Book Antiqua"/>
          <w:color w:val="auto"/>
        </w:rPr>
        <w:t>rekonstrukc</w:t>
      </w:r>
      <w:r w:rsidR="000C260E" w:rsidRPr="007C1536">
        <w:rPr>
          <w:rStyle w:val="abs"/>
          <w:rFonts w:ascii="Book Antiqua" w:hAnsi="Book Antiqua"/>
          <w:color w:val="auto"/>
        </w:rPr>
        <w:t>e</w:t>
      </w:r>
      <w:r w:rsidRPr="007C1536">
        <w:rPr>
          <w:rStyle w:val="abs"/>
          <w:rFonts w:ascii="Book Antiqua" w:hAnsi="Book Antiqua"/>
          <w:color w:val="auto"/>
        </w:rPr>
        <w:t xml:space="preserve"> </w:t>
      </w:r>
      <w:r w:rsidR="008E16FA" w:rsidRPr="007C1536">
        <w:rPr>
          <w:rStyle w:val="abs"/>
          <w:rFonts w:ascii="Book Antiqua" w:hAnsi="Book Antiqua"/>
          <w:color w:val="auto"/>
        </w:rPr>
        <w:t>kuchyně, v jejímž rámci budou provedeny dispozičních úpravy stávajícího provozu kuchyně, včetně patřičného zázemí</w:t>
      </w:r>
      <w:r w:rsidR="005F5FA3" w:rsidRPr="007C1536">
        <w:rPr>
          <w:rStyle w:val="abs"/>
          <w:rFonts w:ascii="Book Antiqua" w:hAnsi="Book Antiqua"/>
          <w:color w:val="auto"/>
        </w:rPr>
        <w:t xml:space="preserve">, </w:t>
      </w:r>
      <w:r w:rsidRPr="007C1536">
        <w:rPr>
          <w:rStyle w:val="abs"/>
          <w:rFonts w:ascii="Book Antiqua" w:hAnsi="Book Antiqua"/>
          <w:color w:val="auto"/>
        </w:rPr>
        <w:t>výměny gastro vybavení, technologického zařízení kuchyňského provozu</w:t>
      </w:r>
      <w:r w:rsidR="00E77D58" w:rsidRPr="007C1536">
        <w:rPr>
          <w:rStyle w:val="abs"/>
          <w:rFonts w:ascii="Book Antiqua" w:hAnsi="Book Antiqua"/>
          <w:color w:val="auto"/>
        </w:rPr>
        <w:t>,</w:t>
      </w:r>
      <w:r w:rsidRPr="007C1536">
        <w:rPr>
          <w:rStyle w:val="abs"/>
          <w:rFonts w:ascii="Book Antiqua" w:hAnsi="Book Antiqua"/>
          <w:color w:val="auto"/>
        </w:rPr>
        <w:t xml:space="preserve"> vzduchotechniky</w:t>
      </w:r>
      <w:r w:rsidR="008E16FA" w:rsidRPr="007C1536">
        <w:rPr>
          <w:rStyle w:val="abs"/>
          <w:rFonts w:ascii="Book Antiqua" w:hAnsi="Book Antiqua"/>
          <w:color w:val="auto"/>
        </w:rPr>
        <w:t xml:space="preserve">, </w:t>
      </w:r>
      <w:r w:rsidR="00E77D58" w:rsidRPr="007C1536">
        <w:rPr>
          <w:rStyle w:val="abs"/>
          <w:rFonts w:ascii="Book Antiqua" w:hAnsi="Book Antiqua"/>
          <w:color w:val="auto"/>
        </w:rPr>
        <w:t>nákladních výtahů</w:t>
      </w:r>
      <w:r w:rsidR="005F5FA3" w:rsidRPr="007C1536">
        <w:rPr>
          <w:rFonts w:ascii="Book Antiqua" w:hAnsi="Book Antiqua"/>
          <w:color w:val="auto"/>
        </w:rPr>
        <w:t xml:space="preserve">, </w:t>
      </w:r>
      <w:r w:rsidR="008E16FA" w:rsidRPr="007C1536">
        <w:rPr>
          <w:rFonts w:ascii="Book Antiqua" w:hAnsi="Book Antiqua"/>
          <w:color w:val="auto"/>
        </w:rPr>
        <w:t>atd.;</w:t>
      </w:r>
    </w:p>
    <w:p w:rsidR="00CA54A3" w:rsidRPr="007C1536" w:rsidRDefault="003A0292" w:rsidP="001C28C0">
      <w:pPr>
        <w:pStyle w:val="Zkladntext1"/>
        <w:numPr>
          <w:ilvl w:val="0"/>
          <w:numId w:val="25"/>
        </w:numPr>
        <w:shd w:val="clear" w:color="auto" w:fill="auto"/>
        <w:tabs>
          <w:tab w:val="left" w:leader="dot" w:pos="2835"/>
        </w:tabs>
        <w:spacing w:before="0" w:line="280" w:lineRule="atLeast"/>
        <w:jc w:val="both"/>
        <w:rPr>
          <w:rStyle w:val="abs"/>
          <w:rFonts w:ascii="Book Antiqua" w:eastAsia="Arial Unicode MS" w:hAnsi="Book Antiqua" w:cs="Arial Unicode MS"/>
          <w:color w:val="auto"/>
          <w:sz w:val="24"/>
          <w:szCs w:val="24"/>
        </w:rPr>
      </w:pPr>
      <w:r>
        <w:rPr>
          <w:rStyle w:val="abs"/>
          <w:rFonts w:ascii="Book Antiqua" w:hAnsi="Book Antiqua"/>
          <w:color w:val="auto"/>
        </w:rPr>
        <w:t>provedení požárně-</w:t>
      </w:r>
      <w:r w:rsidR="00CA54A3" w:rsidRPr="007C1536">
        <w:rPr>
          <w:rStyle w:val="abs"/>
          <w:rFonts w:ascii="Book Antiqua" w:hAnsi="Book Antiqua"/>
          <w:color w:val="auto"/>
        </w:rPr>
        <w:t>bezpečnostních opatření v hotelové části Českého domu</w:t>
      </w:r>
      <w:r w:rsidR="00330017" w:rsidRPr="007C1536">
        <w:rPr>
          <w:rStyle w:val="abs"/>
          <w:rFonts w:ascii="Book Antiqua" w:hAnsi="Book Antiqua"/>
          <w:color w:val="auto"/>
        </w:rPr>
        <w:t>.</w:t>
      </w:r>
    </w:p>
    <w:p w:rsidR="005A6E4C" w:rsidRPr="007C1536" w:rsidRDefault="005A6E4C" w:rsidP="005A6E4C">
      <w:pPr>
        <w:pStyle w:val="Zkladntext1"/>
        <w:shd w:val="clear" w:color="auto" w:fill="auto"/>
        <w:spacing w:before="0" w:line="280" w:lineRule="atLeast"/>
        <w:ind w:left="720" w:firstLine="0"/>
        <w:jc w:val="both"/>
        <w:rPr>
          <w:rFonts w:ascii="Book Antiqua" w:hAnsi="Book Antiqua"/>
          <w:color w:val="auto"/>
          <w:u w:val="dotted"/>
        </w:rPr>
      </w:pPr>
    </w:p>
    <w:p w:rsidR="005A6E4C" w:rsidRPr="007C1536" w:rsidRDefault="005A6E4C" w:rsidP="005A6E4C">
      <w:pPr>
        <w:pStyle w:val="Zkladntext1"/>
        <w:shd w:val="clear" w:color="auto" w:fill="auto"/>
        <w:spacing w:before="0" w:line="280" w:lineRule="atLeast"/>
        <w:ind w:firstLine="0"/>
        <w:jc w:val="both"/>
        <w:rPr>
          <w:rFonts w:ascii="Book Antiqua" w:hAnsi="Book Antiqua"/>
          <w:color w:val="auto"/>
          <w:u w:val="dotted"/>
        </w:rPr>
      </w:pPr>
    </w:p>
    <w:p w:rsidR="00456313" w:rsidRPr="007C1536" w:rsidRDefault="008914FD" w:rsidP="001C28C0">
      <w:pPr>
        <w:pStyle w:val="Zkladntext1"/>
        <w:numPr>
          <w:ilvl w:val="3"/>
          <w:numId w:val="23"/>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lastRenderedPageBreak/>
        <w:t xml:space="preserve">Dílo bude provedeno formou dodávky „stavba na klíč", čímž se rozumí, že zhotovitel provede v rámci svého plnění za pevnou, maximální a překročitelnou cenu sjednanou touto smlouvou veškeré práce, úpravy, montáže, instalace, projektové práce, objednávky, nákupy nebo jakékoli jiné výkony, které jsou potřebné k dosažení takového stavu předmětu díla, jak je vymezen touto smlouvou, kdy předmět díla bude plně funkční a bez dalšího nerušeně </w:t>
      </w:r>
      <w:r w:rsidR="00330017" w:rsidRPr="007C1536">
        <w:rPr>
          <w:rFonts w:ascii="Book Antiqua" w:hAnsi="Book Antiqua"/>
          <w:color w:val="auto"/>
        </w:rPr>
        <w:t>v</w:t>
      </w:r>
      <w:r w:rsidRPr="007C1536">
        <w:rPr>
          <w:rFonts w:ascii="Book Antiqua" w:hAnsi="Book Antiqua"/>
          <w:color w:val="auto"/>
        </w:rPr>
        <w:t>yužitelný k zamýšlenému účelu, a to zejména i tehdy, pokud by jakékoli takové výkony či jejich jednotlivé položky nebyly v této smlouvě nebo jiných podkladech zvlášť (jmenovitě) uvedeny nebo oceněny.</w:t>
      </w:r>
    </w:p>
    <w:p w:rsidR="0062671F" w:rsidRPr="007C1536" w:rsidRDefault="0062671F" w:rsidP="00DA4F77">
      <w:pPr>
        <w:pStyle w:val="Zkladntext1"/>
        <w:shd w:val="clear" w:color="auto" w:fill="auto"/>
        <w:spacing w:before="0" w:line="280" w:lineRule="atLeast"/>
        <w:ind w:right="-1" w:firstLine="0"/>
        <w:jc w:val="both"/>
        <w:rPr>
          <w:rFonts w:ascii="Book Antiqua" w:hAnsi="Book Antiqua"/>
          <w:color w:val="auto"/>
        </w:rPr>
      </w:pPr>
    </w:p>
    <w:p w:rsidR="00060F61" w:rsidRPr="007C1536" w:rsidRDefault="00060F61" w:rsidP="00DA4F77">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3"/>
          <w:numId w:val="23"/>
        </w:numPr>
        <w:shd w:val="clear" w:color="auto" w:fill="auto"/>
        <w:tabs>
          <w:tab w:val="left" w:pos="0"/>
        </w:tabs>
        <w:spacing w:before="0" w:line="280" w:lineRule="atLeast"/>
        <w:ind w:right="-1"/>
        <w:jc w:val="both"/>
        <w:rPr>
          <w:rFonts w:ascii="Book Antiqua" w:hAnsi="Book Antiqua"/>
          <w:color w:val="auto"/>
        </w:rPr>
      </w:pPr>
      <w:r w:rsidRPr="007C1536">
        <w:rPr>
          <w:rFonts w:ascii="Book Antiqua" w:hAnsi="Book Antiqua"/>
          <w:color w:val="auto"/>
        </w:rPr>
        <w:t xml:space="preserve">V rozsahu plnění zhotovitele za sjednanou pevnou, maximální a </w:t>
      </w:r>
      <w:r w:rsidR="00B57A66" w:rsidRPr="007C1536">
        <w:rPr>
          <w:rFonts w:ascii="Book Antiqua" w:hAnsi="Book Antiqua"/>
          <w:color w:val="auto"/>
        </w:rPr>
        <w:t>n</w:t>
      </w:r>
      <w:r w:rsidRPr="007C1536">
        <w:rPr>
          <w:rFonts w:ascii="Book Antiqua" w:hAnsi="Book Antiqua"/>
          <w:color w:val="auto"/>
        </w:rPr>
        <w:t>epřekročitelnou cenu jsou tedy takto zejména, nikoli však výlučně:</w:t>
      </w:r>
    </w:p>
    <w:p w:rsidR="00456313" w:rsidRPr="007C1536" w:rsidRDefault="008914FD" w:rsidP="001C28C0">
      <w:pPr>
        <w:pStyle w:val="Zkladntext1"/>
        <w:numPr>
          <w:ilvl w:val="4"/>
          <w:numId w:val="23"/>
        </w:numPr>
        <w:shd w:val="clear" w:color="auto" w:fill="auto"/>
        <w:spacing w:before="0" w:line="280" w:lineRule="atLeast"/>
        <w:ind w:left="709" w:right="-1" w:hanging="709"/>
        <w:jc w:val="both"/>
        <w:rPr>
          <w:rFonts w:ascii="Book Antiqua" w:hAnsi="Book Antiqua"/>
          <w:color w:val="auto"/>
        </w:rPr>
      </w:pPr>
      <w:r w:rsidRPr="007C1536">
        <w:rPr>
          <w:rFonts w:ascii="Book Antiqua" w:hAnsi="Book Antiqua"/>
          <w:color w:val="auto"/>
        </w:rPr>
        <w:t xml:space="preserve">zpracování řídícího harmonogramu realizace díla </w:t>
      </w:r>
      <w:r w:rsidR="002E00CD" w:rsidRPr="007C1536">
        <w:rPr>
          <w:rFonts w:ascii="Book Antiqua" w:hAnsi="Book Antiqua"/>
          <w:color w:val="auto"/>
        </w:rPr>
        <w:t xml:space="preserve">jednotlivých objektů </w:t>
      </w:r>
      <w:r w:rsidRPr="007C1536">
        <w:rPr>
          <w:rFonts w:ascii="Book Antiqua" w:hAnsi="Book Antiqua"/>
          <w:color w:val="auto"/>
        </w:rPr>
        <w:t xml:space="preserve">i veškerých dílčích nebo úsekových harmonogramů </w:t>
      </w:r>
      <w:r w:rsidR="002E00CD" w:rsidRPr="007C1536">
        <w:rPr>
          <w:rFonts w:ascii="Book Antiqua" w:hAnsi="Book Antiqua"/>
          <w:color w:val="auto"/>
        </w:rPr>
        <w:t xml:space="preserve">jednotlivých objektů </w:t>
      </w:r>
      <w:r w:rsidRPr="007C1536">
        <w:rPr>
          <w:rFonts w:ascii="Book Antiqua" w:hAnsi="Book Antiqua"/>
          <w:color w:val="auto"/>
        </w:rPr>
        <w:t>a jejich aktualizací, technologického postupu</w:t>
      </w:r>
      <w:r w:rsidR="005D6C5F" w:rsidRPr="007C1536">
        <w:rPr>
          <w:rFonts w:ascii="Book Antiqua" w:hAnsi="Book Antiqua"/>
          <w:color w:val="auto"/>
        </w:rPr>
        <w:t xml:space="preserve"> </w:t>
      </w:r>
      <w:r w:rsidRPr="007C1536">
        <w:rPr>
          <w:rFonts w:ascii="Book Antiqua" w:hAnsi="Book Antiqua"/>
          <w:color w:val="auto"/>
        </w:rPr>
        <w:t>provádění díla a jeho předání objednateli nejpozději v den předání staveniště;</w:t>
      </w:r>
    </w:p>
    <w:p w:rsidR="00456313" w:rsidRPr="007C1536" w:rsidRDefault="008914FD" w:rsidP="001C28C0">
      <w:pPr>
        <w:pStyle w:val="Zkladntext1"/>
        <w:numPr>
          <w:ilvl w:val="4"/>
          <w:numId w:val="23"/>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pořízení kompletní dokladové části díla;</w:t>
      </w:r>
    </w:p>
    <w:p w:rsidR="00456313" w:rsidRPr="007C1536" w:rsidRDefault="008914FD" w:rsidP="001C28C0">
      <w:pPr>
        <w:pStyle w:val="Zkladntext1"/>
        <w:numPr>
          <w:ilvl w:val="4"/>
          <w:numId w:val="23"/>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zpracování výrobní a dílenské dokumentace v minimálním sjednaném rozsahu;</w:t>
      </w:r>
    </w:p>
    <w:p w:rsidR="00456313" w:rsidRPr="007C1536" w:rsidRDefault="008914FD" w:rsidP="001C28C0">
      <w:pPr>
        <w:pStyle w:val="Zkladntext1"/>
        <w:numPr>
          <w:ilvl w:val="4"/>
          <w:numId w:val="23"/>
        </w:numPr>
        <w:shd w:val="clear" w:color="auto" w:fill="auto"/>
        <w:spacing w:before="0" w:line="280" w:lineRule="atLeast"/>
        <w:ind w:left="709" w:right="-1" w:hanging="709"/>
        <w:jc w:val="both"/>
        <w:rPr>
          <w:rFonts w:ascii="Book Antiqua" w:hAnsi="Book Antiqua"/>
          <w:color w:val="auto"/>
        </w:rPr>
      </w:pPr>
      <w:r w:rsidRPr="007C1536">
        <w:rPr>
          <w:rFonts w:ascii="Book Antiqua" w:hAnsi="Book Antiqua"/>
          <w:color w:val="auto"/>
        </w:rPr>
        <w:t xml:space="preserve">zpracování dokumentace skutečného provedení stavby v rozsahu </w:t>
      </w:r>
      <w:r w:rsidR="004C1737" w:rsidRPr="007C1536">
        <w:rPr>
          <w:rFonts w:ascii="Book Antiqua" w:hAnsi="Book Antiqua"/>
          <w:color w:val="auto"/>
        </w:rPr>
        <w:t>uvedeném v čl.</w:t>
      </w:r>
      <w:r w:rsidRPr="007C1536">
        <w:rPr>
          <w:rFonts w:ascii="Book Antiqua" w:hAnsi="Book Antiqua"/>
          <w:color w:val="auto"/>
        </w:rPr>
        <w:t xml:space="preserve"> 10 odst. 6 této smlouvy;</w:t>
      </w:r>
    </w:p>
    <w:p w:rsidR="00456313" w:rsidRPr="007C1536" w:rsidRDefault="008914FD" w:rsidP="001C28C0">
      <w:pPr>
        <w:pStyle w:val="Zkladntext1"/>
        <w:numPr>
          <w:ilvl w:val="4"/>
          <w:numId w:val="23"/>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zařízení staveniště;</w:t>
      </w:r>
    </w:p>
    <w:p w:rsidR="00456313" w:rsidRPr="007C1536" w:rsidRDefault="008914FD" w:rsidP="001C28C0">
      <w:pPr>
        <w:pStyle w:val="Zkladntext1"/>
        <w:numPr>
          <w:ilvl w:val="4"/>
          <w:numId w:val="23"/>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kom</w:t>
      </w:r>
      <w:r w:rsidR="003A0292">
        <w:rPr>
          <w:rFonts w:ascii="Book Antiqua" w:hAnsi="Book Antiqua"/>
          <w:color w:val="auto"/>
        </w:rPr>
        <w:t>pletní stavebně-</w:t>
      </w:r>
      <w:r w:rsidRPr="007C1536">
        <w:rPr>
          <w:rFonts w:ascii="Book Antiqua" w:hAnsi="Book Antiqua"/>
          <w:color w:val="auto"/>
        </w:rPr>
        <w:t>montážní práce;</w:t>
      </w:r>
    </w:p>
    <w:p w:rsidR="00456313" w:rsidRPr="007C1536" w:rsidRDefault="008914FD" w:rsidP="001C28C0">
      <w:pPr>
        <w:pStyle w:val="Zkladntext1"/>
        <w:numPr>
          <w:ilvl w:val="4"/>
          <w:numId w:val="23"/>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kompletní technologické dodávky a montáže a jejich uvedení do provozu;</w:t>
      </w:r>
    </w:p>
    <w:p w:rsidR="00456313" w:rsidRPr="007C1536" w:rsidRDefault="008914FD" w:rsidP="001C28C0">
      <w:pPr>
        <w:pStyle w:val="Zkladntext1"/>
        <w:numPr>
          <w:ilvl w:val="4"/>
          <w:numId w:val="23"/>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všechny výrobky uvedené v dokumentaci pro provedení díla;</w:t>
      </w:r>
    </w:p>
    <w:p w:rsidR="00456313" w:rsidRPr="007C1536" w:rsidRDefault="008914FD" w:rsidP="001C28C0">
      <w:pPr>
        <w:pStyle w:val="Zkladntext1"/>
        <w:numPr>
          <w:ilvl w:val="4"/>
          <w:numId w:val="23"/>
        </w:numPr>
        <w:shd w:val="clear" w:color="auto" w:fill="auto"/>
        <w:spacing w:before="0" w:line="280" w:lineRule="atLeast"/>
        <w:ind w:left="709" w:right="-1" w:hanging="709"/>
        <w:jc w:val="both"/>
        <w:rPr>
          <w:rFonts w:ascii="Book Antiqua" w:hAnsi="Book Antiqua"/>
          <w:color w:val="auto"/>
        </w:rPr>
      </w:pPr>
      <w:r w:rsidRPr="007C1536">
        <w:rPr>
          <w:rFonts w:ascii="Book Antiqua" w:hAnsi="Book Antiqua"/>
          <w:color w:val="auto"/>
        </w:rPr>
        <w:t>předání návodů na údržbu a obsluhu zařízení, zaškolení obsluhy a zpracování potřebných provozních manuálů a písemných seznamů všech těchto podkladů;</w:t>
      </w:r>
    </w:p>
    <w:p w:rsidR="00456313" w:rsidRPr="007C1536" w:rsidRDefault="008914FD" w:rsidP="001C28C0">
      <w:pPr>
        <w:pStyle w:val="Zkladntext1"/>
        <w:numPr>
          <w:ilvl w:val="4"/>
          <w:numId w:val="23"/>
        </w:numPr>
        <w:shd w:val="clear" w:color="auto" w:fill="auto"/>
        <w:spacing w:before="0" w:line="280" w:lineRule="atLeast"/>
        <w:ind w:left="709" w:right="-1" w:hanging="709"/>
        <w:jc w:val="both"/>
        <w:rPr>
          <w:rFonts w:ascii="Book Antiqua" w:hAnsi="Book Antiqua"/>
          <w:color w:val="auto"/>
        </w:rPr>
      </w:pPr>
      <w:r w:rsidRPr="007C1536">
        <w:rPr>
          <w:rFonts w:ascii="Book Antiqua" w:hAnsi="Book Antiqua"/>
          <w:color w:val="auto"/>
        </w:rPr>
        <w:t>předání záručních listů a návrhů servisních smluv a písemných seznamů</w:t>
      </w:r>
      <w:r w:rsidR="003006B9" w:rsidRPr="007C1536">
        <w:rPr>
          <w:rFonts w:ascii="Book Antiqua" w:hAnsi="Book Antiqua"/>
          <w:color w:val="auto"/>
        </w:rPr>
        <w:t xml:space="preserve"> </w:t>
      </w:r>
      <w:r w:rsidRPr="007C1536">
        <w:rPr>
          <w:rFonts w:ascii="Book Antiqua" w:hAnsi="Book Antiqua"/>
          <w:color w:val="auto"/>
        </w:rPr>
        <w:t>všech těchto podkladů;</w:t>
      </w:r>
    </w:p>
    <w:p w:rsidR="00456313" w:rsidRPr="007C1536" w:rsidRDefault="008914FD" w:rsidP="001C28C0">
      <w:pPr>
        <w:pStyle w:val="Zkladntext1"/>
        <w:numPr>
          <w:ilvl w:val="4"/>
          <w:numId w:val="23"/>
        </w:numPr>
        <w:shd w:val="clear" w:color="auto" w:fill="auto"/>
        <w:spacing w:before="0" w:line="280" w:lineRule="atLeast"/>
        <w:ind w:left="709" w:right="-1" w:hanging="709"/>
        <w:jc w:val="both"/>
        <w:rPr>
          <w:rFonts w:ascii="Book Antiqua" w:hAnsi="Book Antiqua"/>
          <w:color w:val="auto"/>
        </w:rPr>
      </w:pPr>
      <w:r w:rsidRPr="007C1536">
        <w:rPr>
          <w:rFonts w:ascii="Book Antiqua" w:hAnsi="Book Antiqua"/>
          <w:color w:val="auto"/>
        </w:rPr>
        <w:t>vyzkoušení díla, tj. provedení předepsaných nebo dohodnutých zkoušek a zkušebního provozu, zajištění a předání veškerých atestů, revizních zpráv a osvědčení (dle platných předpisů a norem nebo i předpisů a norem stanovených smlouvou), jejich rozsah musí mimo jiné umožňovat vydání kladného kolaudačního souhlasu;</w:t>
      </w:r>
    </w:p>
    <w:p w:rsidR="00456313" w:rsidRPr="007C1536" w:rsidRDefault="008914FD" w:rsidP="001C28C0">
      <w:pPr>
        <w:pStyle w:val="Zkladntext1"/>
        <w:numPr>
          <w:ilvl w:val="4"/>
          <w:numId w:val="23"/>
        </w:numPr>
        <w:shd w:val="clear" w:color="auto" w:fill="auto"/>
        <w:spacing w:before="0" w:line="280" w:lineRule="atLeast"/>
        <w:ind w:left="709" w:right="-1" w:hanging="709"/>
        <w:jc w:val="both"/>
        <w:rPr>
          <w:rFonts w:ascii="Book Antiqua" w:hAnsi="Book Antiqua"/>
          <w:color w:val="auto"/>
        </w:rPr>
      </w:pPr>
      <w:r w:rsidRPr="007C1536">
        <w:rPr>
          <w:rFonts w:ascii="Book Antiqua" w:hAnsi="Book Antiqua"/>
          <w:color w:val="auto"/>
        </w:rPr>
        <w:t>provedení zkušebního provozu a uvedení celého díla do provozu</w:t>
      </w:r>
      <w:r w:rsidR="00330017" w:rsidRPr="007C1536">
        <w:rPr>
          <w:rFonts w:ascii="Book Antiqua" w:hAnsi="Book Antiqua"/>
          <w:color w:val="auto"/>
        </w:rPr>
        <w:t xml:space="preserve"> včetně zaškolení obsluhy jak v českém, tak i v ruském jazyce</w:t>
      </w:r>
      <w:r w:rsidRPr="007C1536">
        <w:rPr>
          <w:rFonts w:ascii="Book Antiqua" w:hAnsi="Book Antiqua"/>
          <w:color w:val="auto"/>
        </w:rPr>
        <w:t>;</w:t>
      </w:r>
    </w:p>
    <w:p w:rsidR="00456313" w:rsidRPr="007C1536" w:rsidRDefault="00330017" w:rsidP="001C28C0">
      <w:pPr>
        <w:pStyle w:val="Zkladntext1"/>
        <w:numPr>
          <w:ilvl w:val="4"/>
          <w:numId w:val="23"/>
        </w:numPr>
        <w:shd w:val="clear" w:color="auto" w:fill="auto"/>
        <w:spacing w:before="0" w:line="280" w:lineRule="atLeast"/>
        <w:ind w:left="709" w:right="-1" w:hanging="709"/>
        <w:jc w:val="both"/>
        <w:rPr>
          <w:rFonts w:ascii="Book Antiqua" w:hAnsi="Book Antiqua"/>
          <w:color w:val="auto"/>
        </w:rPr>
      </w:pPr>
      <w:r w:rsidRPr="007C1536">
        <w:rPr>
          <w:rFonts w:ascii="Book Antiqua" w:hAnsi="Book Antiqua"/>
          <w:color w:val="auto"/>
        </w:rPr>
        <w:t>zajištění l</w:t>
      </w:r>
      <w:r w:rsidR="008914FD" w:rsidRPr="007C1536">
        <w:rPr>
          <w:rFonts w:ascii="Book Antiqua" w:hAnsi="Book Antiqua"/>
          <w:color w:val="auto"/>
        </w:rPr>
        <w:t>ikvidace odpadů, průběžný úklid staveniště a okolí</w:t>
      </w:r>
      <w:r w:rsidR="00B57A66" w:rsidRPr="007C1536">
        <w:rPr>
          <w:rFonts w:ascii="Book Antiqua" w:hAnsi="Book Antiqua"/>
          <w:color w:val="auto"/>
        </w:rPr>
        <w:t xml:space="preserve"> </w:t>
      </w:r>
      <w:r w:rsidR="008914FD" w:rsidRPr="007C1536">
        <w:rPr>
          <w:rFonts w:ascii="Book Antiqua" w:hAnsi="Book Antiqua"/>
          <w:color w:val="auto"/>
        </w:rPr>
        <w:t>(</w:t>
      </w:r>
      <w:r w:rsidRPr="007C1536">
        <w:rPr>
          <w:rFonts w:ascii="Book Antiqua" w:hAnsi="Book Antiqua"/>
          <w:color w:val="auto"/>
        </w:rPr>
        <w:t xml:space="preserve">dle pokynů a požadavků technického dozoru investora - </w:t>
      </w:r>
      <w:r w:rsidR="00844CBD" w:rsidRPr="007C1536">
        <w:rPr>
          <w:rFonts w:ascii="Book Antiqua" w:hAnsi="Book Antiqua"/>
          <w:color w:val="auto"/>
        </w:rPr>
        <w:t>dále v této smlouvě jako „TDI“</w:t>
      </w:r>
      <w:r w:rsidR="008914FD" w:rsidRPr="007C1536">
        <w:rPr>
          <w:rFonts w:ascii="Book Antiqua" w:hAnsi="Book Antiqua"/>
          <w:color w:val="auto"/>
        </w:rPr>
        <w:t>), veškerá opatření ke snížení prašnosti a hlučnosti (nadměrného obtěžování okolí), odstranění odpadů, zbytků a úklid po provádění díla, zbylých výrobků, nástrojů a stavebních strojů dle platné legislativy a tak, aby předmět díla byl způsobilý a plně vhodný pro nerušené užívání k zamýšlenému účelu</w:t>
      </w:r>
      <w:r w:rsidR="003006B9" w:rsidRPr="007C1536">
        <w:rPr>
          <w:rFonts w:ascii="Book Antiqua" w:hAnsi="Book Antiqua"/>
          <w:color w:val="auto"/>
        </w:rPr>
        <w:t xml:space="preserve"> </w:t>
      </w:r>
      <w:r w:rsidR="008914FD" w:rsidRPr="007C1536">
        <w:rPr>
          <w:rFonts w:ascii="Book Antiqua" w:hAnsi="Book Antiqua"/>
          <w:color w:val="auto"/>
        </w:rPr>
        <w:t>v souladu s vydanými veřejnoprávními rozhodnutími a stanovisky;</w:t>
      </w:r>
    </w:p>
    <w:p w:rsidR="00B57A66" w:rsidRPr="007C1536" w:rsidRDefault="00B57A66" w:rsidP="00DA4F77">
      <w:pPr>
        <w:pStyle w:val="Zkladntext1"/>
        <w:shd w:val="clear" w:color="auto" w:fill="auto"/>
        <w:tabs>
          <w:tab w:val="left" w:pos="142"/>
        </w:tabs>
        <w:spacing w:before="0" w:line="280" w:lineRule="atLeast"/>
        <w:ind w:firstLine="0"/>
        <w:jc w:val="left"/>
        <w:rPr>
          <w:rFonts w:ascii="Book Antiqua" w:hAnsi="Book Antiqua"/>
          <w:color w:val="auto"/>
        </w:rPr>
      </w:pPr>
    </w:p>
    <w:p w:rsidR="00060F61" w:rsidRPr="007C1536" w:rsidRDefault="00060F61" w:rsidP="00DA4F77">
      <w:pPr>
        <w:pStyle w:val="Zkladntext1"/>
        <w:shd w:val="clear" w:color="auto" w:fill="auto"/>
        <w:tabs>
          <w:tab w:val="left" w:pos="142"/>
        </w:tabs>
        <w:spacing w:before="0" w:line="280" w:lineRule="atLeast"/>
        <w:ind w:firstLine="0"/>
        <w:jc w:val="left"/>
        <w:rPr>
          <w:rFonts w:ascii="Book Antiqua" w:hAnsi="Book Antiqua"/>
          <w:color w:val="auto"/>
        </w:rPr>
      </w:pPr>
    </w:p>
    <w:p w:rsidR="00456313" w:rsidRPr="007C1536" w:rsidRDefault="008914FD" w:rsidP="00960E4E">
      <w:pPr>
        <w:pStyle w:val="Zkladntext1"/>
        <w:shd w:val="clear" w:color="auto" w:fill="auto"/>
        <w:tabs>
          <w:tab w:val="left" w:pos="142"/>
        </w:tabs>
        <w:spacing w:before="0" w:line="280" w:lineRule="atLeast"/>
        <w:ind w:firstLine="0"/>
        <w:jc w:val="both"/>
        <w:rPr>
          <w:rFonts w:ascii="Book Antiqua" w:hAnsi="Book Antiqua"/>
          <w:color w:val="auto"/>
        </w:rPr>
      </w:pPr>
      <w:r w:rsidRPr="007C1536">
        <w:rPr>
          <w:rFonts w:ascii="Book Antiqua" w:hAnsi="Book Antiqua"/>
          <w:color w:val="auto"/>
        </w:rPr>
        <w:t>2.1</w:t>
      </w:r>
      <w:r w:rsidR="00B57A66" w:rsidRPr="007C1536">
        <w:rPr>
          <w:rFonts w:ascii="Book Antiqua" w:hAnsi="Book Antiqua"/>
          <w:color w:val="auto"/>
        </w:rPr>
        <w:t>7</w:t>
      </w:r>
      <w:r w:rsidRPr="007C1536">
        <w:rPr>
          <w:rFonts w:ascii="Book Antiqua" w:hAnsi="Book Antiqua"/>
          <w:color w:val="auto"/>
        </w:rPr>
        <w:t xml:space="preserve">. </w:t>
      </w:r>
      <w:r w:rsidR="003006B9" w:rsidRPr="007C1536">
        <w:rPr>
          <w:rFonts w:ascii="Book Antiqua" w:hAnsi="Book Antiqua"/>
          <w:color w:val="auto"/>
        </w:rPr>
        <w:t xml:space="preserve">     </w:t>
      </w:r>
      <w:r w:rsidRPr="007C1536">
        <w:rPr>
          <w:rFonts w:ascii="Book Antiqua" w:hAnsi="Book Antiqua"/>
          <w:color w:val="auto"/>
        </w:rPr>
        <w:t>Má se za to, že veškeré činnosti při realizaci díla dle projektové dokumentace pro</w:t>
      </w:r>
      <w:r w:rsidR="00B57A66" w:rsidRPr="007C1536">
        <w:rPr>
          <w:rFonts w:ascii="Book Antiqua" w:hAnsi="Book Antiqua"/>
          <w:color w:val="auto"/>
        </w:rPr>
        <w:t xml:space="preserve"> </w:t>
      </w:r>
      <w:r w:rsidRPr="007C1536">
        <w:rPr>
          <w:rFonts w:ascii="Book Antiqua" w:hAnsi="Book Antiqua"/>
          <w:color w:val="auto"/>
        </w:rPr>
        <w:t xml:space="preserve">provedení stavby či jiných podkladů </w:t>
      </w:r>
      <w:r w:rsidR="00330017" w:rsidRPr="007C1536">
        <w:rPr>
          <w:rFonts w:ascii="Book Antiqua" w:hAnsi="Book Antiqua"/>
          <w:color w:val="auto"/>
        </w:rPr>
        <w:t xml:space="preserve">(zadávací dokumentace k výběrovému řízení č. VZ402251) </w:t>
      </w:r>
      <w:r w:rsidRPr="007C1536">
        <w:rPr>
          <w:rFonts w:ascii="Book Antiqua" w:hAnsi="Book Antiqua"/>
          <w:color w:val="auto"/>
        </w:rPr>
        <w:t>či příloh</w:t>
      </w:r>
      <w:r w:rsidR="003006B9" w:rsidRPr="007C1536">
        <w:rPr>
          <w:rFonts w:ascii="Book Antiqua" w:hAnsi="Book Antiqua"/>
          <w:color w:val="auto"/>
        </w:rPr>
        <w:t xml:space="preserve"> smlouvy, které nejsou smlouvou </w:t>
      </w:r>
      <w:r w:rsidRPr="007C1536">
        <w:rPr>
          <w:rFonts w:ascii="Book Antiqua" w:hAnsi="Book Antiqua"/>
          <w:color w:val="auto"/>
        </w:rPr>
        <w:t>výslovně</w:t>
      </w:r>
      <w:r w:rsidR="00B57A66" w:rsidRPr="007C1536">
        <w:rPr>
          <w:rFonts w:ascii="Book Antiqua" w:hAnsi="Book Antiqua"/>
          <w:color w:val="auto"/>
        </w:rPr>
        <w:t xml:space="preserve"> </w:t>
      </w:r>
      <w:r w:rsidRPr="007C1536">
        <w:rPr>
          <w:rFonts w:ascii="Book Antiqua" w:hAnsi="Book Antiqua"/>
          <w:color w:val="auto"/>
        </w:rPr>
        <w:t>značeny jako povinnosti objednatele, jsou povinností zhotovitele a jsou zahrnuty ve</w:t>
      </w:r>
      <w:r w:rsidR="00B57A66" w:rsidRPr="007C1536">
        <w:rPr>
          <w:rFonts w:ascii="Book Antiqua" w:hAnsi="Book Antiqua"/>
          <w:color w:val="auto"/>
        </w:rPr>
        <w:t xml:space="preserve"> s</w:t>
      </w:r>
      <w:r w:rsidRPr="007C1536">
        <w:rPr>
          <w:rFonts w:ascii="Book Antiqua" w:hAnsi="Book Antiqua"/>
          <w:color w:val="auto"/>
        </w:rPr>
        <w:t>jednané pevné, maximální a nepřekročitelné ceně za dílo.</w:t>
      </w:r>
    </w:p>
    <w:p w:rsidR="00766A76" w:rsidRPr="007C1536" w:rsidRDefault="00766A76" w:rsidP="00DA4F77">
      <w:pPr>
        <w:pStyle w:val="Zkladntext1"/>
        <w:shd w:val="clear" w:color="auto" w:fill="auto"/>
        <w:spacing w:before="0" w:line="280" w:lineRule="atLeast"/>
        <w:ind w:firstLine="0"/>
        <w:jc w:val="both"/>
        <w:rPr>
          <w:rFonts w:ascii="Book Antiqua" w:hAnsi="Book Antiqua"/>
          <w:color w:val="auto"/>
        </w:rPr>
      </w:pPr>
    </w:p>
    <w:p w:rsidR="00060F61" w:rsidRPr="007C1536" w:rsidRDefault="00060F61" w:rsidP="00DA4F77">
      <w:pPr>
        <w:pStyle w:val="Zkladntext1"/>
        <w:shd w:val="clear" w:color="auto" w:fill="auto"/>
        <w:spacing w:before="0" w:line="280" w:lineRule="atLeast"/>
        <w:ind w:firstLine="0"/>
        <w:jc w:val="both"/>
        <w:rPr>
          <w:rFonts w:ascii="Book Antiqua" w:hAnsi="Book Antiqua"/>
          <w:color w:val="auto"/>
        </w:rPr>
      </w:pPr>
    </w:p>
    <w:p w:rsidR="00456313" w:rsidRPr="007C1536" w:rsidRDefault="008914FD" w:rsidP="001C28C0">
      <w:pPr>
        <w:pStyle w:val="Zkladntext1"/>
        <w:numPr>
          <w:ilvl w:val="6"/>
          <w:numId w:val="35"/>
        </w:numPr>
        <w:shd w:val="clear" w:color="auto" w:fill="auto"/>
        <w:tabs>
          <w:tab w:val="left" w:pos="142"/>
        </w:tabs>
        <w:spacing w:before="0" w:line="280" w:lineRule="atLeast"/>
        <w:ind w:right="-1"/>
        <w:jc w:val="both"/>
        <w:rPr>
          <w:rFonts w:ascii="Book Antiqua" w:hAnsi="Book Antiqua"/>
          <w:color w:val="auto"/>
        </w:rPr>
      </w:pPr>
      <w:r w:rsidRPr="007C1536">
        <w:rPr>
          <w:rFonts w:ascii="Book Antiqua" w:hAnsi="Book Antiqua"/>
          <w:color w:val="auto"/>
        </w:rPr>
        <w:t>Jakékoliv změny smlouvy, předmětu plnění, vícepráce, změny termínu dokončení (včetně dílčích termínů) nebo ceny díla, musí být sjednány písemnou formou, tj. oboustranně potvrzeným písemným dodatkem k</w:t>
      </w:r>
      <w:r w:rsidR="0062671F" w:rsidRPr="007C1536">
        <w:rPr>
          <w:rFonts w:ascii="Book Antiqua" w:hAnsi="Book Antiqua"/>
          <w:color w:val="auto"/>
        </w:rPr>
        <w:t xml:space="preserve"> </w:t>
      </w:r>
      <w:r w:rsidRPr="007C1536">
        <w:rPr>
          <w:rFonts w:ascii="Book Antiqua" w:hAnsi="Book Antiqua"/>
          <w:color w:val="auto"/>
        </w:rPr>
        <w:t>této smlouvě.</w:t>
      </w:r>
    </w:p>
    <w:p w:rsidR="0062671F" w:rsidRPr="007C1536" w:rsidRDefault="0062671F" w:rsidP="00DA4F77">
      <w:pPr>
        <w:pStyle w:val="Zkladntext1"/>
        <w:shd w:val="clear" w:color="auto" w:fill="auto"/>
        <w:tabs>
          <w:tab w:val="left" w:pos="142"/>
        </w:tabs>
        <w:spacing w:before="0" w:line="280" w:lineRule="atLeast"/>
        <w:ind w:right="-1" w:firstLine="0"/>
        <w:jc w:val="both"/>
        <w:rPr>
          <w:rFonts w:ascii="Book Antiqua" w:hAnsi="Book Antiqua"/>
          <w:color w:val="auto"/>
        </w:rPr>
      </w:pPr>
    </w:p>
    <w:p w:rsidR="00060F61" w:rsidRPr="007C1536" w:rsidRDefault="00060F61" w:rsidP="00DA4F77">
      <w:pPr>
        <w:pStyle w:val="Zkladntext1"/>
        <w:shd w:val="clear" w:color="auto" w:fill="auto"/>
        <w:tabs>
          <w:tab w:val="left" w:pos="142"/>
        </w:tabs>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6"/>
          <w:numId w:val="35"/>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 xml:space="preserve">Zhotovitel prohlašuje, že má k provedení všech dohodnutých prací potřebná </w:t>
      </w:r>
      <w:r w:rsidR="00B57A66" w:rsidRPr="007C1536">
        <w:rPr>
          <w:rFonts w:ascii="Book Antiqua" w:hAnsi="Book Antiqua"/>
          <w:color w:val="auto"/>
        </w:rPr>
        <w:t>o</w:t>
      </w:r>
      <w:r w:rsidRPr="007C1536">
        <w:rPr>
          <w:rFonts w:ascii="Book Antiqua" w:hAnsi="Book Antiqua"/>
          <w:color w:val="auto"/>
        </w:rPr>
        <w:t>právnění a vedení prací zajistí osobami odborně způsobilými. Zhotovitel objednateli předal při uzavření smlouvy:</w:t>
      </w:r>
    </w:p>
    <w:p w:rsidR="00456313" w:rsidRPr="007C1536" w:rsidRDefault="008914FD" w:rsidP="001C28C0">
      <w:pPr>
        <w:pStyle w:val="Zkladntext1"/>
        <w:numPr>
          <w:ilvl w:val="7"/>
          <w:numId w:val="35"/>
        </w:numPr>
        <w:shd w:val="clear" w:color="auto" w:fill="auto"/>
        <w:spacing w:before="0" w:line="280" w:lineRule="atLeast"/>
        <w:ind w:left="709" w:right="-1" w:hanging="709"/>
        <w:jc w:val="both"/>
        <w:rPr>
          <w:rFonts w:ascii="Book Antiqua" w:hAnsi="Book Antiqua"/>
          <w:color w:val="auto"/>
        </w:rPr>
      </w:pPr>
      <w:r w:rsidRPr="007C1536">
        <w:rPr>
          <w:rFonts w:ascii="Book Antiqua" w:hAnsi="Book Antiqua"/>
          <w:color w:val="auto"/>
        </w:rPr>
        <w:t>technologický postup prací s vazbou na zajištění bezpečnosti práce a vytipování veškerých rizik, které by mohly vzniknout v důsledku jeho činnosti;</w:t>
      </w:r>
    </w:p>
    <w:p w:rsidR="00456313" w:rsidRPr="007C1536" w:rsidRDefault="008914FD" w:rsidP="001C28C0">
      <w:pPr>
        <w:pStyle w:val="Zkladntext1"/>
        <w:numPr>
          <w:ilvl w:val="7"/>
          <w:numId w:val="35"/>
        </w:numPr>
        <w:shd w:val="clear" w:color="auto" w:fill="auto"/>
        <w:spacing w:before="0" w:line="280" w:lineRule="atLeast"/>
        <w:ind w:left="709" w:right="-1" w:hanging="709"/>
        <w:jc w:val="both"/>
        <w:rPr>
          <w:rFonts w:ascii="Book Antiqua" w:hAnsi="Book Antiqua"/>
          <w:color w:val="auto"/>
        </w:rPr>
      </w:pPr>
      <w:r w:rsidRPr="007C1536">
        <w:rPr>
          <w:rFonts w:ascii="Book Antiqua" w:hAnsi="Book Antiqua"/>
          <w:color w:val="auto"/>
        </w:rPr>
        <w:t>kontrolní a zkušební plán včetně plánu komplexních zkoušek předmětu díla, a</w:t>
      </w:r>
      <w:r w:rsidR="00330017" w:rsidRPr="007C1536">
        <w:rPr>
          <w:rFonts w:ascii="Book Antiqua" w:hAnsi="Book Antiqua"/>
          <w:color w:val="auto"/>
        </w:rPr>
        <w:t xml:space="preserve"> </w:t>
      </w:r>
      <w:r w:rsidRPr="007C1536">
        <w:rPr>
          <w:rFonts w:ascii="Book Antiqua" w:hAnsi="Book Antiqua"/>
          <w:color w:val="auto"/>
        </w:rPr>
        <w:t>to se zkušebním provozem díla jako celku minimálně sedm kalendářních dnů nepřetržitě;</w:t>
      </w:r>
    </w:p>
    <w:p w:rsidR="00456313" w:rsidRPr="007C1536" w:rsidRDefault="008914FD" w:rsidP="001C28C0">
      <w:pPr>
        <w:pStyle w:val="Zkladntext1"/>
        <w:numPr>
          <w:ilvl w:val="7"/>
          <w:numId w:val="35"/>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veškeré dokumenty týkající se BOZP.</w:t>
      </w:r>
    </w:p>
    <w:p w:rsidR="0062671F" w:rsidRPr="007C1536" w:rsidRDefault="0062671F" w:rsidP="00DA4F77">
      <w:pPr>
        <w:pStyle w:val="Zkladntext1"/>
        <w:shd w:val="clear" w:color="auto" w:fill="auto"/>
        <w:tabs>
          <w:tab w:val="left" w:pos="851"/>
        </w:tabs>
        <w:spacing w:before="0" w:line="280" w:lineRule="atLeast"/>
        <w:ind w:right="-1" w:firstLine="0"/>
        <w:jc w:val="both"/>
        <w:rPr>
          <w:rFonts w:ascii="Book Antiqua" w:hAnsi="Book Antiqua"/>
          <w:color w:val="auto"/>
        </w:rPr>
      </w:pPr>
    </w:p>
    <w:p w:rsidR="00060F61" w:rsidRPr="007C1536" w:rsidRDefault="00060F61" w:rsidP="00DA4F77">
      <w:pPr>
        <w:pStyle w:val="Zkladntext1"/>
        <w:shd w:val="clear" w:color="auto" w:fill="auto"/>
        <w:tabs>
          <w:tab w:val="left" w:pos="851"/>
        </w:tabs>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6"/>
          <w:numId w:val="35"/>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 xml:space="preserve">Uzavřením smlouvy zhotovitel potvrzuje převzetí veškeré realizační projektové </w:t>
      </w:r>
      <w:r w:rsidR="00B57A66" w:rsidRPr="007C1536">
        <w:rPr>
          <w:rFonts w:ascii="Book Antiqua" w:hAnsi="Book Antiqua"/>
          <w:color w:val="auto"/>
        </w:rPr>
        <w:t>d</w:t>
      </w:r>
      <w:r w:rsidRPr="007C1536">
        <w:rPr>
          <w:rFonts w:ascii="Book Antiqua" w:hAnsi="Book Antiqua"/>
          <w:color w:val="auto"/>
        </w:rPr>
        <w:t xml:space="preserve">okumentace a veškerých ostatních podkladů, které sám pokládá za nezbytné k řádnému, tzn. zejména úplnému, bezvadnému a včasnému zhotovení díla. Zhotovitel prohlašuje, že s vynaložením odborné péče zkontroloval jejich úplnost, věcnou a technickou správnost a že podklady, které má k dispozici, jsou kompletní, neobsahují žádné věcné nebo technické vady či rozpory nebo jakékoli jiné nedostatky, na které by písemně neupozornil a takto plně </w:t>
      </w:r>
      <w:r w:rsidR="00B57A66" w:rsidRPr="007C1536">
        <w:rPr>
          <w:rFonts w:ascii="Book Antiqua" w:hAnsi="Book Antiqua"/>
          <w:color w:val="auto"/>
        </w:rPr>
        <w:t>p</w:t>
      </w:r>
      <w:r w:rsidRPr="007C1536">
        <w:rPr>
          <w:rFonts w:ascii="Book Antiqua" w:hAnsi="Book Antiqua"/>
          <w:color w:val="auto"/>
        </w:rPr>
        <w:t xml:space="preserve">ostačují k úplné, bezvadné a včasné realizaci díla za sjednanou pevnou, maximální a </w:t>
      </w:r>
      <w:r w:rsidR="00B57A66" w:rsidRPr="007C1536">
        <w:rPr>
          <w:rFonts w:ascii="Book Antiqua" w:hAnsi="Book Antiqua"/>
          <w:color w:val="auto"/>
        </w:rPr>
        <w:t>n</w:t>
      </w:r>
      <w:r w:rsidRPr="007C1536">
        <w:rPr>
          <w:rFonts w:ascii="Book Antiqua" w:hAnsi="Book Antiqua"/>
          <w:color w:val="auto"/>
        </w:rPr>
        <w:t>epřekročitelnou cenu. To platí v plné míře i o podkladech vztahujících se ke staveništi a staveništi samotném resp. podmínkám souvisejícím se staveništěm nebo nedostatkům staveniště, i pokud zhotovitel staveniště dosud protokolárně nepřevzal.</w:t>
      </w:r>
    </w:p>
    <w:p w:rsidR="00B57A66" w:rsidRPr="007C1536" w:rsidRDefault="00B57A66" w:rsidP="00DA4F77">
      <w:pPr>
        <w:pStyle w:val="Zkladntext1"/>
        <w:shd w:val="clear" w:color="auto" w:fill="auto"/>
        <w:spacing w:before="0" w:line="280" w:lineRule="atLeast"/>
        <w:ind w:right="-1" w:firstLine="0"/>
        <w:jc w:val="both"/>
        <w:rPr>
          <w:rFonts w:ascii="Book Antiqua" w:hAnsi="Book Antiqua"/>
          <w:color w:val="auto"/>
        </w:rPr>
      </w:pPr>
    </w:p>
    <w:p w:rsidR="00F362B3" w:rsidRPr="007C1536" w:rsidRDefault="00F362B3" w:rsidP="00DA4F77">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6"/>
          <w:numId w:val="35"/>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Pokud by jakékoli takové nedostatky byly zjištěny až po uzavření smlouvy, nezbavuje to zhotovitele odpovědnosti za úplné, bezvadné a včasné dokončení díla, i včetně</w:t>
      </w:r>
      <w:r w:rsidR="00076631" w:rsidRPr="007C1536">
        <w:rPr>
          <w:rFonts w:ascii="Book Antiqua" w:hAnsi="Book Antiqua"/>
          <w:color w:val="auto"/>
        </w:rPr>
        <w:t xml:space="preserve"> </w:t>
      </w:r>
      <w:r w:rsidRPr="007C1536">
        <w:rPr>
          <w:rFonts w:ascii="Book Antiqua" w:hAnsi="Book Antiqua"/>
          <w:color w:val="auto"/>
        </w:rPr>
        <w:t xml:space="preserve">všech prací a výkonů případně nezahrnutých v podkladech, ve sjednaném termínu a nezakládá to jakékoli nároky na změnu pevné, maximální a nepřekročitelné ceny díla. Bez ohledu na to je zhotovitel povinen i o později s odbornou péčí zjištěné potřebě případných dalších prací pro bezvadné provedení díla zejména co do jeho rozsahu a optimální funkčnosti informovat </w:t>
      </w:r>
      <w:r w:rsidR="00076631" w:rsidRPr="007C1536">
        <w:rPr>
          <w:rFonts w:ascii="Book Antiqua" w:hAnsi="Book Antiqua"/>
          <w:color w:val="auto"/>
        </w:rPr>
        <w:t>n</w:t>
      </w:r>
      <w:r w:rsidRPr="007C1536">
        <w:rPr>
          <w:rFonts w:ascii="Book Antiqua" w:hAnsi="Book Antiqua"/>
          <w:color w:val="auto"/>
        </w:rPr>
        <w:t>eprodleně objednatele.</w:t>
      </w:r>
    </w:p>
    <w:p w:rsidR="00076631" w:rsidRPr="007C1536" w:rsidRDefault="00076631" w:rsidP="00DA4F77">
      <w:pPr>
        <w:pStyle w:val="Zkladntext1"/>
        <w:shd w:val="clear" w:color="auto" w:fill="auto"/>
        <w:spacing w:before="0" w:line="280" w:lineRule="atLeast"/>
        <w:ind w:right="-1" w:firstLine="0"/>
        <w:jc w:val="both"/>
        <w:rPr>
          <w:rFonts w:ascii="Book Antiqua" w:hAnsi="Book Antiqua"/>
          <w:color w:val="auto"/>
        </w:rPr>
      </w:pPr>
    </w:p>
    <w:p w:rsidR="00F362B3" w:rsidRPr="007C1536" w:rsidRDefault="00F362B3" w:rsidP="00DA4F77">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6"/>
          <w:numId w:val="35"/>
        </w:numPr>
        <w:shd w:val="clear" w:color="auto" w:fill="auto"/>
        <w:tabs>
          <w:tab w:val="left" w:pos="142"/>
        </w:tabs>
        <w:spacing w:before="0" w:line="280" w:lineRule="atLeast"/>
        <w:ind w:right="-1"/>
        <w:jc w:val="both"/>
        <w:rPr>
          <w:rFonts w:ascii="Book Antiqua" w:hAnsi="Book Antiqua"/>
          <w:color w:val="auto"/>
        </w:rPr>
      </w:pPr>
      <w:r w:rsidRPr="007C1536">
        <w:rPr>
          <w:rFonts w:ascii="Book Antiqua" w:hAnsi="Book Antiqua"/>
          <w:color w:val="auto"/>
        </w:rPr>
        <w:t xml:space="preserve">Není-li uvedeno jinak, jsou i výkazy výměr a množství uvedené v jakékoli </w:t>
      </w:r>
      <w:r w:rsidR="00076631" w:rsidRPr="007C1536">
        <w:rPr>
          <w:rFonts w:ascii="Book Antiqua" w:hAnsi="Book Antiqua"/>
          <w:color w:val="auto"/>
        </w:rPr>
        <w:t>d</w:t>
      </w:r>
      <w:r w:rsidRPr="007C1536">
        <w:rPr>
          <w:rFonts w:ascii="Book Antiqua" w:hAnsi="Book Antiqua"/>
          <w:color w:val="auto"/>
        </w:rPr>
        <w:t>okumentaci tvořící podklad pro zhotovování díla z hlediska ceny díla, sjednané jako ceny pevné, maximální a nepřekročitelné, jenom informativní povahy. Při případných sporech se zhotovitel nemůže vůči objednateli dovolávat výkazu výměr (ani po cenové ani po obsahové stránce) ani skutečnosti, že popis předmětu díla v jakékoli části</w:t>
      </w:r>
      <w:r w:rsidR="00D86F03" w:rsidRPr="007C1536">
        <w:rPr>
          <w:rFonts w:ascii="Book Antiqua" w:hAnsi="Book Antiqua"/>
          <w:color w:val="auto"/>
        </w:rPr>
        <w:t xml:space="preserve"> </w:t>
      </w:r>
      <w:r w:rsidRPr="007C1536">
        <w:rPr>
          <w:rFonts w:ascii="Book Antiqua" w:hAnsi="Book Antiqua"/>
          <w:color w:val="auto"/>
        </w:rPr>
        <w:t>dokumentace se případně ukáže jako nedostatečný. Zhotovitel v této souvislosti prohlašuje, že jeho nabídka byla resp. je správně, úplně a přiměřeně kalkulovaná, že ceny ve výkonových a cenových soupisech nebo jakýchkoli jiných ujednáních nebo podkladech jsou postačující, aby na jeho straně byly úplně a dostatečně pokryty všechny výdaje, vyplývající nebo související s jeho smluvními závazky, a jeho</w:t>
      </w:r>
      <w:r w:rsidR="00D86F03" w:rsidRPr="007C1536">
        <w:rPr>
          <w:rFonts w:ascii="Book Antiqua" w:hAnsi="Book Antiqua"/>
          <w:color w:val="auto"/>
        </w:rPr>
        <w:t xml:space="preserve">  </w:t>
      </w:r>
      <w:r w:rsidRPr="007C1536">
        <w:rPr>
          <w:rFonts w:ascii="Book Antiqua" w:hAnsi="Book Antiqua"/>
          <w:color w:val="auto"/>
        </w:rPr>
        <w:t xml:space="preserve">přiměřený (kalkulovaný) zisk. Proto se nemůže a nebude později vůči objednateli dovolávat nebo uplatňovat, že tomu tak případně (v rozporu s jeho prohlášením) nebylo. Na cenu díla nemají vliv ani pozdější cenové pohyby, inflace, </w:t>
      </w:r>
      <w:r w:rsidR="00AE1BB7" w:rsidRPr="007C1536">
        <w:rPr>
          <w:rFonts w:ascii="Book Antiqua" w:hAnsi="Book Antiqua"/>
          <w:color w:val="auto"/>
        </w:rPr>
        <w:t>prodloužení doby výstavby apod.</w:t>
      </w:r>
    </w:p>
    <w:p w:rsidR="00D86F03" w:rsidRPr="007C1536" w:rsidRDefault="00D86F03" w:rsidP="00DA4F77">
      <w:pPr>
        <w:pStyle w:val="Zkladntext1"/>
        <w:shd w:val="clear" w:color="auto" w:fill="auto"/>
        <w:tabs>
          <w:tab w:val="left" w:pos="142"/>
        </w:tabs>
        <w:spacing w:before="0" w:line="280" w:lineRule="atLeast"/>
        <w:ind w:right="678" w:firstLine="0"/>
        <w:jc w:val="both"/>
        <w:rPr>
          <w:rFonts w:ascii="Book Antiqua" w:hAnsi="Book Antiqua"/>
          <w:color w:val="auto"/>
        </w:rPr>
      </w:pPr>
    </w:p>
    <w:p w:rsidR="00456313" w:rsidRPr="007C1536" w:rsidRDefault="00B0690D" w:rsidP="001C28C0">
      <w:pPr>
        <w:pStyle w:val="Zkladntext1"/>
        <w:numPr>
          <w:ilvl w:val="6"/>
          <w:numId w:val="35"/>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Nesmí být použity jiné materiály, technologie nebo změny proti projektové dokumentaci</w:t>
      </w:r>
      <w:r w:rsidR="00844CBD" w:rsidRPr="007C1536">
        <w:rPr>
          <w:rFonts w:ascii="Book Antiqua" w:hAnsi="Book Antiqua"/>
          <w:color w:val="auto"/>
        </w:rPr>
        <w:t xml:space="preserve">, s výjimkami dle odst. </w:t>
      </w:r>
      <w:r w:rsidR="00714849" w:rsidRPr="007C1536">
        <w:rPr>
          <w:rFonts w:ascii="Book Antiqua" w:hAnsi="Book Antiqua"/>
          <w:color w:val="auto"/>
        </w:rPr>
        <w:t>2.10</w:t>
      </w:r>
      <w:r w:rsidR="00844CBD" w:rsidRPr="007C1536">
        <w:rPr>
          <w:rFonts w:ascii="Book Antiqua" w:hAnsi="Book Antiqua"/>
          <w:color w:val="auto"/>
        </w:rPr>
        <w:t>. této smlouvy.</w:t>
      </w:r>
      <w:r w:rsidRPr="007C1536">
        <w:rPr>
          <w:rFonts w:ascii="Book Antiqua" w:hAnsi="Book Antiqua"/>
          <w:color w:val="auto"/>
        </w:rPr>
        <w:t xml:space="preserve"> Technické standardy použitých materiálů jsou uvedeny v projektové dokumentaci. Současně se zhotovitel zavazuje a ručí za to, že při realizaci díla nepoužije žádný materiál, o kterém je v době užití známo, že je škodlivý. Pokud by tak zhotovitel učinil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p>
    <w:p w:rsidR="00076631" w:rsidRPr="007C1536" w:rsidRDefault="00076631" w:rsidP="00DA4F77">
      <w:pPr>
        <w:pStyle w:val="Zkladntext1"/>
        <w:shd w:val="clear" w:color="auto" w:fill="auto"/>
        <w:spacing w:before="0" w:line="280" w:lineRule="atLeast"/>
        <w:ind w:right="-1" w:firstLine="0"/>
        <w:jc w:val="both"/>
        <w:rPr>
          <w:rFonts w:ascii="Book Antiqua" w:hAnsi="Book Antiqua"/>
          <w:color w:val="auto"/>
        </w:rPr>
      </w:pPr>
    </w:p>
    <w:p w:rsidR="00F362B3" w:rsidRPr="007C1536" w:rsidRDefault="00F362B3" w:rsidP="00DA4F77">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6"/>
          <w:numId w:val="35"/>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Zhotovitel je povinen dodržovat pokyny objednatele, pokud neodporují obsahu smlouvy nebo zákonu a přesně, řádně a včas je plnit. Na případnou nevhodnost pokynů objednatele, kterou je v moci zhotovitele zjistit, je zhotovitel povinen včas písemně upozornit, a to s uvedením konkrétních důvodů nevhodnosti a návrhem alternativního řešení, je-li technicky možné. Pokud objednatel na nevhodném pokynu přesto trvá, zhotovitel neodpovídá za škodu vzniklou objednateli v důsledku jeho realizace.</w:t>
      </w:r>
    </w:p>
    <w:p w:rsidR="00076631" w:rsidRPr="007C1536" w:rsidRDefault="00076631" w:rsidP="00DA4F77">
      <w:pPr>
        <w:pStyle w:val="Zkladntext1"/>
        <w:shd w:val="clear" w:color="auto" w:fill="auto"/>
        <w:spacing w:before="0" w:line="280" w:lineRule="atLeast"/>
        <w:ind w:right="-1" w:firstLine="0"/>
        <w:jc w:val="both"/>
        <w:rPr>
          <w:rFonts w:ascii="Book Antiqua" w:hAnsi="Book Antiqua"/>
          <w:color w:val="auto"/>
        </w:rPr>
      </w:pPr>
    </w:p>
    <w:p w:rsidR="00F362B3" w:rsidRPr="007C1536" w:rsidRDefault="00F362B3" w:rsidP="00DA4F77">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6"/>
          <w:numId w:val="35"/>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Zhotovitel si je plně vědom toho, že s ohledem na charakter stavby a jejího budoucího využití jsou součástí jeho plnění také dodávky nadstandardních výrobků či zařízení, které zpravidla mají delší objednací a dodací lhůty a mohou vyžadovat vynaložení specifických odborností při montáži a/nebo mimořádnou opatrnost při nakládání. Součástí předvýrobní přípravy zhotovitele je současně vždy dokonalé prostudování stavu na stavbě.</w:t>
      </w:r>
    </w:p>
    <w:p w:rsidR="005D3322" w:rsidRPr="007C1536" w:rsidRDefault="005D3322" w:rsidP="005D3322">
      <w:pPr>
        <w:pStyle w:val="Zkladntext1"/>
        <w:shd w:val="clear" w:color="auto" w:fill="auto"/>
        <w:spacing w:before="0" w:line="280" w:lineRule="atLeast"/>
        <w:ind w:right="-1" w:firstLine="0"/>
        <w:jc w:val="both"/>
        <w:rPr>
          <w:rFonts w:ascii="Book Antiqua" w:hAnsi="Book Antiqua"/>
          <w:color w:val="auto"/>
        </w:rPr>
      </w:pPr>
    </w:p>
    <w:p w:rsidR="005D3322" w:rsidRPr="007C1536" w:rsidRDefault="005D3322" w:rsidP="005D3322">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6"/>
          <w:numId w:val="35"/>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Zhotovitel se proto zavazuje, a to vždy před zahájením prací a/nebo před nákupem (závaznou objednávkou) rozhodujícího materiálu (výrobků, zařízení nebo jiných věcí, které mají vliv zejména na plnění řídícího harmonogramu resp. projektu organizace výstavby) si ještě opakovaně zkontrolovat všechny údaje, míry a specifikace</w:t>
      </w:r>
      <w:r w:rsidR="00722BA6" w:rsidRPr="007C1536">
        <w:rPr>
          <w:rFonts w:ascii="Book Antiqua" w:hAnsi="Book Antiqua"/>
          <w:color w:val="auto"/>
        </w:rPr>
        <w:t xml:space="preserve"> </w:t>
      </w:r>
      <w:r w:rsidRPr="007C1536">
        <w:rPr>
          <w:rFonts w:ascii="Book Antiqua" w:hAnsi="Book Antiqua"/>
          <w:color w:val="auto"/>
        </w:rPr>
        <w:t>v dosavadních podkladech a upozornit na jakékoli případné nesrovnalosti nebo možné problémy; pokud tak neučiní, odpovídá vždy za vzniklou škodu, tzn</w:t>
      </w:r>
      <w:r w:rsidR="00F362B3" w:rsidRPr="007C1536">
        <w:rPr>
          <w:rFonts w:ascii="Book Antiqua" w:hAnsi="Book Antiqua"/>
          <w:color w:val="auto"/>
        </w:rPr>
        <w:t>.</w:t>
      </w:r>
      <w:r w:rsidRPr="007C1536">
        <w:rPr>
          <w:rFonts w:ascii="Book Antiqua" w:hAnsi="Book Antiqua"/>
          <w:color w:val="auto"/>
        </w:rPr>
        <w:t xml:space="preserve"> zejména veškeré vícenáklady, ostatní případné nároky podle této smlouvy nejsou dotčeny. Zhotovitel je současně povinen předkládat objednateli písemně ke schválení seznam</w:t>
      </w:r>
      <w:r w:rsidR="00722BA6" w:rsidRPr="007C1536">
        <w:rPr>
          <w:rFonts w:ascii="Book Antiqua" w:hAnsi="Book Antiqua"/>
          <w:color w:val="auto"/>
        </w:rPr>
        <w:t xml:space="preserve"> </w:t>
      </w:r>
      <w:r w:rsidRPr="007C1536">
        <w:rPr>
          <w:rFonts w:ascii="Book Antiqua" w:hAnsi="Book Antiqua"/>
          <w:color w:val="auto"/>
        </w:rPr>
        <w:t>objednávaných atypických výrobků, osvědčení o jakosti použitých (objednávaných) materiálů, vzorky materiálů, povrchových úprav, včetně barevnosti, a to vždy</w:t>
      </w:r>
      <w:r w:rsidR="00076631" w:rsidRPr="007C1536">
        <w:rPr>
          <w:rFonts w:ascii="Book Antiqua" w:hAnsi="Book Antiqua"/>
          <w:color w:val="auto"/>
        </w:rPr>
        <w:t xml:space="preserve"> </w:t>
      </w:r>
      <w:r w:rsidRPr="007C1536">
        <w:rPr>
          <w:rFonts w:ascii="Book Antiqua" w:hAnsi="Book Antiqua"/>
          <w:color w:val="auto"/>
        </w:rPr>
        <w:t>v dostatečném předstihu za dodržení řídícího harmonogramu realizace díla</w:t>
      </w:r>
      <w:r w:rsidR="002E00CD" w:rsidRPr="007C1536">
        <w:rPr>
          <w:rFonts w:ascii="Book Antiqua" w:hAnsi="Book Antiqua"/>
          <w:color w:val="auto"/>
        </w:rPr>
        <w:t xml:space="preserve"> jednotlivých objektů</w:t>
      </w:r>
      <w:r w:rsidRPr="007C1536">
        <w:rPr>
          <w:rFonts w:ascii="Book Antiqua" w:hAnsi="Book Antiqua"/>
          <w:color w:val="auto"/>
        </w:rPr>
        <w:t>.</w:t>
      </w:r>
      <w:r w:rsidR="00722BA6" w:rsidRPr="007C1536">
        <w:rPr>
          <w:rFonts w:ascii="Book Antiqua" w:hAnsi="Book Antiqua"/>
          <w:color w:val="auto"/>
        </w:rPr>
        <w:t xml:space="preserve"> </w:t>
      </w:r>
      <w:r w:rsidRPr="007C1536">
        <w:rPr>
          <w:rFonts w:ascii="Book Antiqua" w:hAnsi="Book Antiqua"/>
          <w:color w:val="auto"/>
        </w:rPr>
        <w:t>Objednatel má po předložení právo vždy ve lhůtě následujících pěti pracovních dnů dát zhotoviteli závazný pokyn k</w:t>
      </w:r>
      <w:r w:rsidR="002E00CD" w:rsidRPr="007C1536">
        <w:rPr>
          <w:rFonts w:ascii="Book Antiqua" w:hAnsi="Book Antiqua"/>
          <w:color w:val="auto"/>
        </w:rPr>
        <w:t> </w:t>
      </w:r>
      <w:r w:rsidRPr="007C1536">
        <w:rPr>
          <w:rFonts w:ascii="Book Antiqua" w:hAnsi="Book Antiqua"/>
          <w:color w:val="auto"/>
        </w:rPr>
        <w:t>záměně materiálu nebo výrobku.</w:t>
      </w:r>
    </w:p>
    <w:p w:rsidR="00076631" w:rsidRPr="007C1536" w:rsidRDefault="00076631" w:rsidP="00DA4F77">
      <w:pPr>
        <w:pStyle w:val="Zkladntext1"/>
        <w:shd w:val="clear" w:color="auto" w:fill="auto"/>
        <w:spacing w:before="0" w:line="280" w:lineRule="atLeast"/>
        <w:ind w:right="-1" w:firstLine="0"/>
        <w:jc w:val="both"/>
        <w:rPr>
          <w:rFonts w:ascii="Book Antiqua" w:hAnsi="Book Antiqua"/>
          <w:color w:val="auto"/>
        </w:rPr>
      </w:pPr>
    </w:p>
    <w:p w:rsidR="00F362B3" w:rsidRPr="007C1536" w:rsidRDefault="00F362B3" w:rsidP="00DA4F77">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6"/>
          <w:numId w:val="35"/>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V</w:t>
      </w:r>
      <w:r w:rsidR="002E00CD" w:rsidRPr="007C1536">
        <w:rPr>
          <w:rFonts w:ascii="Book Antiqua" w:hAnsi="Book Antiqua"/>
          <w:color w:val="auto"/>
        </w:rPr>
        <w:t> </w:t>
      </w:r>
      <w:r w:rsidRPr="007C1536">
        <w:rPr>
          <w:rFonts w:ascii="Book Antiqua" w:hAnsi="Book Antiqua"/>
          <w:color w:val="auto"/>
        </w:rPr>
        <w:t xml:space="preserve">případě materiálů nebo výrobků, u nichž lze předem předpokládat delší objednací dobu, bude postupováno na základě schváleného (případně aktualizovaného) řídícího harmonogramu realizace díla </w:t>
      </w:r>
      <w:r w:rsidR="00F362B3" w:rsidRPr="007C1536">
        <w:rPr>
          <w:rFonts w:ascii="Book Antiqua" w:hAnsi="Book Antiqua"/>
          <w:color w:val="auto"/>
        </w:rPr>
        <w:t xml:space="preserve">jednotlivých objektů </w:t>
      </w:r>
      <w:r w:rsidRPr="007C1536">
        <w:rPr>
          <w:rFonts w:ascii="Book Antiqua" w:hAnsi="Book Antiqua"/>
          <w:color w:val="auto"/>
        </w:rPr>
        <w:t>s</w:t>
      </w:r>
      <w:r w:rsidR="002E00CD" w:rsidRPr="007C1536">
        <w:rPr>
          <w:rFonts w:ascii="Book Antiqua" w:hAnsi="Book Antiqua"/>
          <w:color w:val="auto"/>
        </w:rPr>
        <w:t> </w:t>
      </w:r>
      <w:r w:rsidRPr="007C1536">
        <w:rPr>
          <w:rFonts w:ascii="Book Antiqua" w:hAnsi="Book Antiqua"/>
          <w:color w:val="auto"/>
        </w:rPr>
        <w:t>tím, že objednateli musí být vždy zachována lhůta pěti kalendářních dnů ke kontrole a vydání případného pokynu k</w:t>
      </w:r>
      <w:r w:rsidR="002E00CD" w:rsidRPr="007C1536">
        <w:rPr>
          <w:rFonts w:ascii="Book Antiqua" w:hAnsi="Book Antiqua"/>
          <w:color w:val="auto"/>
        </w:rPr>
        <w:t> </w:t>
      </w:r>
      <w:r w:rsidRPr="007C1536">
        <w:rPr>
          <w:rFonts w:ascii="Book Antiqua" w:hAnsi="Book Antiqua"/>
          <w:color w:val="auto"/>
        </w:rPr>
        <w:t xml:space="preserve">záměně materiálu nebo výrobku. Zhotovitel přitom odpovídá za to, že jím navržený a schválený (aktualizovaný) řídicí harmonogram realizace díla </w:t>
      </w:r>
      <w:r w:rsidR="00F362B3" w:rsidRPr="007C1536">
        <w:rPr>
          <w:rFonts w:ascii="Book Antiqua" w:hAnsi="Book Antiqua"/>
          <w:color w:val="auto"/>
        </w:rPr>
        <w:t xml:space="preserve">jednotlivých objektů </w:t>
      </w:r>
      <w:r w:rsidRPr="007C1536">
        <w:rPr>
          <w:rFonts w:ascii="Book Antiqua" w:hAnsi="Book Antiqua"/>
          <w:color w:val="auto"/>
        </w:rPr>
        <w:t>stanoví termíny závazné objednávky takových materiálů nebo výrobků tak, aby objednatel měl vždy k</w:t>
      </w:r>
      <w:r w:rsidR="002E00CD" w:rsidRPr="007C1536">
        <w:rPr>
          <w:rFonts w:ascii="Book Antiqua" w:hAnsi="Book Antiqua"/>
          <w:color w:val="auto"/>
        </w:rPr>
        <w:t> </w:t>
      </w:r>
      <w:r w:rsidRPr="007C1536">
        <w:rPr>
          <w:rFonts w:ascii="Book Antiqua" w:hAnsi="Book Antiqua"/>
          <w:color w:val="auto"/>
        </w:rPr>
        <w:t>dispozici uvedenou lhůtu a</w:t>
      </w:r>
      <w:r w:rsidR="00076631" w:rsidRPr="007C1536">
        <w:rPr>
          <w:rFonts w:ascii="Book Antiqua" w:hAnsi="Book Antiqua"/>
          <w:color w:val="auto"/>
        </w:rPr>
        <w:t xml:space="preserve"> </w:t>
      </w:r>
      <w:r w:rsidRPr="007C1536">
        <w:rPr>
          <w:rFonts w:ascii="Book Antiqua" w:hAnsi="Book Antiqua"/>
          <w:color w:val="auto"/>
        </w:rPr>
        <w:t>současně nebyl narušen plynulý postup realizace díla a postup podle řídícího harmonogramu</w:t>
      </w:r>
      <w:r w:rsidR="00F362B3" w:rsidRPr="007C1536">
        <w:rPr>
          <w:rFonts w:ascii="Book Antiqua" w:hAnsi="Book Antiqua"/>
          <w:color w:val="auto"/>
        </w:rPr>
        <w:t xml:space="preserve"> jednotlivých objektů</w:t>
      </w:r>
      <w:r w:rsidRPr="007C1536">
        <w:rPr>
          <w:rFonts w:ascii="Book Antiqua" w:hAnsi="Book Antiqua"/>
          <w:color w:val="auto"/>
        </w:rPr>
        <w:t>.</w:t>
      </w:r>
    </w:p>
    <w:p w:rsidR="00076631" w:rsidRPr="007C1536" w:rsidRDefault="00076631" w:rsidP="00DA4F77">
      <w:pPr>
        <w:pStyle w:val="Zkladntext1"/>
        <w:shd w:val="clear" w:color="auto" w:fill="auto"/>
        <w:spacing w:before="0" w:line="280" w:lineRule="atLeast"/>
        <w:ind w:right="-1" w:firstLine="0"/>
        <w:jc w:val="both"/>
        <w:rPr>
          <w:rFonts w:ascii="Book Antiqua" w:hAnsi="Book Antiqua"/>
          <w:color w:val="auto"/>
        </w:rPr>
      </w:pPr>
    </w:p>
    <w:p w:rsidR="00F362B3" w:rsidRPr="007C1536" w:rsidRDefault="00F362B3" w:rsidP="00DA4F77">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2E00CD">
      <w:pPr>
        <w:pStyle w:val="Zkladntext1"/>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2.2</w:t>
      </w:r>
      <w:r w:rsidR="00DA4F77" w:rsidRPr="007C1536">
        <w:rPr>
          <w:rFonts w:ascii="Book Antiqua" w:hAnsi="Book Antiqua"/>
          <w:color w:val="auto"/>
        </w:rPr>
        <w:t>8</w:t>
      </w:r>
      <w:r w:rsidRPr="007C1536">
        <w:rPr>
          <w:rFonts w:ascii="Book Antiqua" w:hAnsi="Book Antiqua"/>
          <w:color w:val="auto"/>
        </w:rPr>
        <w:t xml:space="preserve">. </w:t>
      </w:r>
      <w:r w:rsidR="007027E6" w:rsidRPr="007C1536">
        <w:rPr>
          <w:rFonts w:ascii="Book Antiqua" w:hAnsi="Book Antiqua"/>
          <w:color w:val="auto"/>
        </w:rPr>
        <w:t xml:space="preserve">  </w:t>
      </w:r>
      <w:r w:rsidRPr="007C1536">
        <w:rPr>
          <w:rFonts w:ascii="Book Antiqua" w:hAnsi="Book Antiqua"/>
          <w:color w:val="auto"/>
        </w:rPr>
        <w:t>Objednatel se zavazuje bezvadné a včas dokončené dílo převzít a dohodnutou cenu</w:t>
      </w:r>
      <w:r w:rsidR="002E00CD" w:rsidRPr="007C1536">
        <w:rPr>
          <w:rFonts w:ascii="Book Antiqua" w:hAnsi="Book Antiqua"/>
          <w:color w:val="auto"/>
        </w:rPr>
        <w:t xml:space="preserve"> </w:t>
      </w:r>
      <w:r w:rsidRPr="007C1536">
        <w:rPr>
          <w:rFonts w:ascii="Book Antiqua" w:hAnsi="Book Antiqua"/>
          <w:color w:val="auto"/>
        </w:rPr>
        <w:t>díla zaplatit v případě, že dílo (předmět díla) je ve smyslu této smlouvy úplné a nevykazuje žádné vady a nedodělky. Předání a převzetí proběhne na základě písemného předávacího protokolu.</w:t>
      </w:r>
    </w:p>
    <w:p w:rsidR="00A101E0" w:rsidRPr="007C1536" w:rsidRDefault="00A101E0" w:rsidP="002E00CD">
      <w:pPr>
        <w:pStyle w:val="Zkladntext1"/>
        <w:shd w:val="clear" w:color="auto" w:fill="auto"/>
        <w:spacing w:before="0" w:line="280" w:lineRule="atLeast"/>
        <w:ind w:right="-1" w:firstLine="0"/>
        <w:jc w:val="both"/>
        <w:rPr>
          <w:rFonts w:ascii="Book Antiqua" w:hAnsi="Book Antiqua"/>
          <w:color w:val="auto"/>
        </w:rPr>
      </w:pPr>
    </w:p>
    <w:p w:rsidR="00A101E0" w:rsidRPr="007C1536" w:rsidRDefault="00A101E0" w:rsidP="002E00CD">
      <w:pPr>
        <w:pStyle w:val="Zkladntext1"/>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2.29.</w:t>
      </w:r>
      <w:r w:rsidRPr="007C1536">
        <w:rPr>
          <w:rFonts w:ascii="Book Antiqua" w:hAnsi="Book Antiqua"/>
          <w:color w:val="auto"/>
        </w:rPr>
        <w:tab/>
      </w:r>
      <w:r w:rsidR="006400DB" w:rsidRPr="007C1536">
        <w:rPr>
          <w:rFonts w:ascii="Book Antiqua" w:hAnsi="Book Antiqua"/>
          <w:color w:val="auto"/>
        </w:rPr>
        <w:t>D</w:t>
      </w:r>
      <w:r w:rsidRPr="007C1536">
        <w:rPr>
          <w:rFonts w:ascii="Book Antiqua" w:hAnsi="Book Antiqua"/>
          <w:color w:val="auto"/>
        </w:rPr>
        <w:t xml:space="preserve">en pro všechny termíny této smlouvy </w:t>
      </w:r>
      <w:r w:rsidR="006400DB" w:rsidRPr="007C1536">
        <w:rPr>
          <w:rFonts w:ascii="Book Antiqua" w:hAnsi="Book Antiqua"/>
          <w:color w:val="auto"/>
        </w:rPr>
        <w:t xml:space="preserve">na území Ruské federace </w:t>
      </w:r>
      <w:r w:rsidRPr="007C1536">
        <w:rPr>
          <w:rFonts w:ascii="Book Antiqua" w:hAnsi="Book Antiqua"/>
          <w:color w:val="auto"/>
        </w:rPr>
        <w:t>končí vždy ve 22.00</w:t>
      </w:r>
      <w:r w:rsidR="005A6E4C" w:rsidRPr="007C1536">
        <w:rPr>
          <w:rFonts w:ascii="Book Antiqua" w:hAnsi="Book Antiqua"/>
          <w:color w:val="auto"/>
        </w:rPr>
        <w:t xml:space="preserve"> hodin</w:t>
      </w:r>
      <w:r w:rsidRPr="007C1536">
        <w:rPr>
          <w:rFonts w:ascii="Book Antiqua" w:hAnsi="Book Antiqua"/>
          <w:color w:val="auto"/>
        </w:rPr>
        <w:t xml:space="preserve"> moskevského času a v době od zahájení do dokončení a převzetí díla se všechny dny považují za pracovní.</w:t>
      </w:r>
      <w:r w:rsidR="006400DB" w:rsidRPr="007C1536">
        <w:rPr>
          <w:rFonts w:ascii="Book Antiqua" w:hAnsi="Book Antiqua"/>
          <w:color w:val="auto"/>
        </w:rPr>
        <w:t xml:space="preserve"> Na území České republiky jsou standardní pracovní dny, </w:t>
      </w:r>
      <w:r w:rsidR="00277264" w:rsidRPr="007C1536">
        <w:rPr>
          <w:rFonts w:ascii="Book Antiqua" w:hAnsi="Book Antiqua"/>
          <w:color w:val="auto"/>
        </w:rPr>
        <w:t xml:space="preserve">za </w:t>
      </w:r>
      <w:r w:rsidR="006400DB" w:rsidRPr="007C1536">
        <w:rPr>
          <w:rFonts w:ascii="Book Antiqua" w:hAnsi="Book Antiqua"/>
          <w:color w:val="auto"/>
        </w:rPr>
        <w:t>pracovní dob</w:t>
      </w:r>
      <w:r w:rsidR="00277264" w:rsidRPr="007C1536">
        <w:rPr>
          <w:rFonts w:ascii="Book Antiqua" w:hAnsi="Book Antiqua"/>
          <w:color w:val="auto"/>
        </w:rPr>
        <w:t>u</w:t>
      </w:r>
      <w:r w:rsidR="006400DB" w:rsidRPr="007C1536">
        <w:rPr>
          <w:rFonts w:ascii="Book Antiqua" w:hAnsi="Book Antiqua"/>
          <w:color w:val="auto"/>
        </w:rPr>
        <w:t xml:space="preserve"> je </w:t>
      </w:r>
      <w:r w:rsidR="00277264" w:rsidRPr="007C1536">
        <w:rPr>
          <w:rFonts w:ascii="Book Antiqua" w:hAnsi="Book Antiqua"/>
          <w:color w:val="auto"/>
        </w:rPr>
        <w:t xml:space="preserve">považována doba </w:t>
      </w:r>
      <w:r w:rsidR="006400DB" w:rsidRPr="007C1536">
        <w:rPr>
          <w:rFonts w:ascii="Book Antiqua" w:hAnsi="Book Antiqua"/>
          <w:color w:val="auto"/>
        </w:rPr>
        <w:t>7.45 – 16.15</w:t>
      </w:r>
      <w:r w:rsidR="005A6E4C" w:rsidRPr="007C1536">
        <w:rPr>
          <w:rFonts w:ascii="Book Antiqua" w:hAnsi="Book Antiqua"/>
          <w:color w:val="auto"/>
        </w:rPr>
        <w:t xml:space="preserve"> hodin.</w:t>
      </w:r>
    </w:p>
    <w:p w:rsidR="0062671F" w:rsidRPr="007C1536" w:rsidRDefault="0062671F" w:rsidP="0062671F">
      <w:pPr>
        <w:pStyle w:val="Zkladntext1"/>
        <w:shd w:val="clear" w:color="auto" w:fill="auto"/>
        <w:spacing w:before="0" w:line="280" w:lineRule="atLeast"/>
        <w:ind w:right="-1" w:firstLine="0"/>
        <w:jc w:val="both"/>
        <w:rPr>
          <w:rFonts w:ascii="Book Antiqua" w:hAnsi="Book Antiqua"/>
          <w:color w:val="auto"/>
        </w:rPr>
      </w:pPr>
    </w:p>
    <w:p w:rsidR="0062671F" w:rsidRPr="007C1536" w:rsidRDefault="0062671F" w:rsidP="0062671F">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62671F">
      <w:pPr>
        <w:pStyle w:val="Bodytext40"/>
        <w:shd w:val="clear" w:color="auto" w:fill="auto"/>
        <w:spacing w:before="0" w:after="0" w:line="280" w:lineRule="atLeast"/>
        <w:ind w:firstLine="0"/>
        <w:rPr>
          <w:rFonts w:ascii="Book Antiqua" w:hAnsi="Book Antiqua"/>
          <w:color w:val="auto"/>
          <w:sz w:val="24"/>
        </w:rPr>
      </w:pPr>
      <w:r w:rsidRPr="007C1536">
        <w:rPr>
          <w:rFonts w:ascii="Book Antiqua" w:hAnsi="Book Antiqua"/>
          <w:color w:val="auto"/>
          <w:sz w:val="24"/>
        </w:rPr>
        <w:t>3. Cena díla</w:t>
      </w:r>
    </w:p>
    <w:p w:rsidR="00931E3E" w:rsidRPr="007C1536" w:rsidRDefault="00931E3E" w:rsidP="0062671F">
      <w:pPr>
        <w:pStyle w:val="Bodytext40"/>
        <w:shd w:val="clear" w:color="auto" w:fill="auto"/>
        <w:spacing w:before="0" w:after="0" w:line="280" w:lineRule="atLeast"/>
        <w:ind w:firstLine="0"/>
        <w:rPr>
          <w:rFonts w:ascii="Book Antiqua" w:hAnsi="Book Antiqua"/>
          <w:color w:val="auto"/>
          <w:sz w:val="24"/>
        </w:rPr>
      </w:pPr>
    </w:p>
    <w:p w:rsidR="00456313" w:rsidRPr="007C1536" w:rsidRDefault="008914FD" w:rsidP="001C28C0">
      <w:pPr>
        <w:pStyle w:val="Zkladntext1"/>
        <w:numPr>
          <w:ilvl w:val="0"/>
          <w:numId w:val="2"/>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Cena za řádně a bezvadně provedené a převzaté dílo je sjednána jako cena pevná, maximální a nepřekročitelná ve výši</w:t>
      </w:r>
    </w:p>
    <w:p w:rsidR="00931E3E" w:rsidRPr="007C1536" w:rsidRDefault="00931E3E" w:rsidP="00523C09">
      <w:pPr>
        <w:pStyle w:val="Zkladntext1"/>
        <w:shd w:val="clear" w:color="auto" w:fill="auto"/>
        <w:spacing w:before="0" w:line="280" w:lineRule="atLeast"/>
        <w:ind w:right="-1" w:firstLine="0"/>
        <w:jc w:val="both"/>
        <w:rPr>
          <w:rFonts w:ascii="Book Antiqua" w:hAnsi="Book Antiqua"/>
          <w:color w:val="auto"/>
        </w:rPr>
      </w:pPr>
    </w:p>
    <w:p w:rsidR="00456313" w:rsidRPr="007C1536" w:rsidRDefault="00931E3E" w:rsidP="00523C09">
      <w:pPr>
        <w:pStyle w:val="Zkladntext1"/>
        <w:shd w:val="clear" w:color="auto" w:fill="auto"/>
        <w:tabs>
          <w:tab w:val="left" w:leader="dot" w:pos="5545"/>
        </w:tabs>
        <w:spacing w:before="0" w:line="280" w:lineRule="atLeast"/>
        <w:ind w:right="-1" w:firstLine="0"/>
        <w:jc w:val="center"/>
        <w:rPr>
          <w:rFonts w:ascii="Book Antiqua" w:hAnsi="Book Antiqua"/>
          <w:color w:val="auto"/>
        </w:rPr>
      </w:pPr>
      <w:r w:rsidRPr="007C1536">
        <w:rPr>
          <w:rFonts w:ascii="Book Antiqua" w:hAnsi="Book Antiqua"/>
          <w:color w:val="auto"/>
        </w:rPr>
        <w:t xml:space="preserve">…………………………….. </w:t>
      </w:r>
      <w:r w:rsidR="008914FD" w:rsidRPr="007C1536">
        <w:rPr>
          <w:rFonts w:ascii="Book Antiqua" w:hAnsi="Book Antiqua"/>
          <w:color w:val="auto"/>
        </w:rPr>
        <w:t>Kč bez DPH</w:t>
      </w:r>
    </w:p>
    <w:p w:rsidR="00456313" w:rsidRPr="007C1536" w:rsidRDefault="008914FD" w:rsidP="00523C09">
      <w:pPr>
        <w:pStyle w:val="Zkladntext1"/>
        <w:shd w:val="clear" w:color="auto" w:fill="auto"/>
        <w:tabs>
          <w:tab w:val="left" w:leader="dot" w:pos="5273"/>
        </w:tabs>
        <w:spacing w:before="0" w:line="280" w:lineRule="atLeast"/>
        <w:ind w:right="-1" w:firstLine="0"/>
        <w:jc w:val="center"/>
        <w:rPr>
          <w:rFonts w:ascii="Book Antiqua" w:hAnsi="Book Antiqua"/>
          <w:color w:val="auto"/>
        </w:rPr>
      </w:pPr>
      <w:r w:rsidRPr="007C1536">
        <w:rPr>
          <w:rFonts w:ascii="Book Antiqua" w:hAnsi="Book Antiqua"/>
          <w:color w:val="auto"/>
        </w:rPr>
        <w:t>(slovy</w:t>
      </w:r>
      <w:r w:rsidRPr="007C1536">
        <w:rPr>
          <w:rFonts w:ascii="Book Antiqua" w:hAnsi="Book Antiqua"/>
          <w:color w:val="auto"/>
        </w:rPr>
        <w:tab/>
        <w:t>korun českých bez DPH)</w:t>
      </w:r>
    </w:p>
    <w:p w:rsidR="002E00CD" w:rsidRPr="007C1536" w:rsidRDefault="002E00CD" w:rsidP="0062671F">
      <w:pPr>
        <w:pStyle w:val="Zkladntext1"/>
        <w:shd w:val="clear" w:color="auto" w:fill="auto"/>
        <w:tabs>
          <w:tab w:val="left" w:leader="dot" w:pos="5273"/>
        </w:tabs>
        <w:spacing w:before="0" w:line="280" w:lineRule="atLeast"/>
        <w:ind w:right="-1" w:firstLine="0"/>
        <w:jc w:val="left"/>
        <w:rPr>
          <w:rFonts w:ascii="Book Antiqua" w:hAnsi="Book Antiqua"/>
          <w:color w:val="auto"/>
        </w:rPr>
      </w:pPr>
    </w:p>
    <w:p w:rsidR="002E00CD" w:rsidRPr="007C1536" w:rsidRDefault="002E00CD" w:rsidP="0062671F">
      <w:pPr>
        <w:pStyle w:val="Zkladntext1"/>
        <w:shd w:val="clear" w:color="auto" w:fill="auto"/>
        <w:tabs>
          <w:tab w:val="left" w:leader="dot" w:pos="5273"/>
        </w:tabs>
        <w:spacing w:before="0" w:line="280" w:lineRule="atLeast"/>
        <w:ind w:right="-1" w:firstLine="0"/>
        <w:jc w:val="left"/>
        <w:rPr>
          <w:rFonts w:ascii="Book Antiqua" w:hAnsi="Book Antiqua"/>
          <w:color w:val="auto"/>
        </w:rPr>
      </w:pPr>
    </w:p>
    <w:p w:rsidR="00931E3E" w:rsidRPr="007C1536" w:rsidRDefault="002E00CD" w:rsidP="001C28C0">
      <w:pPr>
        <w:pStyle w:val="Zkladntext1"/>
        <w:numPr>
          <w:ilvl w:val="0"/>
          <w:numId w:val="2"/>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Dle § 68 odst. 8 zákona č. 235/2004 Sb., zákon o DPH, v platném znění, od daně s nárokem na odpočet daně je osvobozeno dodání zboží nebo poskytnutí služby diplomatické misi, konzulárnímu úřadu, zvláštní misi, zastupitelství mezinárodní organizace a jejich členům a úředníkům, a to v mezích a za podmínek upravených v mezinárodních smlouvách zakládajících tyto mise, úřady nebo organizace, v dohodách o umístění jejich sídla nebo v jiných právních předpisech.</w:t>
      </w:r>
    </w:p>
    <w:p w:rsidR="00931E3E" w:rsidRPr="007C1536" w:rsidRDefault="00931E3E" w:rsidP="00523C09">
      <w:pPr>
        <w:pStyle w:val="Zkladntext1"/>
        <w:shd w:val="clear" w:color="auto" w:fill="auto"/>
        <w:spacing w:before="0" w:line="280" w:lineRule="atLeast"/>
        <w:ind w:right="-1" w:firstLine="0"/>
        <w:jc w:val="both"/>
        <w:rPr>
          <w:rFonts w:ascii="Book Antiqua" w:hAnsi="Book Antiqua"/>
          <w:color w:val="auto"/>
        </w:rPr>
      </w:pPr>
    </w:p>
    <w:p w:rsidR="00076631" w:rsidRPr="007C1536" w:rsidRDefault="00076631" w:rsidP="00076631">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2"/>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Cena sjednaná podle této smlouvy je sjednána jako cena pevná, cena nejvýše</w:t>
      </w:r>
      <w:r w:rsidR="002E00CD" w:rsidRPr="007C1536">
        <w:rPr>
          <w:rFonts w:ascii="Book Antiqua" w:hAnsi="Book Antiqua"/>
          <w:color w:val="auto"/>
        </w:rPr>
        <w:t xml:space="preserve"> </w:t>
      </w:r>
      <w:r w:rsidRPr="007C1536">
        <w:rPr>
          <w:rFonts w:ascii="Book Antiqua" w:hAnsi="Book Antiqua"/>
          <w:color w:val="auto"/>
        </w:rPr>
        <w:t>přípustná (maximální) a nepřekročitelná resp. překročitelná jen za splnění podmínek dohodnutých v této smlouvě.</w:t>
      </w:r>
    </w:p>
    <w:p w:rsidR="00076631" w:rsidRPr="007C1536" w:rsidRDefault="00076631" w:rsidP="00076631">
      <w:pPr>
        <w:pStyle w:val="Zkladntext1"/>
        <w:shd w:val="clear" w:color="auto" w:fill="auto"/>
        <w:tabs>
          <w:tab w:val="left" w:pos="142"/>
        </w:tabs>
        <w:spacing w:before="0" w:line="280" w:lineRule="atLeast"/>
        <w:ind w:right="-1" w:firstLine="0"/>
        <w:jc w:val="both"/>
        <w:rPr>
          <w:rFonts w:ascii="Book Antiqua" w:hAnsi="Book Antiqua"/>
          <w:color w:val="auto"/>
        </w:rPr>
      </w:pPr>
    </w:p>
    <w:p w:rsidR="002E00CD" w:rsidRPr="007C1536" w:rsidRDefault="002E00CD" w:rsidP="00076631">
      <w:pPr>
        <w:pStyle w:val="Zkladntext1"/>
        <w:shd w:val="clear" w:color="auto" w:fill="auto"/>
        <w:tabs>
          <w:tab w:val="left" w:pos="142"/>
        </w:tabs>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2"/>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 xml:space="preserve">Cena takto zahrnuje zejména všechny náklady zhotovitele spojené s úplným a bezchybným dokončením díla, </w:t>
      </w:r>
      <w:r w:rsidR="00A32143" w:rsidRPr="007C1536">
        <w:rPr>
          <w:rFonts w:ascii="Book Antiqua" w:hAnsi="Book Antiqua"/>
          <w:color w:val="auto"/>
        </w:rPr>
        <w:t xml:space="preserve">aniž by bylo potřebné, aby veškerá taková plnění byla výslovně uvedena v této smlouvě, </w:t>
      </w:r>
      <w:r w:rsidRPr="007C1536">
        <w:rPr>
          <w:rFonts w:ascii="Book Antiqua" w:hAnsi="Book Antiqua"/>
          <w:color w:val="auto"/>
        </w:rPr>
        <w:t>včetně nákladů na zařízení a likvidaci staveniště, vytýčení a ochranu existujících in</w:t>
      </w:r>
      <w:r w:rsidR="00076631" w:rsidRPr="007C1536">
        <w:rPr>
          <w:rFonts w:ascii="Book Antiqua" w:hAnsi="Book Antiqua"/>
          <w:color w:val="auto"/>
        </w:rPr>
        <w:t>ženýrských sítí na staveništi a</w:t>
      </w:r>
      <w:r w:rsidR="001875FA" w:rsidRPr="007C1536">
        <w:rPr>
          <w:rFonts w:ascii="Book Antiqua" w:hAnsi="Book Antiqua"/>
          <w:color w:val="auto"/>
        </w:rPr>
        <w:t xml:space="preserve"> </w:t>
      </w:r>
      <w:r w:rsidRPr="007C1536">
        <w:rPr>
          <w:rFonts w:ascii="Book Antiqua" w:hAnsi="Book Antiqua"/>
          <w:color w:val="auto"/>
        </w:rPr>
        <w:t>v jeho okolí, náklady na dokumentaci stavu okolních nemovitostí a veřejných</w:t>
      </w:r>
      <w:r w:rsidR="001875FA" w:rsidRPr="007C1536">
        <w:rPr>
          <w:rFonts w:ascii="Book Antiqua" w:hAnsi="Book Antiqua"/>
          <w:color w:val="auto"/>
        </w:rPr>
        <w:t xml:space="preserve"> </w:t>
      </w:r>
      <w:r w:rsidRPr="007C1536">
        <w:rPr>
          <w:rFonts w:ascii="Book Antiqua" w:hAnsi="Book Antiqua"/>
          <w:color w:val="auto"/>
        </w:rPr>
        <w:t>prostranství před zahájením realizace díla včetně nákladů na odstranění případných</w:t>
      </w:r>
      <w:r w:rsidR="00076631" w:rsidRPr="007C1536">
        <w:rPr>
          <w:rFonts w:ascii="Book Antiqua" w:hAnsi="Book Antiqua"/>
          <w:color w:val="auto"/>
        </w:rPr>
        <w:t xml:space="preserve"> </w:t>
      </w:r>
      <w:r w:rsidRPr="007C1536">
        <w:rPr>
          <w:rFonts w:ascii="Book Antiqua" w:hAnsi="Book Antiqua"/>
          <w:color w:val="auto"/>
        </w:rPr>
        <w:t>škod a odškodnění, náklady na odstranění nedodělků a vad díla, náklady na</w:t>
      </w:r>
      <w:r w:rsidR="001875FA" w:rsidRPr="007C1536">
        <w:rPr>
          <w:rFonts w:ascii="Book Antiqua" w:hAnsi="Book Antiqua"/>
          <w:color w:val="auto"/>
        </w:rPr>
        <w:t xml:space="preserve"> </w:t>
      </w:r>
      <w:r w:rsidRPr="007C1536">
        <w:rPr>
          <w:rFonts w:ascii="Book Antiqua" w:hAnsi="Book Antiqua"/>
          <w:color w:val="auto"/>
        </w:rPr>
        <w:t>bezpečnost a ochranu zdraví a životního prostředí při realizaci díla a jakékoliv další náklady které jsou potřebné pro řádné zhotovení a dokončení díla uvedeného v předmětu smlouvy včetně provedení zkoušek a revizí nebo náklady spojené s prodloužením doby realizace díla z jakéhokoli důvodu. Není-li v této smlouvě</w:t>
      </w:r>
      <w:r w:rsidR="00076631" w:rsidRPr="007C1536">
        <w:rPr>
          <w:rFonts w:ascii="Book Antiqua" w:hAnsi="Book Antiqua"/>
          <w:color w:val="auto"/>
        </w:rPr>
        <w:t xml:space="preserve"> </w:t>
      </w:r>
      <w:r w:rsidRPr="007C1536">
        <w:rPr>
          <w:rFonts w:ascii="Book Antiqua" w:hAnsi="Book Antiqua"/>
          <w:color w:val="auto"/>
        </w:rPr>
        <w:t>uvedeno jinak, zhotovitel se nemůže vůči objednateli dovolávat jakýchkoli nákladů či svých výdajů spojených s prováděním díla nebo je vůči objednateli uplatňovat, bez</w:t>
      </w:r>
      <w:r w:rsidR="00076631" w:rsidRPr="007C1536">
        <w:rPr>
          <w:rFonts w:ascii="Book Antiqua" w:hAnsi="Book Antiqua"/>
          <w:color w:val="auto"/>
        </w:rPr>
        <w:t xml:space="preserve"> </w:t>
      </w:r>
      <w:r w:rsidRPr="007C1536">
        <w:rPr>
          <w:rFonts w:ascii="Book Antiqua" w:hAnsi="Book Antiqua"/>
          <w:color w:val="auto"/>
        </w:rPr>
        <w:t>ohledu na to, zda jde o náklady z hlediska zhotovitele předvídatelné.</w:t>
      </w:r>
    </w:p>
    <w:p w:rsidR="002E00CD" w:rsidRPr="007C1536" w:rsidRDefault="002E00CD" w:rsidP="00AE1BB7">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2"/>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lastRenderedPageBreak/>
        <w:t>V případě, že dojde z jakéhokoli</w:t>
      </w:r>
      <w:r w:rsidR="002E00CD" w:rsidRPr="007C1536">
        <w:rPr>
          <w:rFonts w:ascii="Book Antiqua" w:hAnsi="Book Antiqua"/>
          <w:color w:val="auto"/>
        </w:rPr>
        <w:t>v</w:t>
      </w:r>
      <w:r w:rsidRPr="007C1536">
        <w:rPr>
          <w:rFonts w:ascii="Book Antiqua" w:hAnsi="Book Antiqua"/>
          <w:color w:val="auto"/>
        </w:rPr>
        <w:t xml:space="preserve"> důvodu ke snížení skutečného rozsahu díla (plnění zhotovitele), objednatel má právo zaplatit zhotoviteli cenu, uvedenou v čl. 3</w:t>
      </w:r>
      <w:r w:rsidR="005A6E4C" w:rsidRPr="007C1536">
        <w:rPr>
          <w:rFonts w:ascii="Book Antiqua" w:hAnsi="Book Antiqua"/>
          <w:color w:val="auto"/>
        </w:rPr>
        <w:t>.1.</w:t>
      </w:r>
      <w:r w:rsidRPr="007C1536">
        <w:rPr>
          <w:rFonts w:ascii="Book Antiqua" w:hAnsi="Book Antiqua"/>
          <w:color w:val="auto"/>
        </w:rPr>
        <w:t>, sníženou o cenu skutečně neprovedených prací nebo jiných výkonů (méněpráce).</w:t>
      </w:r>
    </w:p>
    <w:p w:rsidR="00076631" w:rsidRPr="007C1536" w:rsidRDefault="00076631" w:rsidP="00076631">
      <w:pPr>
        <w:pStyle w:val="Zkladntext1"/>
        <w:shd w:val="clear" w:color="auto" w:fill="auto"/>
        <w:spacing w:before="0" w:line="280" w:lineRule="atLeast"/>
        <w:ind w:right="-1" w:firstLine="0"/>
        <w:jc w:val="left"/>
        <w:rPr>
          <w:rFonts w:ascii="Book Antiqua" w:hAnsi="Book Antiqua"/>
          <w:color w:val="auto"/>
        </w:rPr>
      </w:pPr>
    </w:p>
    <w:p w:rsidR="002E00CD" w:rsidRPr="007C1536" w:rsidRDefault="002E00CD" w:rsidP="00076631">
      <w:pPr>
        <w:pStyle w:val="Zkladntext1"/>
        <w:shd w:val="clear" w:color="auto" w:fill="auto"/>
        <w:spacing w:before="0" w:line="280" w:lineRule="atLeast"/>
        <w:ind w:right="-1" w:firstLine="0"/>
        <w:jc w:val="left"/>
        <w:rPr>
          <w:rFonts w:ascii="Book Antiqua" w:hAnsi="Book Antiqua"/>
          <w:color w:val="auto"/>
        </w:rPr>
      </w:pPr>
    </w:p>
    <w:p w:rsidR="00076631" w:rsidRPr="007C1536" w:rsidRDefault="008914FD" w:rsidP="001C28C0">
      <w:pPr>
        <w:pStyle w:val="Zkladntext1"/>
        <w:numPr>
          <w:ilvl w:val="0"/>
          <w:numId w:val="2"/>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Pokud dojde k tomu, že objednatel zjistí v průběhu prací, nebo po jejich ukončení, že zhotovitel přes ujednání této smlouvy, která to vylučují, použil jiný než smluvně</w:t>
      </w:r>
      <w:r w:rsidR="001875FA" w:rsidRPr="007C1536">
        <w:rPr>
          <w:rFonts w:ascii="Book Antiqua" w:hAnsi="Book Antiqua"/>
          <w:color w:val="auto"/>
        </w:rPr>
        <w:t xml:space="preserve"> </w:t>
      </w:r>
      <w:r w:rsidRPr="007C1536">
        <w:rPr>
          <w:rFonts w:ascii="Book Antiqua" w:hAnsi="Book Antiqua"/>
          <w:color w:val="auto"/>
        </w:rPr>
        <w:t>dohodnutý či následně písemně schválený (odsouhlasený) či objednatelem</w:t>
      </w:r>
      <w:r w:rsidR="004A1AF6" w:rsidRPr="007C1536">
        <w:rPr>
          <w:rFonts w:ascii="Book Antiqua" w:hAnsi="Book Antiqua"/>
          <w:color w:val="auto"/>
        </w:rPr>
        <w:t xml:space="preserve"> </w:t>
      </w:r>
      <w:r w:rsidRPr="007C1536">
        <w:rPr>
          <w:rFonts w:ascii="Book Antiqua" w:hAnsi="Book Antiqua"/>
          <w:color w:val="auto"/>
        </w:rPr>
        <w:t xml:space="preserve">požadovaný materiál, výrobek případně technologický postup apod., bez předchozího písemného odsouhlasení objednatelem, má objednatel právo </w:t>
      </w:r>
      <w:r w:rsidR="002E00CD" w:rsidRPr="007C1536">
        <w:rPr>
          <w:rFonts w:ascii="Book Antiqua" w:hAnsi="Book Antiqua"/>
          <w:color w:val="auto"/>
        </w:rPr>
        <w:t xml:space="preserve">až o </w:t>
      </w:r>
      <w:r w:rsidRPr="007C1536">
        <w:rPr>
          <w:rFonts w:ascii="Book Antiqua" w:hAnsi="Book Antiqua"/>
          <w:color w:val="auto"/>
        </w:rPr>
        <w:t>100 % ceny příslušného materiálu, výrobku a příslušných prací a výkonů (podle původního ocenění v cenové nabídce zhotovitele, a není-l</w:t>
      </w:r>
      <w:r w:rsidR="00076631" w:rsidRPr="007C1536">
        <w:rPr>
          <w:rFonts w:ascii="Book Antiqua" w:hAnsi="Book Antiqua"/>
          <w:color w:val="auto"/>
        </w:rPr>
        <w:t>i</w:t>
      </w:r>
      <w:r w:rsidRPr="007C1536">
        <w:rPr>
          <w:rFonts w:ascii="Book Antiqua" w:hAnsi="Book Antiqua"/>
          <w:color w:val="auto"/>
        </w:rPr>
        <w:t xml:space="preserve"> to možné, v obvyklé ceně) snížit jakoukoli</w:t>
      </w:r>
      <w:r w:rsidR="002E00CD" w:rsidRPr="007C1536">
        <w:rPr>
          <w:rFonts w:ascii="Book Antiqua" w:hAnsi="Book Antiqua"/>
          <w:color w:val="auto"/>
        </w:rPr>
        <w:t>v</w:t>
      </w:r>
      <w:r w:rsidRPr="007C1536">
        <w:rPr>
          <w:rFonts w:ascii="Book Antiqua" w:hAnsi="Book Antiqua"/>
          <w:color w:val="auto"/>
        </w:rPr>
        <w:t xml:space="preserve"> platbu na cenu díla, jako by šlo o méněpráce. </w:t>
      </w:r>
      <w:r w:rsidR="002E00CD" w:rsidRPr="007C1536">
        <w:rPr>
          <w:rFonts w:ascii="Book Antiqua" w:hAnsi="Book Antiqua"/>
          <w:color w:val="auto"/>
        </w:rPr>
        <w:t xml:space="preserve">                </w:t>
      </w:r>
      <w:r w:rsidRPr="007C1536">
        <w:rPr>
          <w:rFonts w:ascii="Book Antiqua" w:hAnsi="Book Antiqua"/>
          <w:color w:val="auto"/>
        </w:rPr>
        <w:t>V takovém případě se má za to, že došlo ke snížení sjednané ceny díla tím, že se objednatel buď příslušně skutečnosti dovolá, nebo přímo tím, že objednatel zaplatí cenu díla nebo její část ve snížené výši o</w:t>
      </w:r>
      <w:r w:rsidR="00076631" w:rsidRPr="007C1536">
        <w:rPr>
          <w:rFonts w:ascii="Book Antiqua" w:hAnsi="Book Antiqua"/>
          <w:color w:val="auto"/>
        </w:rPr>
        <w:t xml:space="preserve"> </w:t>
      </w:r>
      <w:r w:rsidRPr="007C1536">
        <w:rPr>
          <w:rFonts w:ascii="Book Antiqua" w:hAnsi="Book Antiqua"/>
          <w:color w:val="auto"/>
        </w:rPr>
        <w:t>příslušný rozdíl s uvedením důvodu.</w:t>
      </w:r>
    </w:p>
    <w:p w:rsidR="00076631" w:rsidRPr="007C1536" w:rsidRDefault="00076631" w:rsidP="00076631">
      <w:pPr>
        <w:pStyle w:val="Zkladntext1"/>
        <w:shd w:val="clear" w:color="auto" w:fill="auto"/>
        <w:spacing w:before="0" w:line="280" w:lineRule="atLeast"/>
        <w:ind w:left="142" w:right="-1" w:firstLine="0"/>
        <w:jc w:val="both"/>
        <w:rPr>
          <w:rFonts w:ascii="Book Antiqua" w:hAnsi="Book Antiqua"/>
          <w:color w:val="auto"/>
        </w:rPr>
      </w:pPr>
    </w:p>
    <w:p w:rsidR="002E00CD" w:rsidRPr="007C1536" w:rsidRDefault="002E00CD" w:rsidP="00076631">
      <w:pPr>
        <w:pStyle w:val="Zkladntext1"/>
        <w:shd w:val="clear" w:color="auto" w:fill="auto"/>
        <w:spacing w:before="0" w:line="280" w:lineRule="atLeast"/>
        <w:ind w:left="142" w:right="-1" w:firstLine="0"/>
        <w:jc w:val="both"/>
        <w:rPr>
          <w:rFonts w:ascii="Book Antiqua" w:hAnsi="Book Antiqua"/>
          <w:color w:val="auto"/>
        </w:rPr>
      </w:pPr>
    </w:p>
    <w:p w:rsidR="00456313" w:rsidRPr="007C1536" w:rsidRDefault="008914FD" w:rsidP="001C28C0">
      <w:pPr>
        <w:pStyle w:val="Zkladntext1"/>
        <w:numPr>
          <w:ilvl w:val="0"/>
          <w:numId w:val="2"/>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 xml:space="preserve">Pokud objednatel zjistí skutečnost rozhodnou podle čl. </w:t>
      </w:r>
      <w:r w:rsidR="004C1737" w:rsidRPr="007C1536">
        <w:rPr>
          <w:rFonts w:ascii="Book Antiqua" w:hAnsi="Book Antiqua"/>
          <w:color w:val="auto"/>
        </w:rPr>
        <w:t>3. 5</w:t>
      </w:r>
      <w:r w:rsidRPr="007C1536">
        <w:rPr>
          <w:rFonts w:ascii="Book Antiqua" w:hAnsi="Book Antiqua"/>
          <w:color w:val="auto"/>
        </w:rPr>
        <w:t xml:space="preserve">. nebo čl. </w:t>
      </w:r>
      <w:r w:rsidR="004C1737" w:rsidRPr="007C1536">
        <w:rPr>
          <w:rFonts w:ascii="Book Antiqua" w:hAnsi="Book Antiqua"/>
          <w:color w:val="auto"/>
        </w:rPr>
        <w:t>3. 6</w:t>
      </w:r>
      <w:r w:rsidRPr="007C1536">
        <w:rPr>
          <w:rFonts w:ascii="Book Antiqua" w:hAnsi="Book Antiqua"/>
          <w:color w:val="auto"/>
        </w:rPr>
        <w:t>. až po zaplacení ceny díla nebo její části, má právo se vůči zhotoviteli i dodatečně domáhat vrácení příslušné části ceny díla (příslušného rozdílu) z titulu takto sjednaného a následného snížení původní ceny díla. Je-li v takovém případě z hlediska příslušných účetních a daňových předpisů třeba vystavit odpovídající účetní resp. daňový doklad (dobropis apod.), je zhotovitel povinen jej vystavit a objednateli doručit neprodleně bez ohledu na skutečnost, zda s postupem objednatele souhlasí. Povinnost zhotovitele</w:t>
      </w:r>
      <w:r w:rsidR="004A1AF6" w:rsidRPr="007C1536">
        <w:rPr>
          <w:rFonts w:ascii="Book Antiqua" w:hAnsi="Book Antiqua"/>
          <w:color w:val="auto"/>
        </w:rPr>
        <w:t xml:space="preserve"> </w:t>
      </w:r>
      <w:r w:rsidRPr="007C1536">
        <w:rPr>
          <w:rFonts w:ascii="Book Antiqua" w:hAnsi="Book Antiqua"/>
          <w:color w:val="auto"/>
        </w:rPr>
        <w:t>uvést předmět díla bezplatně do souladu se smlouvou případně nárok objednatele na slevu a/nebo náhradu škody či smluvní pokutu nejsou dotčeny.</w:t>
      </w:r>
    </w:p>
    <w:p w:rsidR="00751701" w:rsidRPr="007C1536" w:rsidRDefault="00751701" w:rsidP="00751701">
      <w:pPr>
        <w:pStyle w:val="Zkladntext1"/>
        <w:shd w:val="clear" w:color="auto" w:fill="auto"/>
        <w:spacing w:before="0" w:line="280" w:lineRule="atLeast"/>
        <w:ind w:right="-1" w:firstLine="0"/>
        <w:jc w:val="left"/>
        <w:rPr>
          <w:rFonts w:ascii="Book Antiqua" w:hAnsi="Book Antiqua"/>
          <w:color w:val="auto"/>
        </w:rPr>
      </w:pPr>
    </w:p>
    <w:p w:rsidR="002E00CD" w:rsidRPr="007C1536" w:rsidRDefault="002E00CD" w:rsidP="00751701">
      <w:pPr>
        <w:pStyle w:val="Zkladntext1"/>
        <w:shd w:val="clear" w:color="auto" w:fill="auto"/>
        <w:spacing w:before="0" w:line="280" w:lineRule="atLeast"/>
        <w:ind w:right="-1" w:firstLine="0"/>
        <w:jc w:val="left"/>
        <w:rPr>
          <w:rFonts w:ascii="Book Antiqua" w:hAnsi="Book Antiqua"/>
          <w:color w:val="auto"/>
        </w:rPr>
      </w:pPr>
    </w:p>
    <w:p w:rsidR="00456313" w:rsidRPr="007C1536" w:rsidRDefault="0015551B" w:rsidP="0015551B">
      <w:pPr>
        <w:pStyle w:val="Zkladntext1"/>
        <w:numPr>
          <w:ilvl w:val="0"/>
          <w:numId w:val="2"/>
        </w:numPr>
        <w:shd w:val="clear" w:color="auto" w:fill="auto"/>
        <w:spacing w:before="0" w:line="280" w:lineRule="atLeast"/>
        <w:ind w:right="-1" w:firstLine="0"/>
        <w:jc w:val="both"/>
        <w:rPr>
          <w:rFonts w:ascii="Book Antiqua" w:hAnsi="Book Antiqua"/>
          <w:color w:val="auto"/>
        </w:rPr>
      </w:pPr>
      <w:r w:rsidRPr="0015551B">
        <w:rPr>
          <w:rFonts w:ascii="Book Antiqua" w:hAnsi="Book Antiqua"/>
          <w:color w:val="auto"/>
        </w:rPr>
        <w:t>Jakékoli případné vícepráce tj. práce nepředpokládané v projektové dokumentaci a oceněném výkazu výměr, jejichž potřeba vznikla v průběhu plnění smlouvy a které rozšiřují rozsah stavby, včetně rozsahu finančního plnění sjednaného smlouvou, musí být ze strany objednatele odsouhlaseny. Potřebu víceprací musí zhotovitel oznámit objednateli. Vícepráce mohou být zhotoviteli uhrazeny pouze v případě, že půjde o práce provedené na výslovný písemný požadavek objednatele v souladu s ustanovením § 23 ZVZ, resp. příslušného ustanovení právního předpisu upravujícího zadávání veřejných zakázek účinného v době zahájení úkonů k zajištění víceprací a současně vícepráce bude objednatelem předem písemně odsouhlasena zejména co do rozsahu a ceny formou dodatku ke smlouvě. Veškeré práce, výkony a dodávky, které jinak zhotovitel případně provede, byť i nad rozsah předmětu plnění podle této smlouvy a u nichž nebudou splněny náležitosti podle této smlouvy, jdou k tíži zhotovitele, tzn., že jejich provedení v žádném případě nezakládá zhotoviteli právo nárokovat zvýšení sjednané ceny nebo jinou úhradu vůči objednateli.</w:t>
      </w:r>
      <w:r w:rsidR="00A32143" w:rsidRPr="007C1536">
        <w:rPr>
          <w:rFonts w:ascii="Book Antiqua" w:hAnsi="Book Antiqua"/>
          <w:color w:val="auto"/>
        </w:rPr>
        <w:t xml:space="preserve"> </w:t>
      </w:r>
    </w:p>
    <w:p w:rsidR="00751701" w:rsidRPr="007C1536" w:rsidRDefault="00751701" w:rsidP="00751701">
      <w:pPr>
        <w:pStyle w:val="Zkladntext1"/>
        <w:shd w:val="clear" w:color="auto" w:fill="auto"/>
        <w:spacing w:before="0" w:line="280" w:lineRule="atLeast"/>
        <w:ind w:right="-1" w:firstLine="0"/>
        <w:jc w:val="both"/>
        <w:rPr>
          <w:rFonts w:ascii="Book Antiqua" w:hAnsi="Book Antiqua"/>
          <w:color w:val="auto"/>
        </w:rPr>
      </w:pPr>
    </w:p>
    <w:p w:rsidR="0033716E" w:rsidRPr="007C1536" w:rsidRDefault="0033716E" w:rsidP="00751701">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2"/>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 xml:space="preserve">Požadovat vícepráce a odsouhlasovat cenu víceprací jsou za objednatele oprávněny výlučně osoby oprávněné podle této smlouvy jednat ve věcech smluvních (čl. </w:t>
      </w:r>
      <w:r w:rsidR="004C1737" w:rsidRPr="007C1536">
        <w:rPr>
          <w:rFonts w:ascii="Book Antiqua" w:hAnsi="Book Antiqua"/>
          <w:color w:val="auto"/>
        </w:rPr>
        <w:t>15. 1</w:t>
      </w:r>
      <w:r w:rsidRPr="007C1536">
        <w:rPr>
          <w:rFonts w:ascii="Book Antiqua" w:hAnsi="Book Antiqua"/>
          <w:color w:val="auto"/>
        </w:rPr>
        <w:t>. této smlouvy).</w:t>
      </w:r>
      <w:r w:rsidR="00AE1BB7" w:rsidRPr="007C1536">
        <w:rPr>
          <w:rFonts w:ascii="Book Antiqua" w:hAnsi="Book Antiqua"/>
          <w:color w:val="auto"/>
        </w:rPr>
        <w:t xml:space="preserve"> </w:t>
      </w:r>
    </w:p>
    <w:p w:rsidR="00751701" w:rsidRPr="007C1536" w:rsidRDefault="00751701" w:rsidP="00751701">
      <w:pPr>
        <w:pStyle w:val="Zkladntext1"/>
        <w:shd w:val="clear" w:color="auto" w:fill="auto"/>
        <w:spacing w:before="0" w:line="280" w:lineRule="atLeast"/>
        <w:ind w:right="-1" w:firstLine="0"/>
        <w:jc w:val="both"/>
        <w:rPr>
          <w:rFonts w:ascii="Book Antiqua" w:hAnsi="Book Antiqua"/>
          <w:color w:val="auto"/>
        </w:rPr>
      </w:pPr>
    </w:p>
    <w:p w:rsidR="0033716E" w:rsidRPr="007C1536" w:rsidRDefault="0033716E" w:rsidP="00751701">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2"/>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lastRenderedPageBreak/>
        <w:t xml:space="preserve">Řádně odsouhlasená cena víceprací se vždy sama považuje bez dalšího za pevnou, maximální a nepřekročitelnou ve smyslu této smlouvy bez ohledu na to, </w:t>
      </w:r>
      <w:r w:rsidR="004C1737" w:rsidRPr="007C1536">
        <w:rPr>
          <w:rFonts w:ascii="Book Antiqua" w:hAnsi="Book Antiqua"/>
          <w:color w:val="auto"/>
        </w:rPr>
        <w:t>jakým způsobem</w:t>
      </w:r>
      <w:r w:rsidRPr="007C1536">
        <w:rPr>
          <w:rFonts w:ascii="Book Antiqua" w:hAnsi="Book Antiqua"/>
          <w:color w:val="auto"/>
        </w:rPr>
        <w:t xml:space="preserve"> je jinak sjednána, není-li v písemném dodatku smlouvy výslovně ujednáno něco jiného.</w:t>
      </w:r>
    </w:p>
    <w:p w:rsidR="00E5628B" w:rsidRPr="007C1536" w:rsidRDefault="00E5628B" w:rsidP="00E5628B">
      <w:pPr>
        <w:pStyle w:val="Zkladntext1"/>
        <w:shd w:val="clear" w:color="auto" w:fill="auto"/>
        <w:spacing w:before="0" w:line="280" w:lineRule="atLeast"/>
        <w:ind w:right="-1" w:firstLine="0"/>
        <w:jc w:val="both"/>
        <w:rPr>
          <w:rFonts w:ascii="Book Antiqua" w:hAnsi="Book Antiqua"/>
          <w:color w:val="auto"/>
        </w:rPr>
      </w:pPr>
    </w:p>
    <w:p w:rsidR="0033716E" w:rsidRPr="007C1536" w:rsidRDefault="0033716E" w:rsidP="00E5628B">
      <w:pPr>
        <w:pStyle w:val="Zkladntext1"/>
        <w:shd w:val="clear" w:color="auto" w:fill="auto"/>
        <w:spacing w:before="0" w:line="280" w:lineRule="atLeast"/>
        <w:ind w:right="-1" w:firstLine="0"/>
        <w:jc w:val="both"/>
        <w:rPr>
          <w:rFonts w:ascii="Book Antiqua" w:hAnsi="Book Antiqua"/>
          <w:color w:val="auto"/>
        </w:rPr>
      </w:pPr>
    </w:p>
    <w:p w:rsidR="0033716E" w:rsidRPr="007C1536" w:rsidRDefault="0033716E" w:rsidP="001C28C0">
      <w:pPr>
        <w:pStyle w:val="Zkladntext1"/>
        <w:numPr>
          <w:ilvl w:val="0"/>
          <w:numId w:val="2"/>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 xml:space="preserve">Požadavku objednatele na provedení víceprací, změn díla je zhotovitel povinen vyhovět. Není-li dohodnuto jinak, nezakládá to zhotoviteli nárok na posun smluvních termínů. </w:t>
      </w:r>
    </w:p>
    <w:p w:rsidR="0033716E" w:rsidRPr="007C1536" w:rsidRDefault="0033716E" w:rsidP="0033716E">
      <w:pPr>
        <w:pStyle w:val="Zkladntext1"/>
        <w:shd w:val="clear" w:color="auto" w:fill="auto"/>
        <w:spacing w:before="0" w:line="280" w:lineRule="atLeast"/>
        <w:ind w:right="-1" w:firstLine="0"/>
        <w:jc w:val="both"/>
        <w:rPr>
          <w:rFonts w:ascii="Book Antiqua" w:hAnsi="Book Antiqua"/>
          <w:color w:val="auto"/>
        </w:rPr>
      </w:pPr>
    </w:p>
    <w:p w:rsidR="0033716E" w:rsidRPr="007C1536" w:rsidRDefault="0033716E" w:rsidP="001C28C0">
      <w:pPr>
        <w:pStyle w:val="Zkladntext1"/>
        <w:numPr>
          <w:ilvl w:val="0"/>
          <w:numId w:val="2"/>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 xml:space="preserve">Vyvstane-li potřeba provedení dalších prací, výkonů či dodávek k řádnému a kompletnímu zhotovení díla z důvodů na straně zhotovitele, zejména, nikoli však výlučně v důsledku opomenutí zhotovitele při kontrole podkladů, dokumentace, kalkulaci a kontraktaci ceny apod., nepovažují se takové práce, výkony či dodávky za vícepráce ve smyslu této smlouvy, ale za práce v rámci dohodnutého předmětu smlouvy a pevné, maximální a nepřekročitelné ceny díla. </w:t>
      </w:r>
    </w:p>
    <w:p w:rsidR="0033716E" w:rsidRPr="007C1536" w:rsidRDefault="0033716E" w:rsidP="00E5628B">
      <w:pPr>
        <w:pStyle w:val="Zkladntext1"/>
        <w:shd w:val="clear" w:color="auto" w:fill="auto"/>
        <w:spacing w:before="0" w:line="280" w:lineRule="atLeast"/>
        <w:ind w:right="-1" w:firstLine="0"/>
        <w:jc w:val="both"/>
        <w:rPr>
          <w:rFonts w:ascii="Book Antiqua" w:hAnsi="Book Antiqua"/>
          <w:color w:val="auto"/>
        </w:rPr>
      </w:pPr>
    </w:p>
    <w:p w:rsidR="0033716E" w:rsidRPr="007C1536" w:rsidRDefault="0033716E" w:rsidP="00E5628B">
      <w:pPr>
        <w:pStyle w:val="Zkladntext1"/>
        <w:shd w:val="clear" w:color="auto" w:fill="auto"/>
        <w:spacing w:before="0" w:line="280" w:lineRule="atLeast"/>
        <w:ind w:right="-1" w:firstLine="0"/>
        <w:jc w:val="both"/>
        <w:rPr>
          <w:rFonts w:ascii="Book Antiqua" w:hAnsi="Book Antiqua"/>
          <w:color w:val="auto"/>
        </w:rPr>
      </w:pPr>
    </w:p>
    <w:p w:rsidR="00751701" w:rsidRPr="007C1536" w:rsidRDefault="00A32143" w:rsidP="001C28C0">
      <w:pPr>
        <w:pStyle w:val="Zkladntext1"/>
        <w:numPr>
          <w:ilvl w:val="0"/>
          <w:numId w:val="2"/>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 xml:space="preserve">Méněprácemi se rozumí práce předpokládané v oceněném výkazu výměr, jejichž potřeba se v průběhu plnění předmětu smlouvy ukázala jako nadbytečná, a které zužují rozsah stavby, včetně rozsahu finančního sjednaného touto smlouvou. Skutečnost výskytu méněprací je zhotovitel povinen oznámit objednateli. V důsledku výskytu méněprací má objednatel vůči zhotoviteli právo na poskytnutí přiměřené slevy ze sjednané ceny za zhotovení stavby dle této smlouvy. Výše slevy bude určena obdobným způsobem, jako v případě ocenění víceprací. V důsledku méněprací </w:t>
      </w:r>
      <w:r w:rsidR="00844CBD" w:rsidRPr="007C1536">
        <w:rPr>
          <w:rFonts w:ascii="Book Antiqua" w:hAnsi="Book Antiqua"/>
          <w:color w:val="auto"/>
        </w:rPr>
        <w:t xml:space="preserve">však </w:t>
      </w:r>
      <w:r w:rsidRPr="007C1536">
        <w:rPr>
          <w:rFonts w:ascii="Book Antiqua" w:hAnsi="Book Antiqua"/>
          <w:color w:val="auto"/>
        </w:rPr>
        <w:t xml:space="preserve">nesmí dojít k podstatné změně smlouvy, která by byla v rozporu s § 82 odst. 7 ZVZ. </w:t>
      </w:r>
    </w:p>
    <w:p w:rsidR="00A32143" w:rsidRPr="007C1536" w:rsidRDefault="00A32143" w:rsidP="00A32143">
      <w:pPr>
        <w:pStyle w:val="Zkladntext1"/>
        <w:shd w:val="clear" w:color="auto" w:fill="auto"/>
        <w:spacing w:before="0" w:line="280" w:lineRule="atLeast"/>
        <w:ind w:right="-1" w:firstLine="0"/>
        <w:jc w:val="both"/>
        <w:rPr>
          <w:rFonts w:ascii="Book Antiqua" w:hAnsi="Book Antiqua"/>
          <w:color w:val="auto"/>
        </w:rPr>
      </w:pPr>
    </w:p>
    <w:p w:rsidR="0033716E" w:rsidRPr="007C1536" w:rsidRDefault="0033716E" w:rsidP="00A32143">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2"/>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Bez ohledu na jiná ustanovení této smlouvy platí, že cena díla vyjadřuje cenu</w:t>
      </w:r>
      <w:r w:rsidR="0033716E" w:rsidRPr="007C1536">
        <w:rPr>
          <w:rFonts w:ascii="Book Antiqua" w:hAnsi="Book Antiqua"/>
          <w:color w:val="auto"/>
        </w:rPr>
        <w:t xml:space="preserve"> </w:t>
      </w:r>
      <w:r w:rsidRPr="007C1536">
        <w:rPr>
          <w:rFonts w:ascii="Book Antiqua" w:hAnsi="Book Antiqua"/>
          <w:color w:val="auto"/>
        </w:rPr>
        <w:t>veškerých plnění a garancí zhotovitele, počítaje v to i záruku za jakost díla a průkaznou schopnost zhotovitele dostát záruce a v případě potřeby provádět záruční opravy vytčených vad. Proto se sjednává, že dojde-li na straně zhotovitele k situaci, kdy podle této smlouvy zřejmě nebude schopen závazky ze záruky plnit, cena díla se na základě této skutečnosti přiměřeně sníží, a to tak, že za každý započatý týden, kdy zhotovitel</w:t>
      </w:r>
      <w:r w:rsidR="00751701" w:rsidRPr="007C1536">
        <w:rPr>
          <w:rFonts w:ascii="Book Antiqua" w:hAnsi="Book Antiqua"/>
          <w:color w:val="auto"/>
        </w:rPr>
        <w:t xml:space="preserve"> </w:t>
      </w:r>
      <w:r w:rsidRPr="007C1536">
        <w:rPr>
          <w:rFonts w:ascii="Book Antiqua" w:hAnsi="Book Antiqua"/>
          <w:color w:val="auto"/>
        </w:rPr>
        <w:t>ve smyslu této smlouvy zřejmě nebude schopen závazky ze záruky plnit, se konečná (výsledná po sníženích a sníženích podle jiných ustanovení této smlouvy) cena díla snižuje o 2,5 %, počítáno z ceny díla bez DPH. Bude-li již mezi tím zhotoviteli vyplacena cena díla v rozsahu přesahujícím takto sníženou cenu díla, objednatel se vůči zhotoviteli může domáhat vrácení rozdílu obou částek. Nárok zhotovitele na zaplacení dosud nevyplacené části ceny díla (zejména z titulu pozastávek podle této smlouvy) v důsledku tohoto snížení ceny díla zaniká v odpovídajícím rozsahu. Jiné nároky (smluvní pokuty, náhrady škody apod.) nejsou dotčeny ani co do podmínek</w:t>
      </w:r>
      <w:r w:rsidR="005F53FB" w:rsidRPr="007C1536">
        <w:rPr>
          <w:rFonts w:ascii="Book Antiqua" w:hAnsi="Book Antiqua"/>
          <w:color w:val="auto"/>
        </w:rPr>
        <w:t xml:space="preserve"> </w:t>
      </w:r>
      <w:r w:rsidRPr="007C1536">
        <w:rPr>
          <w:rFonts w:ascii="Book Antiqua" w:hAnsi="Book Antiqua"/>
          <w:color w:val="auto"/>
        </w:rPr>
        <w:t>jejich uplatnění (budoucího uplatnění). Pro účely této smlouvy zhotovitel zřejmě není (nebude) schopen závazky ze záruky plnit, pokud:</w:t>
      </w:r>
    </w:p>
    <w:p w:rsidR="00456313" w:rsidRPr="007C1536" w:rsidRDefault="008914FD" w:rsidP="001C28C0">
      <w:pPr>
        <w:pStyle w:val="Zkladntext1"/>
        <w:numPr>
          <w:ilvl w:val="0"/>
          <w:numId w:val="26"/>
        </w:numPr>
        <w:shd w:val="clear" w:color="auto" w:fill="auto"/>
        <w:spacing w:before="0" w:line="280" w:lineRule="atLeast"/>
        <w:ind w:left="426" w:right="-1" w:hanging="426"/>
        <w:jc w:val="left"/>
        <w:rPr>
          <w:rFonts w:ascii="Book Antiqua" w:hAnsi="Book Antiqua"/>
          <w:color w:val="auto"/>
        </w:rPr>
      </w:pPr>
      <w:r w:rsidRPr="007C1536">
        <w:rPr>
          <w:rFonts w:ascii="Book Antiqua" w:hAnsi="Book Antiqua"/>
          <w:color w:val="auto"/>
        </w:rPr>
        <w:t>tuto skutečnost sám oznámí;</w:t>
      </w:r>
    </w:p>
    <w:p w:rsidR="00456313" w:rsidRPr="007C1536" w:rsidRDefault="008914FD" w:rsidP="001C28C0">
      <w:pPr>
        <w:pStyle w:val="Zkladntext1"/>
        <w:numPr>
          <w:ilvl w:val="0"/>
          <w:numId w:val="26"/>
        </w:numPr>
        <w:shd w:val="clear" w:color="auto" w:fill="auto"/>
        <w:spacing w:before="0" w:line="280" w:lineRule="atLeast"/>
        <w:ind w:left="426" w:right="-1" w:hanging="426"/>
        <w:jc w:val="both"/>
        <w:rPr>
          <w:rFonts w:ascii="Book Antiqua" w:hAnsi="Book Antiqua"/>
          <w:color w:val="auto"/>
        </w:rPr>
      </w:pPr>
      <w:r w:rsidRPr="007C1536">
        <w:rPr>
          <w:rFonts w:ascii="Book Antiqua" w:hAnsi="Book Antiqua"/>
          <w:color w:val="auto"/>
        </w:rPr>
        <w:t>podá insolvenční návrh nebo bude rozhodnuto o jeho insolvenci, bude na něho prohlášen konkurs nebo vstoupí do likvidace;</w:t>
      </w:r>
    </w:p>
    <w:p w:rsidR="00456313" w:rsidRPr="007C1536" w:rsidRDefault="008914FD" w:rsidP="001C28C0">
      <w:pPr>
        <w:pStyle w:val="Zkladntext1"/>
        <w:numPr>
          <w:ilvl w:val="0"/>
          <w:numId w:val="26"/>
        </w:numPr>
        <w:shd w:val="clear" w:color="auto" w:fill="auto"/>
        <w:spacing w:before="0" w:line="280" w:lineRule="atLeast"/>
        <w:ind w:left="426" w:right="-1" w:hanging="426"/>
        <w:jc w:val="both"/>
        <w:rPr>
          <w:rFonts w:ascii="Book Antiqua" w:hAnsi="Book Antiqua"/>
          <w:color w:val="auto"/>
        </w:rPr>
      </w:pPr>
      <w:r w:rsidRPr="007C1536">
        <w:rPr>
          <w:rFonts w:ascii="Book Antiqua" w:hAnsi="Book Antiqua"/>
          <w:color w:val="auto"/>
        </w:rPr>
        <w:t>přestane formálně nebo fakticky vykonávat podnikatelské činnosti, jejichž výkon</w:t>
      </w:r>
      <w:r w:rsidR="005F53FB" w:rsidRPr="007C1536">
        <w:rPr>
          <w:rFonts w:ascii="Book Antiqua" w:hAnsi="Book Antiqua"/>
          <w:color w:val="auto"/>
        </w:rPr>
        <w:t xml:space="preserve"> </w:t>
      </w:r>
      <w:r w:rsidRPr="007C1536">
        <w:rPr>
          <w:rFonts w:ascii="Book Antiqua" w:hAnsi="Book Antiqua"/>
          <w:color w:val="auto"/>
        </w:rPr>
        <w:t>je předpokladem toho, aby mohl případné vady odstraňovat;</w:t>
      </w:r>
    </w:p>
    <w:p w:rsidR="00456313" w:rsidRPr="007C1536" w:rsidRDefault="008914FD" w:rsidP="001C28C0">
      <w:pPr>
        <w:pStyle w:val="Zkladntext1"/>
        <w:numPr>
          <w:ilvl w:val="0"/>
          <w:numId w:val="26"/>
        </w:numPr>
        <w:shd w:val="clear" w:color="auto" w:fill="auto"/>
        <w:spacing w:before="0" w:line="280" w:lineRule="atLeast"/>
        <w:ind w:left="426" w:right="-1" w:hanging="426"/>
        <w:jc w:val="both"/>
        <w:rPr>
          <w:rFonts w:ascii="Book Antiqua" w:hAnsi="Book Antiqua"/>
          <w:color w:val="auto"/>
        </w:rPr>
      </w:pPr>
      <w:r w:rsidRPr="007C1536">
        <w:rPr>
          <w:rFonts w:ascii="Book Antiqua" w:hAnsi="Book Antiqua"/>
          <w:color w:val="auto"/>
        </w:rPr>
        <w:lastRenderedPageBreak/>
        <w:t>bude v prodlení více než 1 týden s odstraňováním již vytčených záručních vad nebo drobných vad a nedodělků, kde lhůty k odstranění vad a nedodělků byly dohodnuty při předání a převzetí díla.</w:t>
      </w:r>
    </w:p>
    <w:p w:rsidR="00E5628B" w:rsidRPr="007C1536" w:rsidRDefault="00E5628B" w:rsidP="0062671F">
      <w:pPr>
        <w:spacing w:line="280" w:lineRule="atLeast"/>
        <w:ind w:right="-1"/>
        <w:rPr>
          <w:rFonts w:ascii="Book Antiqua" w:hAnsi="Book Antiqua"/>
          <w:color w:val="auto"/>
        </w:rPr>
      </w:pPr>
    </w:p>
    <w:p w:rsidR="00D753CF" w:rsidRPr="007C1536" w:rsidRDefault="00D753CF" w:rsidP="0062671F">
      <w:pPr>
        <w:spacing w:line="280" w:lineRule="atLeast"/>
        <w:ind w:right="-1"/>
        <w:rPr>
          <w:rFonts w:ascii="Book Antiqua" w:hAnsi="Book Antiqua"/>
          <w:color w:val="auto"/>
        </w:rPr>
      </w:pPr>
    </w:p>
    <w:p w:rsidR="00456313" w:rsidRPr="007C1536" w:rsidRDefault="008914FD" w:rsidP="0062671F">
      <w:pPr>
        <w:pStyle w:val="Heading30"/>
        <w:keepNext/>
        <w:keepLines/>
        <w:shd w:val="clear" w:color="auto" w:fill="auto"/>
        <w:spacing w:before="0" w:after="0" w:line="280" w:lineRule="atLeast"/>
        <w:ind w:firstLine="0"/>
        <w:jc w:val="both"/>
        <w:rPr>
          <w:rFonts w:ascii="Book Antiqua" w:hAnsi="Book Antiqua"/>
          <w:color w:val="auto"/>
          <w:sz w:val="24"/>
        </w:rPr>
      </w:pPr>
      <w:bookmarkStart w:id="3" w:name="bookmark4"/>
      <w:r w:rsidRPr="007C1536">
        <w:rPr>
          <w:rFonts w:ascii="Book Antiqua" w:hAnsi="Book Antiqua"/>
          <w:color w:val="auto"/>
          <w:sz w:val="24"/>
        </w:rPr>
        <w:t>4. Platební a fakturační podmínky</w:t>
      </w:r>
      <w:bookmarkEnd w:id="3"/>
    </w:p>
    <w:p w:rsidR="00523C09" w:rsidRPr="007C1536" w:rsidRDefault="00523C09" w:rsidP="0062671F">
      <w:pPr>
        <w:pStyle w:val="Heading30"/>
        <w:keepNext/>
        <w:keepLines/>
        <w:shd w:val="clear" w:color="auto" w:fill="auto"/>
        <w:spacing w:before="0" w:after="0" w:line="280" w:lineRule="atLeast"/>
        <w:ind w:firstLine="0"/>
        <w:jc w:val="both"/>
        <w:rPr>
          <w:rFonts w:ascii="Book Antiqua" w:hAnsi="Book Antiqua"/>
          <w:color w:val="auto"/>
          <w:sz w:val="24"/>
        </w:rPr>
      </w:pPr>
    </w:p>
    <w:p w:rsidR="00456313" w:rsidRPr="007C1536" w:rsidRDefault="00A32143" w:rsidP="001C28C0">
      <w:pPr>
        <w:pStyle w:val="Zkladntext1"/>
        <w:numPr>
          <w:ilvl w:val="0"/>
          <w:numId w:val="4"/>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Zálohové platby se nesjednávají.</w:t>
      </w:r>
    </w:p>
    <w:p w:rsidR="0033716E" w:rsidRPr="007C1536" w:rsidRDefault="0033716E" w:rsidP="0033716E">
      <w:pPr>
        <w:rPr>
          <w:rFonts w:ascii="Book Antiqua" w:hAnsi="Book Antiqua"/>
          <w:color w:val="auto"/>
          <w:sz w:val="22"/>
        </w:rPr>
      </w:pPr>
    </w:p>
    <w:p w:rsidR="0033716E" w:rsidRPr="007C1536" w:rsidRDefault="0033716E" w:rsidP="0033716E">
      <w:pPr>
        <w:rPr>
          <w:rFonts w:ascii="Book Antiqua" w:hAnsi="Book Antiqua"/>
          <w:color w:val="auto"/>
          <w:sz w:val="22"/>
        </w:rPr>
      </w:pPr>
    </w:p>
    <w:p w:rsidR="00E93910" w:rsidRPr="007C1536" w:rsidRDefault="00E93910" w:rsidP="001C28C0">
      <w:pPr>
        <w:pStyle w:val="Zkladntext1"/>
        <w:numPr>
          <w:ilvl w:val="0"/>
          <w:numId w:val="4"/>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Provedené práce budou uhrazeny formou samostatných splátek na základě soupisu provedených prací a dodávek</w:t>
      </w:r>
      <w:r w:rsidR="007F7EBD">
        <w:rPr>
          <w:rFonts w:ascii="Book Antiqua" w:hAnsi="Book Antiqua"/>
          <w:color w:val="auto"/>
        </w:rPr>
        <w:t>:</w:t>
      </w:r>
      <w:r w:rsidR="00684E27" w:rsidRPr="007C1536">
        <w:rPr>
          <w:rFonts w:ascii="Book Antiqua" w:hAnsi="Book Antiqua"/>
          <w:color w:val="auto"/>
        </w:rPr>
        <w:t xml:space="preserve"> </w:t>
      </w:r>
    </w:p>
    <w:p w:rsidR="00684E27" w:rsidRPr="007C1536" w:rsidRDefault="00E93910" w:rsidP="001C28C0">
      <w:pPr>
        <w:pStyle w:val="Nadpis2"/>
        <w:numPr>
          <w:ilvl w:val="0"/>
          <w:numId w:val="38"/>
        </w:numPr>
        <w:spacing w:before="0"/>
        <w:jc w:val="both"/>
        <w:rPr>
          <w:rFonts w:ascii="Book Antiqua" w:hAnsi="Book Antiqua"/>
          <w:b w:val="0"/>
          <w:color w:val="auto"/>
          <w:sz w:val="22"/>
          <w:szCs w:val="22"/>
        </w:rPr>
      </w:pPr>
      <w:r w:rsidRPr="007C1536">
        <w:rPr>
          <w:rFonts w:ascii="Book Antiqua" w:hAnsi="Book Antiqua"/>
          <w:b w:val="0"/>
          <w:color w:val="auto"/>
          <w:sz w:val="22"/>
          <w:szCs w:val="22"/>
        </w:rPr>
        <w:t xml:space="preserve">první splátka bude provedena ke dni 1. 7. 2015 v maximální výši </w:t>
      </w:r>
      <w:r w:rsidR="001C28C0">
        <w:rPr>
          <w:rFonts w:ascii="Book Antiqua" w:hAnsi="Book Antiqua"/>
          <w:b w:val="0"/>
          <w:color w:val="auto"/>
          <w:sz w:val="22"/>
          <w:szCs w:val="22"/>
        </w:rPr>
        <w:t>10% ceny díla</w:t>
      </w:r>
      <w:r w:rsidRPr="007C1536">
        <w:rPr>
          <w:rFonts w:ascii="Book Antiqua" w:hAnsi="Book Antiqua"/>
          <w:b w:val="0"/>
          <w:color w:val="auto"/>
          <w:sz w:val="22"/>
          <w:szCs w:val="22"/>
        </w:rPr>
        <w:t xml:space="preserve"> za předpokladu, že do té doby bude provedeno takové množství prací a dodávek, které ve finančním vyjádření je rovno nebo vyšší, než uvedená částka</w:t>
      </w:r>
      <w:r w:rsidR="00684E27" w:rsidRPr="007C1536">
        <w:rPr>
          <w:rFonts w:ascii="Book Antiqua" w:hAnsi="Book Antiqua"/>
          <w:b w:val="0"/>
          <w:color w:val="auto"/>
          <w:sz w:val="22"/>
          <w:szCs w:val="22"/>
        </w:rPr>
        <w:t>;</w:t>
      </w:r>
      <w:r w:rsidRPr="007C1536">
        <w:rPr>
          <w:rFonts w:ascii="Book Antiqua" w:hAnsi="Book Antiqua"/>
          <w:b w:val="0"/>
          <w:color w:val="auto"/>
          <w:sz w:val="22"/>
          <w:szCs w:val="22"/>
        </w:rPr>
        <w:t xml:space="preserve"> </w:t>
      </w:r>
    </w:p>
    <w:p w:rsidR="00684E27" w:rsidRPr="007C1536" w:rsidRDefault="00684E27" w:rsidP="007F7EBD">
      <w:pPr>
        <w:pStyle w:val="Nadpis2"/>
        <w:numPr>
          <w:ilvl w:val="0"/>
          <w:numId w:val="38"/>
        </w:numPr>
        <w:spacing w:before="0"/>
        <w:jc w:val="both"/>
        <w:rPr>
          <w:rFonts w:ascii="Book Antiqua" w:hAnsi="Book Antiqua"/>
          <w:b w:val="0"/>
          <w:color w:val="auto"/>
          <w:sz w:val="22"/>
          <w:szCs w:val="22"/>
        </w:rPr>
      </w:pPr>
      <w:r w:rsidRPr="007C1536">
        <w:rPr>
          <w:rFonts w:ascii="Book Antiqua" w:hAnsi="Book Antiqua"/>
          <w:b w:val="0"/>
          <w:color w:val="auto"/>
          <w:sz w:val="22"/>
          <w:szCs w:val="22"/>
        </w:rPr>
        <w:t xml:space="preserve">druhá </w:t>
      </w:r>
      <w:r w:rsidR="00E93910" w:rsidRPr="007C1536">
        <w:rPr>
          <w:rFonts w:ascii="Book Antiqua" w:hAnsi="Book Antiqua"/>
          <w:b w:val="0"/>
          <w:color w:val="auto"/>
          <w:sz w:val="22"/>
          <w:szCs w:val="22"/>
        </w:rPr>
        <w:t>splátka bude provedena ke dni 1. 8. 2015 v</w:t>
      </w:r>
      <w:r w:rsidR="007F7EBD">
        <w:rPr>
          <w:rFonts w:ascii="Book Antiqua" w:hAnsi="Book Antiqua"/>
          <w:b w:val="0"/>
          <w:color w:val="auto"/>
          <w:sz w:val="22"/>
          <w:szCs w:val="22"/>
        </w:rPr>
        <w:t xml:space="preserve"> </w:t>
      </w:r>
      <w:r w:rsidR="007F7EBD" w:rsidRPr="007F7EBD">
        <w:rPr>
          <w:rFonts w:ascii="Book Antiqua" w:hAnsi="Book Antiqua"/>
          <w:b w:val="0"/>
          <w:color w:val="auto"/>
          <w:sz w:val="22"/>
          <w:szCs w:val="22"/>
        </w:rPr>
        <w:t>maximální</w:t>
      </w:r>
      <w:r w:rsidR="007F7EBD" w:rsidRPr="007F7EBD" w:rsidDel="007F7EBD">
        <w:rPr>
          <w:rFonts w:ascii="Book Antiqua" w:hAnsi="Book Antiqua"/>
          <w:b w:val="0"/>
          <w:color w:val="auto"/>
          <w:sz w:val="22"/>
          <w:szCs w:val="22"/>
        </w:rPr>
        <w:t xml:space="preserve"> </w:t>
      </w:r>
      <w:r w:rsidR="00E93910" w:rsidRPr="007C1536">
        <w:rPr>
          <w:rFonts w:ascii="Book Antiqua" w:hAnsi="Book Antiqua"/>
          <w:b w:val="0"/>
          <w:color w:val="auto"/>
          <w:sz w:val="22"/>
          <w:szCs w:val="22"/>
        </w:rPr>
        <w:t xml:space="preserve">výši </w:t>
      </w:r>
      <w:r w:rsidR="001C28C0">
        <w:rPr>
          <w:rFonts w:ascii="Book Antiqua" w:hAnsi="Book Antiqua"/>
          <w:b w:val="0"/>
          <w:color w:val="auto"/>
          <w:sz w:val="22"/>
          <w:szCs w:val="22"/>
        </w:rPr>
        <w:t>30% ceny díla</w:t>
      </w:r>
      <w:r w:rsidRPr="007C1536">
        <w:rPr>
          <w:rFonts w:ascii="Book Antiqua" w:hAnsi="Book Antiqua"/>
          <w:b w:val="0"/>
          <w:color w:val="auto"/>
          <w:sz w:val="22"/>
          <w:szCs w:val="22"/>
        </w:rPr>
        <w:t xml:space="preserve"> za předpokladu, že do té doby bude provedeno takové množství prací a dodávek, které ve finančním vyjádření je rovno nebo vyšší, než uvedená částka</w:t>
      </w:r>
      <w:r w:rsidR="004101FE" w:rsidRPr="007C1536">
        <w:rPr>
          <w:rFonts w:ascii="Book Antiqua" w:hAnsi="Book Antiqua"/>
          <w:b w:val="0"/>
          <w:color w:val="auto"/>
          <w:sz w:val="22"/>
          <w:szCs w:val="22"/>
        </w:rPr>
        <w:t xml:space="preserve"> bez předchozích plateb</w:t>
      </w:r>
      <w:r w:rsidRPr="007C1536">
        <w:rPr>
          <w:rFonts w:ascii="Book Antiqua" w:hAnsi="Book Antiqua"/>
          <w:b w:val="0"/>
          <w:color w:val="auto"/>
          <w:sz w:val="22"/>
          <w:szCs w:val="22"/>
        </w:rPr>
        <w:t xml:space="preserve">;  </w:t>
      </w:r>
    </w:p>
    <w:p w:rsidR="00E93910" w:rsidRPr="007C1536" w:rsidRDefault="00684E27" w:rsidP="007F7EBD">
      <w:pPr>
        <w:pStyle w:val="Nadpis2"/>
        <w:numPr>
          <w:ilvl w:val="0"/>
          <w:numId w:val="38"/>
        </w:numPr>
        <w:spacing w:before="0"/>
        <w:jc w:val="both"/>
        <w:rPr>
          <w:rFonts w:ascii="Book Antiqua" w:hAnsi="Book Antiqua"/>
          <w:b w:val="0"/>
          <w:color w:val="auto"/>
          <w:sz w:val="22"/>
          <w:szCs w:val="22"/>
        </w:rPr>
      </w:pPr>
      <w:r w:rsidRPr="007C1536">
        <w:rPr>
          <w:rFonts w:ascii="Book Antiqua" w:hAnsi="Book Antiqua"/>
          <w:b w:val="0"/>
          <w:color w:val="auto"/>
          <w:sz w:val="22"/>
          <w:szCs w:val="22"/>
        </w:rPr>
        <w:t xml:space="preserve">třetí </w:t>
      </w:r>
      <w:r w:rsidR="00E93910" w:rsidRPr="007C1536">
        <w:rPr>
          <w:rFonts w:ascii="Book Antiqua" w:hAnsi="Book Antiqua"/>
          <w:b w:val="0"/>
          <w:color w:val="auto"/>
          <w:sz w:val="22"/>
          <w:szCs w:val="22"/>
        </w:rPr>
        <w:t>splátka bude provedena ke dni 15. 9. 2015 v</w:t>
      </w:r>
      <w:r w:rsidR="007F7EBD">
        <w:rPr>
          <w:rFonts w:ascii="Book Antiqua" w:hAnsi="Book Antiqua"/>
          <w:b w:val="0"/>
          <w:color w:val="auto"/>
          <w:sz w:val="22"/>
          <w:szCs w:val="22"/>
        </w:rPr>
        <w:t> </w:t>
      </w:r>
      <w:r w:rsidR="007F7EBD" w:rsidRPr="007F7EBD">
        <w:rPr>
          <w:rFonts w:ascii="Book Antiqua" w:hAnsi="Book Antiqua"/>
          <w:b w:val="0"/>
          <w:color w:val="auto"/>
          <w:sz w:val="22"/>
          <w:szCs w:val="22"/>
        </w:rPr>
        <w:t>maximální</w:t>
      </w:r>
      <w:r w:rsidR="007F7EBD">
        <w:rPr>
          <w:rFonts w:ascii="Book Antiqua" w:hAnsi="Book Antiqua"/>
          <w:b w:val="0"/>
          <w:color w:val="auto"/>
          <w:sz w:val="22"/>
          <w:szCs w:val="22"/>
        </w:rPr>
        <w:t xml:space="preserve"> </w:t>
      </w:r>
      <w:r w:rsidR="00E93910" w:rsidRPr="007C1536">
        <w:rPr>
          <w:rFonts w:ascii="Book Antiqua" w:hAnsi="Book Antiqua"/>
          <w:b w:val="0"/>
          <w:color w:val="auto"/>
          <w:sz w:val="22"/>
          <w:szCs w:val="22"/>
        </w:rPr>
        <w:t xml:space="preserve">výši </w:t>
      </w:r>
      <w:r w:rsidR="001C28C0">
        <w:rPr>
          <w:rFonts w:ascii="Book Antiqua" w:hAnsi="Book Antiqua"/>
          <w:b w:val="0"/>
          <w:color w:val="auto"/>
          <w:sz w:val="22"/>
          <w:szCs w:val="22"/>
        </w:rPr>
        <w:t>30% ceny díla</w:t>
      </w:r>
      <w:r w:rsidRPr="007C1536">
        <w:rPr>
          <w:rFonts w:ascii="Book Antiqua" w:hAnsi="Book Antiqua"/>
          <w:b w:val="0"/>
          <w:color w:val="auto"/>
          <w:sz w:val="22"/>
          <w:szCs w:val="22"/>
        </w:rPr>
        <w:t xml:space="preserve"> za předpokladu, že do té doby bude provedeno takové množství prací a dodávek, které ve finančním vyjádření je rovno nebo vyšší, než uvedená částka</w:t>
      </w:r>
      <w:r w:rsidR="004101FE" w:rsidRPr="007C1536">
        <w:rPr>
          <w:rFonts w:ascii="Book Antiqua" w:hAnsi="Book Antiqua"/>
          <w:b w:val="0"/>
          <w:color w:val="auto"/>
          <w:sz w:val="22"/>
          <w:szCs w:val="22"/>
        </w:rPr>
        <w:t xml:space="preserve"> bez předchozích plateb</w:t>
      </w:r>
      <w:r w:rsidRPr="007C1536">
        <w:rPr>
          <w:rFonts w:ascii="Book Antiqua" w:hAnsi="Book Antiqua"/>
          <w:b w:val="0"/>
          <w:color w:val="auto"/>
          <w:sz w:val="22"/>
          <w:szCs w:val="22"/>
        </w:rPr>
        <w:t>;</w:t>
      </w:r>
    </w:p>
    <w:p w:rsidR="00E93910" w:rsidRPr="007C1536" w:rsidRDefault="00684E27" w:rsidP="00CD0A75">
      <w:pPr>
        <w:pStyle w:val="Nadpis2"/>
        <w:numPr>
          <w:ilvl w:val="0"/>
          <w:numId w:val="0"/>
        </w:numPr>
        <w:spacing w:before="0"/>
        <w:ind w:left="1418" w:hanging="709"/>
        <w:jc w:val="both"/>
        <w:rPr>
          <w:rFonts w:ascii="Book Antiqua" w:hAnsi="Book Antiqua"/>
          <w:b w:val="0"/>
          <w:color w:val="auto"/>
          <w:sz w:val="22"/>
          <w:szCs w:val="22"/>
        </w:rPr>
      </w:pPr>
      <w:r w:rsidRPr="007C1536">
        <w:rPr>
          <w:rFonts w:ascii="Book Antiqua" w:hAnsi="Book Antiqua"/>
          <w:b w:val="0"/>
          <w:color w:val="auto"/>
          <w:sz w:val="22"/>
          <w:szCs w:val="22"/>
        </w:rPr>
        <w:t>d</w:t>
      </w:r>
      <w:r w:rsidR="00E93910" w:rsidRPr="007C1536">
        <w:rPr>
          <w:rFonts w:ascii="Book Antiqua" w:hAnsi="Book Antiqua"/>
          <w:b w:val="0"/>
          <w:color w:val="auto"/>
          <w:sz w:val="22"/>
          <w:szCs w:val="22"/>
        </w:rPr>
        <w:t>)</w:t>
      </w:r>
      <w:r w:rsidR="00E93910" w:rsidRPr="007C1536">
        <w:rPr>
          <w:rFonts w:ascii="Book Antiqua" w:hAnsi="Book Antiqua"/>
          <w:b w:val="0"/>
          <w:color w:val="auto"/>
          <w:sz w:val="22"/>
          <w:szCs w:val="22"/>
        </w:rPr>
        <w:tab/>
        <w:t>zbývající část ceny bude objednatelem uhrazena po protokolárním předání díla bez jakýchkoli vad a nedodělků nebo po odstranění veškerých vad a nedodělků vytčených při předání a převzetí díla. Podmínkou úhrady je objednatelem podepsaný zápis o předání a převzetí díla bez vytčení vad a nedodělků nebo objednatelem podepsaný zápis o dodatečném odstranění všech vytčených vad a nedodělků díla.</w:t>
      </w:r>
    </w:p>
    <w:p w:rsidR="00A32143" w:rsidRPr="007C1536" w:rsidRDefault="00A32143" w:rsidP="0033716E">
      <w:pPr>
        <w:rPr>
          <w:rFonts w:ascii="Book Antiqua" w:hAnsi="Book Antiqua"/>
          <w:color w:val="auto"/>
          <w:sz w:val="22"/>
        </w:rPr>
      </w:pPr>
    </w:p>
    <w:p w:rsidR="00AB09F8" w:rsidRPr="007C1536" w:rsidRDefault="00AB09F8" w:rsidP="0033716E">
      <w:pPr>
        <w:rPr>
          <w:rFonts w:ascii="Book Antiqua" w:hAnsi="Book Antiqua"/>
          <w:color w:val="auto"/>
          <w:sz w:val="22"/>
        </w:rPr>
      </w:pPr>
    </w:p>
    <w:p w:rsidR="00523C09" w:rsidRPr="007C1536" w:rsidRDefault="008914FD" w:rsidP="001C28C0">
      <w:pPr>
        <w:pStyle w:val="Zkladntext1"/>
        <w:numPr>
          <w:ilvl w:val="0"/>
          <w:numId w:val="4"/>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 xml:space="preserve">Podkladem pro vystavení částečné faktury je soupis provedených prací </w:t>
      </w:r>
      <w:r w:rsidR="007A6FB5" w:rsidRPr="007C1536">
        <w:rPr>
          <w:rFonts w:ascii="Book Antiqua" w:hAnsi="Book Antiqua"/>
          <w:color w:val="auto"/>
        </w:rPr>
        <w:t xml:space="preserve">v písemné formě odsouhlasen podpisem osoby oprávněné </w:t>
      </w:r>
      <w:r w:rsidR="00844CBD" w:rsidRPr="007C1536">
        <w:rPr>
          <w:rFonts w:ascii="Book Antiqua" w:hAnsi="Book Antiqua"/>
          <w:color w:val="auto"/>
        </w:rPr>
        <w:t xml:space="preserve">jednat za objednatele </w:t>
      </w:r>
      <w:r w:rsidRPr="007C1536">
        <w:rPr>
          <w:rFonts w:ascii="Book Antiqua" w:hAnsi="Book Antiqua"/>
          <w:color w:val="auto"/>
        </w:rPr>
        <w:t>ve věcech technických (tzn. v tomto případě TDI) za obě strany (viz článek 15 této smlouvy)</w:t>
      </w:r>
      <w:r w:rsidR="007A6FB5" w:rsidRPr="007C1536">
        <w:rPr>
          <w:rFonts w:ascii="Book Antiqua" w:hAnsi="Book Antiqua"/>
          <w:color w:val="auto"/>
        </w:rPr>
        <w:t xml:space="preserve"> v tištěné formě i elektronicky</w:t>
      </w:r>
      <w:r w:rsidRPr="007C1536">
        <w:rPr>
          <w:rFonts w:ascii="Book Antiqua" w:hAnsi="Book Antiqua"/>
          <w:color w:val="auto"/>
        </w:rPr>
        <w:t>.</w:t>
      </w:r>
      <w:r w:rsidR="007A6FB5" w:rsidRPr="007C1536">
        <w:rPr>
          <w:rFonts w:ascii="Book Antiqua" w:hAnsi="Book Antiqua"/>
          <w:color w:val="auto"/>
        </w:rPr>
        <w:t xml:space="preserve"> Originální tohoto soupisu musí být vždy přílohou faktury.</w:t>
      </w:r>
    </w:p>
    <w:p w:rsidR="007A6FB5" w:rsidRPr="007C1536" w:rsidRDefault="007A6FB5" w:rsidP="007A6FB5">
      <w:pPr>
        <w:jc w:val="both"/>
        <w:rPr>
          <w:rFonts w:ascii="Book Antiqua" w:hAnsi="Book Antiqua"/>
          <w:color w:val="auto"/>
          <w:sz w:val="22"/>
          <w:szCs w:val="22"/>
        </w:rPr>
      </w:pPr>
    </w:p>
    <w:p w:rsidR="007A6FB5" w:rsidRPr="007C1536" w:rsidRDefault="007A6FB5" w:rsidP="007A6FB5">
      <w:pPr>
        <w:jc w:val="both"/>
        <w:rPr>
          <w:rFonts w:ascii="Book Antiqua" w:hAnsi="Book Antiqua"/>
          <w:color w:val="auto"/>
          <w:sz w:val="22"/>
          <w:szCs w:val="22"/>
        </w:rPr>
      </w:pPr>
    </w:p>
    <w:p w:rsidR="007A6FB5" w:rsidRPr="007C1536" w:rsidRDefault="007A6FB5" w:rsidP="001C28C0">
      <w:pPr>
        <w:pStyle w:val="Zkladntext1"/>
        <w:numPr>
          <w:ilvl w:val="0"/>
          <w:numId w:val="4"/>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Faktury budou současně daňovým dokladem a musí obsahovat údaje uvedené v zákoně o dani z přidané hodnoty. V případě, že faktura nebude obsahovat náležitosti uvedené v této smlouvě nebo nebude vystavena na základě odsouhlaseného soupisu skutečně provedených prací, je objednatel oprávněný vrátit ji bez zaplacení zhotoviteli jako neúplnou na doplnění. V takovém případě se přeruší běh lhůty splatnosti a nová lhůta splatnosti začne plynout doručením opravené faktury zpět objednateli.</w:t>
      </w:r>
    </w:p>
    <w:p w:rsidR="00523C09" w:rsidRPr="007C1536" w:rsidRDefault="00523C09" w:rsidP="007A6FB5">
      <w:pPr>
        <w:jc w:val="both"/>
        <w:rPr>
          <w:rFonts w:ascii="Book Antiqua" w:hAnsi="Book Antiqua"/>
          <w:color w:val="auto"/>
          <w:sz w:val="22"/>
          <w:szCs w:val="22"/>
        </w:rPr>
      </w:pPr>
    </w:p>
    <w:p w:rsidR="007A6FB5" w:rsidRPr="007C1536" w:rsidRDefault="007A6FB5" w:rsidP="007A6FB5">
      <w:pPr>
        <w:jc w:val="both"/>
        <w:rPr>
          <w:rFonts w:ascii="Book Antiqua" w:hAnsi="Book Antiqua"/>
          <w:color w:val="auto"/>
          <w:sz w:val="22"/>
          <w:szCs w:val="22"/>
        </w:rPr>
      </w:pPr>
    </w:p>
    <w:p w:rsidR="007A6FB5" w:rsidRPr="007C1536" w:rsidRDefault="007A6FB5" w:rsidP="001C28C0">
      <w:pPr>
        <w:pStyle w:val="Zkladntext1"/>
        <w:numPr>
          <w:ilvl w:val="0"/>
          <w:numId w:val="4"/>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Faktura = daňový doklad, bude vystavena v souladu s uzavřenou Smlouvou o dílo a bude obsahovat zejména tyto údaje:</w:t>
      </w:r>
    </w:p>
    <w:p w:rsidR="007A6FB5" w:rsidRPr="007C1536" w:rsidRDefault="007A6FB5" w:rsidP="001C28C0">
      <w:pPr>
        <w:pStyle w:val="Odstavecseseznamem"/>
        <w:numPr>
          <w:ilvl w:val="0"/>
          <w:numId w:val="37"/>
        </w:numPr>
        <w:jc w:val="both"/>
        <w:rPr>
          <w:rFonts w:ascii="Book Antiqua" w:hAnsi="Book Antiqua"/>
          <w:color w:val="auto"/>
          <w:sz w:val="22"/>
          <w:szCs w:val="22"/>
        </w:rPr>
      </w:pPr>
      <w:r w:rsidRPr="007C1536">
        <w:rPr>
          <w:rFonts w:ascii="Book Antiqua" w:hAnsi="Book Antiqua"/>
          <w:color w:val="auto"/>
          <w:sz w:val="22"/>
          <w:szCs w:val="22"/>
        </w:rPr>
        <w:t>označení objednatele a zhotovitele, sídlo, IČ, DIČ,</w:t>
      </w:r>
    </w:p>
    <w:p w:rsidR="007A6FB5" w:rsidRPr="007C1536" w:rsidRDefault="007A6FB5" w:rsidP="001C28C0">
      <w:pPr>
        <w:pStyle w:val="Odstavecseseznamem"/>
        <w:numPr>
          <w:ilvl w:val="0"/>
          <w:numId w:val="37"/>
        </w:numPr>
        <w:jc w:val="both"/>
        <w:rPr>
          <w:rFonts w:ascii="Book Antiqua" w:hAnsi="Book Antiqua"/>
          <w:color w:val="auto"/>
          <w:sz w:val="22"/>
          <w:szCs w:val="22"/>
        </w:rPr>
      </w:pPr>
      <w:r w:rsidRPr="007C1536">
        <w:rPr>
          <w:rFonts w:ascii="Book Antiqua" w:hAnsi="Book Antiqua"/>
          <w:color w:val="auto"/>
          <w:sz w:val="22"/>
          <w:szCs w:val="22"/>
        </w:rPr>
        <w:t>číslo faktury,</w:t>
      </w:r>
    </w:p>
    <w:p w:rsidR="007A6FB5" w:rsidRPr="007C1536" w:rsidRDefault="007A6FB5" w:rsidP="001C28C0">
      <w:pPr>
        <w:pStyle w:val="Odstavecseseznamem"/>
        <w:numPr>
          <w:ilvl w:val="0"/>
          <w:numId w:val="37"/>
        </w:numPr>
        <w:jc w:val="both"/>
        <w:rPr>
          <w:rFonts w:ascii="Book Antiqua" w:hAnsi="Book Antiqua"/>
          <w:color w:val="auto"/>
          <w:sz w:val="22"/>
          <w:szCs w:val="22"/>
        </w:rPr>
      </w:pPr>
      <w:r w:rsidRPr="007C1536">
        <w:rPr>
          <w:rFonts w:ascii="Book Antiqua" w:hAnsi="Book Antiqua"/>
          <w:color w:val="auto"/>
          <w:sz w:val="22"/>
          <w:szCs w:val="22"/>
        </w:rPr>
        <w:lastRenderedPageBreak/>
        <w:t>den vystavení faktury,</w:t>
      </w:r>
    </w:p>
    <w:p w:rsidR="007A6FB5" w:rsidRPr="007C1536" w:rsidRDefault="007A6FB5" w:rsidP="001C28C0">
      <w:pPr>
        <w:pStyle w:val="Odstavecseseznamem"/>
        <w:numPr>
          <w:ilvl w:val="0"/>
          <w:numId w:val="37"/>
        </w:numPr>
        <w:jc w:val="both"/>
        <w:rPr>
          <w:rFonts w:ascii="Book Antiqua" w:hAnsi="Book Antiqua"/>
          <w:color w:val="auto"/>
          <w:sz w:val="22"/>
          <w:szCs w:val="22"/>
        </w:rPr>
      </w:pPr>
      <w:r w:rsidRPr="007C1536">
        <w:rPr>
          <w:rFonts w:ascii="Book Antiqua" w:hAnsi="Book Antiqua"/>
          <w:color w:val="auto"/>
          <w:sz w:val="22"/>
          <w:szCs w:val="22"/>
        </w:rPr>
        <w:t>označení banky a č. účtu, na který se má platit,</w:t>
      </w:r>
    </w:p>
    <w:p w:rsidR="007A6FB5" w:rsidRPr="007C1536" w:rsidRDefault="007A6FB5" w:rsidP="001C28C0">
      <w:pPr>
        <w:pStyle w:val="Odstavecseseznamem"/>
        <w:numPr>
          <w:ilvl w:val="0"/>
          <w:numId w:val="37"/>
        </w:numPr>
        <w:jc w:val="both"/>
        <w:rPr>
          <w:rFonts w:ascii="Book Antiqua" w:hAnsi="Book Antiqua"/>
          <w:color w:val="auto"/>
          <w:sz w:val="22"/>
          <w:szCs w:val="22"/>
        </w:rPr>
      </w:pPr>
      <w:r w:rsidRPr="007C1536">
        <w:rPr>
          <w:rFonts w:ascii="Book Antiqua" w:hAnsi="Book Antiqua"/>
          <w:color w:val="auto"/>
          <w:sz w:val="22"/>
          <w:szCs w:val="22"/>
        </w:rPr>
        <w:t>přesný, nezkrácený název díla,</w:t>
      </w:r>
    </w:p>
    <w:p w:rsidR="007A6FB5" w:rsidRPr="007C1536" w:rsidRDefault="007A6FB5" w:rsidP="001C28C0">
      <w:pPr>
        <w:pStyle w:val="Odstavecseseznamem"/>
        <w:numPr>
          <w:ilvl w:val="0"/>
          <w:numId w:val="37"/>
        </w:numPr>
        <w:jc w:val="both"/>
        <w:rPr>
          <w:rFonts w:ascii="Book Antiqua" w:hAnsi="Book Antiqua"/>
          <w:color w:val="auto"/>
          <w:sz w:val="22"/>
          <w:szCs w:val="22"/>
        </w:rPr>
      </w:pPr>
      <w:r w:rsidRPr="007C1536">
        <w:rPr>
          <w:rFonts w:ascii="Book Antiqua" w:hAnsi="Book Antiqua"/>
          <w:color w:val="auto"/>
          <w:sz w:val="22"/>
          <w:szCs w:val="22"/>
        </w:rPr>
        <w:t>fakturovanou částku (vč. DPH platné v době fakturace),</w:t>
      </w:r>
    </w:p>
    <w:p w:rsidR="007A6FB5" w:rsidRPr="007C1536" w:rsidRDefault="007A6FB5" w:rsidP="001C28C0">
      <w:pPr>
        <w:pStyle w:val="Odstavecseseznamem"/>
        <w:numPr>
          <w:ilvl w:val="0"/>
          <w:numId w:val="37"/>
        </w:numPr>
        <w:jc w:val="both"/>
        <w:rPr>
          <w:rFonts w:ascii="Book Antiqua" w:hAnsi="Book Antiqua"/>
          <w:color w:val="auto"/>
          <w:sz w:val="22"/>
          <w:szCs w:val="22"/>
        </w:rPr>
      </w:pPr>
      <w:r w:rsidRPr="007C1536">
        <w:rPr>
          <w:rFonts w:ascii="Book Antiqua" w:hAnsi="Book Antiqua"/>
          <w:color w:val="auto"/>
          <w:sz w:val="22"/>
          <w:szCs w:val="22"/>
        </w:rPr>
        <w:t>razítko a podpis oprávněné osoby.</w:t>
      </w:r>
    </w:p>
    <w:p w:rsidR="00A32143" w:rsidRPr="007C1536" w:rsidRDefault="00A32143" w:rsidP="007A6FB5">
      <w:pPr>
        <w:jc w:val="both"/>
        <w:rPr>
          <w:rFonts w:ascii="Book Antiqua" w:hAnsi="Book Antiqua"/>
          <w:color w:val="auto"/>
          <w:sz w:val="22"/>
          <w:szCs w:val="22"/>
        </w:rPr>
      </w:pPr>
    </w:p>
    <w:p w:rsidR="00AB09F8" w:rsidRPr="007C1536" w:rsidRDefault="00AB09F8" w:rsidP="007A6FB5">
      <w:pPr>
        <w:jc w:val="both"/>
        <w:rPr>
          <w:rFonts w:ascii="Book Antiqua" w:hAnsi="Book Antiqua"/>
          <w:color w:val="auto"/>
          <w:sz w:val="22"/>
          <w:szCs w:val="22"/>
        </w:rPr>
      </w:pPr>
    </w:p>
    <w:p w:rsidR="00456313" w:rsidRPr="007C1536" w:rsidRDefault="008914FD" w:rsidP="001C28C0">
      <w:pPr>
        <w:pStyle w:val="Zkladntext1"/>
        <w:numPr>
          <w:ilvl w:val="0"/>
          <w:numId w:val="4"/>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Faktura bude doručena objednateli třikrát v tištěné podobě, bude obsahovat náležitosti daňového dokladu podle platné legislativy, náležitosti a přílohy podle této smlouvy a bude doručena do sídla objednatele nebo písemně sdělenou adresu pro doručování (poštou nebo osobně). Faktura se nepokládá za doručenou, pokud ji zhotovitel předá zástupci objednatele na jiném místě než v jeho sídle.</w:t>
      </w:r>
    </w:p>
    <w:p w:rsidR="00AB09F8" w:rsidRPr="007C1536" w:rsidRDefault="00AB09F8" w:rsidP="00AB09F8">
      <w:pPr>
        <w:rPr>
          <w:rFonts w:ascii="Book Antiqua" w:hAnsi="Book Antiqua"/>
          <w:color w:val="auto"/>
          <w:sz w:val="22"/>
        </w:rPr>
      </w:pPr>
    </w:p>
    <w:p w:rsidR="00AB09F8" w:rsidRPr="007C1536" w:rsidRDefault="00AB09F8" w:rsidP="00AB09F8">
      <w:pPr>
        <w:rPr>
          <w:color w:val="auto"/>
        </w:rPr>
      </w:pPr>
    </w:p>
    <w:p w:rsidR="00456313" w:rsidRPr="007C1536" w:rsidRDefault="008914FD" w:rsidP="001C28C0">
      <w:pPr>
        <w:pStyle w:val="Zkladntext1"/>
        <w:numPr>
          <w:ilvl w:val="0"/>
          <w:numId w:val="4"/>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Každá faktura musí být vystavena ve věcném členění (položky) dle cenové nabídky zhotovitele.</w:t>
      </w:r>
    </w:p>
    <w:p w:rsidR="00AB09F8" w:rsidRPr="007C1536" w:rsidRDefault="00AB09F8" w:rsidP="00AB09F8">
      <w:pPr>
        <w:rPr>
          <w:rFonts w:ascii="Book Antiqua" w:hAnsi="Book Antiqua"/>
          <w:color w:val="auto"/>
          <w:sz w:val="22"/>
        </w:rPr>
      </w:pPr>
    </w:p>
    <w:p w:rsidR="00AB09F8" w:rsidRPr="007C1536" w:rsidRDefault="00AB09F8" w:rsidP="00AB09F8">
      <w:pPr>
        <w:rPr>
          <w:rFonts w:ascii="Book Antiqua" w:hAnsi="Book Antiqua"/>
          <w:color w:val="auto"/>
          <w:sz w:val="22"/>
        </w:rPr>
      </w:pPr>
    </w:p>
    <w:p w:rsidR="00456313" w:rsidRPr="007C1536" w:rsidRDefault="008914FD" w:rsidP="001C28C0">
      <w:pPr>
        <w:pStyle w:val="Zkladntext1"/>
        <w:numPr>
          <w:ilvl w:val="0"/>
          <w:numId w:val="4"/>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 xml:space="preserve">Zhotovitel je dále povinen doložit současně se soupisem prací a spolu s každou vystavenou fakturou stav rozpracovanosti díla </w:t>
      </w:r>
      <w:r w:rsidR="005D3322" w:rsidRPr="007C1536">
        <w:rPr>
          <w:rFonts w:ascii="Book Antiqua" w:hAnsi="Book Antiqua"/>
          <w:color w:val="auto"/>
        </w:rPr>
        <w:t xml:space="preserve">i </w:t>
      </w:r>
      <w:r w:rsidRPr="007C1536">
        <w:rPr>
          <w:rFonts w:ascii="Book Antiqua" w:hAnsi="Book Antiqua"/>
          <w:color w:val="auto"/>
        </w:rPr>
        <w:t>fotodokumentací dostatečně znázorňující účtovaný stav podle účtovaných položek, a to vždy v tištěné i elektronické formě.</w:t>
      </w:r>
      <w:r w:rsidR="00E5628B" w:rsidRPr="007C1536">
        <w:rPr>
          <w:rFonts w:ascii="Book Antiqua" w:hAnsi="Book Antiqua"/>
          <w:color w:val="auto"/>
        </w:rPr>
        <w:t xml:space="preserve">                                     </w:t>
      </w:r>
    </w:p>
    <w:p w:rsidR="00EE71B6" w:rsidRPr="007C1536" w:rsidRDefault="00EE71B6" w:rsidP="00EE71B6">
      <w:pPr>
        <w:pStyle w:val="Nadpis2"/>
        <w:numPr>
          <w:ilvl w:val="0"/>
          <w:numId w:val="0"/>
        </w:numPr>
        <w:spacing w:before="0" w:line="280" w:lineRule="atLeast"/>
        <w:jc w:val="both"/>
        <w:rPr>
          <w:rFonts w:ascii="Book Antiqua" w:hAnsi="Book Antiqua"/>
          <w:b w:val="0"/>
          <w:color w:val="auto"/>
          <w:sz w:val="22"/>
          <w:szCs w:val="22"/>
        </w:rPr>
      </w:pPr>
    </w:p>
    <w:p w:rsidR="00AB09F8" w:rsidRPr="007C1536" w:rsidRDefault="00AB09F8" w:rsidP="00AB09F8">
      <w:pPr>
        <w:rPr>
          <w:rFonts w:ascii="Book Antiqua" w:hAnsi="Book Antiqua"/>
          <w:color w:val="auto"/>
          <w:sz w:val="22"/>
        </w:rPr>
      </w:pPr>
    </w:p>
    <w:p w:rsidR="00456313" w:rsidRPr="007C1536" w:rsidRDefault="009A165D" w:rsidP="001C28C0">
      <w:pPr>
        <w:pStyle w:val="Zkladntext1"/>
        <w:numPr>
          <w:ilvl w:val="0"/>
          <w:numId w:val="4"/>
        </w:numPr>
        <w:shd w:val="clear" w:color="auto" w:fill="auto"/>
        <w:spacing w:before="0" w:line="280" w:lineRule="atLeast"/>
        <w:ind w:right="-1"/>
        <w:jc w:val="both"/>
        <w:rPr>
          <w:rFonts w:ascii="Book Antiqua" w:hAnsi="Book Antiqua"/>
          <w:color w:val="auto"/>
        </w:rPr>
      </w:pPr>
      <w:r w:rsidRPr="007C1536">
        <w:rPr>
          <w:rFonts w:ascii="Book Antiqua" w:hAnsi="Book Antiqua"/>
          <w:color w:val="auto"/>
          <w:szCs w:val="24"/>
        </w:rPr>
        <w:t xml:space="preserve">Zhotovitel je povinen poskytnout objednateli nejpozději pět (5) dnů před plánovaným předáním a převzetím díla bankovní záruku ve výši 5% z celkové ceny díla, platnou po celou dobu záruční lhůty v délce trvání </w:t>
      </w:r>
      <w:r w:rsidR="002852D9" w:rsidRPr="007C1536">
        <w:rPr>
          <w:rFonts w:ascii="Book Antiqua" w:hAnsi="Book Antiqua"/>
          <w:color w:val="auto"/>
          <w:szCs w:val="24"/>
        </w:rPr>
        <w:t>60</w:t>
      </w:r>
      <w:r w:rsidRPr="007C1536">
        <w:rPr>
          <w:rFonts w:ascii="Book Antiqua" w:hAnsi="Book Antiqua"/>
          <w:color w:val="auto"/>
          <w:szCs w:val="24"/>
        </w:rPr>
        <w:t xml:space="preserve"> měsíců. Tato bankovní záruka slouží jako zajištění závazků zhotovitele vyplývajících z poskytnuté záruky za jakost.  Poskytnutí bankovní záruky ve výši 5% je nezbytnou podmínkou pro zahájení přejímacího řízení.</w:t>
      </w:r>
    </w:p>
    <w:p w:rsidR="009A165D" w:rsidRPr="007C1536" w:rsidRDefault="009A165D" w:rsidP="009A165D">
      <w:pPr>
        <w:pStyle w:val="Zkladntext1"/>
        <w:spacing w:before="0" w:line="280" w:lineRule="atLeast"/>
        <w:ind w:left="709" w:hanging="709"/>
        <w:jc w:val="both"/>
        <w:rPr>
          <w:rFonts w:ascii="Book Antiqua" w:hAnsi="Book Antiqua"/>
          <w:color w:val="auto"/>
        </w:rPr>
      </w:pPr>
      <w:r w:rsidRPr="007C1536">
        <w:rPr>
          <w:rFonts w:ascii="Book Antiqua" w:hAnsi="Book Antiqua"/>
          <w:color w:val="auto"/>
        </w:rPr>
        <w:t>•</w:t>
      </w:r>
      <w:r w:rsidRPr="007C1536">
        <w:rPr>
          <w:rFonts w:ascii="Book Antiqua" w:hAnsi="Book Antiqua"/>
          <w:color w:val="auto"/>
        </w:rPr>
        <w:tab/>
        <w:t>Neposkytnutí této bankovní záruky zhotovitelem ve sjednaném termínu je podstatným porušením smlouvy a zakládá právo objednatele na odstoupení od smlouvy.</w:t>
      </w:r>
    </w:p>
    <w:p w:rsidR="009A165D" w:rsidRPr="007C1536" w:rsidRDefault="009A165D" w:rsidP="009A165D">
      <w:pPr>
        <w:pStyle w:val="Zkladntext1"/>
        <w:spacing w:before="0" w:line="280" w:lineRule="atLeast"/>
        <w:ind w:left="709" w:hanging="709"/>
        <w:jc w:val="both"/>
        <w:rPr>
          <w:rFonts w:ascii="Book Antiqua" w:hAnsi="Book Antiqua"/>
          <w:color w:val="auto"/>
        </w:rPr>
      </w:pPr>
      <w:r w:rsidRPr="007C1536">
        <w:rPr>
          <w:rFonts w:ascii="Book Antiqua" w:hAnsi="Book Antiqua"/>
          <w:color w:val="auto"/>
        </w:rPr>
        <w:t>•</w:t>
      </w:r>
      <w:r w:rsidRPr="007C1536">
        <w:rPr>
          <w:rFonts w:ascii="Book Antiqua" w:hAnsi="Book Antiqua"/>
          <w:color w:val="auto"/>
        </w:rPr>
        <w:tab/>
        <w:t xml:space="preserve">Bankovní záruka za kvalitu díla smí být použita pouze v případě neplnění povinností zhotovitele vyplývajících z této smlouvy, zejména na odstranění vad uplatněných z titulu odpovědnosti za vady díla v záruční době, dále na úhradu náhrady škody, smluvních pokut, úhradu nákladů náhradního plnění objednatele atd. </w:t>
      </w:r>
    </w:p>
    <w:p w:rsidR="009A165D" w:rsidRPr="007C1536" w:rsidRDefault="009A165D" w:rsidP="009A165D">
      <w:pPr>
        <w:pStyle w:val="Zkladntext1"/>
        <w:spacing w:before="0" w:line="280" w:lineRule="atLeast"/>
        <w:ind w:left="709" w:hanging="709"/>
        <w:jc w:val="both"/>
        <w:rPr>
          <w:rFonts w:ascii="Book Antiqua" w:hAnsi="Book Antiqua"/>
          <w:color w:val="auto"/>
        </w:rPr>
      </w:pPr>
      <w:r w:rsidRPr="007C1536">
        <w:rPr>
          <w:rFonts w:ascii="Book Antiqua" w:hAnsi="Book Antiqua"/>
          <w:color w:val="auto"/>
        </w:rPr>
        <w:t>•</w:t>
      </w:r>
      <w:r w:rsidRPr="007C1536">
        <w:rPr>
          <w:rFonts w:ascii="Book Antiqua" w:hAnsi="Book Antiqua"/>
          <w:color w:val="auto"/>
        </w:rPr>
        <w:tab/>
        <w:t>Zhotovitel je povinen v případě prodloužení lhůty dokončení díla doručit objednateli řádně prodlouženou bankovní záruku podle upraveného termínu ukončení lhůty stavby dle této smlouvy, a to do dvou týdnů od změny termínu, pokud dříve doručená záruka není vystavena i na dobu zahrnující prodloužení doby výstavby.</w:t>
      </w:r>
    </w:p>
    <w:p w:rsidR="009A165D" w:rsidRPr="007C1536" w:rsidRDefault="009A165D" w:rsidP="009A165D">
      <w:pPr>
        <w:pStyle w:val="Zkladntext1"/>
        <w:spacing w:before="0" w:line="280" w:lineRule="atLeast"/>
        <w:ind w:left="709" w:hanging="709"/>
        <w:jc w:val="both"/>
        <w:rPr>
          <w:rFonts w:ascii="Book Antiqua" w:hAnsi="Book Antiqua"/>
          <w:color w:val="auto"/>
        </w:rPr>
      </w:pPr>
      <w:r w:rsidRPr="007C1536">
        <w:rPr>
          <w:rFonts w:ascii="Book Antiqua" w:hAnsi="Book Antiqua"/>
          <w:color w:val="auto"/>
        </w:rPr>
        <w:t>•</w:t>
      </w:r>
      <w:r w:rsidRPr="007C1536">
        <w:rPr>
          <w:rFonts w:ascii="Book Antiqua" w:hAnsi="Book Antiqua"/>
          <w:color w:val="auto"/>
        </w:rPr>
        <w:tab/>
        <w:t xml:space="preserve">Zhotovitel je povinen doručit objednateli novou záruční listinu ve znění shodném s předchozí záruční listinou, v původní výši bankovní záruky, vždy nejpozději do 7 kalendářních dnů od jejího úplného vyčerpání. </w:t>
      </w:r>
    </w:p>
    <w:p w:rsidR="009A165D" w:rsidRPr="007C1536" w:rsidRDefault="009A165D" w:rsidP="009A165D">
      <w:pPr>
        <w:pStyle w:val="Zkladntext1"/>
        <w:spacing w:before="0" w:line="280" w:lineRule="atLeast"/>
        <w:ind w:left="709" w:hanging="709"/>
        <w:jc w:val="both"/>
        <w:rPr>
          <w:rFonts w:ascii="Book Antiqua" w:hAnsi="Book Antiqua"/>
          <w:color w:val="auto"/>
        </w:rPr>
      </w:pPr>
      <w:r w:rsidRPr="007C1536">
        <w:rPr>
          <w:rFonts w:ascii="Book Antiqua" w:hAnsi="Book Antiqua"/>
          <w:color w:val="auto"/>
        </w:rPr>
        <w:t>•</w:t>
      </w:r>
      <w:r w:rsidRPr="007C1536">
        <w:rPr>
          <w:rFonts w:ascii="Book Antiqua" w:hAnsi="Book Antiqua"/>
          <w:color w:val="auto"/>
        </w:rPr>
        <w:tab/>
        <w:t xml:space="preserve">Pro případ povinnosti zhotovitele vystavit po předání a převzetí posledního objektu bankovní záruky za dodržení smluvních podmínek a kvality díla není objednatel povinen hradit celkovou fakturu až do doby doručení této bankovní záruky. </w:t>
      </w:r>
    </w:p>
    <w:p w:rsidR="009A165D" w:rsidRPr="007C1536" w:rsidRDefault="009A165D" w:rsidP="009A165D">
      <w:pPr>
        <w:pStyle w:val="Zkladntext1"/>
        <w:spacing w:before="0" w:line="280" w:lineRule="atLeast"/>
        <w:ind w:left="709" w:hanging="709"/>
        <w:jc w:val="both"/>
        <w:rPr>
          <w:rFonts w:ascii="Book Antiqua" w:hAnsi="Book Antiqua"/>
          <w:color w:val="auto"/>
        </w:rPr>
      </w:pPr>
      <w:r w:rsidRPr="007C1536">
        <w:rPr>
          <w:rFonts w:ascii="Book Antiqua" w:hAnsi="Book Antiqua"/>
          <w:color w:val="auto"/>
        </w:rPr>
        <w:t>•</w:t>
      </w:r>
      <w:r w:rsidRPr="007C1536">
        <w:rPr>
          <w:rFonts w:ascii="Book Antiqua" w:hAnsi="Book Antiqua"/>
          <w:color w:val="auto"/>
        </w:rPr>
        <w:tab/>
        <w:t>Po uplynutí záruční doby je objednatel povinen bankovní záruku uvolnit do 10 dnů.</w:t>
      </w:r>
    </w:p>
    <w:p w:rsidR="00861929" w:rsidRPr="007C1536" w:rsidRDefault="00861929" w:rsidP="00861929">
      <w:pPr>
        <w:pStyle w:val="Zkladntext1"/>
        <w:shd w:val="clear" w:color="auto" w:fill="auto"/>
        <w:spacing w:before="0" w:line="280" w:lineRule="atLeast"/>
        <w:ind w:right="-1" w:firstLine="0"/>
        <w:jc w:val="both"/>
        <w:rPr>
          <w:rFonts w:ascii="Book Antiqua" w:hAnsi="Book Antiqua"/>
          <w:color w:val="auto"/>
        </w:rPr>
      </w:pPr>
    </w:p>
    <w:p w:rsidR="009A165D" w:rsidRPr="007C1536" w:rsidRDefault="009A165D" w:rsidP="00861929">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4"/>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lastRenderedPageBreak/>
        <w:t xml:space="preserve">Přílohou konečné faktury musí být, mimo příloh nutných pro </w:t>
      </w:r>
      <w:r w:rsidR="009A165D" w:rsidRPr="007C1536">
        <w:rPr>
          <w:rFonts w:ascii="Book Antiqua" w:hAnsi="Book Antiqua"/>
          <w:color w:val="auto"/>
        </w:rPr>
        <w:t>dílčí</w:t>
      </w:r>
      <w:r w:rsidRPr="007C1536">
        <w:rPr>
          <w:rFonts w:ascii="Book Antiqua" w:hAnsi="Book Antiqua"/>
          <w:color w:val="auto"/>
        </w:rPr>
        <w:t xml:space="preserve"> faktury</w:t>
      </w:r>
      <w:r w:rsidR="00171BEA" w:rsidRPr="007C1536">
        <w:rPr>
          <w:rFonts w:ascii="Book Antiqua" w:hAnsi="Book Antiqua"/>
          <w:color w:val="auto"/>
        </w:rPr>
        <w:t>,</w:t>
      </w:r>
      <w:r w:rsidRPr="007C1536">
        <w:rPr>
          <w:rFonts w:ascii="Book Antiqua" w:hAnsi="Book Antiqua"/>
          <w:color w:val="auto"/>
        </w:rPr>
        <w:t xml:space="preserve"> i písemný zápis o předání a převzetí díla (předávací protokol díla) potvrzený objednatelem a zhotovitelem, kterým objednatel dílo přebírá.</w:t>
      </w:r>
    </w:p>
    <w:p w:rsidR="00861929" w:rsidRPr="007C1536" w:rsidRDefault="00861929" w:rsidP="00861929">
      <w:pPr>
        <w:pStyle w:val="Zkladntext1"/>
        <w:shd w:val="clear" w:color="auto" w:fill="auto"/>
        <w:spacing w:before="0" w:line="280" w:lineRule="atLeast"/>
        <w:ind w:right="-1" w:firstLine="0"/>
        <w:jc w:val="both"/>
        <w:rPr>
          <w:rFonts w:ascii="Book Antiqua" w:hAnsi="Book Antiqua"/>
          <w:color w:val="auto"/>
        </w:rPr>
      </w:pPr>
    </w:p>
    <w:p w:rsidR="009A165D" w:rsidRPr="007C1536" w:rsidRDefault="009A165D" w:rsidP="00861929">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4"/>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Pokud nebudou k jakékoliv f</w:t>
      </w:r>
      <w:r w:rsidR="001B1407">
        <w:rPr>
          <w:rFonts w:ascii="Book Antiqua" w:hAnsi="Book Antiqua"/>
          <w:color w:val="auto"/>
        </w:rPr>
        <w:t>aktuře přiloženy všechny dohodnu</w:t>
      </w:r>
      <w:r w:rsidRPr="007C1536">
        <w:rPr>
          <w:rFonts w:ascii="Book Antiqua" w:hAnsi="Book Antiqua"/>
          <w:color w:val="auto"/>
        </w:rPr>
        <w:t xml:space="preserve">té a řádně schválené (potvrzené oprávněnou osobou za objednatele) originály příloh, je objednatel oprávněn faktury bez dalšího vrátit zhotoviteli k doplnění, aniž by se dostával do </w:t>
      </w:r>
      <w:r w:rsidR="004C1737" w:rsidRPr="007C1536">
        <w:rPr>
          <w:rFonts w:ascii="Book Antiqua" w:hAnsi="Book Antiqua"/>
          <w:color w:val="auto"/>
        </w:rPr>
        <w:t>prodlení s platbou</w:t>
      </w:r>
      <w:r w:rsidRPr="007C1536">
        <w:rPr>
          <w:rFonts w:ascii="Book Antiqua" w:hAnsi="Book Antiqua"/>
          <w:color w:val="auto"/>
        </w:rPr>
        <w:t xml:space="preserve">. </w:t>
      </w:r>
    </w:p>
    <w:p w:rsidR="00861929" w:rsidRPr="007C1536" w:rsidRDefault="00861929" w:rsidP="00861929">
      <w:pPr>
        <w:pStyle w:val="Zkladntext1"/>
        <w:shd w:val="clear" w:color="auto" w:fill="auto"/>
        <w:spacing w:before="0" w:line="280" w:lineRule="atLeast"/>
        <w:ind w:right="-1" w:firstLine="0"/>
        <w:jc w:val="both"/>
        <w:rPr>
          <w:rFonts w:ascii="Book Antiqua" w:hAnsi="Book Antiqua"/>
          <w:color w:val="auto"/>
        </w:rPr>
      </w:pPr>
    </w:p>
    <w:p w:rsidR="009A165D" w:rsidRPr="007C1536" w:rsidRDefault="009A165D" w:rsidP="00861929">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4"/>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Zaúčtováním nebo úhradou jakékoli faktury zhotovitele neuznává objednatel</w:t>
      </w:r>
      <w:r w:rsidR="00861929" w:rsidRPr="007C1536">
        <w:rPr>
          <w:rFonts w:ascii="Book Antiqua" w:hAnsi="Book Antiqua"/>
          <w:color w:val="auto"/>
        </w:rPr>
        <w:t xml:space="preserve"> </w:t>
      </w:r>
      <w:r w:rsidRPr="007C1536">
        <w:rPr>
          <w:rFonts w:ascii="Book Antiqua" w:hAnsi="Book Antiqua"/>
          <w:color w:val="auto"/>
        </w:rPr>
        <w:t>bezvadnost či úplnost provedených prací ani jakékoli další skutečnosti nebo své</w:t>
      </w:r>
      <w:r w:rsidR="00861929" w:rsidRPr="007C1536">
        <w:rPr>
          <w:rFonts w:ascii="Book Antiqua" w:hAnsi="Book Antiqua"/>
          <w:color w:val="auto"/>
        </w:rPr>
        <w:t xml:space="preserve"> </w:t>
      </w:r>
      <w:r w:rsidRPr="007C1536">
        <w:rPr>
          <w:rFonts w:ascii="Book Antiqua" w:hAnsi="Book Antiqua"/>
          <w:color w:val="auto"/>
        </w:rPr>
        <w:t>závazky vůči zhotoviteli. Úhrada i eventuální částečná úhrada nemá vliv na odpovědnost zhotovitele.</w:t>
      </w:r>
    </w:p>
    <w:p w:rsidR="00861929" w:rsidRPr="007C1536" w:rsidRDefault="00861929" w:rsidP="00861929">
      <w:pPr>
        <w:pStyle w:val="Zkladntext1"/>
        <w:shd w:val="clear" w:color="auto" w:fill="auto"/>
        <w:spacing w:before="0" w:line="280" w:lineRule="atLeast"/>
        <w:ind w:right="-1" w:firstLine="0"/>
        <w:jc w:val="both"/>
        <w:rPr>
          <w:rFonts w:ascii="Book Antiqua" w:hAnsi="Book Antiqua"/>
          <w:color w:val="auto"/>
        </w:rPr>
      </w:pPr>
    </w:p>
    <w:p w:rsidR="009A165D" w:rsidRPr="007C1536" w:rsidRDefault="009A165D" w:rsidP="00861929">
      <w:pPr>
        <w:pStyle w:val="Zkladntext1"/>
        <w:shd w:val="clear" w:color="auto" w:fill="auto"/>
        <w:spacing w:before="0" w:line="280" w:lineRule="atLeast"/>
        <w:ind w:right="-1" w:firstLine="0"/>
        <w:jc w:val="both"/>
        <w:rPr>
          <w:rFonts w:ascii="Book Antiqua" w:hAnsi="Book Antiqua"/>
          <w:color w:val="auto"/>
        </w:rPr>
      </w:pPr>
    </w:p>
    <w:p w:rsidR="00523C09" w:rsidRPr="007C1536" w:rsidRDefault="008914FD" w:rsidP="001C28C0">
      <w:pPr>
        <w:pStyle w:val="Zkladntext1"/>
        <w:numPr>
          <w:ilvl w:val="0"/>
          <w:numId w:val="4"/>
        </w:numPr>
        <w:shd w:val="clear" w:color="auto" w:fill="auto"/>
        <w:spacing w:before="0" w:line="280" w:lineRule="atLeast"/>
        <w:ind w:right="-1"/>
        <w:jc w:val="both"/>
        <w:rPr>
          <w:rFonts w:ascii="Book Antiqua" w:hAnsi="Book Antiqua"/>
          <w:color w:val="auto"/>
        </w:rPr>
      </w:pPr>
      <w:r w:rsidRPr="007C1536">
        <w:rPr>
          <w:rFonts w:ascii="Book Antiqua" w:hAnsi="Book Antiqua"/>
          <w:color w:val="auto"/>
        </w:rPr>
        <w:t>Bez ohledu na jiná ujednání platí, že splatnost jakékoli úhrady ve prospěch zhotovitele (jakékoli faktury zhotovitele) podle této smlouvy nenastává, dokud nebudou zhotovitelem předány a objednatelem převzaty pojistné smlouvy zhotovitele</w:t>
      </w:r>
      <w:r w:rsidR="004B4774" w:rsidRPr="007C1536">
        <w:rPr>
          <w:rFonts w:ascii="Book Antiqua" w:hAnsi="Book Antiqua"/>
          <w:color w:val="auto"/>
        </w:rPr>
        <w:t xml:space="preserve"> </w:t>
      </w:r>
      <w:r w:rsidRPr="007C1536">
        <w:rPr>
          <w:rFonts w:ascii="Book Antiqua" w:hAnsi="Book Antiqua"/>
          <w:color w:val="auto"/>
        </w:rPr>
        <w:t>odpovídající podmínkám této smlouvy. Tím není dotčeno právo objednatele odstoupit</w:t>
      </w:r>
      <w:r w:rsidR="00861929" w:rsidRPr="007C1536">
        <w:rPr>
          <w:rFonts w:ascii="Book Antiqua" w:hAnsi="Book Antiqua"/>
          <w:color w:val="auto"/>
        </w:rPr>
        <w:t xml:space="preserve"> </w:t>
      </w:r>
      <w:r w:rsidRPr="007C1536">
        <w:rPr>
          <w:rFonts w:ascii="Book Antiqua" w:hAnsi="Book Antiqua"/>
          <w:color w:val="auto"/>
        </w:rPr>
        <w:t>od smlouvy při prodlení s předložením těchto dokumentů.</w:t>
      </w:r>
      <w:bookmarkStart w:id="4" w:name="bookmark5"/>
    </w:p>
    <w:p w:rsidR="00523C09" w:rsidRPr="007C1536" w:rsidRDefault="00523C09" w:rsidP="00523C09">
      <w:pPr>
        <w:pStyle w:val="Zkladntext1"/>
        <w:shd w:val="clear" w:color="auto" w:fill="auto"/>
        <w:spacing w:before="0" w:line="280" w:lineRule="atLeast"/>
        <w:ind w:right="-1" w:firstLine="0"/>
        <w:jc w:val="both"/>
        <w:rPr>
          <w:rFonts w:ascii="Book Antiqua" w:hAnsi="Book Antiqua"/>
          <w:color w:val="auto"/>
        </w:rPr>
      </w:pPr>
    </w:p>
    <w:p w:rsidR="0062671F" w:rsidRPr="007C1536" w:rsidRDefault="0062671F" w:rsidP="0062671F">
      <w:pPr>
        <w:pStyle w:val="Heading30"/>
        <w:keepNext/>
        <w:keepLines/>
        <w:shd w:val="clear" w:color="auto" w:fill="auto"/>
        <w:spacing w:before="0" w:after="0" w:line="280" w:lineRule="atLeast"/>
        <w:ind w:firstLine="0"/>
        <w:jc w:val="both"/>
        <w:rPr>
          <w:rFonts w:ascii="Book Antiqua" w:hAnsi="Book Antiqua"/>
          <w:color w:val="auto"/>
        </w:rPr>
      </w:pPr>
    </w:p>
    <w:p w:rsidR="00456313" w:rsidRPr="007C1536" w:rsidRDefault="008914FD" w:rsidP="0062671F">
      <w:pPr>
        <w:pStyle w:val="Heading30"/>
        <w:keepNext/>
        <w:keepLines/>
        <w:shd w:val="clear" w:color="auto" w:fill="auto"/>
        <w:spacing w:before="0" w:after="0" w:line="280" w:lineRule="atLeast"/>
        <w:ind w:firstLine="0"/>
        <w:jc w:val="both"/>
        <w:rPr>
          <w:rFonts w:ascii="Book Antiqua" w:hAnsi="Book Antiqua"/>
          <w:color w:val="auto"/>
          <w:sz w:val="24"/>
        </w:rPr>
      </w:pPr>
      <w:r w:rsidRPr="007C1536">
        <w:rPr>
          <w:rFonts w:ascii="Book Antiqua" w:hAnsi="Book Antiqua"/>
          <w:color w:val="auto"/>
          <w:sz w:val="24"/>
        </w:rPr>
        <w:t>5. Čas plnění</w:t>
      </w:r>
      <w:bookmarkEnd w:id="4"/>
    </w:p>
    <w:p w:rsidR="00523C09" w:rsidRPr="007C1536" w:rsidRDefault="00523C09" w:rsidP="0062671F">
      <w:pPr>
        <w:pStyle w:val="Heading30"/>
        <w:keepNext/>
        <w:keepLines/>
        <w:shd w:val="clear" w:color="auto" w:fill="auto"/>
        <w:spacing w:before="0" w:after="0" w:line="280" w:lineRule="atLeast"/>
        <w:ind w:firstLine="0"/>
        <w:jc w:val="both"/>
        <w:rPr>
          <w:rFonts w:ascii="Book Antiqua" w:hAnsi="Book Antiqua"/>
          <w:color w:val="auto"/>
          <w:sz w:val="24"/>
        </w:rPr>
      </w:pPr>
    </w:p>
    <w:p w:rsidR="004B4774" w:rsidRPr="007C1536" w:rsidRDefault="008914FD" w:rsidP="00DA4F77">
      <w:pPr>
        <w:pStyle w:val="Zkladntext1"/>
        <w:shd w:val="clear" w:color="auto" w:fill="auto"/>
        <w:spacing w:before="0" w:line="280" w:lineRule="atLeast"/>
        <w:ind w:firstLine="0"/>
        <w:jc w:val="left"/>
        <w:rPr>
          <w:rFonts w:ascii="Book Antiqua" w:hAnsi="Book Antiqua"/>
          <w:color w:val="auto"/>
        </w:rPr>
      </w:pPr>
      <w:r w:rsidRPr="007C1536">
        <w:rPr>
          <w:rFonts w:ascii="Book Antiqua" w:hAnsi="Book Antiqua"/>
          <w:color w:val="auto"/>
        </w:rPr>
        <w:t xml:space="preserve">Zhotovitel uskuteční plnění podle této smlouvy v těchto termínech: </w:t>
      </w:r>
    </w:p>
    <w:p w:rsidR="00523C09" w:rsidRPr="007C1536" w:rsidRDefault="00523C09" w:rsidP="00DA4F77">
      <w:pPr>
        <w:pStyle w:val="Zkladntext1"/>
        <w:shd w:val="clear" w:color="auto" w:fill="auto"/>
        <w:spacing w:before="0" w:line="280" w:lineRule="atLeast"/>
        <w:ind w:firstLine="0"/>
        <w:jc w:val="left"/>
        <w:rPr>
          <w:rFonts w:ascii="Book Antiqua" w:hAnsi="Book Antiqua"/>
          <w:color w:val="auto"/>
        </w:rPr>
      </w:pPr>
    </w:p>
    <w:p w:rsidR="00456313" w:rsidRPr="007C1536" w:rsidRDefault="008914FD" w:rsidP="00DA4F77">
      <w:pPr>
        <w:pStyle w:val="Zkladntext1"/>
        <w:shd w:val="clear" w:color="auto" w:fill="auto"/>
        <w:spacing w:before="0" w:line="280" w:lineRule="atLeast"/>
        <w:ind w:firstLine="0"/>
        <w:jc w:val="left"/>
        <w:rPr>
          <w:rFonts w:ascii="Book Antiqua" w:hAnsi="Book Antiqua"/>
          <w:color w:val="auto"/>
        </w:rPr>
      </w:pPr>
      <w:r w:rsidRPr="007C1536">
        <w:rPr>
          <w:rFonts w:ascii="Book Antiqua" w:hAnsi="Book Antiqua"/>
          <w:color w:val="auto"/>
        </w:rPr>
        <w:t xml:space="preserve">5.1. </w:t>
      </w:r>
      <w:r w:rsidR="005A6E4C" w:rsidRPr="007C1536">
        <w:rPr>
          <w:rFonts w:ascii="Book Antiqua" w:hAnsi="Book Antiqua"/>
          <w:color w:val="auto"/>
        </w:rPr>
        <w:tab/>
      </w:r>
      <w:r w:rsidRPr="007C1536">
        <w:rPr>
          <w:rFonts w:ascii="Book Antiqua" w:hAnsi="Book Antiqua"/>
          <w:color w:val="auto"/>
        </w:rPr>
        <w:t>Termíny realizace:</w:t>
      </w:r>
    </w:p>
    <w:p w:rsidR="00456313" w:rsidRPr="007C1536" w:rsidRDefault="008914FD" w:rsidP="00DA4F77">
      <w:pPr>
        <w:pStyle w:val="Zkladntext1"/>
        <w:shd w:val="clear" w:color="auto" w:fill="auto"/>
        <w:tabs>
          <w:tab w:val="left" w:pos="1701"/>
          <w:tab w:val="left" w:leader="dot" w:pos="8045"/>
        </w:tabs>
        <w:spacing w:before="0" w:line="280" w:lineRule="atLeast"/>
        <w:ind w:firstLine="0"/>
        <w:jc w:val="left"/>
        <w:rPr>
          <w:rFonts w:ascii="Book Antiqua" w:hAnsi="Book Antiqua"/>
          <w:color w:val="auto"/>
        </w:rPr>
      </w:pPr>
      <w:r w:rsidRPr="007C1536">
        <w:rPr>
          <w:rStyle w:val="BodytextBold"/>
          <w:rFonts w:ascii="Book Antiqua" w:hAnsi="Book Antiqua"/>
          <w:color w:val="auto"/>
        </w:rPr>
        <w:t>Zahájení díla:</w:t>
      </w:r>
      <w:r w:rsidRPr="007C1536">
        <w:rPr>
          <w:rFonts w:ascii="Book Antiqua" w:hAnsi="Book Antiqua"/>
          <w:color w:val="auto"/>
        </w:rPr>
        <w:t xml:space="preserve"> Zhotovitel se zavazuje protokolárně převzít staveniště a zahájit zhotovování díla nejpozději do dne </w:t>
      </w:r>
      <w:r w:rsidR="004C1737" w:rsidRPr="007C1536">
        <w:rPr>
          <w:rFonts w:ascii="Book Antiqua" w:hAnsi="Book Antiqua"/>
          <w:color w:val="auto"/>
        </w:rPr>
        <w:t>15. 06. 2015</w:t>
      </w:r>
    </w:p>
    <w:p w:rsidR="00861929" w:rsidRPr="007C1536" w:rsidRDefault="008914FD" w:rsidP="00DA4F77">
      <w:pPr>
        <w:pStyle w:val="Zkladntext1"/>
        <w:shd w:val="clear" w:color="auto" w:fill="auto"/>
        <w:tabs>
          <w:tab w:val="left" w:pos="1701"/>
          <w:tab w:val="left" w:leader="dot" w:pos="6936"/>
        </w:tabs>
        <w:spacing w:before="0" w:line="280" w:lineRule="atLeast"/>
        <w:ind w:firstLine="0"/>
        <w:jc w:val="left"/>
        <w:rPr>
          <w:rFonts w:ascii="Book Antiqua" w:hAnsi="Book Antiqua"/>
          <w:color w:val="auto"/>
        </w:rPr>
      </w:pPr>
      <w:r w:rsidRPr="007C1536">
        <w:rPr>
          <w:rStyle w:val="BodytextBold"/>
          <w:rFonts w:ascii="Book Antiqua" w:hAnsi="Book Antiqua"/>
          <w:color w:val="auto"/>
        </w:rPr>
        <w:t>Dokončení díla:</w:t>
      </w:r>
      <w:r w:rsidRPr="007C1536">
        <w:rPr>
          <w:rFonts w:ascii="Book Antiqua" w:hAnsi="Book Antiqua"/>
          <w:color w:val="auto"/>
        </w:rPr>
        <w:t xml:space="preserve"> Zhotovitel</w:t>
      </w:r>
      <w:r w:rsidRPr="007C1536">
        <w:rPr>
          <w:rStyle w:val="BodytextBold"/>
          <w:rFonts w:ascii="Book Antiqua" w:hAnsi="Book Antiqua"/>
          <w:color w:val="auto"/>
        </w:rPr>
        <w:t xml:space="preserve"> se</w:t>
      </w:r>
      <w:r w:rsidRPr="007C1536">
        <w:rPr>
          <w:rFonts w:ascii="Book Antiqua" w:hAnsi="Book Antiqua"/>
          <w:color w:val="auto"/>
        </w:rPr>
        <w:t xml:space="preserve"> zavazuje dílo kompletně dokončit bez</w:t>
      </w:r>
      <w:r w:rsidR="004B4774" w:rsidRPr="007C1536">
        <w:rPr>
          <w:rFonts w:ascii="Book Antiqua" w:hAnsi="Book Antiqua"/>
          <w:color w:val="auto"/>
        </w:rPr>
        <w:t xml:space="preserve"> </w:t>
      </w:r>
      <w:r w:rsidRPr="007C1536">
        <w:rPr>
          <w:rFonts w:ascii="Book Antiqua" w:hAnsi="Book Antiqua"/>
          <w:color w:val="auto"/>
        </w:rPr>
        <w:t>vad a nedodělků ve lhůtě do</w:t>
      </w:r>
      <w:r w:rsidR="00EE71B6" w:rsidRPr="007C1536">
        <w:rPr>
          <w:rFonts w:ascii="Book Antiqua" w:hAnsi="Book Antiqua"/>
          <w:color w:val="auto"/>
        </w:rPr>
        <w:t xml:space="preserve"> </w:t>
      </w:r>
      <w:r w:rsidR="004C1737" w:rsidRPr="007C1536">
        <w:rPr>
          <w:rFonts w:ascii="Book Antiqua" w:hAnsi="Book Antiqua"/>
          <w:color w:val="auto"/>
        </w:rPr>
        <w:t>15. 09. 2015</w:t>
      </w:r>
      <w:r w:rsidR="00EE71B6" w:rsidRPr="007C1536">
        <w:rPr>
          <w:rFonts w:ascii="Book Antiqua" w:hAnsi="Book Antiqua"/>
          <w:color w:val="auto"/>
        </w:rPr>
        <w:t>.</w:t>
      </w:r>
    </w:p>
    <w:p w:rsidR="00EE71B6" w:rsidRPr="007C1536" w:rsidRDefault="00EE71B6" w:rsidP="00DA4F77">
      <w:pPr>
        <w:pStyle w:val="Zkladntext1"/>
        <w:shd w:val="clear" w:color="auto" w:fill="auto"/>
        <w:tabs>
          <w:tab w:val="left" w:pos="1701"/>
          <w:tab w:val="left" w:leader="dot" w:pos="6936"/>
        </w:tabs>
        <w:spacing w:before="0" w:line="280" w:lineRule="atLeast"/>
        <w:ind w:firstLine="0"/>
        <w:jc w:val="left"/>
        <w:rPr>
          <w:rFonts w:ascii="Book Antiqua" w:hAnsi="Book Antiqua"/>
          <w:color w:val="auto"/>
        </w:rPr>
      </w:pPr>
    </w:p>
    <w:p w:rsidR="009A165D" w:rsidRPr="007C1536" w:rsidRDefault="009A165D" w:rsidP="00DA4F77">
      <w:pPr>
        <w:pStyle w:val="Zkladntext1"/>
        <w:shd w:val="clear" w:color="auto" w:fill="auto"/>
        <w:tabs>
          <w:tab w:val="left" w:pos="1701"/>
          <w:tab w:val="left" w:leader="dot" w:pos="6936"/>
        </w:tabs>
        <w:spacing w:before="0" w:line="280" w:lineRule="atLeast"/>
        <w:ind w:firstLine="0"/>
        <w:jc w:val="left"/>
        <w:rPr>
          <w:rFonts w:ascii="Book Antiqua" w:hAnsi="Book Antiqua"/>
          <w:color w:val="auto"/>
        </w:rPr>
      </w:pPr>
    </w:p>
    <w:p w:rsidR="00456313" w:rsidRPr="007C1536" w:rsidRDefault="008914FD" w:rsidP="001C28C0">
      <w:pPr>
        <w:pStyle w:val="Zkladntext1"/>
        <w:numPr>
          <w:ilvl w:val="0"/>
          <w:numId w:val="5"/>
        </w:numPr>
        <w:shd w:val="clear" w:color="auto" w:fill="auto"/>
        <w:spacing w:before="0" w:line="280" w:lineRule="atLeast"/>
        <w:ind w:firstLine="0"/>
        <w:jc w:val="left"/>
        <w:rPr>
          <w:rFonts w:ascii="Book Antiqua" w:hAnsi="Book Antiqua"/>
          <w:color w:val="auto"/>
        </w:rPr>
      </w:pPr>
      <w:r w:rsidRPr="007C1536">
        <w:rPr>
          <w:rFonts w:ascii="Book Antiqua" w:hAnsi="Book Antiqua"/>
          <w:color w:val="auto"/>
        </w:rPr>
        <w:t xml:space="preserve">Strany </w:t>
      </w:r>
      <w:r w:rsidR="00030507" w:rsidRPr="007C1536">
        <w:rPr>
          <w:rFonts w:ascii="Book Antiqua" w:hAnsi="Book Antiqua"/>
          <w:color w:val="auto"/>
        </w:rPr>
        <w:t xml:space="preserve">se </w:t>
      </w:r>
      <w:r w:rsidRPr="007C1536">
        <w:rPr>
          <w:rFonts w:ascii="Book Antiqua" w:hAnsi="Book Antiqua"/>
          <w:color w:val="auto"/>
        </w:rPr>
        <w:t>dohodly</w:t>
      </w:r>
      <w:r w:rsidR="00030507" w:rsidRPr="007C1536">
        <w:rPr>
          <w:rFonts w:ascii="Book Antiqua" w:hAnsi="Book Antiqua"/>
          <w:color w:val="auto"/>
        </w:rPr>
        <w:t xml:space="preserve">, že zhotovitel je povinen dodržet </w:t>
      </w:r>
      <w:r w:rsidRPr="007C1536">
        <w:rPr>
          <w:rFonts w:ascii="Book Antiqua" w:hAnsi="Book Antiqua"/>
          <w:color w:val="auto"/>
        </w:rPr>
        <w:t>následující dílčí postupové termíny</w:t>
      </w:r>
      <w:r w:rsidR="00030507" w:rsidRPr="007C1536">
        <w:rPr>
          <w:rFonts w:ascii="Book Antiqua" w:hAnsi="Book Antiqua"/>
          <w:color w:val="auto"/>
        </w:rPr>
        <w:t xml:space="preserve">, které jsou uvedeny v časovém </w:t>
      </w:r>
      <w:r w:rsidR="004C1737" w:rsidRPr="007C1536">
        <w:rPr>
          <w:rFonts w:ascii="Book Antiqua" w:hAnsi="Book Antiqua"/>
          <w:color w:val="auto"/>
        </w:rPr>
        <w:t>harmonogramu</w:t>
      </w:r>
      <w:r w:rsidR="00030507" w:rsidRPr="007C1536">
        <w:rPr>
          <w:rFonts w:ascii="Book Antiqua" w:hAnsi="Book Antiqua"/>
          <w:color w:val="auto"/>
        </w:rPr>
        <w:t xml:space="preserve"> jednotlivých staveb. Jedná se o následující milníky</w:t>
      </w:r>
      <w:r w:rsidRPr="007C1536">
        <w:rPr>
          <w:rFonts w:ascii="Book Antiqua" w:hAnsi="Book Antiqua"/>
          <w:color w:val="auto"/>
        </w:rPr>
        <w:t>:</w:t>
      </w:r>
    </w:p>
    <w:p w:rsidR="00456313" w:rsidRPr="007C1536" w:rsidRDefault="005C3D62" w:rsidP="001C28C0">
      <w:pPr>
        <w:pStyle w:val="Heading220"/>
        <w:keepNext/>
        <w:keepLines/>
        <w:numPr>
          <w:ilvl w:val="0"/>
          <w:numId w:val="27"/>
        </w:numPr>
        <w:shd w:val="clear" w:color="auto" w:fill="auto"/>
        <w:spacing w:before="0" w:line="280" w:lineRule="atLeast"/>
        <w:jc w:val="both"/>
        <w:rPr>
          <w:rFonts w:ascii="Book Antiqua" w:hAnsi="Book Antiqua"/>
          <w:color w:val="auto"/>
        </w:rPr>
      </w:pPr>
      <w:r w:rsidRPr="007C1536">
        <w:rPr>
          <w:rFonts w:ascii="Book Antiqua" w:hAnsi="Book Antiqua"/>
          <w:color w:val="auto"/>
        </w:rPr>
        <w:t>Nástup na realizaci technologie dodávky do kuchyně;</w:t>
      </w:r>
    </w:p>
    <w:p w:rsidR="00456313" w:rsidRPr="007C1536" w:rsidRDefault="005C3D62" w:rsidP="001C28C0">
      <w:pPr>
        <w:pStyle w:val="Heading320"/>
        <w:keepNext/>
        <w:keepLines/>
        <w:numPr>
          <w:ilvl w:val="0"/>
          <w:numId w:val="27"/>
        </w:numPr>
        <w:shd w:val="clear" w:color="auto" w:fill="auto"/>
        <w:spacing w:line="280" w:lineRule="atLeast"/>
        <w:jc w:val="both"/>
        <w:rPr>
          <w:rFonts w:ascii="Book Antiqua" w:hAnsi="Book Antiqua"/>
          <w:color w:val="auto"/>
        </w:rPr>
      </w:pPr>
      <w:r w:rsidRPr="007C1536">
        <w:rPr>
          <w:rFonts w:ascii="Book Antiqua" w:hAnsi="Book Antiqua"/>
          <w:color w:val="auto"/>
        </w:rPr>
        <w:t xml:space="preserve">Nástup na instalaci diesel agregátu </w:t>
      </w:r>
      <w:r w:rsidR="00EE71B6" w:rsidRPr="007C1536">
        <w:rPr>
          <w:rFonts w:ascii="Book Antiqua" w:hAnsi="Book Antiqua"/>
          <w:color w:val="auto"/>
        </w:rPr>
        <w:t>v rámci zajištění protipožárních řešení</w:t>
      </w:r>
      <w:r w:rsidRPr="007C1536">
        <w:rPr>
          <w:rFonts w:ascii="Book Antiqua" w:hAnsi="Book Antiqua"/>
          <w:color w:val="auto"/>
        </w:rPr>
        <w:t>;</w:t>
      </w:r>
    </w:p>
    <w:p w:rsidR="00456313" w:rsidRPr="007C1536" w:rsidRDefault="008914FD" w:rsidP="001C28C0">
      <w:pPr>
        <w:pStyle w:val="Zkladntext1"/>
        <w:numPr>
          <w:ilvl w:val="0"/>
          <w:numId w:val="27"/>
        </w:numPr>
        <w:shd w:val="clear" w:color="auto" w:fill="auto"/>
        <w:tabs>
          <w:tab w:val="left" w:pos="2206"/>
        </w:tabs>
        <w:spacing w:before="0" w:line="280" w:lineRule="atLeast"/>
        <w:jc w:val="both"/>
        <w:rPr>
          <w:rFonts w:ascii="Book Antiqua" w:hAnsi="Book Antiqua"/>
          <w:color w:val="auto"/>
        </w:rPr>
      </w:pPr>
      <w:r w:rsidRPr="007C1536">
        <w:rPr>
          <w:rFonts w:ascii="Book Antiqua" w:hAnsi="Book Antiqua"/>
          <w:color w:val="auto"/>
        </w:rPr>
        <w:t>Vyzkoušení díla, tj. provedení předepsaných nebo dohodnutých zkoušek</w:t>
      </w:r>
      <w:r w:rsidR="00861929" w:rsidRPr="007C1536">
        <w:rPr>
          <w:rFonts w:ascii="Book Antiqua" w:hAnsi="Book Antiqua"/>
          <w:color w:val="auto"/>
        </w:rPr>
        <w:t xml:space="preserve"> a dokončení zkušebního provozu</w:t>
      </w:r>
      <w:r w:rsidR="00EE71B6" w:rsidRPr="007C1536">
        <w:rPr>
          <w:rFonts w:ascii="Book Antiqua" w:hAnsi="Book Antiqua"/>
          <w:color w:val="auto"/>
        </w:rPr>
        <w:t xml:space="preserve"> včetně zaškolení obsluhy</w:t>
      </w:r>
      <w:r w:rsidR="00861929" w:rsidRPr="007C1536">
        <w:rPr>
          <w:rFonts w:ascii="Book Antiqua" w:hAnsi="Book Antiqua"/>
          <w:color w:val="auto"/>
        </w:rPr>
        <w:t>.</w:t>
      </w:r>
    </w:p>
    <w:p w:rsidR="00861929" w:rsidRPr="007C1536" w:rsidRDefault="00030507" w:rsidP="00AF6982">
      <w:pPr>
        <w:pStyle w:val="Zkladntext1"/>
        <w:shd w:val="clear" w:color="auto" w:fill="auto"/>
        <w:tabs>
          <w:tab w:val="left" w:pos="2925"/>
        </w:tabs>
        <w:spacing w:before="0" w:line="280" w:lineRule="atLeast"/>
        <w:ind w:firstLine="0"/>
        <w:jc w:val="both"/>
        <w:rPr>
          <w:rFonts w:ascii="Book Antiqua" w:hAnsi="Book Antiqua"/>
          <w:color w:val="auto"/>
        </w:rPr>
      </w:pPr>
      <w:r w:rsidRPr="007C1536">
        <w:rPr>
          <w:rFonts w:ascii="Book Antiqua" w:hAnsi="Book Antiqua"/>
          <w:color w:val="auto"/>
        </w:rPr>
        <w:t>Pokud zhotovitel nedod</w:t>
      </w:r>
      <w:r w:rsidR="009A165D" w:rsidRPr="007C1536">
        <w:rPr>
          <w:rFonts w:ascii="Book Antiqua" w:hAnsi="Book Antiqua"/>
          <w:color w:val="auto"/>
        </w:rPr>
        <w:t xml:space="preserve">rží výše uvedené </w:t>
      </w:r>
      <w:r w:rsidR="00AF6982" w:rsidRPr="007C1536">
        <w:rPr>
          <w:rFonts w:ascii="Book Antiqua" w:hAnsi="Book Antiqua"/>
          <w:color w:val="auto"/>
        </w:rPr>
        <w:t>postupové termíny</w:t>
      </w:r>
      <w:r w:rsidR="009A165D" w:rsidRPr="007C1536">
        <w:rPr>
          <w:rFonts w:ascii="Book Antiqua" w:hAnsi="Book Antiqua"/>
          <w:color w:val="auto"/>
        </w:rPr>
        <w:t>, podléhají</w:t>
      </w:r>
      <w:r w:rsidRPr="007C1536">
        <w:rPr>
          <w:rFonts w:ascii="Book Antiqua" w:hAnsi="Book Antiqua"/>
          <w:color w:val="auto"/>
        </w:rPr>
        <w:t xml:space="preserve"> t</w:t>
      </w:r>
      <w:r w:rsidR="009A165D" w:rsidRPr="007C1536">
        <w:rPr>
          <w:rFonts w:ascii="Book Antiqua" w:hAnsi="Book Antiqua"/>
          <w:color w:val="auto"/>
        </w:rPr>
        <w:t>a</w:t>
      </w:r>
      <w:r w:rsidRPr="007C1536">
        <w:rPr>
          <w:rFonts w:ascii="Book Antiqua" w:hAnsi="Book Antiqua"/>
          <w:color w:val="auto"/>
        </w:rPr>
        <w:t xml:space="preserve">to nedodržení smluvní </w:t>
      </w:r>
      <w:r w:rsidR="001B1407">
        <w:rPr>
          <w:rFonts w:ascii="Book Antiqua" w:hAnsi="Book Antiqua"/>
          <w:color w:val="auto"/>
        </w:rPr>
        <w:t>pokutě v souladu s článkem 19. t</w:t>
      </w:r>
      <w:r w:rsidRPr="007C1536">
        <w:rPr>
          <w:rFonts w:ascii="Book Antiqua" w:hAnsi="Book Antiqua"/>
          <w:color w:val="auto"/>
        </w:rPr>
        <w:t>éto smlouvy.</w:t>
      </w:r>
    </w:p>
    <w:p w:rsidR="00523C09" w:rsidRPr="007C1536" w:rsidRDefault="00523C09" w:rsidP="00AF6982">
      <w:pPr>
        <w:pStyle w:val="Zkladntext1"/>
        <w:shd w:val="clear" w:color="auto" w:fill="auto"/>
        <w:tabs>
          <w:tab w:val="left" w:pos="2925"/>
        </w:tabs>
        <w:spacing w:before="0" w:line="280" w:lineRule="atLeast"/>
        <w:ind w:firstLine="0"/>
        <w:jc w:val="both"/>
        <w:rPr>
          <w:rFonts w:ascii="Book Antiqua" w:hAnsi="Book Antiqua"/>
          <w:color w:val="auto"/>
        </w:rPr>
      </w:pPr>
    </w:p>
    <w:p w:rsidR="00030507" w:rsidRPr="007C1536" w:rsidRDefault="00030507" w:rsidP="005D3322">
      <w:pPr>
        <w:pStyle w:val="Zkladntext1"/>
        <w:shd w:val="clear" w:color="auto" w:fill="auto"/>
        <w:tabs>
          <w:tab w:val="left" w:pos="2925"/>
        </w:tabs>
        <w:spacing w:before="0" w:line="280" w:lineRule="atLeast"/>
        <w:ind w:firstLine="0"/>
        <w:jc w:val="left"/>
        <w:rPr>
          <w:rFonts w:ascii="Book Antiqua" w:hAnsi="Book Antiqua"/>
          <w:color w:val="auto"/>
        </w:rPr>
      </w:pPr>
    </w:p>
    <w:p w:rsidR="00456313" w:rsidRPr="007C1536" w:rsidRDefault="008914FD" w:rsidP="001C28C0">
      <w:pPr>
        <w:pStyle w:val="Zkladntext1"/>
        <w:numPr>
          <w:ilvl w:val="0"/>
          <w:numId w:val="5"/>
        </w:numPr>
        <w:shd w:val="clear" w:color="auto" w:fill="auto"/>
        <w:spacing w:before="0" w:line="280" w:lineRule="atLeast"/>
        <w:ind w:firstLine="0"/>
        <w:jc w:val="both"/>
        <w:rPr>
          <w:rFonts w:ascii="Book Antiqua" w:hAnsi="Book Antiqua"/>
          <w:color w:val="auto"/>
        </w:rPr>
      </w:pPr>
      <w:r w:rsidRPr="007C1536">
        <w:rPr>
          <w:rFonts w:ascii="Book Antiqua" w:hAnsi="Book Antiqua"/>
          <w:color w:val="auto"/>
        </w:rPr>
        <w:t>Konkrétní časové termíny pen</w:t>
      </w:r>
      <w:r w:rsidR="00EE71B6" w:rsidRPr="007C1536">
        <w:rPr>
          <w:rFonts w:ascii="Book Antiqua" w:hAnsi="Book Antiqua"/>
          <w:color w:val="auto"/>
        </w:rPr>
        <w:t>a</w:t>
      </w:r>
      <w:r w:rsidRPr="007C1536">
        <w:rPr>
          <w:rFonts w:ascii="Book Antiqua" w:hAnsi="Book Antiqua"/>
          <w:color w:val="auto"/>
        </w:rPr>
        <w:t xml:space="preserve">lizovatelných milníků ve vazbě na termín zahájení </w:t>
      </w:r>
      <w:r w:rsidR="004C1737" w:rsidRPr="007C1536">
        <w:rPr>
          <w:rFonts w:ascii="Book Antiqua" w:hAnsi="Book Antiqua"/>
          <w:color w:val="auto"/>
        </w:rPr>
        <w:t>díla jsou</w:t>
      </w:r>
      <w:r w:rsidRPr="007C1536">
        <w:rPr>
          <w:rFonts w:ascii="Book Antiqua" w:hAnsi="Book Antiqua"/>
          <w:color w:val="auto"/>
        </w:rPr>
        <w:t xml:space="preserve"> uvedeny ve schváleném řídícím harmonogramu realizace díla </w:t>
      </w:r>
      <w:r w:rsidR="00F362B3" w:rsidRPr="007C1536">
        <w:rPr>
          <w:rFonts w:ascii="Book Antiqua" w:hAnsi="Book Antiqua"/>
          <w:color w:val="auto"/>
        </w:rPr>
        <w:t xml:space="preserve">jednotlivých objektů </w:t>
      </w:r>
      <w:r w:rsidRPr="007C1536">
        <w:rPr>
          <w:rFonts w:ascii="Book Antiqua" w:hAnsi="Book Antiqua"/>
          <w:color w:val="auto"/>
        </w:rPr>
        <w:t>tvořícím přílohu č. 3</w:t>
      </w:r>
      <w:r w:rsidR="005C3D62" w:rsidRPr="007C1536">
        <w:rPr>
          <w:rFonts w:ascii="Book Antiqua" w:hAnsi="Book Antiqua"/>
          <w:color w:val="auto"/>
        </w:rPr>
        <w:t xml:space="preserve"> </w:t>
      </w:r>
      <w:r w:rsidRPr="007C1536">
        <w:rPr>
          <w:rFonts w:ascii="Book Antiqua" w:hAnsi="Book Antiqua"/>
          <w:color w:val="auto"/>
        </w:rPr>
        <w:t>této smlouvy. Nedodržením penalizovatelného milníku se rozumí stav, kdy veškeré zahrnuté</w:t>
      </w:r>
      <w:r w:rsidR="00861929" w:rsidRPr="007C1536">
        <w:rPr>
          <w:rFonts w:ascii="Book Antiqua" w:hAnsi="Book Antiqua"/>
          <w:color w:val="auto"/>
        </w:rPr>
        <w:t xml:space="preserve"> </w:t>
      </w:r>
      <w:r w:rsidRPr="007C1536">
        <w:rPr>
          <w:rFonts w:ascii="Book Antiqua" w:hAnsi="Book Antiqua"/>
          <w:color w:val="auto"/>
        </w:rPr>
        <w:t>práce, které mají být i s přihlédnutím k řídícímu harmonogramu</w:t>
      </w:r>
      <w:r w:rsidR="00F362B3" w:rsidRPr="007C1536">
        <w:rPr>
          <w:rFonts w:ascii="Book Antiqua" w:hAnsi="Book Antiqua"/>
          <w:color w:val="auto"/>
        </w:rPr>
        <w:t xml:space="preserve"> díla </w:t>
      </w:r>
      <w:r w:rsidR="00F362B3" w:rsidRPr="007C1536">
        <w:rPr>
          <w:rFonts w:ascii="Book Antiqua" w:hAnsi="Book Antiqua"/>
          <w:color w:val="auto"/>
        </w:rPr>
        <w:lastRenderedPageBreak/>
        <w:t>jednotlivých objektů</w:t>
      </w:r>
      <w:r w:rsidRPr="007C1536">
        <w:rPr>
          <w:rFonts w:ascii="Book Antiqua" w:hAnsi="Book Antiqua"/>
          <w:color w:val="auto"/>
        </w:rPr>
        <w:t xml:space="preserve"> dokončeny</w:t>
      </w:r>
      <w:r w:rsidR="005C3D62" w:rsidRPr="007C1536">
        <w:rPr>
          <w:rFonts w:ascii="Book Antiqua" w:hAnsi="Book Antiqua"/>
          <w:color w:val="auto"/>
        </w:rPr>
        <w:t xml:space="preserve"> </w:t>
      </w:r>
      <w:r w:rsidRPr="007C1536">
        <w:rPr>
          <w:rFonts w:ascii="Book Antiqua" w:hAnsi="Book Antiqua"/>
          <w:color w:val="auto"/>
        </w:rPr>
        <w:t>v daném termínu, nejsou provedeny kompletně a současně bezvadně.</w:t>
      </w:r>
    </w:p>
    <w:p w:rsidR="00861929" w:rsidRPr="007C1536" w:rsidRDefault="00861929" w:rsidP="00DA4F77">
      <w:pPr>
        <w:pStyle w:val="Zkladntext1"/>
        <w:shd w:val="clear" w:color="auto" w:fill="auto"/>
        <w:tabs>
          <w:tab w:val="left" w:pos="142"/>
        </w:tabs>
        <w:spacing w:before="0" w:line="280" w:lineRule="atLeast"/>
        <w:ind w:firstLine="0"/>
        <w:jc w:val="both"/>
        <w:rPr>
          <w:rFonts w:ascii="Book Antiqua" w:hAnsi="Book Antiqua"/>
          <w:color w:val="auto"/>
        </w:rPr>
      </w:pPr>
    </w:p>
    <w:p w:rsidR="009A165D" w:rsidRPr="007C1536" w:rsidRDefault="009A165D" w:rsidP="00DA4F77">
      <w:pPr>
        <w:pStyle w:val="Zkladntext1"/>
        <w:shd w:val="clear" w:color="auto" w:fill="auto"/>
        <w:tabs>
          <w:tab w:val="left" w:pos="142"/>
        </w:tabs>
        <w:spacing w:before="0" w:line="280" w:lineRule="atLeast"/>
        <w:ind w:firstLine="0"/>
        <w:jc w:val="both"/>
        <w:rPr>
          <w:rFonts w:ascii="Book Antiqua" w:hAnsi="Book Antiqua"/>
          <w:color w:val="auto"/>
        </w:rPr>
      </w:pPr>
    </w:p>
    <w:p w:rsidR="00456313" w:rsidRPr="007C1536" w:rsidRDefault="008914FD" w:rsidP="001C28C0">
      <w:pPr>
        <w:pStyle w:val="Zkladntext1"/>
        <w:numPr>
          <w:ilvl w:val="0"/>
          <w:numId w:val="5"/>
        </w:numPr>
        <w:shd w:val="clear" w:color="auto" w:fill="auto"/>
        <w:spacing w:before="0" w:line="280" w:lineRule="atLeast"/>
        <w:ind w:firstLine="0"/>
        <w:jc w:val="both"/>
        <w:rPr>
          <w:rFonts w:ascii="Book Antiqua" w:hAnsi="Book Antiqua"/>
          <w:color w:val="auto"/>
        </w:rPr>
      </w:pPr>
      <w:r w:rsidRPr="007C1536">
        <w:rPr>
          <w:rFonts w:ascii="Book Antiqua" w:hAnsi="Book Antiqua"/>
          <w:color w:val="auto"/>
        </w:rPr>
        <w:t>Zároveň se zhotovitel zavazuje realizovat dílo podle řídícího harmonogramu realizace</w:t>
      </w:r>
      <w:r w:rsidR="009A165D" w:rsidRPr="007C1536">
        <w:rPr>
          <w:rFonts w:ascii="Book Antiqua" w:hAnsi="Book Antiqua"/>
          <w:color w:val="auto"/>
        </w:rPr>
        <w:t xml:space="preserve"> </w:t>
      </w:r>
      <w:r w:rsidRPr="007C1536">
        <w:rPr>
          <w:rFonts w:ascii="Book Antiqua" w:hAnsi="Book Antiqua"/>
          <w:color w:val="auto"/>
        </w:rPr>
        <w:t xml:space="preserve">díla </w:t>
      </w:r>
      <w:r w:rsidR="00F362B3" w:rsidRPr="007C1536">
        <w:rPr>
          <w:rFonts w:ascii="Book Antiqua" w:hAnsi="Book Antiqua"/>
          <w:color w:val="auto"/>
        </w:rPr>
        <w:t xml:space="preserve">jednotlivých objektů </w:t>
      </w:r>
      <w:r w:rsidRPr="007C1536">
        <w:rPr>
          <w:rFonts w:ascii="Book Antiqua" w:hAnsi="Book Antiqua"/>
          <w:color w:val="auto"/>
        </w:rPr>
        <w:t xml:space="preserve">a dodržet ho. Zhotovitelem zpracovaný a objednatelem schválený řídící harmonogram realizace díla </w:t>
      </w:r>
      <w:r w:rsidR="00F362B3" w:rsidRPr="007C1536">
        <w:rPr>
          <w:rFonts w:ascii="Book Antiqua" w:hAnsi="Book Antiqua"/>
          <w:color w:val="auto"/>
        </w:rPr>
        <w:t xml:space="preserve">jednotlivých objektů </w:t>
      </w:r>
      <w:r w:rsidRPr="007C1536">
        <w:rPr>
          <w:rFonts w:ascii="Book Antiqua" w:hAnsi="Book Antiqua"/>
          <w:color w:val="auto"/>
        </w:rPr>
        <w:t>je součástí</w:t>
      </w:r>
      <w:r w:rsidR="005C3D62" w:rsidRPr="007C1536">
        <w:rPr>
          <w:rFonts w:ascii="Book Antiqua" w:hAnsi="Book Antiqua"/>
          <w:color w:val="auto"/>
        </w:rPr>
        <w:t xml:space="preserve"> </w:t>
      </w:r>
      <w:r w:rsidRPr="007C1536">
        <w:rPr>
          <w:rFonts w:ascii="Book Antiqua" w:hAnsi="Book Antiqua"/>
          <w:color w:val="auto"/>
        </w:rPr>
        <w:t>této smlouvy jako příloha č. 3.</w:t>
      </w:r>
    </w:p>
    <w:p w:rsidR="000E09C8" w:rsidRPr="007C1536" w:rsidRDefault="000E09C8" w:rsidP="00DA4F77">
      <w:pPr>
        <w:pStyle w:val="Zkladntext1"/>
        <w:shd w:val="clear" w:color="auto" w:fill="auto"/>
        <w:spacing w:before="0" w:line="280" w:lineRule="atLeast"/>
        <w:ind w:firstLine="0"/>
        <w:jc w:val="both"/>
        <w:rPr>
          <w:rFonts w:ascii="Book Antiqua" w:hAnsi="Book Antiqua"/>
          <w:color w:val="auto"/>
        </w:rPr>
      </w:pPr>
    </w:p>
    <w:p w:rsidR="009A165D" w:rsidRPr="007C1536" w:rsidRDefault="009A165D" w:rsidP="00DA4F77">
      <w:pPr>
        <w:pStyle w:val="Zkladntext1"/>
        <w:shd w:val="clear" w:color="auto" w:fill="auto"/>
        <w:spacing w:before="0" w:line="280" w:lineRule="atLeast"/>
        <w:ind w:firstLine="0"/>
        <w:jc w:val="both"/>
        <w:rPr>
          <w:rFonts w:ascii="Book Antiqua" w:hAnsi="Book Antiqua"/>
          <w:color w:val="auto"/>
        </w:rPr>
      </w:pPr>
    </w:p>
    <w:p w:rsidR="00456313" w:rsidRPr="007C1536" w:rsidRDefault="008914FD" w:rsidP="001C28C0">
      <w:pPr>
        <w:pStyle w:val="Zkladntext1"/>
        <w:numPr>
          <w:ilvl w:val="0"/>
          <w:numId w:val="5"/>
        </w:numPr>
        <w:shd w:val="clear" w:color="auto" w:fill="auto"/>
        <w:spacing w:before="0" w:line="280" w:lineRule="atLeast"/>
        <w:ind w:firstLine="0"/>
        <w:jc w:val="both"/>
        <w:rPr>
          <w:rFonts w:ascii="Book Antiqua" w:hAnsi="Book Antiqua"/>
          <w:color w:val="auto"/>
        </w:rPr>
      </w:pPr>
      <w:r w:rsidRPr="007C1536">
        <w:rPr>
          <w:rFonts w:ascii="Book Antiqua" w:hAnsi="Book Antiqua"/>
          <w:color w:val="auto"/>
        </w:rPr>
        <w:t>V případě, že dojde ke zpoždění v termínu ukončení prací zhotovitelem z</w:t>
      </w:r>
      <w:r w:rsidR="009A165D" w:rsidRPr="007C1536">
        <w:rPr>
          <w:rFonts w:ascii="Book Antiqua" w:hAnsi="Book Antiqua"/>
          <w:color w:val="auto"/>
        </w:rPr>
        <w:t> </w:t>
      </w:r>
      <w:r w:rsidRPr="007C1536">
        <w:rPr>
          <w:rFonts w:ascii="Book Antiqua" w:hAnsi="Book Antiqua"/>
          <w:color w:val="auto"/>
        </w:rPr>
        <w:t>důvodu</w:t>
      </w:r>
      <w:r w:rsidR="009A165D" w:rsidRPr="007C1536">
        <w:rPr>
          <w:rFonts w:ascii="Book Antiqua" w:hAnsi="Book Antiqua"/>
          <w:color w:val="auto"/>
        </w:rPr>
        <w:t xml:space="preserve"> </w:t>
      </w:r>
      <w:r w:rsidRPr="007C1536">
        <w:rPr>
          <w:rFonts w:ascii="Book Antiqua" w:hAnsi="Book Antiqua"/>
          <w:color w:val="auto"/>
        </w:rPr>
        <w:t>pokynu objednatele k přerušení prací nebo jiného důvodu na straně objednatele, má zhotovitel právo dokončit dílo v termínu prodlouženém o počet dní, o kolik mu</w:t>
      </w:r>
      <w:r w:rsidR="000E09C8" w:rsidRPr="007C1536">
        <w:rPr>
          <w:rFonts w:ascii="Book Antiqua" w:hAnsi="Book Antiqua"/>
          <w:color w:val="auto"/>
        </w:rPr>
        <w:t xml:space="preserve"> </w:t>
      </w:r>
      <w:r w:rsidRPr="007C1536">
        <w:rPr>
          <w:rFonts w:ascii="Book Antiqua" w:hAnsi="Book Antiqua"/>
          <w:color w:val="auto"/>
        </w:rPr>
        <w:t>objednatel znemožnil práce vykonávat. Doba prodloužení termínu ukončení prací zhotovitele z důvodu na straně objednatele musí být odsouhlasená formou</w:t>
      </w:r>
      <w:r w:rsidR="005C3D62" w:rsidRPr="007C1536">
        <w:rPr>
          <w:rFonts w:ascii="Book Antiqua" w:hAnsi="Book Antiqua"/>
          <w:color w:val="auto"/>
        </w:rPr>
        <w:t xml:space="preserve"> </w:t>
      </w:r>
      <w:r w:rsidRPr="007C1536">
        <w:rPr>
          <w:rFonts w:ascii="Book Antiqua" w:hAnsi="Book Antiqua"/>
          <w:color w:val="auto"/>
        </w:rPr>
        <w:t xml:space="preserve">dodatku </w:t>
      </w:r>
      <w:r w:rsidR="00030507" w:rsidRPr="007C1536">
        <w:rPr>
          <w:rFonts w:ascii="Book Antiqua" w:hAnsi="Book Antiqua"/>
          <w:color w:val="auto"/>
        </w:rPr>
        <w:t xml:space="preserve">ke </w:t>
      </w:r>
      <w:r w:rsidRPr="007C1536">
        <w:rPr>
          <w:rFonts w:ascii="Book Antiqua" w:hAnsi="Book Antiqua"/>
          <w:color w:val="auto"/>
        </w:rPr>
        <w:t>smlouv</w:t>
      </w:r>
      <w:r w:rsidR="00030507" w:rsidRPr="007C1536">
        <w:rPr>
          <w:rFonts w:ascii="Book Antiqua" w:hAnsi="Book Antiqua"/>
          <w:color w:val="auto"/>
        </w:rPr>
        <w:t>ě</w:t>
      </w:r>
      <w:r w:rsidRPr="007C1536">
        <w:rPr>
          <w:rFonts w:ascii="Book Antiqua" w:hAnsi="Book Antiqua"/>
          <w:color w:val="auto"/>
        </w:rPr>
        <w:t>, jinak k ní nelze přihlížet.</w:t>
      </w:r>
    </w:p>
    <w:p w:rsidR="0062671F" w:rsidRPr="007C1536" w:rsidRDefault="0062671F" w:rsidP="0062671F">
      <w:pPr>
        <w:pStyle w:val="Zkladntext1"/>
        <w:shd w:val="clear" w:color="auto" w:fill="auto"/>
        <w:tabs>
          <w:tab w:val="left" w:pos="142"/>
        </w:tabs>
        <w:spacing w:before="0" w:line="280" w:lineRule="atLeast"/>
        <w:ind w:right="-1" w:firstLine="0"/>
        <w:jc w:val="both"/>
        <w:rPr>
          <w:rFonts w:ascii="Book Antiqua" w:hAnsi="Book Antiqua"/>
          <w:color w:val="auto"/>
        </w:rPr>
      </w:pPr>
    </w:p>
    <w:p w:rsidR="0062671F" w:rsidRPr="007C1536" w:rsidRDefault="0062671F" w:rsidP="0062671F">
      <w:pPr>
        <w:pStyle w:val="Zkladntext1"/>
        <w:shd w:val="clear" w:color="auto" w:fill="auto"/>
        <w:tabs>
          <w:tab w:val="left" w:pos="142"/>
        </w:tabs>
        <w:spacing w:before="0" w:line="280" w:lineRule="atLeast"/>
        <w:ind w:right="-1" w:firstLine="0"/>
        <w:jc w:val="both"/>
        <w:rPr>
          <w:rFonts w:ascii="Book Antiqua" w:hAnsi="Book Antiqua"/>
          <w:color w:val="auto"/>
        </w:rPr>
      </w:pPr>
    </w:p>
    <w:p w:rsidR="00456313" w:rsidRPr="007C1536" w:rsidRDefault="008914FD" w:rsidP="0062671F">
      <w:pPr>
        <w:pStyle w:val="Heading30"/>
        <w:keepNext/>
        <w:keepLines/>
        <w:shd w:val="clear" w:color="auto" w:fill="auto"/>
        <w:spacing w:before="0" w:after="0" w:line="280" w:lineRule="atLeast"/>
        <w:ind w:firstLine="0"/>
        <w:jc w:val="both"/>
        <w:rPr>
          <w:rFonts w:ascii="Book Antiqua" w:hAnsi="Book Antiqua"/>
          <w:color w:val="auto"/>
          <w:sz w:val="24"/>
        </w:rPr>
      </w:pPr>
      <w:bookmarkStart w:id="5" w:name="bookmark8"/>
      <w:r w:rsidRPr="007C1536">
        <w:rPr>
          <w:rFonts w:ascii="Book Antiqua" w:hAnsi="Book Antiqua"/>
          <w:color w:val="auto"/>
          <w:sz w:val="24"/>
        </w:rPr>
        <w:t>6. Kontrola provádění prací, kontrolní dny</w:t>
      </w:r>
      <w:bookmarkEnd w:id="5"/>
    </w:p>
    <w:p w:rsidR="00523C09" w:rsidRPr="007C1536" w:rsidRDefault="00523C09" w:rsidP="0062671F">
      <w:pPr>
        <w:pStyle w:val="Heading30"/>
        <w:keepNext/>
        <w:keepLines/>
        <w:shd w:val="clear" w:color="auto" w:fill="auto"/>
        <w:spacing w:before="0" w:after="0" w:line="280" w:lineRule="atLeast"/>
        <w:ind w:firstLine="0"/>
        <w:jc w:val="both"/>
        <w:rPr>
          <w:rFonts w:ascii="Book Antiqua" w:hAnsi="Book Antiqua"/>
          <w:color w:val="auto"/>
          <w:sz w:val="24"/>
        </w:rPr>
      </w:pPr>
    </w:p>
    <w:p w:rsidR="00456313" w:rsidRPr="007C1536" w:rsidRDefault="008914FD" w:rsidP="001C28C0">
      <w:pPr>
        <w:pStyle w:val="Zkladntext1"/>
        <w:numPr>
          <w:ilvl w:val="0"/>
          <w:numId w:val="6"/>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 xml:space="preserve">Objednatel je oprávněn kontrolovat provádění díla během činnosti zhotovitele na stavbě z hlediska kvality, bezpečnosti práce, </w:t>
      </w:r>
      <w:r w:rsidR="000D3230" w:rsidRPr="007C1536">
        <w:rPr>
          <w:rFonts w:ascii="Book Antiqua" w:hAnsi="Book Antiqua"/>
          <w:color w:val="auto"/>
        </w:rPr>
        <w:t xml:space="preserve">protipožárních opatření, </w:t>
      </w:r>
      <w:r w:rsidRPr="007C1536">
        <w:rPr>
          <w:rFonts w:ascii="Book Antiqua" w:hAnsi="Book Antiqua"/>
          <w:color w:val="auto"/>
        </w:rPr>
        <w:t>dodržování technické dokumentace, projektu organizace výstavby, řídícího harmonogramu</w:t>
      </w:r>
      <w:r w:rsidR="002E00CD" w:rsidRPr="007C1536">
        <w:rPr>
          <w:rFonts w:ascii="Book Antiqua" w:hAnsi="Book Antiqua"/>
          <w:color w:val="auto"/>
        </w:rPr>
        <w:t xml:space="preserve"> díla jednotlivých objektů </w:t>
      </w:r>
      <w:r w:rsidRPr="007C1536">
        <w:rPr>
          <w:rFonts w:ascii="Book Antiqua" w:hAnsi="Book Antiqua"/>
          <w:color w:val="auto"/>
        </w:rPr>
        <w:t>a dodržování dalších povinností zhotovitele týkajících se podmínek působení subdodavatelů, zákazu nadměrného obtěžování okolí, dodržování pravidel BOZP, úklidu staveniště apod.</w:t>
      </w:r>
      <w:r w:rsidR="009A165D" w:rsidRPr="007C1536">
        <w:rPr>
          <w:rFonts w:ascii="Book Antiqua" w:hAnsi="Book Antiqua"/>
          <w:color w:val="auto"/>
        </w:rPr>
        <w:t>,</w:t>
      </w:r>
      <w:r w:rsidRPr="007C1536">
        <w:rPr>
          <w:rFonts w:ascii="Book Antiqua" w:hAnsi="Book Antiqua"/>
          <w:color w:val="auto"/>
        </w:rPr>
        <w:t xml:space="preserve"> a to prostřednictvím svých zástupců. Neurčí-li objednatel jinak, je k tomu vždy op</w:t>
      </w:r>
      <w:r w:rsidR="00844CBD" w:rsidRPr="007C1536">
        <w:rPr>
          <w:rFonts w:ascii="Book Antiqua" w:hAnsi="Book Antiqua"/>
          <w:color w:val="auto"/>
        </w:rPr>
        <w:t xml:space="preserve">rávněn </w:t>
      </w:r>
      <w:r w:rsidRPr="007C1536">
        <w:rPr>
          <w:rFonts w:ascii="Book Antiqua" w:hAnsi="Book Antiqua"/>
          <w:color w:val="auto"/>
        </w:rPr>
        <w:t>TDI.</w:t>
      </w:r>
    </w:p>
    <w:p w:rsidR="00B249D5" w:rsidRPr="007C1536" w:rsidRDefault="00B249D5" w:rsidP="00B249D5">
      <w:pPr>
        <w:pStyle w:val="Zkladntext1"/>
        <w:shd w:val="clear" w:color="auto" w:fill="auto"/>
        <w:spacing w:before="0" w:line="280" w:lineRule="atLeast"/>
        <w:ind w:right="-1" w:firstLine="0"/>
        <w:jc w:val="both"/>
        <w:rPr>
          <w:rFonts w:ascii="Book Antiqua" w:hAnsi="Book Antiqua"/>
          <w:color w:val="auto"/>
        </w:rPr>
      </w:pPr>
    </w:p>
    <w:p w:rsidR="00B249D5" w:rsidRPr="007C1536" w:rsidRDefault="00B249D5" w:rsidP="00B249D5">
      <w:pPr>
        <w:pStyle w:val="Zkladntext1"/>
        <w:shd w:val="clear" w:color="auto" w:fill="auto"/>
        <w:spacing w:before="0" w:line="280" w:lineRule="atLeast"/>
        <w:ind w:right="-1" w:firstLine="0"/>
        <w:jc w:val="both"/>
        <w:rPr>
          <w:rFonts w:ascii="Book Antiqua" w:hAnsi="Book Antiqua"/>
          <w:color w:val="auto"/>
        </w:rPr>
      </w:pPr>
    </w:p>
    <w:p w:rsidR="00B249D5" w:rsidRPr="007C1536" w:rsidRDefault="00B249D5" w:rsidP="001C28C0">
      <w:pPr>
        <w:pStyle w:val="Odstavecseseznamem"/>
        <w:numPr>
          <w:ilvl w:val="0"/>
          <w:numId w:val="6"/>
        </w:numPr>
        <w:spacing w:line="280" w:lineRule="atLeast"/>
        <w:ind w:left="0"/>
        <w:jc w:val="both"/>
        <w:rPr>
          <w:rFonts w:ascii="Book Antiqua" w:hAnsi="Book Antiqua"/>
          <w:color w:val="auto"/>
          <w:sz w:val="22"/>
          <w:szCs w:val="22"/>
        </w:rPr>
      </w:pPr>
      <w:r w:rsidRPr="007C1536">
        <w:rPr>
          <w:rFonts w:ascii="Book Antiqua" w:hAnsi="Book Antiqua"/>
          <w:color w:val="auto"/>
          <w:sz w:val="22"/>
          <w:szCs w:val="22"/>
        </w:rPr>
        <w:t>T</w:t>
      </w:r>
      <w:r w:rsidR="002852D9" w:rsidRPr="007C1536">
        <w:rPr>
          <w:rFonts w:ascii="Book Antiqua" w:hAnsi="Book Antiqua"/>
          <w:color w:val="auto"/>
          <w:sz w:val="22"/>
          <w:szCs w:val="22"/>
        </w:rPr>
        <w:t xml:space="preserve">DI </w:t>
      </w:r>
      <w:r w:rsidRPr="007C1536">
        <w:rPr>
          <w:rFonts w:ascii="Book Antiqua" w:hAnsi="Book Antiqua"/>
          <w:color w:val="auto"/>
          <w:sz w:val="22"/>
          <w:szCs w:val="22"/>
        </w:rPr>
        <w:t>objednatele je oprávněn dát zhotoviteli pokyn k dočasnému zastavení provádění díla. T</w:t>
      </w:r>
      <w:r w:rsidR="002852D9" w:rsidRPr="007C1536">
        <w:rPr>
          <w:rFonts w:ascii="Book Antiqua" w:hAnsi="Book Antiqua"/>
          <w:color w:val="auto"/>
          <w:sz w:val="22"/>
          <w:szCs w:val="22"/>
        </w:rPr>
        <w:t>DI</w:t>
      </w:r>
      <w:r w:rsidRPr="007C1536">
        <w:rPr>
          <w:rFonts w:ascii="Book Antiqua" w:hAnsi="Book Antiqua"/>
          <w:color w:val="auto"/>
          <w:sz w:val="22"/>
          <w:szCs w:val="22"/>
        </w:rPr>
        <w:t xml:space="preserve"> objednatele má oprávnění k příkazu přerušení prací v případě porušení závažných bezpečnostních nebo technologických postupů a norem, nebo hrozí-li nebezpečí vzniku škod. Pokud se nejedná o pokyn k zastavení provádění díla z viny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TD</w:t>
      </w:r>
      <w:r w:rsidR="002852D9" w:rsidRPr="007C1536">
        <w:rPr>
          <w:rFonts w:ascii="Book Antiqua" w:hAnsi="Book Antiqua"/>
          <w:color w:val="auto"/>
          <w:sz w:val="22"/>
          <w:szCs w:val="22"/>
        </w:rPr>
        <w:t>I</w:t>
      </w:r>
      <w:r w:rsidRPr="007C1536">
        <w:rPr>
          <w:rFonts w:ascii="Book Antiqua" w:hAnsi="Book Antiqua"/>
          <w:color w:val="auto"/>
          <w:sz w:val="22"/>
          <w:szCs w:val="22"/>
        </w:rPr>
        <w:t>.</w:t>
      </w:r>
    </w:p>
    <w:p w:rsidR="00B249D5" w:rsidRPr="007C1536" w:rsidRDefault="00B249D5" w:rsidP="00B249D5">
      <w:pPr>
        <w:pStyle w:val="Zkladntext1"/>
        <w:shd w:val="clear" w:color="auto" w:fill="auto"/>
        <w:spacing w:before="0" w:line="280" w:lineRule="atLeast"/>
        <w:ind w:right="-1" w:firstLine="0"/>
        <w:jc w:val="both"/>
        <w:rPr>
          <w:rFonts w:ascii="Book Antiqua" w:hAnsi="Book Antiqua"/>
          <w:color w:val="auto"/>
        </w:rPr>
      </w:pPr>
    </w:p>
    <w:p w:rsidR="000E09C8" w:rsidRPr="007C1536" w:rsidRDefault="000E09C8" w:rsidP="000E09C8">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6"/>
        </w:numPr>
        <w:shd w:val="clear" w:color="auto" w:fill="auto"/>
        <w:tabs>
          <w:tab w:val="left" w:pos="142"/>
        </w:tabs>
        <w:spacing w:before="0" w:line="280" w:lineRule="atLeast"/>
        <w:ind w:right="-1" w:firstLine="0"/>
        <w:jc w:val="both"/>
        <w:rPr>
          <w:rFonts w:ascii="Book Antiqua" w:hAnsi="Book Antiqua"/>
          <w:color w:val="auto"/>
        </w:rPr>
      </w:pPr>
      <w:r w:rsidRPr="007C1536">
        <w:rPr>
          <w:rFonts w:ascii="Book Antiqua" w:hAnsi="Book Antiqua"/>
          <w:color w:val="auto"/>
        </w:rPr>
        <w:t>Vlastní náklady spojené s činností svých zástupců hradí objednatel.</w:t>
      </w:r>
    </w:p>
    <w:p w:rsidR="000E09C8" w:rsidRPr="007C1536" w:rsidRDefault="000E09C8" w:rsidP="000E09C8">
      <w:pPr>
        <w:pStyle w:val="Zkladntext1"/>
        <w:shd w:val="clear" w:color="auto" w:fill="auto"/>
        <w:tabs>
          <w:tab w:val="left" w:pos="142"/>
        </w:tabs>
        <w:spacing w:before="0" w:line="280" w:lineRule="atLeast"/>
        <w:ind w:right="-1" w:firstLine="0"/>
        <w:jc w:val="both"/>
        <w:rPr>
          <w:rFonts w:ascii="Book Antiqua" w:hAnsi="Book Antiqua"/>
          <w:color w:val="auto"/>
        </w:rPr>
      </w:pPr>
    </w:p>
    <w:p w:rsidR="009A165D" w:rsidRPr="007C1536" w:rsidRDefault="009A165D" w:rsidP="000E09C8">
      <w:pPr>
        <w:pStyle w:val="Zkladntext1"/>
        <w:shd w:val="clear" w:color="auto" w:fill="auto"/>
        <w:tabs>
          <w:tab w:val="left" w:pos="142"/>
        </w:tabs>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6"/>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Zjistí-</w:t>
      </w:r>
      <w:r w:rsidR="000E09C8" w:rsidRPr="007C1536">
        <w:rPr>
          <w:rFonts w:ascii="Book Antiqua" w:hAnsi="Book Antiqua"/>
          <w:color w:val="auto"/>
        </w:rPr>
        <w:t>l</w:t>
      </w:r>
      <w:r w:rsidRPr="007C1536">
        <w:rPr>
          <w:rFonts w:ascii="Book Antiqua" w:hAnsi="Book Antiqua"/>
          <w:color w:val="auto"/>
        </w:rPr>
        <w:t>i objednatel, že zhotovitel provádí dílo v rozporu se svými povinnostmi, je</w:t>
      </w:r>
      <w:r w:rsidR="000E09C8" w:rsidRPr="007C1536">
        <w:rPr>
          <w:rFonts w:ascii="Book Antiqua" w:hAnsi="Book Antiqua"/>
          <w:color w:val="auto"/>
        </w:rPr>
        <w:t xml:space="preserve"> </w:t>
      </w:r>
      <w:r w:rsidRPr="007C1536">
        <w:rPr>
          <w:rFonts w:ascii="Book Antiqua" w:hAnsi="Book Antiqua"/>
          <w:color w:val="auto"/>
        </w:rPr>
        <w:t>oprávněn požadovat na zhotoviteli neprodlené odstranění vad vzniklých do té doby nesprávným prováděním díla, a nadále požadovat provádění díla řádným způsobem.</w:t>
      </w:r>
      <w:r w:rsidR="000E09C8" w:rsidRPr="007C1536">
        <w:rPr>
          <w:rFonts w:ascii="Book Antiqua" w:hAnsi="Book Antiqua"/>
          <w:color w:val="auto"/>
        </w:rPr>
        <w:t xml:space="preserve"> </w:t>
      </w:r>
      <w:r w:rsidRPr="007C1536">
        <w:rPr>
          <w:rFonts w:ascii="Book Antiqua" w:hAnsi="Book Antiqua"/>
          <w:color w:val="auto"/>
        </w:rPr>
        <w:t>Zhotovitel je povinen připomínky akceptovat a zjednat nápravu neprodleně, jinak v termínu daném pouze objektivními technickými možnostmi. Jestliže tak zhotovitel</w:t>
      </w:r>
      <w:r w:rsidR="005C3D62" w:rsidRPr="007C1536">
        <w:rPr>
          <w:rFonts w:ascii="Book Antiqua" w:hAnsi="Book Antiqua"/>
          <w:color w:val="auto"/>
        </w:rPr>
        <w:t xml:space="preserve"> </w:t>
      </w:r>
      <w:r w:rsidRPr="007C1536">
        <w:rPr>
          <w:rFonts w:ascii="Book Antiqua" w:hAnsi="Book Antiqua"/>
          <w:color w:val="auto"/>
        </w:rPr>
        <w:t>neučiní, pokládá se to za podstatné porušení smlouvy.</w:t>
      </w:r>
    </w:p>
    <w:p w:rsidR="00B249D5" w:rsidRPr="007C1536" w:rsidRDefault="00B249D5" w:rsidP="00B249D5">
      <w:pPr>
        <w:pStyle w:val="Zkladntext1"/>
        <w:shd w:val="clear" w:color="auto" w:fill="auto"/>
        <w:spacing w:before="0" w:line="280" w:lineRule="atLeast"/>
        <w:ind w:right="-1" w:firstLine="0"/>
        <w:jc w:val="both"/>
        <w:rPr>
          <w:rFonts w:ascii="Book Antiqua" w:hAnsi="Book Antiqua"/>
          <w:color w:val="auto"/>
        </w:rPr>
      </w:pPr>
    </w:p>
    <w:p w:rsidR="00B249D5" w:rsidRPr="007C1536" w:rsidRDefault="00B249D5" w:rsidP="001C28C0">
      <w:pPr>
        <w:pStyle w:val="Odstavecseseznamem"/>
        <w:numPr>
          <w:ilvl w:val="0"/>
          <w:numId w:val="6"/>
        </w:numPr>
        <w:spacing w:line="280" w:lineRule="atLeast"/>
        <w:ind w:left="0"/>
        <w:jc w:val="both"/>
        <w:rPr>
          <w:rFonts w:ascii="Book Antiqua" w:hAnsi="Book Antiqua"/>
          <w:color w:val="auto"/>
          <w:sz w:val="22"/>
          <w:szCs w:val="22"/>
        </w:rPr>
      </w:pPr>
      <w:r w:rsidRPr="007C1536">
        <w:rPr>
          <w:rFonts w:ascii="Book Antiqua" w:hAnsi="Book Antiqua"/>
          <w:color w:val="auto"/>
          <w:sz w:val="22"/>
          <w:szCs w:val="22"/>
        </w:rPr>
        <w:lastRenderedPageBreak/>
        <w:t>Objednatel kontroluje provádění prací podle projektu stavby a sjednaných předpisů pro stanovení kvality v předepsaných kvalitách (zkoušky, atestace materiálu apod.) a má proto přístup na všechna pracoviště zhotovitele do dílen a skladů, kde jsou zpracovány nebo uskladněny dodávky pro stavbu.</w:t>
      </w:r>
    </w:p>
    <w:p w:rsidR="00B249D5" w:rsidRPr="007C1536" w:rsidRDefault="00B249D5" w:rsidP="00B249D5">
      <w:pPr>
        <w:pStyle w:val="Odstavecseseznamem"/>
        <w:spacing w:line="280" w:lineRule="atLeast"/>
        <w:ind w:left="0"/>
        <w:jc w:val="both"/>
        <w:rPr>
          <w:rFonts w:ascii="Book Antiqua" w:hAnsi="Book Antiqua"/>
          <w:color w:val="auto"/>
          <w:sz w:val="22"/>
          <w:szCs w:val="22"/>
        </w:rPr>
      </w:pPr>
    </w:p>
    <w:p w:rsidR="00B249D5" w:rsidRPr="007C1536" w:rsidRDefault="00B249D5" w:rsidP="00B249D5">
      <w:pPr>
        <w:pStyle w:val="Odstavecseseznamem"/>
        <w:spacing w:line="280" w:lineRule="atLeast"/>
        <w:ind w:left="0"/>
        <w:jc w:val="both"/>
        <w:rPr>
          <w:rFonts w:ascii="Book Antiqua" w:hAnsi="Book Antiqua"/>
          <w:color w:val="auto"/>
          <w:sz w:val="22"/>
          <w:szCs w:val="22"/>
        </w:rPr>
      </w:pPr>
    </w:p>
    <w:p w:rsidR="00B249D5" w:rsidRPr="007C1536" w:rsidRDefault="00B249D5" w:rsidP="001C28C0">
      <w:pPr>
        <w:pStyle w:val="Odstavecseseznamem"/>
        <w:numPr>
          <w:ilvl w:val="0"/>
          <w:numId w:val="6"/>
        </w:numPr>
        <w:spacing w:line="280" w:lineRule="atLeast"/>
        <w:ind w:left="0"/>
        <w:jc w:val="both"/>
        <w:rPr>
          <w:rFonts w:ascii="Book Antiqua" w:hAnsi="Book Antiqua"/>
          <w:color w:val="auto"/>
          <w:sz w:val="22"/>
          <w:szCs w:val="22"/>
        </w:rPr>
      </w:pPr>
      <w:r w:rsidRPr="007C1536">
        <w:rPr>
          <w:rFonts w:ascii="Book Antiqua" w:hAnsi="Book Antiqua"/>
          <w:color w:val="auto"/>
          <w:sz w:val="22"/>
          <w:szCs w:val="22"/>
        </w:rPr>
        <w:t>Objednatel může požádat zhotovitele o doložení způsobu provádění prací a jednotlivých staveb a technologických postupů.</w:t>
      </w:r>
    </w:p>
    <w:p w:rsidR="00B249D5" w:rsidRPr="007C1536" w:rsidRDefault="00B249D5" w:rsidP="00B249D5">
      <w:pPr>
        <w:pStyle w:val="Odstavecseseznamem"/>
        <w:spacing w:line="280" w:lineRule="atLeast"/>
        <w:ind w:left="0"/>
        <w:jc w:val="both"/>
        <w:rPr>
          <w:rFonts w:ascii="Book Antiqua" w:hAnsi="Book Antiqua"/>
          <w:color w:val="auto"/>
          <w:sz w:val="22"/>
          <w:szCs w:val="22"/>
        </w:rPr>
      </w:pPr>
    </w:p>
    <w:p w:rsidR="00B249D5" w:rsidRPr="007C1536" w:rsidRDefault="00B249D5" w:rsidP="00B249D5">
      <w:pPr>
        <w:pStyle w:val="Odstavecseseznamem"/>
        <w:spacing w:line="280" w:lineRule="atLeast"/>
        <w:ind w:left="0"/>
        <w:jc w:val="both"/>
        <w:rPr>
          <w:rFonts w:ascii="Book Antiqua" w:hAnsi="Book Antiqua"/>
          <w:color w:val="auto"/>
          <w:sz w:val="22"/>
          <w:szCs w:val="22"/>
        </w:rPr>
      </w:pPr>
    </w:p>
    <w:p w:rsidR="00B249D5" w:rsidRPr="007C1536" w:rsidRDefault="00B249D5" w:rsidP="001C28C0">
      <w:pPr>
        <w:pStyle w:val="Odstavecseseznamem"/>
        <w:numPr>
          <w:ilvl w:val="0"/>
          <w:numId w:val="6"/>
        </w:numPr>
        <w:spacing w:line="280" w:lineRule="atLeast"/>
        <w:ind w:left="0"/>
        <w:jc w:val="both"/>
        <w:rPr>
          <w:rFonts w:ascii="Book Antiqua" w:hAnsi="Book Antiqua"/>
          <w:color w:val="auto"/>
          <w:sz w:val="22"/>
          <w:szCs w:val="22"/>
        </w:rPr>
      </w:pPr>
      <w:r w:rsidRPr="007C1536">
        <w:rPr>
          <w:rFonts w:ascii="Book Antiqua" w:hAnsi="Book Antiqua"/>
          <w:color w:val="auto"/>
          <w:sz w:val="22"/>
          <w:szCs w:val="22"/>
        </w:rPr>
        <w:t>Materiály nebo stavební dílce, které neodpovídají kvalitativním podmínkám, musí být z nařízení objednatele ze staveniště odstraněny v požadované lhůtě, nestane-li se tak, může jejich odstranění na náklad zhotovitele zajistit objednatel.</w:t>
      </w:r>
    </w:p>
    <w:p w:rsidR="00B249D5" w:rsidRPr="007C1536" w:rsidRDefault="00B249D5" w:rsidP="00B249D5">
      <w:pPr>
        <w:pStyle w:val="Odstavecseseznamem"/>
        <w:spacing w:line="280" w:lineRule="atLeast"/>
        <w:ind w:left="0"/>
        <w:jc w:val="both"/>
        <w:rPr>
          <w:rFonts w:ascii="Book Antiqua" w:hAnsi="Book Antiqua"/>
          <w:color w:val="auto"/>
          <w:sz w:val="22"/>
          <w:szCs w:val="22"/>
        </w:rPr>
      </w:pPr>
    </w:p>
    <w:p w:rsidR="00B249D5" w:rsidRPr="007C1536" w:rsidRDefault="00B249D5" w:rsidP="00B249D5">
      <w:pPr>
        <w:pStyle w:val="Odstavecseseznamem"/>
        <w:spacing w:line="280" w:lineRule="atLeast"/>
        <w:ind w:left="0"/>
        <w:jc w:val="both"/>
        <w:rPr>
          <w:rFonts w:ascii="Book Antiqua" w:hAnsi="Book Antiqua"/>
          <w:color w:val="auto"/>
          <w:sz w:val="22"/>
          <w:szCs w:val="22"/>
        </w:rPr>
      </w:pPr>
    </w:p>
    <w:p w:rsidR="002852D9" w:rsidRPr="007C1536" w:rsidRDefault="002852D9" w:rsidP="001C28C0">
      <w:pPr>
        <w:pStyle w:val="Odstavecseseznamem"/>
        <w:numPr>
          <w:ilvl w:val="0"/>
          <w:numId w:val="6"/>
        </w:numPr>
        <w:spacing w:line="280" w:lineRule="atLeast"/>
        <w:ind w:left="0"/>
        <w:jc w:val="both"/>
        <w:rPr>
          <w:rFonts w:ascii="Book Antiqua" w:hAnsi="Book Antiqua"/>
          <w:color w:val="auto"/>
          <w:sz w:val="22"/>
          <w:szCs w:val="22"/>
        </w:rPr>
      </w:pPr>
      <w:r w:rsidRPr="007C1536">
        <w:rPr>
          <w:rFonts w:ascii="Book Antiqua" w:hAnsi="Book Antiqua"/>
          <w:color w:val="auto"/>
          <w:sz w:val="22"/>
          <w:szCs w:val="22"/>
        </w:rPr>
        <w:t>Práce a/nebo dodávky, které vykazují již v průběhu provádění nedostatky nebo odporují smlouvě, musí zhotovitel nahradit bezvadnými dodávkami a/nebo pracemi. Vznikne-li nahrazováním objednateli škoda, zavazuje se zhotovitel ji uhradit objednateli v plné výši.</w:t>
      </w:r>
    </w:p>
    <w:p w:rsidR="00B249D5" w:rsidRPr="007C1536" w:rsidRDefault="00B249D5" w:rsidP="00B249D5">
      <w:pPr>
        <w:pStyle w:val="Zkladntext1"/>
        <w:shd w:val="clear" w:color="auto" w:fill="auto"/>
        <w:spacing w:before="0" w:line="280" w:lineRule="atLeast"/>
        <w:ind w:right="-1" w:firstLine="0"/>
        <w:jc w:val="both"/>
        <w:rPr>
          <w:rFonts w:ascii="Book Antiqua" w:hAnsi="Book Antiqua"/>
          <w:color w:val="auto"/>
        </w:rPr>
      </w:pPr>
    </w:p>
    <w:p w:rsidR="000E09C8" w:rsidRPr="007C1536" w:rsidRDefault="000E09C8" w:rsidP="000E09C8">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6"/>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Pokud se p</w:t>
      </w:r>
      <w:r w:rsidR="003C415E" w:rsidRPr="007C1536">
        <w:rPr>
          <w:rFonts w:ascii="Book Antiqua" w:hAnsi="Book Antiqua"/>
          <w:color w:val="auto"/>
        </w:rPr>
        <w:t>ři</w:t>
      </w:r>
      <w:r w:rsidRPr="007C1536">
        <w:rPr>
          <w:rFonts w:ascii="Book Antiqua" w:hAnsi="Book Antiqua"/>
          <w:color w:val="auto"/>
        </w:rPr>
        <w:t xml:space="preserve"> provádění díla stanou některé jeho části nepřístupnými nebo budou</w:t>
      </w:r>
      <w:r w:rsidR="000E09C8" w:rsidRPr="007C1536">
        <w:rPr>
          <w:rFonts w:ascii="Book Antiqua" w:hAnsi="Book Antiqua"/>
          <w:color w:val="auto"/>
        </w:rPr>
        <w:t xml:space="preserve"> </w:t>
      </w:r>
      <w:r w:rsidRPr="007C1536">
        <w:rPr>
          <w:rFonts w:ascii="Book Antiqua" w:hAnsi="Book Antiqua"/>
          <w:color w:val="auto"/>
        </w:rPr>
        <w:t>zakryty, je zhotovitel povinen předem vyzvat objednatele k jejich samostatnému</w:t>
      </w:r>
      <w:r w:rsidR="005C3D62" w:rsidRPr="007C1536">
        <w:rPr>
          <w:rFonts w:ascii="Book Antiqua" w:hAnsi="Book Antiqua"/>
          <w:color w:val="auto"/>
        </w:rPr>
        <w:t xml:space="preserve"> </w:t>
      </w:r>
      <w:r w:rsidRPr="007C1536">
        <w:rPr>
          <w:rFonts w:ascii="Book Antiqua" w:hAnsi="Book Antiqua"/>
          <w:color w:val="auto"/>
        </w:rPr>
        <w:t>prověření a kontrole, a to na předcházejícím kontrolním dnu (s uvedením do zápisu</w:t>
      </w:r>
      <w:r w:rsidR="000E09C8" w:rsidRPr="007C1536">
        <w:rPr>
          <w:rFonts w:ascii="Book Antiqua" w:hAnsi="Book Antiqua"/>
          <w:color w:val="auto"/>
        </w:rPr>
        <w:t xml:space="preserve"> </w:t>
      </w:r>
      <w:r w:rsidRPr="007C1536">
        <w:rPr>
          <w:rFonts w:ascii="Book Antiqua" w:hAnsi="Book Antiqua"/>
          <w:color w:val="auto"/>
        </w:rPr>
        <w:t>z KD) s tím, že zhotovitel současně o výzvě učiní zápis do stavebního deníku, vždy</w:t>
      </w:r>
      <w:r w:rsidR="005C3D62" w:rsidRPr="007C1536">
        <w:rPr>
          <w:rFonts w:ascii="Book Antiqua" w:hAnsi="Book Antiqua"/>
          <w:color w:val="auto"/>
        </w:rPr>
        <w:t xml:space="preserve"> </w:t>
      </w:r>
      <w:r w:rsidRPr="007C1536">
        <w:rPr>
          <w:rFonts w:ascii="Book Antiqua" w:hAnsi="Book Antiqua"/>
          <w:color w:val="auto"/>
        </w:rPr>
        <w:t xml:space="preserve">však při dodržení lhůty tří pracovních dnů před samotným zakrytím, po které musí mít objednatel (TDI) možnost zakrývané práce zkontrolovat na základě příslušné části dokumentace skutečného provedení stavby (dle čl. </w:t>
      </w:r>
      <w:r w:rsidR="004C1737" w:rsidRPr="007C1536">
        <w:rPr>
          <w:rFonts w:ascii="Book Antiqua" w:hAnsi="Book Antiqua"/>
          <w:color w:val="auto"/>
        </w:rPr>
        <w:t>2. 11</w:t>
      </w:r>
      <w:r w:rsidRPr="007C1536">
        <w:rPr>
          <w:rFonts w:ascii="Book Antiqua" w:hAnsi="Book Antiqua"/>
          <w:color w:val="auto"/>
        </w:rPr>
        <w:t>. a čl. 10. 6. této smlouvy); tuto je proto zhotovitel povinen předat TDI nejpozději spolu s výzvou k prověření a</w:t>
      </w:r>
      <w:r w:rsidR="000E09C8" w:rsidRPr="007C1536">
        <w:rPr>
          <w:rFonts w:ascii="Book Antiqua" w:hAnsi="Book Antiqua"/>
          <w:color w:val="auto"/>
        </w:rPr>
        <w:t xml:space="preserve"> </w:t>
      </w:r>
      <w:r w:rsidRPr="007C1536">
        <w:rPr>
          <w:rFonts w:ascii="Book Antiqua" w:hAnsi="Book Antiqua"/>
          <w:color w:val="auto"/>
        </w:rPr>
        <w:t>kontrole. Případné zkoušky prokazující bezchybnost provedení částí díla je zhotovitel povinen před jejich znepřístupněním či zakrytím jinými konstrukcemi oznámit a umožnit kontrolu objednatele stejným způsobem. Pokud zhotovitel uvedený postup nedodrží,</w:t>
      </w:r>
      <w:r w:rsidR="000E09C8" w:rsidRPr="007C1536">
        <w:rPr>
          <w:rFonts w:ascii="Book Antiqua" w:hAnsi="Book Antiqua"/>
          <w:color w:val="auto"/>
        </w:rPr>
        <w:t xml:space="preserve"> </w:t>
      </w:r>
      <w:r w:rsidRPr="007C1536">
        <w:rPr>
          <w:rFonts w:ascii="Book Antiqua" w:hAnsi="Book Antiqua"/>
          <w:color w:val="auto"/>
        </w:rPr>
        <w:t>je povinen na žádost objednatele příslušné části díla zpřístupnit či odkrýt ke kontrole a následně opět zakrýt, a v případě zkoušek tyto případně i opakovaně provést, to vše</w:t>
      </w:r>
      <w:r w:rsidR="000E09C8" w:rsidRPr="007C1536">
        <w:rPr>
          <w:rFonts w:ascii="Book Antiqua" w:hAnsi="Book Antiqua"/>
          <w:color w:val="auto"/>
        </w:rPr>
        <w:t xml:space="preserve"> </w:t>
      </w:r>
      <w:r w:rsidRPr="007C1536">
        <w:rPr>
          <w:rFonts w:ascii="Book Antiqua" w:hAnsi="Book Antiqua"/>
          <w:color w:val="auto"/>
        </w:rPr>
        <w:t>na svůj náklad.</w:t>
      </w:r>
    </w:p>
    <w:p w:rsidR="000E09C8" w:rsidRPr="007C1536" w:rsidRDefault="000E09C8" w:rsidP="000E09C8">
      <w:pPr>
        <w:pStyle w:val="Zkladntext1"/>
        <w:shd w:val="clear" w:color="auto" w:fill="auto"/>
        <w:spacing w:before="0" w:line="280" w:lineRule="atLeast"/>
        <w:ind w:right="-1" w:firstLine="0"/>
        <w:jc w:val="both"/>
        <w:rPr>
          <w:rFonts w:ascii="Book Antiqua" w:hAnsi="Book Antiqua"/>
          <w:color w:val="auto"/>
        </w:rPr>
      </w:pPr>
    </w:p>
    <w:p w:rsidR="0096543F" w:rsidRPr="007C1536" w:rsidRDefault="0096543F" w:rsidP="000E09C8">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6"/>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Jakékoli kontroly prováděné objednatelem nezbavují zhotovitele odpovědnosti za</w:t>
      </w:r>
      <w:r w:rsidR="003C415E" w:rsidRPr="007C1536">
        <w:rPr>
          <w:rFonts w:ascii="Book Antiqua" w:hAnsi="Book Antiqua"/>
          <w:color w:val="auto"/>
        </w:rPr>
        <w:t xml:space="preserve"> </w:t>
      </w:r>
      <w:r w:rsidRPr="007C1536">
        <w:rPr>
          <w:rFonts w:ascii="Book Antiqua" w:hAnsi="Book Antiqua"/>
          <w:color w:val="auto"/>
        </w:rPr>
        <w:t>plnění smluvních povinností.</w:t>
      </w:r>
    </w:p>
    <w:p w:rsidR="000E09C8" w:rsidRPr="007C1536" w:rsidRDefault="000E09C8" w:rsidP="000E09C8">
      <w:pPr>
        <w:pStyle w:val="Zkladntext1"/>
        <w:shd w:val="clear" w:color="auto" w:fill="auto"/>
        <w:spacing w:before="0" w:line="280" w:lineRule="atLeast"/>
        <w:ind w:right="-1" w:firstLine="0"/>
        <w:jc w:val="left"/>
        <w:rPr>
          <w:rFonts w:ascii="Book Antiqua" w:hAnsi="Book Antiqua"/>
          <w:color w:val="auto"/>
        </w:rPr>
      </w:pPr>
    </w:p>
    <w:p w:rsidR="0096543F" w:rsidRPr="007C1536" w:rsidRDefault="0096543F" w:rsidP="000E09C8">
      <w:pPr>
        <w:pStyle w:val="Zkladntext1"/>
        <w:shd w:val="clear" w:color="auto" w:fill="auto"/>
        <w:spacing w:before="0" w:line="280" w:lineRule="atLeast"/>
        <w:ind w:right="-1" w:firstLine="0"/>
        <w:jc w:val="left"/>
        <w:rPr>
          <w:rFonts w:ascii="Book Antiqua" w:hAnsi="Book Antiqua"/>
          <w:color w:val="auto"/>
        </w:rPr>
      </w:pPr>
    </w:p>
    <w:p w:rsidR="00456313" w:rsidRPr="007C1536" w:rsidRDefault="008914FD" w:rsidP="001C28C0">
      <w:pPr>
        <w:pStyle w:val="Zkladntext1"/>
        <w:numPr>
          <w:ilvl w:val="0"/>
          <w:numId w:val="6"/>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Pravidelný styk mezi smluvními stranami se děje formou kontrolních dnů, které svolává zástupce objednatele (TDI) zpravidla jednou týdně. Termín konání oznámí zápisem ve stavebním deníku zhotovitele. Vedle těchto běžných kontrolních dnů mohou být svolány kontrolní dny statutární za účasti členů statutárních orgánů objednatele a zhotovitele, zpravidla za účelem projednání podstatných záležitostí realizace díla, změny smlouvy apod.</w:t>
      </w:r>
    </w:p>
    <w:p w:rsidR="000E09C8" w:rsidRPr="007C1536" w:rsidRDefault="000E09C8" w:rsidP="000E09C8">
      <w:pPr>
        <w:pStyle w:val="Zkladntext1"/>
        <w:shd w:val="clear" w:color="auto" w:fill="auto"/>
        <w:spacing w:before="0" w:line="280" w:lineRule="atLeast"/>
        <w:ind w:right="-1" w:firstLine="0"/>
        <w:jc w:val="both"/>
        <w:rPr>
          <w:rFonts w:ascii="Book Antiqua" w:hAnsi="Book Antiqua"/>
          <w:color w:val="auto"/>
        </w:rPr>
      </w:pPr>
    </w:p>
    <w:p w:rsidR="0096543F" w:rsidRPr="007C1536" w:rsidRDefault="0096543F" w:rsidP="000E09C8">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6"/>
        </w:numPr>
        <w:shd w:val="clear" w:color="auto" w:fill="auto"/>
        <w:tabs>
          <w:tab w:val="left" w:pos="142"/>
        </w:tabs>
        <w:spacing w:before="0" w:line="280" w:lineRule="atLeast"/>
        <w:ind w:right="-1" w:firstLine="0"/>
        <w:jc w:val="both"/>
        <w:rPr>
          <w:rFonts w:ascii="Book Antiqua" w:hAnsi="Book Antiqua"/>
          <w:color w:val="auto"/>
        </w:rPr>
      </w:pPr>
      <w:r w:rsidRPr="007C1536">
        <w:rPr>
          <w:rFonts w:ascii="Book Antiqua" w:hAnsi="Book Antiqua"/>
          <w:color w:val="auto"/>
        </w:rPr>
        <w:t>Zhotovitel je povinen zúčastňovat se řádně a na své náklady kontrolních dnů i dalších schůzek či jednání na stavbě (staveništi), které svolává zástupce objednatele (TDI),</w:t>
      </w:r>
      <w:r w:rsidR="005C3D62" w:rsidRPr="007C1536">
        <w:rPr>
          <w:rFonts w:ascii="Book Antiqua" w:hAnsi="Book Antiqua"/>
          <w:color w:val="auto"/>
        </w:rPr>
        <w:t xml:space="preserve"> </w:t>
      </w:r>
      <w:r w:rsidRPr="007C1536">
        <w:rPr>
          <w:rFonts w:ascii="Book Antiqua" w:hAnsi="Book Antiqua"/>
          <w:color w:val="auto"/>
        </w:rPr>
        <w:t xml:space="preserve">resp. vysílat na tyto zástupce, jenž </w:t>
      </w:r>
      <w:r w:rsidR="00160CE7" w:rsidRPr="007C1536">
        <w:rPr>
          <w:rFonts w:ascii="Book Antiqua" w:hAnsi="Book Antiqua"/>
          <w:color w:val="auto"/>
        </w:rPr>
        <w:t xml:space="preserve">jsou </w:t>
      </w:r>
      <w:r w:rsidRPr="007C1536">
        <w:rPr>
          <w:rFonts w:ascii="Book Antiqua" w:hAnsi="Book Antiqua"/>
          <w:color w:val="auto"/>
        </w:rPr>
        <w:t>oprávněn</w:t>
      </w:r>
      <w:r w:rsidR="00160CE7" w:rsidRPr="007C1536">
        <w:rPr>
          <w:rFonts w:ascii="Book Antiqua" w:hAnsi="Book Antiqua"/>
          <w:color w:val="auto"/>
        </w:rPr>
        <w:t>i</w:t>
      </w:r>
      <w:r w:rsidRPr="007C1536">
        <w:rPr>
          <w:rFonts w:ascii="Book Antiqua" w:hAnsi="Book Antiqua"/>
          <w:color w:val="auto"/>
        </w:rPr>
        <w:t xml:space="preserve"> rozhodovat (i okamžitě) ve věcech,</w:t>
      </w:r>
      <w:r w:rsidR="003C415E" w:rsidRPr="007C1536">
        <w:rPr>
          <w:rFonts w:ascii="Book Antiqua" w:hAnsi="Book Antiqua"/>
          <w:color w:val="auto"/>
        </w:rPr>
        <w:t xml:space="preserve"> </w:t>
      </w:r>
      <w:r w:rsidRPr="007C1536">
        <w:rPr>
          <w:rFonts w:ascii="Book Antiqua" w:hAnsi="Book Antiqua"/>
          <w:color w:val="auto"/>
        </w:rPr>
        <w:t xml:space="preserve">které se týkají </w:t>
      </w:r>
      <w:r w:rsidRPr="007C1536">
        <w:rPr>
          <w:rFonts w:ascii="Book Antiqua" w:hAnsi="Book Antiqua"/>
          <w:color w:val="auto"/>
        </w:rPr>
        <w:lastRenderedPageBreak/>
        <w:t>předmětu smlouvy, tj. zejména osobu či osoby určené smlouvou coby oprávněné k jednání za zhotovitele. V případ</w:t>
      </w:r>
      <w:r w:rsidR="003C415E" w:rsidRPr="007C1536">
        <w:rPr>
          <w:rFonts w:ascii="Book Antiqua" w:hAnsi="Book Antiqua"/>
          <w:color w:val="auto"/>
        </w:rPr>
        <w:t>ě nepřítomnosti tohoto zástupce</w:t>
      </w:r>
      <w:r w:rsidR="005C3D62" w:rsidRPr="007C1536">
        <w:rPr>
          <w:rFonts w:ascii="Book Antiqua" w:hAnsi="Book Antiqua"/>
          <w:color w:val="auto"/>
        </w:rPr>
        <w:t xml:space="preserve"> </w:t>
      </w:r>
      <w:r w:rsidRPr="007C1536">
        <w:rPr>
          <w:rFonts w:ascii="Book Antiqua" w:hAnsi="Book Antiqua"/>
          <w:color w:val="auto"/>
        </w:rPr>
        <w:t>zhotovitele musí být na svolaný kontrolní den či schůzku zhotovitelem vyslán náhradník vybavený písemnou plnou mocí udělenou smlouvou určeným oprávněným zástupcem zhotovitele v rozsahu tomuto umožňujícím rozhodovat ve všech věcech, které se týkají předmětu smlouvy. Opakované porušování této povinnosti zhotovitele se považuje za podstatné porušení smlouvy.</w:t>
      </w:r>
    </w:p>
    <w:p w:rsidR="000E09C8" w:rsidRPr="007C1536" w:rsidRDefault="000E09C8" w:rsidP="000E09C8">
      <w:pPr>
        <w:pStyle w:val="Zkladntext1"/>
        <w:shd w:val="clear" w:color="auto" w:fill="auto"/>
        <w:tabs>
          <w:tab w:val="left" w:pos="142"/>
        </w:tabs>
        <w:spacing w:before="0" w:line="280" w:lineRule="atLeast"/>
        <w:ind w:right="-1" w:firstLine="0"/>
        <w:jc w:val="both"/>
        <w:rPr>
          <w:rFonts w:ascii="Book Antiqua" w:hAnsi="Book Antiqua"/>
          <w:color w:val="auto"/>
        </w:rPr>
      </w:pPr>
    </w:p>
    <w:p w:rsidR="0096543F" w:rsidRPr="007C1536" w:rsidRDefault="0096543F" w:rsidP="000E09C8">
      <w:pPr>
        <w:pStyle w:val="Zkladntext1"/>
        <w:shd w:val="clear" w:color="auto" w:fill="auto"/>
        <w:tabs>
          <w:tab w:val="left" w:pos="142"/>
        </w:tabs>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6"/>
        </w:numPr>
        <w:shd w:val="clear" w:color="auto" w:fill="auto"/>
        <w:tabs>
          <w:tab w:val="left" w:pos="142"/>
        </w:tabs>
        <w:spacing w:before="0" w:line="280" w:lineRule="atLeast"/>
        <w:ind w:right="-1" w:firstLine="0"/>
        <w:jc w:val="both"/>
        <w:rPr>
          <w:rFonts w:ascii="Book Antiqua" w:hAnsi="Book Antiqua"/>
          <w:color w:val="auto"/>
        </w:rPr>
      </w:pPr>
      <w:r w:rsidRPr="007C1536">
        <w:rPr>
          <w:rFonts w:ascii="Book Antiqua" w:hAnsi="Book Antiqua"/>
          <w:color w:val="auto"/>
        </w:rPr>
        <w:t>Z kontrolních dnů nebo jiných schůzek budou pořízeny zápisy, které pořizuje na místě oprávněný zástupce objednatele, když zástupce zhotovitele obdrží kopii tohoto zápisu.</w:t>
      </w:r>
      <w:r w:rsidR="005C3D62" w:rsidRPr="007C1536">
        <w:rPr>
          <w:rFonts w:ascii="Book Antiqua" w:hAnsi="Book Antiqua"/>
          <w:color w:val="auto"/>
        </w:rPr>
        <w:t xml:space="preserve">                 </w:t>
      </w:r>
      <w:r w:rsidRPr="007C1536">
        <w:rPr>
          <w:rFonts w:ascii="Book Antiqua" w:hAnsi="Book Antiqua"/>
          <w:color w:val="auto"/>
        </w:rPr>
        <w:t xml:space="preserve"> Na tomto zápisu budou podepsáni oprávněný zástupce objednatele i oprávněný</w:t>
      </w:r>
      <w:r w:rsidR="005C3D62" w:rsidRPr="007C1536">
        <w:rPr>
          <w:rFonts w:ascii="Book Antiqua" w:hAnsi="Book Antiqua"/>
          <w:color w:val="auto"/>
        </w:rPr>
        <w:t xml:space="preserve"> </w:t>
      </w:r>
      <w:r w:rsidRPr="007C1536">
        <w:rPr>
          <w:rFonts w:ascii="Book Antiqua" w:hAnsi="Book Antiqua"/>
          <w:color w:val="auto"/>
        </w:rPr>
        <w:t>zástupce zhotovitele, příp. další účastníci.</w:t>
      </w:r>
    </w:p>
    <w:p w:rsidR="00D62005" w:rsidRPr="007C1536" w:rsidRDefault="00D62005" w:rsidP="00D62005">
      <w:pPr>
        <w:pStyle w:val="Zkladntext1"/>
        <w:shd w:val="clear" w:color="auto" w:fill="auto"/>
        <w:spacing w:before="0" w:line="280" w:lineRule="atLeast"/>
        <w:ind w:right="-1" w:firstLine="0"/>
        <w:jc w:val="both"/>
        <w:rPr>
          <w:rFonts w:ascii="Book Antiqua" w:hAnsi="Book Antiqua"/>
          <w:color w:val="auto"/>
        </w:rPr>
      </w:pPr>
    </w:p>
    <w:p w:rsidR="00D62005" w:rsidRPr="007C1536" w:rsidRDefault="00D62005" w:rsidP="00D62005">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62671F">
      <w:pPr>
        <w:pStyle w:val="Heading30"/>
        <w:keepNext/>
        <w:keepLines/>
        <w:shd w:val="clear" w:color="auto" w:fill="auto"/>
        <w:spacing w:before="0" w:after="0" w:line="280" w:lineRule="atLeast"/>
        <w:ind w:firstLine="0"/>
        <w:jc w:val="both"/>
        <w:rPr>
          <w:rFonts w:ascii="Book Antiqua" w:hAnsi="Book Antiqua"/>
          <w:color w:val="auto"/>
          <w:sz w:val="24"/>
        </w:rPr>
      </w:pPr>
      <w:bookmarkStart w:id="6" w:name="bookmark9"/>
      <w:r w:rsidRPr="007C1536">
        <w:rPr>
          <w:rFonts w:ascii="Book Antiqua" w:hAnsi="Book Antiqua"/>
          <w:color w:val="auto"/>
          <w:sz w:val="24"/>
        </w:rPr>
        <w:t>7. Stavební deník</w:t>
      </w:r>
      <w:bookmarkEnd w:id="6"/>
    </w:p>
    <w:p w:rsidR="00523C09" w:rsidRPr="007C1536" w:rsidRDefault="00523C09" w:rsidP="0062671F">
      <w:pPr>
        <w:pStyle w:val="Heading30"/>
        <w:keepNext/>
        <w:keepLines/>
        <w:shd w:val="clear" w:color="auto" w:fill="auto"/>
        <w:spacing w:before="0" w:after="0" w:line="280" w:lineRule="atLeast"/>
        <w:ind w:firstLine="0"/>
        <w:jc w:val="both"/>
        <w:rPr>
          <w:rFonts w:ascii="Book Antiqua" w:hAnsi="Book Antiqua"/>
          <w:color w:val="auto"/>
          <w:sz w:val="24"/>
        </w:rPr>
      </w:pPr>
    </w:p>
    <w:p w:rsidR="0096543F" w:rsidRPr="007C1536" w:rsidRDefault="002852D9" w:rsidP="001C28C0">
      <w:pPr>
        <w:pStyle w:val="Odstavecseseznamem"/>
        <w:numPr>
          <w:ilvl w:val="0"/>
          <w:numId w:val="7"/>
        </w:numPr>
        <w:ind w:left="0"/>
        <w:jc w:val="both"/>
        <w:rPr>
          <w:rFonts w:ascii="Book Antiqua" w:eastAsia="Arial" w:hAnsi="Book Antiqua" w:cs="Arial"/>
          <w:color w:val="auto"/>
          <w:sz w:val="22"/>
          <w:szCs w:val="22"/>
        </w:rPr>
      </w:pPr>
      <w:r w:rsidRPr="007C1536">
        <w:rPr>
          <w:rFonts w:ascii="Book Antiqua" w:eastAsia="Arial" w:hAnsi="Book Antiqua" w:cs="Arial"/>
          <w:color w:val="auto"/>
          <w:sz w:val="22"/>
          <w:szCs w:val="22"/>
        </w:rPr>
        <w:t xml:space="preserve">Ode dne převzetí staveniště je zhotovitel povinen vést stavební deník v souladu s ust. § 157 zákona č. 183/2006 Sb., o územním plánování a stavebním řádu, ve znění pozdějších předpisů (stavební zákon), s vyhláškou Ministerstva pro místní rozvoj č. 499/2006 Sb., o dokumentaci staveb, a zapisovat do něho veškeré skutečnosti rozhodné pro plnění této smlouvy. Stavební deník bude veden v originále se 3 průpisy, musí být přístupný pro zástupce objednatele případně jiným osobám oprávněným do stavebního deníku zapisovat. Během pracovní doby musí být stavební deník trvale přístupný. Denní záznamy čitelně zapisuje a podepisuje stavbyvedoucí po provedení prací. Kopii jednotlivých stran stavebního deníku je zhotovitel povinen odevzdávat ihned po jejich dokončení, pokud se strany nedohodnou jinak takto: první kopii obdrží objednatel, druhou kopii osoba vykonávající </w:t>
      </w:r>
      <w:r w:rsidR="007C1536" w:rsidRPr="007C1536">
        <w:rPr>
          <w:rFonts w:ascii="Book Antiqua" w:eastAsia="Arial" w:hAnsi="Book Antiqua" w:cs="Arial"/>
          <w:color w:val="auto"/>
          <w:sz w:val="22"/>
          <w:szCs w:val="22"/>
        </w:rPr>
        <w:t>TDI a třetí</w:t>
      </w:r>
      <w:r w:rsidRPr="007C1536">
        <w:rPr>
          <w:rFonts w:ascii="Book Antiqua" w:eastAsia="Arial" w:hAnsi="Book Antiqua" w:cs="Arial"/>
          <w:color w:val="auto"/>
          <w:sz w:val="22"/>
          <w:szCs w:val="22"/>
        </w:rPr>
        <w:t xml:space="preserve"> kopii si ponechá zhotovitel. Objednatel obdrží originál stavebního deníku po předání díla. Do deníku bude zhotovitel každý den zapisovat všechny skutečnosti, rozhodující pro plnění smlouvy časového postupu prací a dodávek a jejich jakosti, odchylky od projektové dokumentace včetně jejich zdůvodnění a stanoviska autora projektové dokumentace ke změnám. Právo provádět zápisy ve stavebním deníku mají pouze zmocněnci zhotovitele a objednatele uvedení ve smlouvě o dílo, zástupci autorského dozoru a</w:t>
      </w:r>
      <w:r w:rsidR="0096543F" w:rsidRPr="007C1536">
        <w:rPr>
          <w:rFonts w:ascii="Book Antiqua" w:eastAsia="Arial" w:hAnsi="Book Antiqua" w:cs="Arial"/>
          <w:color w:val="auto"/>
          <w:sz w:val="22"/>
          <w:szCs w:val="22"/>
        </w:rPr>
        <w:t xml:space="preserve"> </w:t>
      </w:r>
      <w:r w:rsidR="00171BEA" w:rsidRPr="007C1536">
        <w:rPr>
          <w:rFonts w:ascii="Book Antiqua" w:eastAsia="Arial" w:hAnsi="Book Antiqua" w:cs="Arial"/>
          <w:color w:val="auto"/>
          <w:sz w:val="22"/>
          <w:szCs w:val="22"/>
        </w:rPr>
        <w:t xml:space="preserve">objednatelem </w:t>
      </w:r>
      <w:r w:rsidR="00AF6982" w:rsidRPr="007C1536">
        <w:rPr>
          <w:rFonts w:ascii="Book Antiqua" w:eastAsia="Arial" w:hAnsi="Book Antiqua" w:cs="Arial"/>
          <w:color w:val="auto"/>
          <w:sz w:val="22"/>
          <w:szCs w:val="22"/>
        </w:rPr>
        <w:t xml:space="preserve">pověření </w:t>
      </w:r>
      <w:r w:rsidR="00171BEA" w:rsidRPr="007C1536">
        <w:rPr>
          <w:rFonts w:ascii="Book Antiqua" w:eastAsia="Arial" w:hAnsi="Book Antiqua" w:cs="Arial"/>
          <w:color w:val="auto"/>
          <w:sz w:val="22"/>
          <w:szCs w:val="22"/>
        </w:rPr>
        <w:t xml:space="preserve">zaměstnanci </w:t>
      </w:r>
      <w:r w:rsidRPr="007C1536">
        <w:rPr>
          <w:rFonts w:ascii="Book Antiqua" w:eastAsia="Arial" w:hAnsi="Book Antiqua" w:cs="Arial"/>
          <w:color w:val="auto"/>
          <w:sz w:val="22"/>
          <w:szCs w:val="22"/>
        </w:rPr>
        <w:t>Ministerstva zahranič</w:t>
      </w:r>
      <w:r w:rsidR="00931E3E" w:rsidRPr="007C1536">
        <w:rPr>
          <w:rFonts w:ascii="Book Antiqua" w:eastAsia="Arial" w:hAnsi="Book Antiqua" w:cs="Arial"/>
          <w:color w:val="auto"/>
          <w:sz w:val="22"/>
          <w:szCs w:val="22"/>
        </w:rPr>
        <w:t xml:space="preserve">ních věcí </w:t>
      </w:r>
      <w:r w:rsidRPr="007C1536">
        <w:rPr>
          <w:rFonts w:ascii="Book Antiqua" w:eastAsia="Arial" w:hAnsi="Book Antiqua" w:cs="Arial"/>
          <w:color w:val="auto"/>
          <w:sz w:val="22"/>
          <w:szCs w:val="22"/>
        </w:rPr>
        <w:t>České republiky</w:t>
      </w:r>
      <w:r w:rsidR="00171BEA" w:rsidRPr="007C1536">
        <w:rPr>
          <w:rFonts w:ascii="Book Antiqua" w:eastAsia="Arial" w:hAnsi="Book Antiqua" w:cs="Arial"/>
          <w:color w:val="auto"/>
          <w:sz w:val="22"/>
          <w:szCs w:val="22"/>
        </w:rPr>
        <w:t>.</w:t>
      </w:r>
    </w:p>
    <w:p w:rsidR="00456313" w:rsidRPr="007C1536" w:rsidRDefault="00456313" w:rsidP="0096543F">
      <w:pPr>
        <w:pStyle w:val="Zkladntext1"/>
        <w:shd w:val="clear" w:color="auto" w:fill="auto"/>
        <w:spacing w:before="0" w:line="280" w:lineRule="atLeast"/>
        <w:ind w:right="-1" w:firstLine="0"/>
        <w:jc w:val="both"/>
        <w:rPr>
          <w:rFonts w:ascii="Book Antiqua" w:hAnsi="Book Antiqua"/>
          <w:color w:val="auto"/>
        </w:rPr>
      </w:pPr>
    </w:p>
    <w:p w:rsidR="000E09C8" w:rsidRPr="007C1536" w:rsidRDefault="000E09C8" w:rsidP="000E09C8">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7"/>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Zápisy ve stavebním deníku mají zásadně jen informativní a evidenční charakter a samy o sobě nezakládají práva a povinnosti smluvních stran. Pokud si některá ze smluvních stran uplatňuje vůči druhé smluvní straně nějaké právo, pak toto uplatnění</w:t>
      </w:r>
      <w:r w:rsidR="005C3D62" w:rsidRPr="007C1536">
        <w:rPr>
          <w:rFonts w:ascii="Book Antiqua" w:hAnsi="Book Antiqua"/>
          <w:color w:val="auto"/>
        </w:rPr>
        <w:t xml:space="preserve"> </w:t>
      </w:r>
      <w:r w:rsidRPr="007C1536">
        <w:rPr>
          <w:rFonts w:ascii="Book Antiqua" w:hAnsi="Book Antiqua"/>
          <w:color w:val="auto"/>
        </w:rPr>
        <w:t>musí mít formu zvláštního úkonu (doporučený dopis, e-mail apod.), není-li smlouvou stanoveno něco jiného.</w:t>
      </w:r>
    </w:p>
    <w:p w:rsidR="000E09C8" w:rsidRPr="007C1536" w:rsidRDefault="000E09C8" w:rsidP="000E09C8">
      <w:pPr>
        <w:pStyle w:val="Zkladntext1"/>
        <w:shd w:val="clear" w:color="auto" w:fill="auto"/>
        <w:spacing w:before="0" w:line="280" w:lineRule="atLeast"/>
        <w:ind w:right="-1" w:firstLine="0"/>
        <w:jc w:val="both"/>
        <w:rPr>
          <w:rFonts w:ascii="Book Antiqua" w:hAnsi="Book Antiqua"/>
          <w:color w:val="auto"/>
        </w:rPr>
      </w:pPr>
    </w:p>
    <w:p w:rsidR="0096543F" w:rsidRPr="007C1536" w:rsidRDefault="0096543F" w:rsidP="000E09C8">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7"/>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Postup prací zhotovitel zachycuje ve stavebním deníku v denních záznamech, které podávají informace v rozsahu požadovaném výše uvedenými předpisy, zejména, nikoli však výlučně informace o:</w:t>
      </w:r>
    </w:p>
    <w:p w:rsidR="00456313" w:rsidRPr="007C1536" w:rsidRDefault="00BD1C6C" w:rsidP="001C28C0">
      <w:pPr>
        <w:pStyle w:val="Zkladntext1"/>
        <w:numPr>
          <w:ilvl w:val="0"/>
          <w:numId w:val="8"/>
        </w:numPr>
        <w:shd w:val="clear" w:color="auto" w:fill="auto"/>
        <w:spacing w:before="0" w:line="280" w:lineRule="atLeast"/>
        <w:ind w:firstLine="0"/>
        <w:jc w:val="left"/>
        <w:rPr>
          <w:rFonts w:ascii="Book Antiqua" w:hAnsi="Book Antiqua"/>
          <w:color w:val="auto"/>
        </w:rPr>
      </w:pPr>
      <w:r w:rsidRPr="007C1536">
        <w:rPr>
          <w:rFonts w:ascii="Book Antiqua" w:hAnsi="Book Antiqua"/>
          <w:color w:val="auto"/>
        </w:rPr>
        <w:t>s</w:t>
      </w:r>
      <w:r w:rsidR="008914FD" w:rsidRPr="007C1536">
        <w:rPr>
          <w:rFonts w:ascii="Book Antiqua" w:hAnsi="Book Antiqua"/>
          <w:color w:val="auto"/>
        </w:rPr>
        <w:t>tavu</w:t>
      </w:r>
      <w:r w:rsidRPr="007C1536">
        <w:rPr>
          <w:rFonts w:ascii="Book Antiqua" w:hAnsi="Book Antiqua"/>
          <w:color w:val="auto"/>
        </w:rPr>
        <w:t xml:space="preserve"> staveniště;</w:t>
      </w:r>
    </w:p>
    <w:p w:rsidR="00BD1C6C" w:rsidRPr="007C1536" w:rsidRDefault="00BD1C6C" w:rsidP="001C28C0">
      <w:pPr>
        <w:pStyle w:val="Zkladntext1"/>
        <w:numPr>
          <w:ilvl w:val="0"/>
          <w:numId w:val="8"/>
        </w:numPr>
        <w:shd w:val="clear" w:color="auto" w:fill="auto"/>
        <w:spacing w:before="0" w:line="280" w:lineRule="atLeast"/>
        <w:ind w:firstLine="0"/>
        <w:jc w:val="left"/>
        <w:rPr>
          <w:rFonts w:ascii="Book Antiqua" w:hAnsi="Book Antiqua"/>
          <w:color w:val="auto"/>
        </w:rPr>
      </w:pPr>
      <w:r w:rsidRPr="007C1536">
        <w:rPr>
          <w:rFonts w:ascii="Book Antiqua" w:hAnsi="Book Antiqua"/>
          <w:color w:val="auto"/>
        </w:rPr>
        <w:t>počasí;</w:t>
      </w:r>
    </w:p>
    <w:p w:rsidR="003C415E" w:rsidRPr="007C1536" w:rsidRDefault="00BD1C6C" w:rsidP="001C28C0">
      <w:pPr>
        <w:pStyle w:val="Zkladntext1"/>
        <w:numPr>
          <w:ilvl w:val="0"/>
          <w:numId w:val="8"/>
        </w:numPr>
        <w:shd w:val="clear" w:color="auto" w:fill="auto"/>
        <w:spacing w:before="0" w:line="280" w:lineRule="atLeast"/>
        <w:ind w:firstLine="0"/>
        <w:jc w:val="left"/>
        <w:rPr>
          <w:rFonts w:ascii="Book Antiqua" w:hAnsi="Book Antiqua"/>
          <w:color w:val="auto"/>
        </w:rPr>
      </w:pPr>
      <w:r w:rsidRPr="007C1536">
        <w:rPr>
          <w:rFonts w:ascii="Book Antiqua" w:hAnsi="Book Antiqua"/>
          <w:color w:val="auto"/>
        </w:rPr>
        <w:t>počtu nasazených pracovníků</w:t>
      </w:r>
      <w:r w:rsidR="003C415E" w:rsidRPr="007C1536">
        <w:rPr>
          <w:rFonts w:ascii="Book Antiqua" w:hAnsi="Book Antiqua"/>
          <w:color w:val="auto"/>
        </w:rPr>
        <w:t xml:space="preserve"> a </w:t>
      </w:r>
      <w:r w:rsidRPr="007C1536">
        <w:rPr>
          <w:rFonts w:ascii="Book Antiqua" w:hAnsi="Book Antiqua"/>
          <w:color w:val="auto"/>
        </w:rPr>
        <w:t>nasazení techniky</w:t>
      </w:r>
      <w:r w:rsidR="003C415E" w:rsidRPr="007C1536">
        <w:rPr>
          <w:rFonts w:ascii="Book Antiqua" w:hAnsi="Book Antiqua"/>
          <w:color w:val="auto"/>
        </w:rPr>
        <w:t>;</w:t>
      </w:r>
    </w:p>
    <w:p w:rsidR="00BD1C6C" w:rsidRPr="007C1536" w:rsidRDefault="004C1737" w:rsidP="001C28C0">
      <w:pPr>
        <w:pStyle w:val="Zkladntext1"/>
        <w:numPr>
          <w:ilvl w:val="0"/>
          <w:numId w:val="8"/>
        </w:numPr>
        <w:shd w:val="clear" w:color="auto" w:fill="auto"/>
        <w:spacing w:before="0" w:line="280" w:lineRule="atLeast"/>
        <w:ind w:firstLine="0"/>
        <w:jc w:val="left"/>
        <w:rPr>
          <w:rFonts w:ascii="Book Antiqua" w:hAnsi="Book Antiqua"/>
          <w:color w:val="auto"/>
        </w:rPr>
      </w:pPr>
      <w:r w:rsidRPr="007C1536">
        <w:rPr>
          <w:rFonts w:ascii="Book Antiqua" w:hAnsi="Book Antiqua"/>
          <w:color w:val="auto"/>
        </w:rPr>
        <w:t>o dodaném, zpracovaném nebo odvezeném materiálu či výrobcích;</w:t>
      </w:r>
    </w:p>
    <w:p w:rsidR="00BD1C6C" w:rsidRPr="007C1536" w:rsidRDefault="004C1737" w:rsidP="001C28C0">
      <w:pPr>
        <w:pStyle w:val="Zkladntext1"/>
        <w:numPr>
          <w:ilvl w:val="0"/>
          <w:numId w:val="8"/>
        </w:numPr>
        <w:shd w:val="clear" w:color="auto" w:fill="auto"/>
        <w:spacing w:before="0" w:line="280" w:lineRule="atLeast"/>
        <w:ind w:firstLine="0"/>
        <w:jc w:val="left"/>
        <w:rPr>
          <w:rFonts w:ascii="Book Antiqua" w:hAnsi="Book Antiqua"/>
          <w:color w:val="auto"/>
        </w:rPr>
      </w:pPr>
      <w:r w:rsidRPr="007C1536">
        <w:rPr>
          <w:rFonts w:ascii="Book Antiqua" w:hAnsi="Book Antiqua"/>
          <w:color w:val="auto"/>
        </w:rPr>
        <w:t xml:space="preserve">o </w:t>
      </w:r>
      <w:r w:rsidR="00BD1C6C" w:rsidRPr="007C1536">
        <w:rPr>
          <w:rFonts w:ascii="Book Antiqua" w:hAnsi="Book Antiqua"/>
          <w:color w:val="auto"/>
        </w:rPr>
        <w:t>případných událostech a poruchách;</w:t>
      </w:r>
    </w:p>
    <w:p w:rsidR="00BD1C6C" w:rsidRPr="007C1536" w:rsidRDefault="004C1737" w:rsidP="001C28C0">
      <w:pPr>
        <w:pStyle w:val="Zkladntext1"/>
        <w:numPr>
          <w:ilvl w:val="0"/>
          <w:numId w:val="8"/>
        </w:numPr>
        <w:shd w:val="clear" w:color="auto" w:fill="auto"/>
        <w:spacing w:before="0" w:line="280" w:lineRule="atLeast"/>
        <w:ind w:firstLine="0"/>
        <w:jc w:val="left"/>
        <w:rPr>
          <w:rFonts w:ascii="Book Antiqua" w:hAnsi="Book Antiqua"/>
          <w:color w:val="auto"/>
        </w:rPr>
      </w:pPr>
      <w:r w:rsidRPr="007C1536">
        <w:rPr>
          <w:rFonts w:ascii="Book Antiqua" w:hAnsi="Book Antiqua"/>
          <w:color w:val="auto"/>
        </w:rPr>
        <w:t>o případných výhradách a jakýchkoli jiných důležitých skutečností.</w:t>
      </w:r>
    </w:p>
    <w:p w:rsidR="000E09C8" w:rsidRPr="007C1536" w:rsidRDefault="000E09C8" w:rsidP="000E09C8">
      <w:pPr>
        <w:pStyle w:val="Zkladntext1"/>
        <w:shd w:val="clear" w:color="auto" w:fill="auto"/>
        <w:spacing w:before="0" w:line="280" w:lineRule="atLeast"/>
        <w:ind w:firstLine="0"/>
        <w:jc w:val="left"/>
        <w:rPr>
          <w:rFonts w:ascii="Book Antiqua" w:hAnsi="Book Antiqua"/>
          <w:color w:val="auto"/>
        </w:rPr>
      </w:pPr>
    </w:p>
    <w:p w:rsidR="0096543F" w:rsidRPr="007C1536" w:rsidRDefault="0096543F" w:rsidP="000E09C8">
      <w:pPr>
        <w:pStyle w:val="Zkladntext1"/>
        <w:shd w:val="clear" w:color="auto" w:fill="auto"/>
        <w:spacing w:before="0" w:line="280" w:lineRule="atLeast"/>
        <w:ind w:firstLine="0"/>
        <w:jc w:val="left"/>
        <w:rPr>
          <w:rFonts w:ascii="Book Antiqua" w:hAnsi="Book Antiqua"/>
          <w:color w:val="auto"/>
        </w:rPr>
      </w:pPr>
    </w:p>
    <w:p w:rsidR="00456313" w:rsidRPr="007C1536" w:rsidRDefault="008914FD" w:rsidP="001C28C0">
      <w:pPr>
        <w:pStyle w:val="Zkladntext1"/>
        <w:numPr>
          <w:ilvl w:val="0"/>
          <w:numId w:val="7"/>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Zápisy ve stavebním deníku musí být prováděny v souladu s podmínkami uvedenými v této smlouvě. V opačném případě k nim objednatel není povinen přihlížet.</w:t>
      </w:r>
    </w:p>
    <w:p w:rsidR="000E09C8" w:rsidRPr="007C1536" w:rsidRDefault="000E09C8" w:rsidP="000E09C8">
      <w:pPr>
        <w:pStyle w:val="Zkladntext1"/>
        <w:shd w:val="clear" w:color="auto" w:fill="auto"/>
        <w:spacing w:before="0" w:line="280" w:lineRule="atLeast"/>
        <w:ind w:right="-1" w:firstLine="0"/>
        <w:jc w:val="both"/>
        <w:rPr>
          <w:rFonts w:ascii="Book Antiqua" w:hAnsi="Book Antiqua"/>
          <w:color w:val="auto"/>
        </w:rPr>
      </w:pPr>
    </w:p>
    <w:p w:rsidR="0096543F" w:rsidRPr="007C1536" w:rsidRDefault="0096543F" w:rsidP="000E09C8">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7"/>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Pokud případně k vyklizení staveniště zhotovitelem dojde z jakéhokoli důvodu až po předání a převzetí díla, povinnost vést stavební deník končí až vyklizením staveniště.</w:t>
      </w:r>
    </w:p>
    <w:p w:rsidR="003C415E" w:rsidRPr="007C1536" w:rsidRDefault="003C415E" w:rsidP="003C415E">
      <w:pPr>
        <w:pStyle w:val="Zkladntext1"/>
        <w:shd w:val="clear" w:color="auto" w:fill="auto"/>
        <w:spacing w:before="0" w:line="280" w:lineRule="atLeast"/>
        <w:ind w:right="-1" w:firstLine="0"/>
        <w:jc w:val="both"/>
        <w:rPr>
          <w:rFonts w:ascii="Book Antiqua" w:hAnsi="Book Antiqua"/>
          <w:color w:val="auto"/>
        </w:rPr>
      </w:pPr>
    </w:p>
    <w:p w:rsidR="0096543F" w:rsidRPr="007C1536" w:rsidRDefault="0096543F" w:rsidP="003C415E">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62671F">
      <w:pPr>
        <w:pStyle w:val="Heading30"/>
        <w:keepNext/>
        <w:keepLines/>
        <w:shd w:val="clear" w:color="auto" w:fill="auto"/>
        <w:spacing w:before="0" w:after="0" w:line="280" w:lineRule="atLeast"/>
        <w:ind w:firstLine="0"/>
        <w:jc w:val="both"/>
        <w:rPr>
          <w:rFonts w:ascii="Book Antiqua" w:hAnsi="Book Antiqua"/>
          <w:color w:val="auto"/>
          <w:sz w:val="24"/>
        </w:rPr>
      </w:pPr>
      <w:bookmarkStart w:id="7" w:name="bookmark10"/>
      <w:r w:rsidRPr="007C1536">
        <w:rPr>
          <w:rFonts w:ascii="Book Antiqua" w:hAnsi="Book Antiqua"/>
          <w:color w:val="auto"/>
          <w:sz w:val="24"/>
        </w:rPr>
        <w:t>8. Další smluvní podmínky</w:t>
      </w:r>
      <w:bookmarkEnd w:id="7"/>
    </w:p>
    <w:p w:rsidR="00931E3E" w:rsidRPr="007C1536" w:rsidRDefault="00931E3E" w:rsidP="007960BB">
      <w:pPr>
        <w:autoSpaceDE w:val="0"/>
        <w:autoSpaceDN w:val="0"/>
        <w:adjustRightInd w:val="0"/>
        <w:jc w:val="both"/>
        <w:rPr>
          <w:rFonts w:ascii="Book Antiqua" w:hAnsi="Book Antiqua"/>
          <w:color w:val="auto"/>
          <w:sz w:val="22"/>
          <w:szCs w:val="22"/>
        </w:rPr>
      </w:pPr>
    </w:p>
    <w:p w:rsidR="00456313" w:rsidRPr="007C1536" w:rsidRDefault="00931E3E" w:rsidP="007960BB">
      <w:pPr>
        <w:autoSpaceDE w:val="0"/>
        <w:autoSpaceDN w:val="0"/>
        <w:adjustRightInd w:val="0"/>
        <w:jc w:val="both"/>
        <w:rPr>
          <w:rFonts w:ascii="Book Antiqua" w:hAnsi="Book Antiqua"/>
          <w:color w:val="auto"/>
          <w:sz w:val="22"/>
          <w:szCs w:val="22"/>
        </w:rPr>
      </w:pPr>
      <w:r w:rsidRPr="007C1536">
        <w:rPr>
          <w:rFonts w:ascii="Book Antiqua" w:hAnsi="Book Antiqua"/>
          <w:color w:val="auto"/>
          <w:sz w:val="22"/>
          <w:szCs w:val="22"/>
        </w:rPr>
        <w:t>8.1</w:t>
      </w:r>
      <w:r w:rsidRPr="007C1536">
        <w:rPr>
          <w:rFonts w:ascii="Book Antiqua" w:hAnsi="Book Antiqua"/>
          <w:color w:val="auto"/>
          <w:sz w:val="22"/>
          <w:szCs w:val="22"/>
        </w:rPr>
        <w:tab/>
      </w:r>
      <w:r w:rsidR="008914FD" w:rsidRPr="007C1536">
        <w:rPr>
          <w:rFonts w:ascii="Book Antiqua" w:hAnsi="Book Antiqua"/>
          <w:color w:val="auto"/>
          <w:sz w:val="22"/>
          <w:szCs w:val="22"/>
        </w:rPr>
        <w:t>Zhotovitel si je vědom skutečnosti, že výstavba bude probíhat</w:t>
      </w:r>
      <w:r w:rsidR="0096543F" w:rsidRPr="007C1536">
        <w:rPr>
          <w:rFonts w:ascii="Book Antiqua" w:hAnsi="Book Antiqua"/>
          <w:color w:val="auto"/>
          <w:sz w:val="22"/>
          <w:szCs w:val="22"/>
        </w:rPr>
        <w:t xml:space="preserve"> i</w:t>
      </w:r>
      <w:r w:rsidR="008914FD" w:rsidRPr="007C1536">
        <w:rPr>
          <w:rFonts w:ascii="Book Antiqua" w:hAnsi="Book Antiqua"/>
          <w:color w:val="auto"/>
          <w:sz w:val="22"/>
          <w:szCs w:val="22"/>
        </w:rPr>
        <w:t xml:space="preserve"> v</w:t>
      </w:r>
      <w:r w:rsidR="003C415E" w:rsidRPr="007C1536">
        <w:rPr>
          <w:rFonts w:ascii="Book Antiqua" w:hAnsi="Book Antiqua"/>
          <w:color w:val="auto"/>
          <w:sz w:val="22"/>
          <w:szCs w:val="22"/>
        </w:rPr>
        <w:t> </w:t>
      </w:r>
      <w:r w:rsidR="008914FD" w:rsidRPr="007C1536">
        <w:rPr>
          <w:rFonts w:ascii="Book Antiqua" w:hAnsi="Book Antiqua"/>
          <w:color w:val="auto"/>
          <w:sz w:val="22"/>
          <w:szCs w:val="22"/>
        </w:rPr>
        <w:t>bezprostředním</w:t>
      </w:r>
      <w:r w:rsidR="003C415E" w:rsidRPr="007C1536">
        <w:rPr>
          <w:rFonts w:ascii="Book Antiqua" w:hAnsi="Book Antiqua"/>
          <w:color w:val="auto"/>
          <w:sz w:val="22"/>
          <w:szCs w:val="22"/>
        </w:rPr>
        <w:t xml:space="preserve"> </w:t>
      </w:r>
      <w:r w:rsidR="008914FD" w:rsidRPr="007C1536">
        <w:rPr>
          <w:rFonts w:ascii="Book Antiqua" w:hAnsi="Book Antiqua"/>
          <w:color w:val="auto"/>
          <w:sz w:val="22"/>
          <w:szCs w:val="22"/>
        </w:rPr>
        <w:t>sousedství užívaných obytných objektů a že příjezdové komunikace na staveniště jsou zároveň užívány veřejností. Zavazuje se proto ve zvýšené míře a při respektování</w:t>
      </w:r>
      <w:r w:rsidR="003C415E" w:rsidRPr="007C1536">
        <w:rPr>
          <w:rFonts w:ascii="Book Antiqua" w:hAnsi="Book Antiqua"/>
          <w:color w:val="auto"/>
          <w:sz w:val="22"/>
          <w:szCs w:val="22"/>
        </w:rPr>
        <w:t xml:space="preserve"> </w:t>
      </w:r>
      <w:r w:rsidR="008914FD" w:rsidRPr="007C1536">
        <w:rPr>
          <w:rFonts w:ascii="Book Antiqua" w:hAnsi="Book Antiqua"/>
          <w:color w:val="auto"/>
          <w:sz w:val="22"/>
          <w:szCs w:val="22"/>
        </w:rPr>
        <w:t>místních poměrů dbát o to, aby osoby v sousedství nebyly nad zcela nezbytnou míru obtěžovány zhotovováním díla</w:t>
      </w:r>
      <w:r w:rsidR="007960BB" w:rsidRPr="007C1536">
        <w:rPr>
          <w:rFonts w:ascii="Book Antiqua" w:hAnsi="Book Antiqua"/>
          <w:color w:val="auto"/>
          <w:sz w:val="22"/>
          <w:szCs w:val="22"/>
        </w:rPr>
        <w:t xml:space="preserve">. Zhotovitel musí při </w:t>
      </w:r>
      <w:r w:rsidR="007960BB" w:rsidRPr="007C1536">
        <w:rPr>
          <w:rStyle w:val="abs"/>
          <w:rFonts w:ascii="Book Antiqua" w:hAnsi="Book Antiqua"/>
          <w:color w:val="auto"/>
          <w:sz w:val="22"/>
          <w:szCs w:val="22"/>
        </w:rPr>
        <w:t xml:space="preserve">realizaci díla respektovat tu skutečnost, že v místě stavby je zakázáno vykonávat jakoukoli činnost v době od 22.00 hodin do 08.00 hodin, v sobotu a neděli v době od 22.00 hodin do 09.00 hodin místního času. Zhotovitel musí </w:t>
      </w:r>
      <w:r w:rsidR="008914FD" w:rsidRPr="007C1536">
        <w:rPr>
          <w:rFonts w:ascii="Book Antiqua" w:hAnsi="Book Antiqua"/>
          <w:color w:val="auto"/>
          <w:sz w:val="22"/>
          <w:szCs w:val="22"/>
        </w:rPr>
        <w:t xml:space="preserve">na svůj náklad a s přihlédnutím k aktuálním podmínkám (počasí) </w:t>
      </w:r>
      <w:r w:rsidR="007960BB" w:rsidRPr="007C1536">
        <w:rPr>
          <w:rFonts w:ascii="Book Antiqua" w:hAnsi="Book Antiqua"/>
          <w:color w:val="auto"/>
          <w:sz w:val="22"/>
          <w:szCs w:val="22"/>
        </w:rPr>
        <w:t xml:space="preserve">realizovat </w:t>
      </w:r>
      <w:r w:rsidR="008914FD" w:rsidRPr="007C1536">
        <w:rPr>
          <w:rFonts w:ascii="Book Antiqua" w:hAnsi="Book Antiqua"/>
          <w:color w:val="auto"/>
          <w:sz w:val="22"/>
          <w:szCs w:val="22"/>
        </w:rPr>
        <w:t>veškerá rozumná opatřen</w:t>
      </w:r>
      <w:r w:rsidR="003C415E" w:rsidRPr="007C1536">
        <w:rPr>
          <w:rFonts w:ascii="Book Antiqua" w:hAnsi="Book Antiqua"/>
          <w:color w:val="auto"/>
          <w:sz w:val="22"/>
          <w:szCs w:val="22"/>
        </w:rPr>
        <w:t>í zejména ke snížení hlučnosti</w:t>
      </w:r>
      <w:r w:rsidR="00171BEA" w:rsidRPr="007C1536">
        <w:rPr>
          <w:rFonts w:ascii="Book Antiqua" w:hAnsi="Book Antiqua"/>
          <w:color w:val="auto"/>
          <w:sz w:val="22"/>
          <w:szCs w:val="22"/>
        </w:rPr>
        <w:t>,</w:t>
      </w:r>
      <w:r w:rsidR="00AF2D64" w:rsidRPr="007C1536">
        <w:rPr>
          <w:rFonts w:ascii="Book Antiqua" w:hAnsi="Book Antiqua"/>
          <w:color w:val="auto"/>
          <w:sz w:val="22"/>
          <w:szCs w:val="22"/>
        </w:rPr>
        <w:t xml:space="preserve"> </w:t>
      </w:r>
      <w:r w:rsidR="008914FD" w:rsidRPr="007C1536">
        <w:rPr>
          <w:rFonts w:ascii="Book Antiqua" w:hAnsi="Book Antiqua"/>
          <w:color w:val="auto"/>
          <w:sz w:val="22"/>
          <w:szCs w:val="22"/>
        </w:rPr>
        <w:t>prašnosti, znečištění vozovek komunikací v místě resp. zajištění neprodleného úklidu vozovky apod. Jakékoli stížnosti nebo připomínky adresované přímo jemu okamžitě sdělí objednateli (TDI) a bude plnit jejich související pokyny, a to i v</w:t>
      </w:r>
      <w:r w:rsidR="00AF2D64" w:rsidRPr="007C1536">
        <w:rPr>
          <w:rFonts w:ascii="Book Antiqua" w:hAnsi="Book Antiqua"/>
          <w:color w:val="auto"/>
          <w:sz w:val="22"/>
          <w:szCs w:val="22"/>
        </w:rPr>
        <w:t> </w:t>
      </w:r>
      <w:r w:rsidR="008914FD" w:rsidRPr="007C1536">
        <w:rPr>
          <w:rFonts w:ascii="Book Antiqua" w:hAnsi="Book Antiqua"/>
          <w:color w:val="auto"/>
          <w:sz w:val="22"/>
          <w:szCs w:val="22"/>
        </w:rPr>
        <w:t>souvislosti</w:t>
      </w:r>
      <w:r w:rsidR="003C415E" w:rsidRPr="007C1536">
        <w:rPr>
          <w:rFonts w:ascii="Book Antiqua" w:hAnsi="Book Antiqua"/>
          <w:color w:val="auto"/>
          <w:sz w:val="22"/>
          <w:szCs w:val="22"/>
        </w:rPr>
        <w:t xml:space="preserve"> </w:t>
      </w:r>
      <w:r w:rsidR="008914FD" w:rsidRPr="007C1536">
        <w:rPr>
          <w:rFonts w:ascii="Book Antiqua" w:hAnsi="Book Antiqua"/>
          <w:color w:val="auto"/>
          <w:sz w:val="22"/>
          <w:szCs w:val="22"/>
        </w:rPr>
        <w:t>s vydanými úředními rozhodnutími a stanovisky.</w:t>
      </w:r>
    </w:p>
    <w:p w:rsidR="000E09C8" w:rsidRPr="007C1536" w:rsidRDefault="000E09C8" w:rsidP="000E09C8">
      <w:pPr>
        <w:pStyle w:val="Zkladntext1"/>
        <w:shd w:val="clear" w:color="auto" w:fill="auto"/>
        <w:spacing w:before="0" w:line="280" w:lineRule="atLeast"/>
        <w:ind w:right="-1" w:firstLine="0"/>
        <w:jc w:val="both"/>
        <w:rPr>
          <w:rFonts w:ascii="Book Antiqua" w:hAnsi="Book Antiqua"/>
          <w:color w:val="auto"/>
        </w:rPr>
      </w:pPr>
    </w:p>
    <w:p w:rsidR="00456313" w:rsidRPr="007C1536" w:rsidRDefault="00931E3E" w:rsidP="00931E3E">
      <w:pPr>
        <w:pStyle w:val="Zkladntext1"/>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 xml:space="preserve">8.2 </w:t>
      </w:r>
      <w:r w:rsidRPr="007C1536">
        <w:rPr>
          <w:rFonts w:ascii="Book Antiqua" w:hAnsi="Book Antiqua"/>
          <w:color w:val="auto"/>
        </w:rPr>
        <w:tab/>
      </w:r>
      <w:r w:rsidR="008914FD" w:rsidRPr="007C1536">
        <w:rPr>
          <w:rFonts w:ascii="Book Antiqua" w:hAnsi="Book Antiqua"/>
          <w:color w:val="auto"/>
        </w:rPr>
        <w:t>Zhotovitel se zavazuje spolupracovat se všemi osobami zúčastněnými na projektu výstavby tak, aby byla zajištěna koordinace stavebních a technologických dodávek a</w:t>
      </w:r>
      <w:r w:rsidR="003C415E" w:rsidRPr="007C1536">
        <w:rPr>
          <w:rFonts w:ascii="Book Antiqua" w:hAnsi="Book Antiqua"/>
          <w:color w:val="auto"/>
        </w:rPr>
        <w:t xml:space="preserve"> </w:t>
      </w:r>
      <w:r w:rsidR="008914FD" w:rsidRPr="007C1536">
        <w:rPr>
          <w:rFonts w:ascii="Book Antiqua" w:hAnsi="Book Antiqua"/>
          <w:color w:val="auto"/>
        </w:rPr>
        <w:t xml:space="preserve">prací a dány podmínky pro řádný výkon technického a autorského dozoru objednatele. </w:t>
      </w:r>
      <w:r w:rsidR="003C415E" w:rsidRPr="007C1536">
        <w:rPr>
          <w:rFonts w:ascii="Book Antiqua" w:hAnsi="Book Antiqua"/>
          <w:color w:val="auto"/>
        </w:rPr>
        <w:t xml:space="preserve">  </w:t>
      </w:r>
      <w:r w:rsidR="008914FD" w:rsidRPr="007C1536">
        <w:rPr>
          <w:rFonts w:ascii="Book Antiqua" w:hAnsi="Book Antiqua"/>
          <w:color w:val="auto"/>
        </w:rPr>
        <w:t>K tomuto účelu poskytne těmto osobám kdykoli veškeré informace v rozsahu potřebném pro jejich činnost.</w:t>
      </w:r>
    </w:p>
    <w:p w:rsidR="000E09C8" w:rsidRPr="007C1536" w:rsidRDefault="000E09C8" w:rsidP="000E09C8">
      <w:pPr>
        <w:pStyle w:val="Zkladntext1"/>
        <w:shd w:val="clear" w:color="auto" w:fill="auto"/>
        <w:spacing w:before="0" w:line="280" w:lineRule="atLeast"/>
        <w:ind w:right="-1" w:firstLine="0"/>
        <w:jc w:val="both"/>
        <w:rPr>
          <w:rFonts w:ascii="Book Antiqua" w:hAnsi="Book Antiqua"/>
          <w:color w:val="auto"/>
        </w:rPr>
      </w:pPr>
    </w:p>
    <w:p w:rsidR="0096543F" w:rsidRPr="007C1536" w:rsidRDefault="0096543F" w:rsidP="000E09C8">
      <w:pPr>
        <w:pStyle w:val="Zkladntext1"/>
        <w:shd w:val="clear" w:color="auto" w:fill="auto"/>
        <w:spacing w:before="0" w:line="280" w:lineRule="atLeast"/>
        <w:ind w:right="-1" w:firstLine="0"/>
        <w:jc w:val="both"/>
        <w:rPr>
          <w:rFonts w:ascii="Book Antiqua" w:hAnsi="Book Antiqua"/>
          <w:color w:val="auto"/>
        </w:rPr>
      </w:pPr>
    </w:p>
    <w:p w:rsidR="000E09C8" w:rsidRPr="007C1536" w:rsidRDefault="008914FD" w:rsidP="000E09C8">
      <w:pPr>
        <w:pStyle w:val="Zkladntext1"/>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 xml:space="preserve">8.3. </w:t>
      </w:r>
      <w:r w:rsidR="00AF2D64" w:rsidRPr="007C1536">
        <w:rPr>
          <w:rFonts w:ascii="Book Antiqua" w:hAnsi="Book Antiqua"/>
          <w:color w:val="auto"/>
        </w:rPr>
        <w:t xml:space="preserve"> </w:t>
      </w:r>
      <w:r w:rsidRPr="007C1536">
        <w:rPr>
          <w:rFonts w:ascii="Book Antiqua" w:hAnsi="Book Antiqua"/>
          <w:color w:val="auto"/>
        </w:rPr>
        <w:t>Zhotovitel si je vědomý toho, že v průběhu výstavby nemůže uplatňovat</w:t>
      </w:r>
      <w:r w:rsidR="00D62005" w:rsidRPr="007C1536">
        <w:rPr>
          <w:rFonts w:ascii="Book Antiqua" w:hAnsi="Book Antiqua"/>
          <w:color w:val="auto"/>
        </w:rPr>
        <w:t xml:space="preserve"> </w:t>
      </w:r>
      <w:r w:rsidRPr="007C1536">
        <w:rPr>
          <w:rFonts w:ascii="Book Antiqua" w:hAnsi="Book Antiqua"/>
          <w:color w:val="auto"/>
        </w:rPr>
        <w:t>nároky na úpravu smluvních podmínek z důvodů, které měl a mohl jako odborně</w:t>
      </w:r>
      <w:r w:rsidR="00AF2D64" w:rsidRPr="007C1536">
        <w:rPr>
          <w:rFonts w:ascii="Book Antiqua" w:hAnsi="Book Antiqua"/>
          <w:color w:val="auto"/>
        </w:rPr>
        <w:t xml:space="preserve"> </w:t>
      </w:r>
      <w:r w:rsidRPr="007C1536">
        <w:rPr>
          <w:rFonts w:ascii="Book Antiqua" w:hAnsi="Book Antiqua"/>
          <w:color w:val="auto"/>
        </w:rPr>
        <w:t>způsobilá osoba zjistit při seznámení se všemi doklady a staveništěm.</w:t>
      </w:r>
    </w:p>
    <w:p w:rsidR="000E09C8" w:rsidRPr="007C1536" w:rsidRDefault="000E09C8" w:rsidP="00D62005">
      <w:pPr>
        <w:pStyle w:val="Zkladntext1"/>
        <w:shd w:val="clear" w:color="auto" w:fill="auto"/>
        <w:spacing w:before="0" w:line="280" w:lineRule="atLeast"/>
        <w:ind w:right="-1" w:firstLine="0"/>
        <w:jc w:val="both"/>
        <w:rPr>
          <w:rFonts w:ascii="Book Antiqua" w:hAnsi="Book Antiqua"/>
          <w:color w:val="auto"/>
        </w:rPr>
      </w:pPr>
    </w:p>
    <w:p w:rsidR="0096543F" w:rsidRPr="007C1536" w:rsidRDefault="0096543F" w:rsidP="00D62005">
      <w:pPr>
        <w:pStyle w:val="Zkladntext1"/>
        <w:shd w:val="clear" w:color="auto" w:fill="auto"/>
        <w:spacing w:before="0" w:line="280" w:lineRule="atLeast"/>
        <w:ind w:right="-1" w:firstLine="0"/>
        <w:jc w:val="both"/>
        <w:rPr>
          <w:rFonts w:ascii="Book Antiqua" w:hAnsi="Book Antiqua"/>
          <w:color w:val="auto"/>
        </w:rPr>
      </w:pPr>
    </w:p>
    <w:p w:rsidR="00E64294" w:rsidRPr="007C1536" w:rsidRDefault="004C1737" w:rsidP="000E09C8">
      <w:pPr>
        <w:pStyle w:val="Zkladntext1"/>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8. 4</w:t>
      </w:r>
      <w:r w:rsidR="00E64294" w:rsidRPr="007C1536">
        <w:rPr>
          <w:rFonts w:ascii="Book Antiqua" w:hAnsi="Book Antiqua"/>
          <w:color w:val="auto"/>
        </w:rPr>
        <w:t>.</w:t>
      </w:r>
      <w:r w:rsidR="00E64294" w:rsidRPr="007C1536">
        <w:rPr>
          <w:rFonts w:ascii="Book Antiqua" w:hAnsi="Book Antiqua"/>
          <w:color w:val="auto"/>
        </w:rPr>
        <w:tab/>
        <w:t xml:space="preserve">Zhotovitel se v rámci zajištění záručního a pozáručního servisu </w:t>
      </w:r>
      <w:r w:rsidRPr="007C1536">
        <w:rPr>
          <w:rFonts w:ascii="Book Antiqua" w:hAnsi="Book Antiqua"/>
          <w:color w:val="auto"/>
        </w:rPr>
        <w:t>dodávaných technologií</w:t>
      </w:r>
      <w:r w:rsidR="00667B53" w:rsidRPr="007C1536">
        <w:rPr>
          <w:rFonts w:ascii="Book Antiqua" w:hAnsi="Book Antiqua"/>
          <w:color w:val="auto"/>
        </w:rPr>
        <w:t xml:space="preserve"> a výrobků </w:t>
      </w:r>
      <w:r w:rsidR="00E64294" w:rsidRPr="007C1536">
        <w:rPr>
          <w:rFonts w:ascii="Book Antiqua" w:hAnsi="Book Antiqua"/>
          <w:color w:val="auto"/>
        </w:rPr>
        <w:t>zavazuje splnit následující činnosti:</w:t>
      </w:r>
    </w:p>
    <w:p w:rsidR="00E64294" w:rsidRPr="007C1536" w:rsidRDefault="00E64294" w:rsidP="00E64294">
      <w:pPr>
        <w:pStyle w:val="Zkladntext1"/>
        <w:spacing w:before="0" w:line="280" w:lineRule="atLeast"/>
        <w:ind w:left="709" w:right="391" w:hanging="709"/>
        <w:jc w:val="both"/>
        <w:rPr>
          <w:rFonts w:ascii="Book Antiqua" w:hAnsi="Book Antiqua"/>
          <w:color w:val="auto"/>
        </w:rPr>
      </w:pPr>
      <w:r w:rsidRPr="007C1536">
        <w:rPr>
          <w:rFonts w:ascii="Book Antiqua" w:hAnsi="Book Antiqua"/>
          <w:color w:val="auto"/>
        </w:rPr>
        <w:t>•</w:t>
      </w:r>
      <w:r w:rsidRPr="007C1536">
        <w:rPr>
          <w:rFonts w:ascii="Book Antiqua" w:hAnsi="Book Antiqua"/>
          <w:color w:val="auto"/>
        </w:rPr>
        <w:tab/>
        <w:t>servis a preventivní údržba gastro zařízení po dobu trvání záruky budou prováděny bezplatně;</w:t>
      </w:r>
    </w:p>
    <w:p w:rsidR="00E64294" w:rsidRPr="007C1536" w:rsidRDefault="00E64294" w:rsidP="00E64294">
      <w:pPr>
        <w:pStyle w:val="Zkladntext1"/>
        <w:spacing w:before="0" w:line="280" w:lineRule="atLeast"/>
        <w:ind w:left="709" w:right="391" w:hanging="709"/>
        <w:jc w:val="both"/>
        <w:rPr>
          <w:rFonts w:ascii="Book Antiqua" w:hAnsi="Book Antiqua"/>
          <w:color w:val="auto"/>
        </w:rPr>
      </w:pPr>
      <w:r w:rsidRPr="007C1536">
        <w:rPr>
          <w:rFonts w:ascii="Book Antiqua" w:hAnsi="Book Antiqua"/>
          <w:color w:val="auto"/>
        </w:rPr>
        <w:t>•</w:t>
      </w:r>
      <w:r w:rsidRPr="007C1536">
        <w:rPr>
          <w:rFonts w:ascii="Book Antiqua" w:hAnsi="Book Antiqua"/>
          <w:color w:val="auto"/>
        </w:rPr>
        <w:tab/>
        <w:t>servis a preventivní údržba vzduchotechniky po dobu trvání záruky budou prováděny bezplatně;</w:t>
      </w:r>
    </w:p>
    <w:p w:rsidR="00D62005" w:rsidRPr="007C1536" w:rsidRDefault="00E64294" w:rsidP="00E64294">
      <w:pPr>
        <w:pStyle w:val="Zkladntext1"/>
        <w:shd w:val="clear" w:color="auto" w:fill="auto"/>
        <w:spacing w:before="0" w:line="280" w:lineRule="atLeast"/>
        <w:ind w:left="709" w:right="391" w:hanging="709"/>
        <w:jc w:val="both"/>
        <w:rPr>
          <w:rFonts w:ascii="Book Antiqua" w:hAnsi="Book Antiqua"/>
          <w:color w:val="auto"/>
        </w:rPr>
      </w:pPr>
      <w:r w:rsidRPr="007C1536">
        <w:rPr>
          <w:rFonts w:ascii="Book Antiqua" w:hAnsi="Book Antiqua"/>
          <w:color w:val="auto"/>
        </w:rPr>
        <w:t>•</w:t>
      </w:r>
      <w:r w:rsidRPr="007C1536">
        <w:rPr>
          <w:rFonts w:ascii="Book Antiqua" w:hAnsi="Book Antiqua"/>
          <w:color w:val="auto"/>
        </w:rPr>
        <w:tab/>
        <w:t>servis a preventivní údržba výtahů po dobu trvání záruky budou prováděny bezplatně;</w:t>
      </w:r>
    </w:p>
    <w:p w:rsidR="00E64294" w:rsidRPr="007C1536" w:rsidRDefault="00E64294" w:rsidP="001C28C0">
      <w:pPr>
        <w:numPr>
          <w:ilvl w:val="0"/>
          <w:numId w:val="32"/>
        </w:numPr>
        <w:tabs>
          <w:tab w:val="clear" w:pos="720"/>
        </w:tabs>
        <w:ind w:left="709" w:hanging="709"/>
        <w:jc w:val="both"/>
        <w:rPr>
          <w:rFonts w:ascii="Book Antiqua" w:hAnsi="Book Antiqua"/>
          <w:color w:val="auto"/>
          <w:sz w:val="22"/>
          <w:szCs w:val="22"/>
        </w:rPr>
      </w:pPr>
      <w:r w:rsidRPr="007C1536">
        <w:rPr>
          <w:rFonts w:ascii="Book Antiqua" w:hAnsi="Book Antiqua" w:cs="Arial"/>
          <w:color w:val="auto"/>
          <w:sz w:val="22"/>
          <w:szCs w:val="22"/>
        </w:rPr>
        <w:t>doba nástupu na servis a maximální doba odstávky</w:t>
      </w:r>
      <w:r w:rsidR="002B7AA1" w:rsidRPr="007C1536">
        <w:rPr>
          <w:rFonts w:ascii="Book Antiqua" w:hAnsi="Book Antiqua" w:cs="Arial"/>
          <w:color w:val="auto"/>
          <w:sz w:val="22"/>
          <w:szCs w:val="22"/>
        </w:rPr>
        <w:t xml:space="preserve"> v případě havarijního stavu </w:t>
      </w:r>
      <w:r w:rsidRPr="007C1536">
        <w:rPr>
          <w:rFonts w:ascii="Book Antiqua" w:hAnsi="Book Antiqua" w:cs="Arial"/>
          <w:color w:val="auto"/>
          <w:sz w:val="22"/>
          <w:szCs w:val="22"/>
        </w:rPr>
        <w:t>poškozeného zařízení, nefunkční části nebo celého zařízení s tím, že jsou požadovány v následujícím rozsahu:</w:t>
      </w:r>
    </w:p>
    <w:p w:rsidR="00FD180E" w:rsidRPr="007C1536" w:rsidRDefault="00E64294" w:rsidP="001C28C0">
      <w:pPr>
        <w:pStyle w:val="Odstavecseseznamem"/>
        <w:numPr>
          <w:ilvl w:val="0"/>
          <w:numId w:val="33"/>
        </w:numPr>
        <w:rPr>
          <w:rFonts w:ascii="Book Antiqua" w:hAnsi="Book Antiqua"/>
          <w:color w:val="auto"/>
          <w:sz w:val="22"/>
          <w:szCs w:val="22"/>
        </w:rPr>
      </w:pPr>
      <w:r w:rsidRPr="007C1536">
        <w:rPr>
          <w:rStyle w:val="abs"/>
          <w:rFonts w:ascii="Book Antiqua" w:hAnsi="Book Antiqua"/>
          <w:color w:val="auto"/>
          <w:sz w:val="22"/>
        </w:rPr>
        <w:t xml:space="preserve">veškerá termika a výtahy </w:t>
      </w:r>
      <w:r w:rsidR="00FD180E" w:rsidRPr="007C1536">
        <w:rPr>
          <w:rStyle w:val="abs"/>
          <w:rFonts w:ascii="Book Antiqua" w:hAnsi="Book Antiqua"/>
          <w:color w:val="auto"/>
          <w:sz w:val="22"/>
        </w:rPr>
        <w:t xml:space="preserve">maximálně do </w:t>
      </w:r>
      <w:r w:rsidRPr="007C1536">
        <w:rPr>
          <w:rStyle w:val="abs"/>
          <w:rFonts w:ascii="Book Antiqua" w:hAnsi="Book Antiqua"/>
          <w:color w:val="auto"/>
          <w:sz w:val="22"/>
        </w:rPr>
        <w:t>12 hodin;</w:t>
      </w:r>
      <w:r w:rsidRPr="007C1536">
        <w:rPr>
          <w:rFonts w:ascii="Book Antiqua" w:hAnsi="Book Antiqua" w:cs="Arial"/>
          <w:color w:val="auto"/>
          <w:sz w:val="22"/>
          <w:szCs w:val="22"/>
        </w:rPr>
        <w:t xml:space="preserve"> </w:t>
      </w:r>
    </w:p>
    <w:p w:rsidR="00FD180E" w:rsidRPr="007C1536" w:rsidRDefault="00E64294" w:rsidP="001C28C0">
      <w:pPr>
        <w:pStyle w:val="Odstavecseseznamem"/>
        <w:numPr>
          <w:ilvl w:val="0"/>
          <w:numId w:val="33"/>
        </w:numPr>
        <w:rPr>
          <w:rStyle w:val="abs"/>
          <w:rFonts w:ascii="Book Antiqua" w:hAnsi="Book Antiqua"/>
          <w:color w:val="auto"/>
          <w:sz w:val="22"/>
          <w:szCs w:val="22"/>
        </w:rPr>
      </w:pPr>
      <w:r w:rsidRPr="007C1536">
        <w:rPr>
          <w:rStyle w:val="abs"/>
          <w:rFonts w:ascii="Book Antiqua" w:hAnsi="Book Antiqua"/>
          <w:color w:val="auto"/>
          <w:sz w:val="22"/>
        </w:rPr>
        <w:t xml:space="preserve">chladící a mrazící zařízení do 24 hodin; </w:t>
      </w:r>
    </w:p>
    <w:p w:rsidR="00E64294" w:rsidRPr="007C1536" w:rsidRDefault="00E64294" w:rsidP="001C28C0">
      <w:pPr>
        <w:pStyle w:val="Odstavecseseznamem"/>
        <w:numPr>
          <w:ilvl w:val="0"/>
          <w:numId w:val="33"/>
        </w:numPr>
        <w:rPr>
          <w:rStyle w:val="abs"/>
          <w:rFonts w:ascii="Book Antiqua" w:hAnsi="Book Antiqua"/>
          <w:color w:val="auto"/>
          <w:sz w:val="22"/>
          <w:szCs w:val="22"/>
        </w:rPr>
      </w:pPr>
      <w:r w:rsidRPr="007C1536">
        <w:rPr>
          <w:rStyle w:val="abs"/>
          <w:rFonts w:ascii="Book Antiqua" w:hAnsi="Book Antiqua"/>
          <w:color w:val="auto"/>
          <w:sz w:val="22"/>
        </w:rPr>
        <w:lastRenderedPageBreak/>
        <w:t>ostatní zařízení do 48 hodin</w:t>
      </w:r>
      <w:r w:rsidR="00931E3E" w:rsidRPr="007C1536">
        <w:rPr>
          <w:rStyle w:val="abs"/>
          <w:rFonts w:ascii="Book Antiqua" w:hAnsi="Book Antiqua"/>
          <w:color w:val="auto"/>
          <w:sz w:val="22"/>
        </w:rPr>
        <w:t>.</w:t>
      </w:r>
    </w:p>
    <w:p w:rsidR="00FD180E" w:rsidRPr="007C1536" w:rsidRDefault="002B7AA1" w:rsidP="001C28C0">
      <w:pPr>
        <w:pStyle w:val="Odstavecseseznamem"/>
        <w:numPr>
          <w:ilvl w:val="0"/>
          <w:numId w:val="32"/>
        </w:numPr>
        <w:tabs>
          <w:tab w:val="clear" w:pos="720"/>
        </w:tabs>
        <w:ind w:hanging="720"/>
        <w:rPr>
          <w:rFonts w:ascii="Book Antiqua" w:hAnsi="Book Antiqua"/>
          <w:color w:val="auto"/>
          <w:sz w:val="22"/>
          <w:szCs w:val="22"/>
        </w:rPr>
      </w:pPr>
      <w:r w:rsidRPr="007C1536">
        <w:rPr>
          <w:rFonts w:ascii="Book Antiqua" w:hAnsi="Book Antiqua"/>
          <w:color w:val="auto"/>
          <w:sz w:val="22"/>
          <w:szCs w:val="22"/>
        </w:rPr>
        <w:t xml:space="preserve">doba nástupu na </w:t>
      </w:r>
      <w:r w:rsidR="00FD180E" w:rsidRPr="007C1536">
        <w:rPr>
          <w:rFonts w:ascii="Book Antiqua" w:hAnsi="Book Antiqua"/>
          <w:color w:val="auto"/>
          <w:sz w:val="22"/>
          <w:szCs w:val="22"/>
        </w:rPr>
        <w:t>oprav</w:t>
      </w:r>
      <w:r w:rsidRPr="007C1536">
        <w:rPr>
          <w:rFonts w:ascii="Book Antiqua" w:hAnsi="Book Antiqua"/>
          <w:color w:val="auto"/>
          <w:sz w:val="22"/>
          <w:szCs w:val="22"/>
        </w:rPr>
        <w:t>u,</w:t>
      </w:r>
      <w:r w:rsidR="00FD180E" w:rsidRPr="007C1536">
        <w:rPr>
          <w:rFonts w:ascii="Book Antiqua" w:hAnsi="Book Antiqua"/>
          <w:color w:val="auto"/>
          <w:sz w:val="22"/>
          <w:szCs w:val="22"/>
        </w:rPr>
        <w:t xml:space="preserve"> </w:t>
      </w:r>
      <w:r w:rsidRPr="007C1536">
        <w:rPr>
          <w:rFonts w:ascii="Book Antiqua" w:hAnsi="Book Antiqua"/>
          <w:color w:val="auto"/>
          <w:sz w:val="22"/>
          <w:szCs w:val="22"/>
        </w:rPr>
        <w:t xml:space="preserve">která strpí odkladu a </w:t>
      </w:r>
      <w:r w:rsidR="0080076A" w:rsidRPr="007C1536">
        <w:rPr>
          <w:rFonts w:ascii="Book Antiqua" w:hAnsi="Book Antiqua"/>
          <w:color w:val="auto"/>
          <w:sz w:val="22"/>
          <w:szCs w:val="22"/>
        </w:rPr>
        <w:t>ne</w:t>
      </w:r>
      <w:r w:rsidR="00FD180E" w:rsidRPr="007C1536">
        <w:rPr>
          <w:rFonts w:ascii="Book Antiqua" w:hAnsi="Book Antiqua"/>
          <w:color w:val="auto"/>
          <w:sz w:val="22"/>
          <w:szCs w:val="22"/>
        </w:rPr>
        <w:t xml:space="preserve">vyžadující náhradní díl do </w:t>
      </w:r>
      <w:r w:rsidRPr="007C1536">
        <w:rPr>
          <w:rFonts w:ascii="Book Antiqua" w:hAnsi="Book Antiqua"/>
          <w:color w:val="auto"/>
          <w:sz w:val="22"/>
          <w:szCs w:val="22"/>
        </w:rPr>
        <w:t>3</w:t>
      </w:r>
      <w:r w:rsidR="00FD180E" w:rsidRPr="007C1536">
        <w:rPr>
          <w:rFonts w:ascii="Book Antiqua" w:hAnsi="Book Antiqua"/>
          <w:color w:val="auto"/>
          <w:sz w:val="22"/>
          <w:szCs w:val="22"/>
        </w:rPr>
        <w:t xml:space="preserve"> pracovních dní; </w:t>
      </w:r>
    </w:p>
    <w:p w:rsidR="00AF6982" w:rsidRPr="007C1536" w:rsidRDefault="002B7AA1" w:rsidP="001C28C0">
      <w:pPr>
        <w:pStyle w:val="Odstavecseseznamem"/>
        <w:numPr>
          <w:ilvl w:val="0"/>
          <w:numId w:val="32"/>
        </w:numPr>
        <w:tabs>
          <w:tab w:val="clear" w:pos="720"/>
        </w:tabs>
        <w:ind w:hanging="720"/>
        <w:rPr>
          <w:rFonts w:ascii="Book Antiqua" w:hAnsi="Book Antiqua"/>
          <w:color w:val="auto"/>
          <w:sz w:val="22"/>
          <w:szCs w:val="22"/>
        </w:rPr>
      </w:pPr>
      <w:r w:rsidRPr="007C1536">
        <w:rPr>
          <w:rFonts w:ascii="Book Antiqua" w:hAnsi="Book Antiqua"/>
          <w:color w:val="auto"/>
          <w:sz w:val="22"/>
          <w:szCs w:val="22"/>
        </w:rPr>
        <w:t>doba nástupu na opravu, která s</w:t>
      </w:r>
      <w:r w:rsidR="0080076A" w:rsidRPr="007C1536">
        <w:rPr>
          <w:rFonts w:ascii="Book Antiqua" w:hAnsi="Book Antiqua"/>
          <w:color w:val="auto"/>
          <w:sz w:val="22"/>
          <w:szCs w:val="22"/>
        </w:rPr>
        <w:t xml:space="preserve">trpí odkladu a </w:t>
      </w:r>
      <w:r w:rsidRPr="007C1536">
        <w:rPr>
          <w:rFonts w:ascii="Book Antiqua" w:hAnsi="Book Antiqua"/>
          <w:color w:val="auto"/>
          <w:sz w:val="22"/>
          <w:szCs w:val="22"/>
        </w:rPr>
        <w:t>vyžadující náhradní díl do</w:t>
      </w:r>
      <w:r w:rsidR="00FD180E" w:rsidRPr="007C1536">
        <w:rPr>
          <w:rFonts w:ascii="Book Antiqua" w:hAnsi="Book Antiqua"/>
          <w:color w:val="auto"/>
          <w:sz w:val="22"/>
          <w:szCs w:val="22"/>
        </w:rPr>
        <w:t xml:space="preserve"> </w:t>
      </w:r>
      <w:r w:rsidRPr="007C1536">
        <w:rPr>
          <w:rFonts w:ascii="Book Antiqua" w:hAnsi="Book Antiqua"/>
          <w:color w:val="auto"/>
          <w:sz w:val="22"/>
          <w:szCs w:val="22"/>
        </w:rPr>
        <w:t>5</w:t>
      </w:r>
      <w:r w:rsidR="00FD180E" w:rsidRPr="007C1536">
        <w:rPr>
          <w:rFonts w:ascii="Book Antiqua" w:hAnsi="Book Antiqua"/>
          <w:color w:val="auto"/>
          <w:sz w:val="22"/>
          <w:szCs w:val="22"/>
        </w:rPr>
        <w:t xml:space="preserve"> pracovních dní</w:t>
      </w:r>
      <w:r w:rsidR="00AF6982" w:rsidRPr="007C1536">
        <w:rPr>
          <w:rFonts w:ascii="Book Antiqua" w:hAnsi="Book Antiqua"/>
          <w:color w:val="auto"/>
          <w:sz w:val="22"/>
          <w:szCs w:val="22"/>
        </w:rPr>
        <w:t>;</w:t>
      </w:r>
    </w:p>
    <w:p w:rsidR="00171BEA" w:rsidRPr="007C1536" w:rsidRDefault="00171BEA" w:rsidP="001C28C0">
      <w:pPr>
        <w:pStyle w:val="Odstavecseseznamem"/>
        <w:numPr>
          <w:ilvl w:val="0"/>
          <w:numId w:val="32"/>
        </w:numPr>
        <w:ind w:hanging="720"/>
        <w:rPr>
          <w:rFonts w:ascii="Book Antiqua" w:hAnsi="Book Antiqua"/>
          <w:color w:val="auto"/>
          <w:sz w:val="22"/>
          <w:szCs w:val="22"/>
        </w:rPr>
      </w:pPr>
      <w:r w:rsidRPr="007C1536">
        <w:rPr>
          <w:rFonts w:ascii="Book Antiqua" w:hAnsi="Book Antiqua"/>
          <w:color w:val="auto"/>
          <w:sz w:val="22"/>
          <w:szCs w:val="22"/>
        </w:rPr>
        <w:t xml:space="preserve">u oprav, které strpí odkladu a nevyžadují náhradní díl, nesmí doba ukončení realizace takovéto opravy </w:t>
      </w:r>
      <w:r w:rsidR="00CD0A75" w:rsidRPr="007C1536">
        <w:rPr>
          <w:rFonts w:ascii="Book Antiqua" w:hAnsi="Book Antiqua"/>
          <w:color w:val="auto"/>
          <w:sz w:val="22"/>
          <w:szCs w:val="22"/>
        </w:rPr>
        <w:t>přesáhnout 4 pracovní</w:t>
      </w:r>
      <w:r w:rsidRPr="007C1536">
        <w:rPr>
          <w:rFonts w:ascii="Book Antiqua" w:hAnsi="Book Antiqua"/>
          <w:color w:val="auto"/>
          <w:sz w:val="22"/>
          <w:szCs w:val="22"/>
        </w:rPr>
        <w:t xml:space="preserve"> dny. </w:t>
      </w:r>
    </w:p>
    <w:p w:rsidR="00AF6982" w:rsidRPr="007C1536" w:rsidRDefault="00AF6982" w:rsidP="001C28C0">
      <w:pPr>
        <w:pStyle w:val="Odstavecseseznamem"/>
        <w:numPr>
          <w:ilvl w:val="0"/>
          <w:numId w:val="32"/>
        </w:numPr>
        <w:tabs>
          <w:tab w:val="clear" w:pos="720"/>
        </w:tabs>
        <w:ind w:hanging="720"/>
        <w:rPr>
          <w:rFonts w:ascii="Book Antiqua" w:hAnsi="Book Antiqua"/>
          <w:color w:val="auto"/>
          <w:sz w:val="22"/>
          <w:szCs w:val="22"/>
        </w:rPr>
      </w:pPr>
      <w:r w:rsidRPr="007C1536">
        <w:rPr>
          <w:rFonts w:ascii="Book Antiqua" w:hAnsi="Book Antiqua"/>
          <w:color w:val="auto"/>
          <w:sz w:val="22"/>
          <w:szCs w:val="22"/>
        </w:rPr>
        <w:t>u oprav, které strpí odkladu</w:t>
      </w:r>
      <w:r w:rsidR="00171BEA" w:rsidRPr="007C1536">
        <w:rPr>
          <w:rFonts w:ascii="Book Antiqua" w:hAnsi="Book Antiqua"/>
          <w:color w:val="auto"/>
          <w:sz w:val="22"/>
          <w:szCs w:val="22"/>
        </w:rPr>
        <w:t xml:space="preserve"> a vyžadují náhradní díl</w:t>
      </w:r>
      <w:r w:rsidR="00000CCA" w:rsidRPr="007C1536">
        <w:rPr>
          <w:rFonts w:ascii="Book Antiqua" w:hAnsi="Book Antiqua"/>
          <w:color w:val="auto"/>
          <w:sz w:val="22"/>
          <w:szCs w:val="22"/>
        </w:rPr>
        <w:t>,</w:t>
      </w:r>
      <w:r w:rsidRPr="007C1536">
        <w:rPr>
          <w:rFonts w:ascii="Book Antiqua" w:hAnsi="Book Antiqua"/>
          <w:color w:val="auto"/>
          <w:sz w:val="22"/>
          <w:szCs w:val="22"/>
        </w:rPr>
        <w:t xml:space="preserve"> nesmí doba </w:t>
      </w:r>
      <w:r w:rsidR="00000CCA" w:rsidRPr="007C1536">
        <w:rPr>
          <w:rStyle w:val="abs"/>
          <w:rFonts w:ascii="Book Antiqua" w:hAnsi="Book Antiqua"/>
          <w:color w:val="auto"/>
          <w:sz w:val="22"/>
          <w:szCs w:val="22"/>
        </w:rPr>
        <w:t xml:space="preserve">ukončení realizace takovéto opravy přesáhnout </w:t>
      </w:r>
      <w:r w:rsidR="00171BEA" w:rsidRPr="007C1536">
        <w:rPr>
          <w:rStyle w:val="abs"/>
          <w:rFonts w:ascii="Book Antiqua" w:hAnsi="Book Antiqua"/>
          <w:color w:val="auto"/>
          <w:sz w:val="22"/>
          <w:szCs w:val="22"/>
        </w:rPr>
        <w:t xml:space="preserve">6 </w:t>
      </w:r>
      <w:r w:rsidR="00000CCA" w:rsidRPr="007C1536">
        <w:rPr>
          <w:rStyle w:val="abs"/>
          <w:rFonts w:ascii="Book Antiqua" w:hAnsi="Book Antiqua"/>
          <w:color w:val="auto"/>
          <w:sz w:val="22"/>
          <w:szCs w:val="22"/>
        </w:rPr>
        <w:t>pracovních dní.</w:t>
      </w:r>
      <w:r w:rsidRPr="007C1536">
        <w:rPr>
          <w:rFonts w:ascii="Book Antiqua" w:hAnsi="Book Antiqua"/>
          <w:color w:val="auto"/>
          <w:sz w:val="22"/>
          <w:szCs w:val="22"/>
        </w:rPr>
        <w:t xml:space="preserve"> </w:t>
      </w:r>
    </w:p>
    <w:p w:rsidR="00AF6982" w:rsidRPr="007C1536" w:rsidRDefault="00AF6982" w:rsidP="00AF6982">
      <w:pPr>
        <w:pStyle w:val="Odstavecseseznamem"/>
        <w:rPr>
          <w:rFonts w:ascii="Book Antiqua" w:hAnsi="Book Antiqua"/>
          <w:color w:val="auto"/>
          <w:sz w:val="22"/>
          <w:szCs w:val="22"/>
        </w:rPr>
      </w:pPr>
    </w:p>
    <w:p w:rsidR="00D62005" w:rsidRPr="007C1536" w:rsidRDefault="00D62005" w:rsidP="0062671F">
      <w:pPr>
        <w:pStyle w:val="Zkladntext1"/>
        <w:shd w:val="clear" w:color="auto" w:fill="auto"/>
        <w:spacing w:before="0" w:line="280" w:lineRule="atLeast"/>
        <w:ind w:right="394" w:firstLine="0"/>
        <w:jc w:val="both"/>
        <w:rPr>
          <w:rFonts w:ascii="Book Antiqua" w:hAnsi="Book Antiqua"/>
          <w:color w:val="auto"/>
        </w:rPr>
      </w:pPr>
    </w:p>
    <w:p w:rsidR="00456313" w:rsidRPr="007C1536" w:rsidRDefault="008914FD" w:rsidP="0062671F">
      <w:pPr>
        <w:pStyle w:val="Heading30"/>
        <w:keepNext/>
        <w:keepLines/>
        <w:shd w:val="clear" w:color="auto" w:fill="auto"/>
        <w:spacing w:before="0" w:after="0" w:line="280" w:lineRule="atLeast"/>
        <w:ind w:firstLine="0"/>
        <w:jc w:val="both"/>
        <w:rPr>
          <w:rFonts w:ascii="Book Antiqua" w:hAnsi="Book Antiqua"/>
          <w:color w:val="auto"/>
          <w:sz w:val="24"/>
        </w:rPr>
      </w:pPr>
      <w:bookmarkStart w:id="8" w:name="bookmark11"/>
      <w:r w:rsidRPr="007C1536">
        <w:rPr>
          <w:rFonts w:ascii="Book Antiqua" w:hAnsi="Book Antiqua"/>
          <w:color w:val="auto"/>
          <w:sz w:val="24"/>
        </w:rPr>
        <w:t>9. Subdodavatelé</w:t>
      </w:r>
      <w:bookmarkEnd w:id="8"/>
    </w:p>
    <w:p w:rsidR="0078057D" w:rsidRPr="007C1536" w:rsidRDefault="0078057D" w:rsidP="0062671F">
      <w:pPr>
        <w:pStyle w:val="Heading30"/>
        <w:keepNext/>
        <w:keepLines/>
        <w:shd w:val="clear" w:color="auto" w:fill="auto"/>
        <w:spacing w:before="0" w:after="0" w:line="280" w:lineRule="atLeast"/>
        <w:ind w:firstLine="0"/>
        <w:jc w:val="both"/>
        <w:rPr>
          <w:rFonts w:ascii="Book Antiqua" w:hAnsi="Book Antiqua"/>
          <w:color w:val="auto"/>
          <w:sz w:val="24"/>
        </w:rPr>
      </w:pPr>
    </w:p>
    <w:p w:rsidR="00456313" w:rsidRPr="007C1536" w:rsidRDefault="008914FD" w:rsidP="001C28C0">
      <w:pPr>
        <w:pStyle w:val="Zkladntext1"/>
        <w:numPr>
          <w:ilvl w:val="0"/>
          <w:numId w:val="9"/>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 xml:space="preserve">Seznam subdodavatelů včetně rozsahu prací, </w:t>
      </w:r>
      <w:r w:rsidR="00171BEA" w:rsidRPr="007C1536">
        <w:rPr>
          <w:rFonts w:ascii="Book Antiqua" w:hAnsi="Book Antiqua"/>
          <w:color w:val="auto"/>
        </w:rPr>
        <w:t xml:space="preserve">které budou provádět, </w:t>
      </w:r>
      <w:r w:rsidRPr="007C1536">
        <w:rPr>
          <w:rFonts w:ascii="Book Antiqua" w:hAnsi="Book Antiqua"/>
          <w:color w:val="auto"/>
        </w:rPr>
        <w:t xml:space="preserve">je součástí této smlouvy jako příloha č. 2. Zhotovitel je oprávněn provádět práce, které jsou předmětem této smlouvy, prostřednictvím jiného subdodavatele pouze s předchozím písemným souhlasem objednatele. Objednatel je oprávněn svůj souhlas s použitím jakéhokoli subdodavatele </w:t>
      </w:r>
      <w:r w:rsidR="000E09C8" w:rsidRPr="007C1536">
        <w:rPr>
          <w:rFonts w:ascii="Book Antiqua" w:hAnsi="Book Antiqua"/>
          <w:color w:val="auto"/>
        </w:rPr>
        <w:t>o</w:t>
      </w:r>
      <w:r w:rsidRPr="007C1536">
        <w:rPr>
          <w:rFonts w:ascii="Book Antiqua" w:hAnsi="Book Antiqua"/>
          <w:color w:val="auto"/>
        </w:rPr>
        <w:t>dvolat zejména v případě, že činnost (nebo nečinnost) odsouhlaseného subdodavatele vede k porušování podmínek této smlouvy, nebo vznikne takové riziko. Doručením odvolání souhlasu je zhotovitel povinen ukončit realizaci díla nebo jakékoliv jeho části prostřednictvím tohoto subdodavatele, a to bez nároku na vzniklé náklady či náhradu případně vzniklé škody.</w:t>
      </w:r>
      <w:r w:rsidR="002D5A95" w:rsidRPr="007C1536">
        <w:rPr>
          <w:rFonts w:ascii="Book Antiqua" w:hAnsi="Book Antiqua"/>
          <w:color w:val="auto"/>
        </w:rPr>
        <w:t xml:space="preserve"> Zhotovitel je povinen k součinnosti při vedení a průběžné aktualizaci seznamu všech subdodavatelů včetně výše jejich podílu na akci.</w:t>
      </w:r>
    </w:p>
    <w:p w:rsidR="000E09C8" w:rsidRPr="007C1536" w:rsidRDefault="000E09C8" w:rsidP="000E09C8">
      <w:pPr>
        <w:pStyle w:val="Zkladntext1"/>
        <w:shd w:val="clear" w:color="auto" w:fill="auto"/>
        <w:spacing w:before="0" w:line="280" w:lineRule="atLeast"/>
        <w:ind w:right="-1" w:firstLine="0"/>
        <w:jc w:val="both"/>
        <w:rPr>
          <w:rFonts w:ascii="Book Antiqua" w:hAnsi="Book Antiqua"/>
          <w:color w:val="auto"/>
        </w:rPr>
      </w:pPr>
    </w:p>
    <w:p w:rsidR="002D5A95" w:rsidRPr="007C1536" w:rsidRDefault="002D5A95" w:rsidP="002D5A95">
      <w:pPr>
        <w:pStyle w:val="Zkladntext1"/>
        <w:shd w:val="clear" w:color="auto" w:fill="auto"/>
        <w:spacing w:before="0" w:line="280" w:lineRule="atLeast"/>
        <w:ind w:right="-1" w:firstLine="0"/>
        <w:jc w:val="both"/>
        <w:rPr>
          <w:rFonts w:ascii="Book Antiqua" w:hAnsi="Book Antiqua"/>
          <w:color w:val="auto"/>
        </w:rPr>
      </w:pPr>
    </w:p>
    <w:p w:rsidR="002D5A95" w:rsidRPr="007C1536" w:rsidRDefault="002D5A95" w:rsidP="001C28C0">
      <w:pPr>
        <w:pStyle w:val="Zkladntext1"/>
        <w:numPr>
          <w:ilvl w:val="0"/>
          <w:numId w:val="9"/>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 xml:space="preserve">Změny subdodavatelů podílejících se na veřejné zakázce oproti osobám, s jejichž pomocí prokazoval </w:t>
      </w:r>
      <w:r w:rsidR="00667B53" w:rsidRPr="007C1536">
        <w:rPr>
          <w:rFonts w:ascii="Book Antiqua" w:hAnsi="Book Antiqua"/>
          <w:color w:val="auto"/>
        </w:rPr>
        <w:t xml:space="preserve">zhotovitel v rámci své nabídky </w:t>
      </w:r>
      <w:r w:rsidRPr="007C1536">
        <w:rPr>
          <w:rFonts w:ascii="Book Antiqua" w:hAnsi="Book Antiqua"/>
          <w:color w:val="auto"/>
        </w:rPr>
        <w:t xml:space="preserve">splnění kvalifikace v zadávacím řízení, je zhotovitel povinen písemně předem oznámit objednateli; objednatel s uvedenou změnou vysloví svůj souhlas, pokud bude nový subdodavatel splňovat kvalifikaci alespoň v takovém rozsahu, v jakém splňovat subdodavatel původní; V případě, že zhotovitel poruší tyto povinnosti, má objednatel právo mu uložit smluvní pokutu ve výši </w:t>
      </w:r>
      <w:r w:rsidR="00171BEA" w:rsidRPr="007C1536">
        <w:rPr>
          <w:rFonts w:ascii="Book Antiqua" w:hAnsi="Book Antiqua"/>
          <w:color w:val="auto"/>
        </w:rPr>
        <w:t xml:space="preserve">až </w:t>
      </w:r>
      <w:r w:rsidRPr="007C1536">
        <w:rPr>
          <w:rFonts w:ascii="Book Antiqua" w:hAnsi="Book Antiqua"/>
          <w:color w:val="auto"/>
        </w:rPr>
        <w:t>500.000,- Kč za každé takové porušení.</w:t>
      </w:r>
      <w:r w:rsidR="002852D9" w:rsidRPr="007C1536">
        <w:rPr>
          <w:rFonts w:ascii="Book Antiqua" w:hAnsi="Book Antiqua"/>
          <w:color w:val="auto"/>
        </w:rPr>
        <w:t xml:space="preserve"> Zaplacením smluvní pokuty není dotčeno právo objednatele na náhradu škody.</w:t>
      </w:r>
    </w:p>
    <w:p w:rsidR="00D62005" w:rsidRPr="007C1536" w:rsidRDefault="00D62005" w:rsidP="00D62005">
      <w:pPr>
        <w:pStyle w:val="Zkladntext1"/>
        <w:shd w:val="clear" w:color="auto" w:fill="auto"/>
        <w:spacing w:before="0" w:line="280" w:lineRule="atLeast"/>
        <w:ind w:right="-1" w:firstLine="0"/>
        <w:jc w:val="both"/>
        <w:rPr>
          <w:rFonts w:ascii="Book Antiqua" w:hAnsi="Book Antiqua"/>
          <w:color w:val="auto"/>
        </w:rPr>
      </w:pPr>
    </w:p>
    <w:p w:rsidR="00D62005" w:rsidRPr="007C1536" w:rsidRDefault="00D62005" w:rsidP="00D62005">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62671F">
      <w:pPr>
        <w:pStyle w:val="Heading30"/>
        <w:keepNext/>
        <w:keepLines/>
        <w:shd w:val="clear" w:color="auto" w:fill="auto"/>
        <w:spacing w:before="0" w:after="0" w:line="280" w:lineRule="atLeast"/>
        <w:ind w:firstLine="0"/>
        <w:jc w:val="both"/>
        <w:rPr>
          <w:rFonts w:ascii="Book Antiqua" w:hAnsi="Book Antiqua"/>
          <w:color w:val="auto"/>
          <w:sz w:val="24"/>
        </w:rPr>
      </w:pPr>
      <w:bookmarkStart w:id="9" w:name="bookmark12"/>
      <w:r w:rsidRPr="007C1536">
        <w:rPr>
          <w:rFonts w:ascii="Book Antiqua" w:hAnsi="Book Antiqua"/>
          <w:color w:val="auto"/>
          <w:sz w:val="24"/>
        </w:rPr>
        <w:t>10. Dokladová část díla a dodavatelská dokumentace</w:t>
      </w:r>
      <w:bookmarkEnd w:id="9"/>
    </w:p>
    <w:p w:rsidR="0078057D" w:rsidRPr="007C1536" w:rsidRDefault="0078057D" w:rsidP="0062671F">
      <w:pPr>
        <w:pStyle w:val="Heading30"/>
        <w:keepNext/>
        <w:keepLines/>
        <w:shd w:val="clear" w:color="auto" w:fill="auto"/>
        <w:spacing w:before="0" w:after="0" w:line="280" w:lineRule="atLeast"/>
        <w:ind w:firstLine="0"/>
        <w:jc w:val="both"/>
        <w:rPr>
          <w:rFonts w:ascii="Book Antiqua" w:hAnsi="Book Antiqua"/>
          <w:color w:val="auto"/>
          <w:sz w:val="24"/>
        </w:rPr>
      </w:pPr>
    </w:p>
    <w:p w:rsidR="00456313" w:rsidRPr="007C1536" w:rsidRDefault="008914FD" w:rsidP="001C28C0">
      <w:pPr>
        <w:pStyle w:val="Zkladntext1"/>
        <w:numPr>
          <w:ilvl w:val="0"/>
          <w:numId w:val="10"/>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Dokladová část se skládá jednak ze seznamu veškerých dokladů a dále z veškerých dokladů souvisejících s předmětným dílem včetně všech jeho částí, jejichž pořízení je předepsáno nebo předpokládáno právním předpisem, technickou normou, výrobcem nebo dodavatelem výrobku, materiálu nebo jiného prvku nebo jehož potřeba vyplývá</w:t>
      </w:r>
      <w:r w:rsidR="00947F69" w:rsidRPr="007C1536">
        <w:rPr>
          <w:rFonts w:ascii="Book Antiqua" w:hAnsi="Book Antiqua"/>
          <w:color w:val="auto"/>
        </w:rPr>
        <w:t xml:space="preserve"> </w:t>
      </w:r>
      <w:r w:rsidRPr="007C1536">
        <w:rPr>
          <w:rFonts w:ascii="Book Antiqua" w:hAnsi="Book Antiqua"/>
          <w:color w:val="auto"/>
        </w:rPr>
        <w:t>z této smlouvy a/nebo investorské nebo dodavatelské dokumentace. Takto sem</w:t>
      </w:r>
      <w:r w:rsidR="00947F69" w:rsidRPr="007C1536">
        <w:rPr>
          <w:rFonts w:ascii="Book Antiqua" w:hAnsi="Book Antiqua"/>
          <w:color w:val="auto"/>
        </w:rPr>
        <w:t xml:space="preserve"> </w:t>
      </w:r>
      <w:r w:rsidRPr="007C1536">
        <w:rPr>
          <w:rFonts w:ascii="Book Antiqua" w:hAnsi="Book Antiqua"/>
          <w:color w:val="auto"/>
        </w:rPr>
        <w:t>zejména náleží veškeré atesty, certifikáty, návody k</w:t>
      </w:r>
      <w:r w:rsidR="0096543F" w:rsidRPr="007C1536">
        <w:rPr>
          <w:rFonts w:ascii="Book Antiqua" w:hAnsi="Book Antiqua"/>
          <w:color w:val="auto"/>
        </w:rPr>
        <w:t> </w:t>
      </w:r>
      <w:r w:rsidRPr="007C1536">
        <w:rPr>
          <w:rFonts w:ascii="Book Antiqua" w:hAnsi="Book Antiqua"/>
          <w:color w:val="auto"/>
        </w:rPr>
        <w:t>použití</w:t>
      </w:r>
      <w:r w:rsidR="001B1407">
        <w:rPr>
          <w:rFonts w:ascii="Book Antiqua" w:hAnsi="Book Antiqua"/>
          <w:color w:val="auto"/>
        </w:rPr>
        <w:t xml:space="preserve"> v českém a ruském jazyku</w:t>
      </w:r>
      <w:r w:rsidRPr="007C1536">
        <w:rPr>
          <w:rFonts w:ascii="Book Antiqua" w:hAnsi="Book Antiqua"/>
          <w:color w:val="auto"/>
        </w:rPr>
        <w:t>, záruční listy, servisní smlouvy nebo jejich návrhy, revize, zkoušky a výsledky měření (průběžných i</w:t>
      </w:r>
      <w:r w:rsidR="00947F69" w:rsidRPr="007C1536">
        <w:rPr>
          <w:rFonts w:ascii="Book Antiqua" w:hAnsi="Book Antiqua"/>
          <w:color w:val="auto"/>
        </w:rPr>
        <w:t xml:space="preserve"> </w:t>
      </w:r>
      <w:r w:rsidRPr="007C1536">
        <w:rPr>
          <w:rFonts w:ascii="Book Antiqua" w:hAnsi="Book Antiqua"/>
          <w:color w:val="auto"/>
        </w:rPr>
        <w:t>konečných), prohlášení, dokumentace skutečného provedení díla, výrobní a dílenská dokumentace. V pochybnostech se má za to, že doklad do dokladové části díla (z hlediska její kompletnosti) náleží.</w:t>
      </w:r>
    </w:p>
    <w:p w:rsidR="000E09C8" w:rsidRPr="007C1536" w:rsidRDefault="000E09C8" w:rsidP="000E09C8">
      <w:pPr>
        <w:pStyle w:val="Zkladntext1"/>
        <w:shd w:val="clear" w:color="auto" w:fill="auto"/>
        <w:spacing w:before="0" w:line="280" w:lineRule="atLeast"/>
        <w:ind w:right="-1" w:firstLine="0"/>
        <w:jc w:val="both"/>
        <w:rPr>
          <w:rFonts w:ascii="Book Antiqua" w:hAnsi="Book Antiqua"/>
          <w:color w:val="auto"/>
        </w:rPr>
      </w:pPr>
    </w:p>
    <w:p w:rsidR="00787458" w:rsidRPr="007C1536" w:rsidRDefault="00787458" w:rsidP="000E09C8">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10"/>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lastRenderedPageBreak/>
        <w:t>Zhotovitel je povinen průběžně shromažďovat, průkazně evidovat (vést písemný seznam) a průběžně předkládat TDI ke kontrole dokladovou část díla v průběhu celé doby svého plnění. To se takto výslovně vztahuje i na přejímkové doklady (např. atesty, certifikáty apod.), které budou objektivně dostupné již v době zhotovování díla.</w:t>
      </w:r>
    </w:p>
    <w:p w:rsidR="000E09C8" w:rsidRPr="007C1536" w:rsidRDefault="000E09C8" w:rsidP="000E09C8">
      <w:pPr>
        <w:pStyle w:val="Zkladntext1"/>
        <w:shd w:val="clear" w:color="auto" w:fill="auto"/>
        <w:spacing w:before="0" w:line="280" w:lineRule="atLeast"/>
        <w:ind w:right="-1" w:firstLine="0"/>
        <w:jc w:val="both"/>
        <w:rPr>
          <w:rFonts w:ascii="Book Antiqua" w:hAnsi="Book Antiqua"/>
          <w:color w:val="auto"/>
        </w:rPr>
      </w:pPr>
    </w:p>
    <w:p w:rsidR="00787458" w:rsidRPr="007C1536" w:rsidRDefault="00787458" w:rsidP="000E09C8">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10"/>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 xml:space="preserve">Zhotovitel ve stanoveném termínu před zahájením přejímky díla odevzdá objednateli kompletní dokladovou část </w:t>
      </w:r>
      <w:r w:rsidR="0080076A" w:rsidRPr="007C1536">
        <w:rPr>
          <w:rFonts w:ascii="Book Antiqua" w:hAnsi="Book Antiqua"/>
          <w:color w:val="auto"/>
        </w:rPr>
        <w:t xml:space="preserve">každé části </w:t>
      </w:r>
      <w:r w:rsidRPr="007C1536">
        <w:rPr>
          <w:rFonts w:ascii="Book Antiqua" w:hAnsi="Book Antiqua"/>
          <w:color w:val="auto"/>
        </w:rPr>
        <w:t xml:space="preserve">díla včetně seznamů dokladů, včetně projektu skutečného provedení předmětu </w:t>
      </w:r>
      <w:r w:rsidR="00787458" w:rsidRPr="007C1536">
        <w:rPr>
          <w:rFonts w:ascii="Book Antiqua" w:hAnsi="Book Antiqua"/>
          <w:color w:val="auto"/>
        </w:rPr>
        <w:t>každé části díla</w:t>
      </w:r>
      <w:r w:rsidRPr="007C1536">
        <w:rPr>
          <w:rFonts w:ascii="Book Antiqua" w:hAnsi="Book Antiqua"/>
          <w:color w:val="auto"/>
        </w:rPr>
        <w:t xml:space="preserve"> a předání díla objednatelem investorovi v rozsahu a seřazenou podle této smlouvy a to, není-li u konkrétní dokumentace uvedeno jinak, v</w:t>
      </w:r>
      <w:r w:rsidR="002D5A95" w:rsidRPr="007C1536">
        <w:rPr>
          <w:rFonts w:ascii="Book Antiqua" w:hAnsi="Book Antiqua"/>
          <w:color w:val="auto"/>
        </w:rPr>
        <w:t>e</w:t>
      </w:r>
      <w:r w:rsidRPr="007C1536">
        <w:rPr>
          <w:rFonts w:ascii="Book Antiqua" w:hAnsi="Book Antiqua"/>
          <w:color w:val="auto"/>
        </w:rPr>
        <w:t xml:space="preserve"> </w:t>
      </w:r>
      <w:r w:rsidR="002D5A95" w:rsidRPr="007C1536">
        <w:rPr>
          <w:rFonts w:ascii="Book Antiqua" w:hAnsi="Book Antiqua"/>
          <w:color w:val="auto"/>
        </w:rPr>
        <w:t>třech</w:t>
      </w:r>
      <w:r w:rsidRPr="007C1536">
        <w:rPr>
          <w:rFonts w:ascii="Book Antiqua" w:hAnsi="Book Antiqua"/>
          <w:color w:val="auto"/>
        </w:rPr>
        <w:t xml:space="preserve"> kompletních vyhotovení</w:t>
      </w:r>
      <w:r w:rsidR="002D5A95" w:rsidRPr="007C1536">
        <w:rPr>
          <w:rFonts w:ascii="Book Antiqua" w:hAnsi="Book Antiqua"/>
          <w:color w:val="auto"/>
        </w:rPr>
        <w:t>ch</w:t>
      </w:r>
      <w:r w:rsidRPr="007C1536">
        <w:rPr>
          <w:rFonts w:ascii="Book Antiqua" w:hAnsi="Book Antiqua"/>
          <w:color w:val="auto"/>
        </w:rPr>
        <w:t xml:space="preserve"> v papírové formě</w:t>
      </w:r>
      <w:r w:rsidR="00947F69" w:rsidRPr="007C1536">
        <w:rPr>
          <w:rFonts w:ascii="Book Antiqua" w:hAnsi="Book Antiqua"/>
          <w:color w:val="auto"/>
        </w:rPr>
        <w:t xml:space="preserve"> </w:t>
      </w:r>
      <w:r w:rsidRPr="007C1536">
        <w:rPr>
          <w:rFonts w:ascii="Book Antiqua" w:hAnsi="Book Antiqua"/>
          <w:color w:val="auto"/>
        </w:rPr>
        <w:t xml:space="preserve">a ve </w:t>
      </w:r>
      <w:r w:rsidR="002D5A95" w:rsidRPr="007C1536">
        <w:rPr>
          <w:rFonts w:ascii="Book Antiqua" w:hAnsi="Book Antiqua"/>
          <w:color w:val="auto"/>
        </w:rPr>
        <w:t>třech</w:t>
      </w:r>
      <w:r w:rsidRPr="007C1536">
        <w:rPr>
          <w:rFonts w:ascii="Book Antiqua" w:hAnsi="Book Antiqua"/>
          <w:color w:val="auto"/>
        </w:rPr>
        <w:t xml:space="preserve"> kompletních vyhotoveních v elektronické formě (nosič CD, DVD) v běžně používaném formátu a formě umožňující editaci</w:t>
      </w:r>
      <w:r w:rsidR="002D5A95" w:rsidRPr="007C1536">
        <w:rPr>
          <w:rFonts w:ascii="Book Antiqua" w:hAnsi="Book Antiqua"/>
          <w:color w:val="auto"/>
        </w:rPr>
        <w:t xml:space="preserve"> (DWG a PDF)</w:t>
      </w:r>
      <w:r w:rsidRPr="007C1536">
        <w:rPr>
          <w:rFonts w:ascii="Book Antiqua" w:hAnsi="Book Antiqua"/>
          <w:color w:val="auto"/>
        </w:rPr>
        <w:t>.</w:t>
      </w:r>
    </w:p>
    <w:p w:rsidR="00984CB0" w:rsidRPr="007C1536" w:rsidRDefault="00984CB0" w:rsidP="00984CB0">
      <w:pPr>
        <w:pStyle w:val="Zkladntext1"/>
        <w:shd w:val="clear" w:color="auto" w:fill="auto"/>
        <w:spacing w:before="0" w:line="280" w:lineRule="atLeast"/>
        <w:ind w:right="-1" w:firstLine="0"/>
        <w:jc w:val="both"/>
        <w:rPr>
          <w:rFonts w:ascii="Book Antiqua" w:hAnsi="Book Antiqua"/>
          <w:color w:val="auto"/>
        </w:rPr>
      </w:pPr>
    </w:p>
    <w:p w:rsidR="00787458" w:rsidRPr="007C1536" w:rsidRDefault="00787458" w:rsidP="00984CB0">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10"/>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Zhotovitel odevzdá dokladovou část díla objednateli s členěním po jednotlivých stavebních oddílech určených projektovou dokumentací, s přesným seznamem odevzdané dokladové časti stavebn</w:t>
      </w:r>
      <w:r w:rsidR="00787458" w:rsidRPr="007C1536">
        <w:rPr>
          <w:rFonts w:ascii="Book Antiqua" w:hAnsi="Book Antiqua"/>
          <w:color w:val="auto"/>
        </w:rPr>
        <w:t>í</w:t>
      </w:r>
      <w:r w:rsidRPr="007C1536">
        <w:rPr>
          <w:rFonts w:ascii="Book Antiqua" w:hAnsi="Book Antiqua"/>
          <w:color w:val="auto"/>
        </w:rPr>
        <w:t xml:space="preserve">ho oddílu, podle kterého bude i odevzdaná dokladová část </w:t>
      </w:r>
      <w:r w:rsidR="00787458" w:rsidRPr="007C1536">
        <w:rPr>
          <w:rFonts w:ascii="Book Antiqua" w:hAnsi="Book Antiqua"/>
          <w:color w:val="auto"/>
        </w:rPr>
        <w:t xml:space="preserve">každé části díla </w:t>
      </w:r>
      <w:r w:rsidRPr="007C1536">
        <w:rPr>
          <w:rFonts w:ascii="Book Antiqua" w:hAnsi="Book Antiqua"/>
          <w:color w:val="auto"/>
        </w:rPr>
        <w:t>v tištěné podobě v pevném a tvrdém fasciklu (šanonu) jasně a zřetelně zatříděna.</w:t>
      </w:r>
    </w:p>
    <w:p w:rsidR="000E09C8" w:rsidRPr="007C1536" w:rsidRDefault="000E09C8" w:rsidP="000E09C8">
      <w:pPr>
        <w:pStyle w:val="Zkladntext1"/>
        <w:shd w:val="clear" w:color="auto" w:fill="auto"/>
        <w:spacing w:before="0" w:line="280" w:lineRule="atLeast"/>
        <w:ind w:right="-1" w:firstLine="0"/>
        <w:jc w:val="both"/>
        <w:rPr>
          <w:rFonts w:ascii="Book Antiqua" w:hAnsi="Book Antiqua"/>
          <w:color w:val="auto"/>
        </w:rPr>
      </w:pPr>
    </w:p>
    <w:p w:rsidR="00787458" w:rsidRPr="007C1536" w:rsidRDefault="00787458" w:rsidP="000E09C8">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10"/>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Objednatel před uzavřením této smlouvy předal zhotoviteli v elektronické formě editovatelný projektový podklad (v úrovni DPS) ke zpracování dokumentace</w:t>
      </w:r>
      <w:r w:rsidR="00947F69" w:rsidRPr="007C1536">
        <w:rPr>
          <w:rFonts w:ascii="Book Antiqua" w:hAnsi="Book Antiqua"/>
          <w:color w:val="auto"/>
        </w:rPr>
        <w:t xml:space="preserve"> </w:t>
      </w:r>
      <w:r w:rsidRPr="007C1536">
        <w:rPr>
          <w:rFonts w:ascii="Book Antiqua" w:hAnsi="Book Antiqua"/>
          <w:color w:val="auto"/>
        </w:rPr>
        <w:t xml:space="preserve">skutečného provedení </w:t>
      </w:r>
      <w:r w:rsidR="00787458" w:rsidRPr="007C1536">
        <w:rPr>
          <w:rFonts w:ascii="Book Antiqua" w:hAnsi="Book Antiqua"/>
          <w:color w:val="auto"/>
        </w:rPr>
        <w:t xml:space="preserve">každé části </w:t>
      </w:r>
      <w:r w:rsidRPr="007C1536">
        <w:rPr>
          <w:rFonts w:ascii="Book Antiqua" w:hAnsi="Book Antiqua"/>
          <w:color w:val="auto"/>
        </w:rPr>
        <w:t>stavby.</w:t>
      </w:r>
    </w:p>
    <w:p w:rsidR="000E09C8" w:rsidRPr="007C1536" w:rsidRDefault="000E09C8" w:rsidP="000E09C8">
      <w:pPr>
        <w:pStyle w:val="Zkladntext1"/>
        <w:shd w:val="clear" w:color="auto" w:fill="auto"/>
        <w:tabs>
          <w:tab w:val="left" w:pos="284"/>
        </w:tabs>
        <w:spacing w:before="0" w:line="280" w:lineRule="atLeast"/>
        <w:ind w:right="-1" w:firstLine="0"/>
        <w:jc w:val="both"/>
        <w:rPr>
          <w:rFonts w:ascii="Book Antiqua" w:hAnsi="Book Antiqua"/>
          <w:color w:val="auto"/>
        </w:rPr>
      </w:pPr>
    </w:p>
    <w:p w:rsidR="00787458" w:rsidRPr="007C1536" w:rsidRDefault="00787458" w:rsidP="000E09C8">
      <w:pPr>
        <w:pStyle w:val="Zkladntext1"/>
        <w:shd w:val="clear" w:color="auto" w:fill="auto"/>
        <w:tabs>
          <w:tab w:val="left" w:pos="284"/>
        </w:tabs>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10"/>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 xml:space="preserve">Dokumentace skutečného provedení bude zpracována v rozsahu a obsahem dle Vyhlášky o dokumentaci staveb č. 499/2006 Sb., </w:t>
      </w:r>
      <w:r w:rsidR="00294944" w:rsidRPr="007C1536">
        <w:rPr>
          <w:rFonts w:ascii="Book Antiqua" w:hAnsi="Book Antiqua"/>
          <w:color w:val="auto"/>
        </w:rPr>
        <w:t xml:space="preserve">v platném znění, </w:t>
      </w:r>
      <w:r w:rsidRPr="007C1536">
        <w:rPr>
          <w:rFonts w:ascii="Book Antiqua" w:hAnsi="Book Antiqua"/>
          <w:color w:val="auto"/>
        </w:rPr>
        <w:t>příloha č. 3, odst. 1, a dále včetně doplňujících výkresů. Doplňujícími výkresy se rozumí pohledy na jednotlivé stěny místností, se zaznačením vedení ve stěnách (voda, kanalizace, topení, elektro, atd.).</w:t>
      </w:r>
      <w:r w:rsidR="00947F69" w:rsidRPr="007C1536">
        <w:rPr>
          <w:rFonts w:ascii="Book Antiqua" w:hAnsi="Book Antiqua"/>
          <w:color w:val="auto"/>
        </w:rPr>
        <w:t xml:space="preserve"> </w:t>
      </w:r>
      <w:r w:rsidRPr="007C1536">
        <w:rPr>
          <w:rFonts w:ascii="Book Antiqua" w:hAnsi="Book Antiqua"/>
          <w:color w:val="auto"/>
        </w:rPr>
        <w:t>Tyto podrobné doplňující výkresy budou zpracovány v měřítku M 1:25, pozice vedení budou kótovány. Dokumentace</w:t>
      </w:r>
      <w:r w:rsidR="00947F69" w:rsidRPr="007C1536">
        <w:rPr>
          <w:rFonts w:ascii="Book Antiqua" w:hAnsi="Book Antiqua"/>
          <w:color w:val="auto"/>
        </w:rPr>
        <w:t xml:space="preserve"> </w:t>
      </w:r>
      <w:r w:rsidRPr="007C1536">
        <w:rPr>
          <w:rFonts w:ascii="Book Antiqua" w:hAnsi="Book Antiqua"/>
          <w:color w:val="auto"/>
        </w:rPr>
        <w:t xml:space="preserve">skutečného provedení </w:t>
      </w:r>
      <w:r w:rsidR="00787458" w:rsidRPr="007C1536">
        <w:rPr>
          <w:rFonts w:ascii="Book Antiqua" w:hAnsi="Book Antiqua"/>
          <w:color w:val="auto"/>
        </w:rPr>
        <w:t xml:space="preserve">každé části stavby </w:t>
      </w:r>
      <w:r w:rsidRPr="007C1536">
        <w:rPr>
          <w:rFonts w:ascii="Book Antiqua" w:hAnsi="Book Antiqua"/>
          <w:color w:val="auto"/>
        </w:rPr>
        <w:t>bude provedena v barevném soutisku jednotlivých profesí,</w:t>
      </w:r>
      <w:r w:rsidR="00947F69" w:rsidRPr="007C1536">
        <w:rPr>
          <w:rFonts w:ascii="Book Antiqua" w:hAnsi="Book Antiqua"/>
          <w:color w:val="auto"/>
        </w:rPr>
        <w:t xml:space="preserve"> </w:t>
      </w:r>
      <w:r w:rsidRPr="007C1536">
        <w:rPr>
          <w:rFonts w:ascii="Book Antiqua" w:hAnsi="Book Antiqua"/>
          <w:color w:val="auto"/>
        </w:rPr>
        <w:t>včetně veškerých popisů a materiálových legend. Zpracování těchto podkladů je</w:t>
      </w:r>
      <w:r w:rsidR="00D62005" w:rsidRPr="007C1536">
        <w:rPr>
          <w:rFonts w:ascii="Book Antiqua" w:hAnsi="Book Antiqua"/>
          <w:color w:val="auto"/>
        </w:rPr>
        <w:t xml:space="preserve"> </w:t>
      </w:r>
      <w:r w:rsidRPr="007C1536">
        <w:rPr>
          <w:rFonts w:ascii="Book Antiqua" w:hAnsi="Book Antiqua"/>
          <w:color w:val="auto"/>
        </w:rPr>
        <w:t>zhotovitel povinen rovněž zajistit průběžně podle postupu prací a předkládat je ke</w:t>
      </w:r>
      <w:r w:rsidR="00947F69" w:rsidRPr="007C1536">
        <w:rPr>
          <w:rFonts w:ascii="Book Antiqua" w:hAnsi="Book Antiqua"/>
          <w:color w:val="auto"/>
        </w:rPr>
        <w:t xml:space="preserve"> </w:t>
      </w:r>
      <w:r w:rsidRPr="007C1536">
        <w:rPr>
          <w:rFonts w:ascii="Book Antiqua" w:hAnsi="Book Antiqua"/>
          <w:color w:val="auto"/>
        </w:rPr>
        <w:t>kontrole TDI.</w:t>
      </w:r>
    </w:p>
    <w:p w:rsidR="000E09C8" w:rsidRPr="007C1536" w:rsidRDefault="000E09C8" w:rsidP="000E09C8">
      <w:pPr>
        <w:pStyle w:val="Zkladntext1"/>
        <w:shd w:val="clear" w:color="auto" w:fill="auto"/>
        <w:spacing w:before="0" w:line="280" w:lineRule="atLeast"/>
        <w:ind w:right="-1" w:firstLine="0"/>
        <w:jc w:val="both"/>
        <w:rPr>
          <w:rFonts w:ascii="Book Antiqua" w:hAnsi="Book Antiqua"/>
          <w:color w:val="auto"/>
        </w:rPr>
      </w:pPr>
    </w:p>
    <w:p w:rsidR="00787458" w:rsidRPr="007C1536" w:rsidRDefault="00787458" w:rsidP="000E09C8">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10"/>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 xml:space="preserve">Nedílnou součástí dokladové části </w:t>
      </w:r>
      <w:r w:rsidR="00787458" w:rsidRPr="007C1536">
        <w:rPr>
          <w:rFonts w:ascii="Book Antiqua" w:hAnsi="Book Antiqua"/>
          <w:color w:val="auto"/>
        </w:rPr>
        <w:t xml:space="preserve">každé části díla </w:t>
      </w:r>
      <w:r w:rsidRPr="007C1536">
        <w:rPr>
          <w:rFonts w:ascii="Book Antiqua" w:hAnsi="Book Antiqua"/>
          <w:color w:val="auto"/>
        </w:rPr>
        <w:t>zhotovitelem objednateli budou i všechny potřebné manuály a návody k provozu, obsluze a údržbě namontovaného zařízení nebo výrobku</w:t>
      </w:r>
      <w:r w:rsidR="00787458" w:rsidRPr="007C1536">
        <w:rPr>
          <w:rFonts w:ascii="Book Antiqua" w:hAnsi="Book Antiqua"/>
          <w:color w:val="auto"/>
        </w:rPr>
        <w:t xml:space="preserve"> v českém</w:t>
      </w:r>
      <w:r w:rsidRPr="007C1536">
        <w:rPr>
          <w:rFonts w:ascii="Book Antiqua" w:hAnsi="Book Antiqua"/>
          <w:color w:val="auto"/>
        </w:rPr>
        <w:t xml:space="preserve">, včetně provozních předpisů k provozu, obsluze a údržbě v českém </w:t>
      </w:r>
      <w:r w:rsidR="002D5A95" w:rsidRPr="007C1536">
        <w:rPr>
          <w:rFonts w:ascii="Book Antiqua" w:hAnsi="Book Antiqua"/>
          <w:color w:val="auto"/>
        </w:rPr>
        <w:t>i ruském</w:t>
      </w:r>
      <w:r w:rsidR="00947F69" w:rsidRPr="007C1536">
        <w:rPr>
          <w:rFonts w:ascii="Book Antiqua" w:hAnsi="Book Antiqua"/>
          <w:color w:val="auto"/>
        </w:rPr>
        <w:t xml:space="preserve"> </w:t>
      </w:r>
      <w:r w:rsidRPr="007C1536">
        <w:rPr>
          <w:rFonts w:ascii="Book Antiqua" w:hAnsi="Book Antiqua"/>
          <w:color w:val="auto"/>
        </w:rPr>
        <w:t>jazyce a úplný seznam i těchto podkladů.</w:t>
      </w:r>
    </w:p>
    <w:p w:rsidR="00AF33F9" w:rsidRPr="007C1536" w:rsidRDefault="00AF33F9" w:rsidP="00AF33F9">
      <w:pPr>
        <w:pStyle w:val="Zkladntext1"/>
        <w:shd w:val="clear" w:color="auto" w:fill="auto"/>
        <w:spacing w:before="0" w:line="280" w:lineRule="atLeast"/>
        <w:ind w:right="-1" w:firstLine="0"/>
        <w:jc w:val="both"/>
        <w:rPr>
          <w:rFonts w:ascii="Book Antiqua" w:hAnsi="Book Antiqua"/>
          <w:color w:val="auto"/>
        </w:rPr>
      </w:pPr>
    </w:p>
    <w:p w:rsidR="00787458" w:rsidRPr="007C1536" w:rsidRDefault="00787458" w:rsidP="00AF33F9">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10"/>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 xml:space="preserve">Dokumentace skutečného provedení díla </w:t>
      </w:r>
      <w:r w:rsidR="00787458" w:rsidRPr="007C1536">
        <w:rPr>
          <w:rFonts w:ascii="Book Antiqua" w:hAnsi="Book Antiqua"/>
          <w:color w:val="auto"/>
        </w:rPr>
        <w:t xml:space="preserve">každé části díla </w:t>
      </w:r>
      <w:r w:rsidRPr="007C1536">
        <w:rPr>
          <w:rFonts w:ascii="Book Antiqua" w:hAnsi="Book Antiqua"/>
          <w:color w:val="auto"/>
        </w:rPr>
        <w:t>bude zpracována v takovém rozsahu a provedení, aby umožňovala údržbu díla a byla technicky jasným a kompletním podkladem pro budoucí opravy a rekonstrukce.</w:t>
      </w:r>
    </w:p>
    <w:p w:rsidR="00AF33F9" w:rsidRPr="007C1536" w:rsidRDefault="00AF33F9" w:rsidP="00AF33F9">
      <w:pPr>
        <w:pStyle w:val="Zkladntext1"/>
        <w:shd w:val="clear" w:color="auto" w:fill="auto"/>
        <w:spacing w:before="0" w:line="280" w:lineRule="atLeast"/>
        <w:ind w:right="-1" w:firstLine="0"/>
        <w:jc w:val="both"/>
        <w:rPr>
          <w:rFonts w:ascii="Book Antiqua" w:hAnsi="Book Antiqua"/>
          <w:color w:val="auto"/>
        </w:rPr>
      </w:pPr>
    </w:p>
    <w:p w:rsidR="00787458" w:rsidRPr="007C1536" w:rsidRDefault="00787458" w:rsidP="00AF33F9">
      <w:pPr>
        <w:pStyle w:val="Zkladntext1"/>
        <w:shd w:val="clear" w:color="auto" w:fill="auto"/>
        <w:spacing w:before="0" w:line="280" w:lineRule="atLeast"/>
        <w:ind w:right="-1" w:firstLine="0"/>
        <w:jc w:val="both"/>
        <w:rPr>
          <w:rFonts w:ascii="Book Antiqua" w:hAnsi="Book Antiqua"/>
          <w:color w:val="auto"/>
        </w:rPr>
      </w:pPr>
    </w:p>
    <w:p w:rsidR="00170B4C" w:rsidRPr="007C1536" w:rsidRDefault="008914FD" w:rsidP="007C1536">
      <w:pPr>
        <w:pStyle w:val="Zkladntext1"/>
        <w:shd w:val="clear" w:color="auto" w:fill="auto"/>
        <w:tabs>
          <w:tab w:val="left" w:pos="284"/>
        </w:tabs>
        <w:spacing w:before="0" w:line="280" w:lineRule="atLeast"/>
        <w:ind w:right="-1" w:firstLine="0"/>
        <w:jc w:val="both"/>
        <w:rPr>
          <w:rFonts w:ascii="Book Antiqua" w:hAnsi="Book Antiqua"/>
          <w:color w:val="auto"/>
        </w:rPr>
      </w:pPr>
      <w:r w:rsidRPr="007C1536">
        <w:rPr>
          <w:rFonts w:ascii="Book Antiqua" w:hAnsi="Book Antiqua"/>
          <w:color w:val="auto"/>
        </w:rPr>
        <w:t>Dílenská a výrobní dokumentace bude zhotovitelem předkládána a objednatelem (TDI) odsouhlasována v termínech podle řídícího harmonogramu</w:t>
      </w:r>
      <w:r w:rsidR="002E00CD" w:rsidRPr="007C1536">
        <w:rPr>
          <w:rFonts w:ascii="Book Antiqua" w:hAnsi="Book Antiqua"/>
          <w:color w:val="auto"/>
        </w:rPr>
        <w:t xml:space="preserve"> díla jednotlivých objektů</w:t>
      </w:r>
      <w:r w:rsidRPr="007C1536">
        <w:rPr>
          <w:rFonts w:ascii="Book Antiqua" w:hAnsi="Book Antiqua"/>
          <w:color w:val="auto"/>
        </w:rPr>
        <w:t>.</w:t>
      </w:r>
    </w:p>
    <w:p w:rsidR="00456313" w:rsidRPr="007C1536" w:rsidRDefault="008914FD" w:rsidP="0062671F">
      <w:pPr>
        <w:pStyle w:val="Heading30"/>
        <w:keepNext/>
        <w:keepLines/>
        <w:shd w:val="clear" w:color="auto" w:fill="auto"/>
        <w:spacing w:before="0" w:after="0" w:line="280" w:lineRule="atLeast"/>
        <w:ind w:firstLine="0"/>
        <w:jc w:val="both"/>
        <w:rPr>
          <w:rFonts w:ascii="Book Antiqua" w:hAnsi="Book Antiqua"/>
          <w:color w:val="auto"/>
          <w:sz w:val="24"/>
        </w:rPr>
      </w:pPr>
      <w:bookmarkStart w:id="10" w:name="bookmark13"/>
      <w:r w:rsidRPr="007C1536">
        <w:rPr>
          <w:rFonts w:ascii="Book Antiqua" w:hAnsi="Book Antiqua"/>
          <w:color w:val="auto"/>
          <w:sz w:val="24"/>
        </w:rPr>
        <w:lastRenderedPageBreak/>
        <w:t>11. Dokončení, předání a převzetí díla</w:t>
      </w:r>
      <w:bookmarkEnd w:id="10"/>
    </w:p>
    <w:p w:rsidR="007C1536" w:rsidRPr="007C1536" w:rsidRDefault="007C1536" w:rsidP="0062671F">
      <w:pPr>
        <w:pStyle w:val="Heading30"/>
        <w:keepNext/>
        <w:keepLines/>
        <w:shd w:val="clear" w:color="auto" w:fill="auto"/>
        <w:spacing w:before="0" w:after="0" w:line="280" w:lineRule="atLeast"/>
        <w:ind w:firstLine="0"/>
        <w:jc w:val="both"/>
        <w:rPr>
          <w:rFonts w:ascii="Book Antiqua" w:hAnsi="Book Antiqua"/>
          <w:color w:val="auto"/>
          <w:sz w:val="24"/>
        </w:rPr>
      </w:pPr>
    </w:p>
    <w:p w:rsidR="00456313" w:rsidRPr="007C1536" w:rsidRDefault="008914FD" w:rsidP="001C28C0">
      <w:pPr>
        <w:pStyle w:val="Zkladntext1"/>
        <w:numPr>
          <w:ilvl w:val="0"/>
          <w:numId w:val="11"/>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Dílo, které má být provedené, je určené co do povahy a rozsahu touto smlouvou, projektovou dokumentací pro provedení stavby</w:t>
      </w:r>
      <w:r w:rsidR="00787458" w:rsidRPr="007C1536">
        <w:rPr>
          <w:rFonts w:ascii="Book Antiqua" w:hAnsi="Book Antiqua"/>
          <w:color w:val="auto"/>
        </w:rPr>
        <w:t xml:space="preserve"> každé části díla</w:t>
      </w:r>
      <w:r w:rsidRPr="007C1536">
        <w:rPr>
          <w:rFonts w:ascii="Book Antiqua" w:hAnsi="Book Antiqua"/>
          <w:color w:val="auto"/>
        </w:rPr>
        <w:t>, veškerou investorskou a schválenou výrobní a dílenskou dokumentací, dalšími</w:t>
      </w:r>
      <w:r w:rsidR="00947F69" w:rsidRPr="007C1536">
        <w:rPr>
          <w:rFonts w:ascii="Book Antiqua" w:hAnsi="Book Antiqua"/>
          <w:color w:val="auto"/>
        </w:rPr>
        <w:t xml:space="preserve"> </w:t>
      </w:r>
      <w:r w:rsidRPr="007C1536">
        <w:rPr>
          <w:rFonts w:ascii="Book Antiqua" w:hAnsi="Book Antiqua"/>
          <w:color w:val="auto"/>
        </w:rPr>
        <w:t>přílohami k</w:t>
      </w:r>
      <w:r w:rsidR="00AF33F9" w:rsidRPr="007C1536">
        <w:rPr>
          <w:rFonts w:ascii="Book Antiqua" w:hAnsi="Book Antiqua"/>
          <w:color w:val="auto"/>
        </w:rPr>
        <w:t xml:space="preserve"> </w:t>
      </w:r>
      <w:r w:rsidRPr="007C1536">
        <w:rPr>
          <w:rFonts w:ascii="Book Antiqua" w:hAnsi="Book Antiqua"/>
          <w:color w:val="auto"/>
        </w:rPr>
        <w:t xml:space="preserve">této smlouvě, veškerými navazujícími nebo aplikovatelnými </w:t>
      </w:r>
      <w:r w:rsidR="00787458" w:rsidRPr="007C1536">
        <w:rPr>
          <w:rFonts w:ascii="Book Antiqua" w:hAnsi="Book Antiqua"/>
          <w:color w:val="auto"/>
        </w:rPr>
        <w:t xml:space="preserve">českými </w:t>
      </w:r>
      <w:r w:rsidRPr="007C1536">
        <w:rPr>
          <w:rFonts w:ascii="Book Antiqua" w:hAnsi="Book Antiqua"/>
          <w:color w:val="auto"/>
        </w:rPr>
        <w:t>právními</w:t>
      </w:r>
      <w:r w:rsidR="00947F69" w:rsidRPr="007C1536">
        <w:rPr>
          <w:rFonts w:ascii="Book Antiqua" w:hAnsi="Book Antiqua"/>
          <w:color w:val="auto"/>
        </w:rPr>
        <w:t xml:space="preserve"> </w:t>
      </w:r>
      <w:r w:rsidRPr="007C1536">
        <w:rPr>
          <w:rFonts w:ascii="Book Antiqua" w:hAnsi="Book Antiqua"/>
          <w:color w:val="auto"/>
        </w:rPr>
        <w:t>přepisy, aplikovatelnými technickými, hygienickými případně environmentálními</w:t>
      </w:r>
      <w:r w:rsidR="00947F69" w:rsidRPr="007C1536">
        <w:rPr>
          <w:rFonts w:ascii="Book Antiqua" w:hAnsi="Book Antiqua"/>
          <w:color w:val="auto"/>
        </w:rPr>
        <w:t xml:space="preserve"> </w:t>
      </w:r>
      <w:r w:rsidRPr="007C1536">
        <w:rPr>
          <w:rFonts w:ascii="Book Antiqua" w:hAnsi="Book Antiqua"/>
          <w:color w:val="auto"/>
        </w:rPr>
        <w:t>normami, které se takto na základě dohody stran pokládají ohledně předmětu díla za závazné. Není-li ve smlouvě ujednáno něco jiného, platí, že předmět díla musí úplně vyhovovat všem těmto podkladům, má-li být považován za dokončený a bezvadný.</w:t>
      </w:r>
    </w:p>
    <w:p w:rsidR="00AF33F9" w:rsidRPr="007C1536" w:rsidRDefault="00AF33F9" w:rsidP="00AF33F9">
      <w:pPr>
        <w:pStyle w:val="Zkladntext1"/>
        <w:shd w:val="clear" w:color="auto" w:fill="auto"/>
        <w:spacing w:before="0" w:line="280" w:lineRule="atLeast"/>
        <w:ind w:right="-1" w:firstLine="0"/>
        <w:jc w:val="both"/>
        <w:rPr>
          <w:rFonts w:ascii="Book Antiqua" w:hAnsi="Book Antiqua"/>
          <w:color w:val="auto"/>
        </w:rPr>
      </w:pPr>
    </w:p>
    <w:p w:rsidR="00787458" w:rsidRPr="007C1536" w:rsidRDefault="00787458" w:rsidP="00AF33F9">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11"/>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Případné navýšení rozsahu a objemu prací nemá vliv na termíny realizace a dokončení, pokud nebude v písemném dodatku k této smlouvě dohodnuté něco jiného.</w:t>
      </w:r>
    </w:p>
    <w:p w:rsidR="00AF33F9" w:rsidRPr="007C1536" w:rsidRDefault="00AF33F9" w:rsidP="00AF33F9">
      <w:pPr>
        <w:pStyle w:val="Zkladntext1"/>
        <w:shd w:val="clear" w:color="auto" w:fill="auto"/>
        <w:spacing w:before="0" w:line="280" w:lineRule="atLeast"/>
        <w:ind w:right="-1" w:firstLine="0"/>
        <w:jc w:val="both"/>
        <w:rPr>
          <w:rFonts w:ascii="Book Antiqua" w:hAnsi="Book Antiqua"/>
          <w:color w:val="auto"/>
        </w:rPr>
      </w:pPr>
    </w:p>
    <w:p w:rsidR="00787458" w:rsidRPr="007C1536" w:rsidRDefault="00787458" w:rsidP="00AF33F9">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11"/>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 xml:space="preserve">Dílo se považuje za řádně dokončené ze strany zhotovitele, pokud předmět díla je dokončen bez vad a nedodělků, tzn. je úplný a bezvadný, je řádně zhotovitelem odevzdána a objednatelem převzata kompletní dokladová část </w:t>
      </w:r>
      <w:r w:rsidR="0080076A" w:rsidRPr="007C1536">
        <w:rPr>
          <w:rFonts w:ascii="Book Antiqua" w:hAnsi="Book Antiqua"/>
          <w:color w:val="auto"/>
        </w:rPr>
        <w:t xml:space="preserve">každé části </w:t>
      </w:r>
      <w:r w:rsidRPr="007C1536">
        <w:rPr>
          <w:rFonts w:ascii="Book Antiqua" w:hAnsi="Book Antiqua"/>
          <w:color w:val="auto"/>
        </w:rPr>
        <w:t>díla Předání a převzetí předmětu díla mezi zhotovitelem a objednatelem proběh</w:t>
      </w:r>
      <w:r w:rsidR="00AF33F9" w:rsidRPr="007C1536">
        <w:rPr>
          <w:rFonts w:ascii="Book Antiqua" w:hAnsi="Book Antiqua"/>
          <w:color w:val="auto"/>
        </w:rPr>
        <w:t xml:space="preserve">ne po kompletním dokončení </w:t>
      </w:r>
      <w:r w:rsidRPr="007C1536">
        <w:rPr>
          <w:rFonts w:ascii="Book Antiqua" w:hAnsi="Book Antiqua"/>
          <w:color w:val="auto"/>
        </w:rPr>
        <w:t>díla a předchozím předání kompletní dokladové části</w:t>
      </w:r>
      <w:r w:rsidR="0080076A" w:rsidRPr="007C1536">
        <w:rPr>
          <w:rFonts w:ascii="Book Antiqua" w:hAnsi="Book Antiqua"/>
          <w:color w:val="auto"/>
        </w:rPr>
        <w:t xml:space="preserve"> každé části díla</w:t>
      </w:r>
      <w:r w:rsidRPr="007C1536">
        <w:rPr>
          <w:rFonts w:ascii="Book Antiqua" w:hAnsi="Book Antiqua"/>
          <w:color w:val="auto"/>
        </w:rPr>
        <w:t>, a to v souladu s plánem zkoušek, plánem přejímky a na základě písemné výzvy objednatele s uvedením termínu předání a převzetí.</w:t>
      </w:r>
    </w:p>
    <w:p w:rsidR="00AF33F9" w:rsidRPr="007C1536" w:rsidRDefault="00AF33F9" w:rsidP="00AF33F9">
      <w:pPr>
        <w:pStyle w:val="Zkladntext1"/>
        <w:shd w:val="clear" w:color="auto" w:fill="auto"/>
        <w:spacing w:before="0" w:line="280" w:lineRule="atLeast"/>
        <w:ind w:right="-1" w:firstLine="0"/>
        <w:jc w:val="both"/>
        <w:rPr>
          <w:rFonts w:ascii="Book Antiqua" w:hAnsi="Book Antiqua"/>
          <w:color w:val="auto"/>
        </w:rPr>
      </w:pPr>
    </w:p>
    <w:p w:rsidR="00787458" w:rsidRPr="007C1536" w:rsidRDefault="00787458" w:rsidP="00AF33F9">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11"/>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Před vlastním předáním a převzetím díla je zhotovitel povinen provést všechny zkoušky potřebné k prokázání kvality a technických vlastností díla podle platné</w:t>
      </w:r>
      <w:r w:rsidR="00B42863" w:rsidRPr="007C1536">
        <w:rPr>
          <w:rFonts w:ascii="Book Antiqua" w:hAnsi="Book Antiqua"/>
          <w:color w:val="auto"/>
        </w:rPr>
        <w:t xml:space="preserve"> </w:t>
      </w:r>
      <w:r w:rsidRPr="007C1536">
        <w:rPr>
          <w:rFonts w:ascii="Book Antiqua" w:hAnsi="Book Antiqua"/>
          <w:color w:val="auto"/>
        </w:rPr>
        <w:t>legislativy, plánu zkoušek resp. požadavků objednatele. Objednatel je oprávněn při</w:t>
      </w:r>
      <w:r w:rsidR="00D62005" w:rsidRPr="007C1536">
        <w:rPr>
          <w:rFonts w:ascii="Book Antiqua" w:hAnsi="Book Antiqua"/>
          <w:color w:val="auto"/>
        </w:rPr>
        <w:t xml:space="preserve"> </w:t>
      </w:r>
      <w:r w:rsidRPr="007C1536">
        <w:rPr>
          <w:rFonts w:ascii="Book Antiqua" w:hAnsi="Book Antiqua"/>
          <w:color w:val="auto"/>
        </w:rPr>
        <w:t>předání a převzetí a před kolaudací požadovat provedení dalších dodatečných zkoušek, s udáním důvodu, pro který je požaduje udělat, a termínu provedení.</w:t>
      </w:r>
    </w:p>
    <w:p w:rsidR="00AF33F9" w:rsidRPr="007C1536" w:rsidRDefault="00AF33F9" w:rsidP="00AF33F9">
      <w:pPr>
        <w:pStyle w:val="Zkladntext1"/>
        <w:shd w:val="clear" w:color="auto" w:fill="auto"/>
        <w:spacing w:before="0" w:line="280" w:lineRule="atLeast"/>
        <w:ind w:right="-1" w:firstLine="0"/>
        <w:jc w:val="left"/>
        <w:rPr>
          <w:rFonts w:ascii="Book Antiqua" w:hAnsi="Book Antiqua"/>
          <w:color w:val="auto"/>
        </w:rPr>
      </w:pPr>
    </w:p>
    <w:p w:rsidR="00787458" w:rsidRPr="007C1536" w:rsidRDefault="00787458" w:rsidP="00AF33F9">
      <w:pPr>
        <w:pStyle w:val="Zkladntext1"/>
        <w:shd w:val="clear" w:color="auto" w:fill="auto"/>
        <w:spacing w:before="0" w:line="280" w:lineRule="atLeast"/>
        <w:ind w:right="-1" w:firstLine="0"/>
        <w:jc w:val="left"/>
        <w:rPr>
          <w:rFonts w:ascii="Book Antiqua" w:hAnsi="Book Antiqua"/>
          <w:color w:val="auto"/>
        </w:rPr>
      </w:pPr>
    </w:p>
    <w:p w:rsidR="00456313" w:rsidRPr="007C1536" w:rsidRDefault="008914FD" w:rsidP="001C28C0">
      <w:pPr>
        <w:pStyle w:val="Zkladntext1"/>
        <w:numPr>
          <w:ilvl w:val="0"/>
          <w:numId w:val="11"/>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 xml:space="preserve">Plán zkoušek a plán přejímky jsou zahrnuty do řídícího harmonogramu realizace </w:t>
      </w:r>
      <w:r w:rsidR="00787458" w:rsidRPr="007C1536">
        <w:rPr>
          <w:rFonts w:ascii="Book Antiqua" w:hAnsi="Book Antiqua"/>
          <w:color w:val="auto"/>
        </w:rPr>
        <w:t>každé části díla</w:t>
      </w:r>
      <w:r w:rsidR="002E00CD" w:rsidRPr="007C1536">
        <w:rPr>
          <w:rFonts w:ascii="Book Antiqua" w:hAnsi="Book Antiqua"/>
          <w:color w:val="auto"/>
        </w:rPr>
        <w:t xml:space="preserve"> </w:t>
      </w:r>
      <w:r w:rsidRPr="007C1536">
        <w:rPr>
          <w:rFonts w:ascii="Book Antiqua" w:hAnsi="Book Antiqua"/>
          <w:color w:val="auto"/>
        </w:rPr>
        <w:t>zhotovitele.</w:t>
      </w:r>
    </w:p>
    <w:p w:rsidR="00AF33F9" w:rsidRPr="007C1536" w:rsidRDefault="00AF33F9" w:rsidP="00AF33F9">
      <w:pPr>
        <w:pStyle w:val="Zkladntext1"/>
        <w:shd w:val="clear" w:color="auto" w:fill="auto"/>
        <w:spacing w:before="0" w:line="280" w:lineRule="atLeast"/>
        <w:ind w:right="-1" w:firstLine="0"/>
        <w:jc w:val="both"/>
        <w:rPr>
          <w:rFonts w:ascii="Book Antiqua" w:hAnsi="Book Antiqua"/>
          <w:color w:val="auto"/>
        </w:rPr>
      </w:pPr>
    </w:p>
    <w:p w:rsidR="00787458" w:rsidRPr="007C1536" w:rsidRDefault="00787458" w:rsidP="00AF33F9">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11"/>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 xml:space="preserve">Podmínkou zahájení řízení přejímky je předání kompletní dokladové </w:t>
      </w:r>
      <w:r w:rsidR="00787458" w:rsidRPr="007C1536">
        <w:rPr>
          <w:rFonts w:ascii="Book Antiqua" w:hAnsi="Book Antiqua"/>
          <w:color w:val="auto"/>
        </w:rPr>
        <w:t xml:space="preserve">každé části díla </w:t>
      </w:r>
      <w:r w:rsidRPr="007C1536">
        <w:rPr>
          <w:rFonts w:ascii="Book Antiqua" w:hAnsi="Book Antiqua"/>
          <w:color w:val="auto"/>
        </w:rPr>
        <w:t>včetně úplného seznamu dokladů zhotovitelem objednateli (TDI)</w:t>
      </w:r>
      <w:r w:rsidR="00493605" w:rsidRPr="007C1536">
        <w:rPr>
          <w:rFonts w:ascii="Book Antiqua" w:hAnsi="Book Antiqua"/>
          <w:color w:val="auto"/>
        </w:rPr>
        <w:t xml:space="preserve"> </w:t>
      </w:r>
      <w:r w:rsidRPr="007C1536">
        <w:rPr>
          <w:rFonts w:ascii="Book Antiqua" w:hAnsi="Book Antiqua"/>
          <w:color w:val="auto"/>
        </w:rPr>
        <w:t xml:space="preserve">včetně </w:t>
      </w:r>
      <w:r w:rsidR="00493605" w:rsidRPr="007C1536">
        <w:rPr>
          <w:rFonts w:ascii="Book Antiqua" w:hAnsi="Book Antiqua"/>
          <w:color w:val="auto"/>
        </w:rPr>
        <w:t>prohlášení</w:t>
      </w:r>
      <w:r w:rsidRPr="007C1536">
        <w:rPr>
          <w:rFonts w:ascii="Book Antiqua" w:hAnsi="Book Antiqua"/>
          <w:color w:val="auto"/>
        </w:rPr>
        <w:t xml:space="preserve">, že byly provedeny </w:t>
      </w:r>
      <w:r w:rsidR="00630D60" w:rsidRPr="007C1536">
        <w:rPr>
          <w:rFonts w:ascii="Book Antiqua" w:hAnsi="Book Antiqua"/>
          <w:color w:val="auto"/>
        </w:rPr>
        <w:t>eventu</w:t>
      </w:r>
      <w:r w:rsidR="00294944" w:rsidRPr="007C1536">
        <w:rPr>
          <w:rFonts w:ascii="Book Antiqua" w:hAnsi="Book Antiqua"/>
          <w:color w:val="auto"/>
        </w:rPr>
        <w:t>á</w:t>
      </w:r>
      <w:r w:rsidRPr="007C1536">
        <w:rPr>
          <w:rFonts w:ascii="Book Antiqua" w:hAnsi="Book Antiqua"/>
          <w:color w:val="auto"/>
        </w:rPr>
        <w:t>lní opravy</w:t>
      </w:r>
      <w:r w:rsidR="00493605" w:rsidRPr="007C1536">
        <w:rPr>
          <w:rFonts w:ascii="Book Antiqua" w:hAnsi="Book Antiqua"/>
          <w:color w:val="auto"/>
        </w:rPr>
        <w:t xml:space="preserve"> sousedních objektů a komunikací</w:t>
      </w:r>
      <w:r w:rsidRPr="007C1536">
        <w:rPr>
          <w:rFonts w:ascii="Book Antiqua" w:hAnsi="Book Antiqua"/>
          <w:color w:val="auto"/>
        </w:rPr>
        <w:t>,</w:t>
      </w:r>
      <w:r w:rsidR="00493605" w:rsidRPr="007C1536">
        <w:rPr>
          <w:rFonts w:ascii="Book Antiqua" w:hAnsi="Book Antiqua"/>
          <w:color w:val="auto"/>
        </w:rPr>
        <w:t xml:space="preserve"> a to </w:t>
      </w:r>
      <w:r w:rsidRPr="007C1536">
        <w:rPr>
          <w:rFonts w:ascii="Book Antiqua" w:hAnsi="Book Antiqua"/>
          <w:color w:val="auto"/>
        </w:rPr>
        <w:t>nejpozději</w:t>
      </w:r>
      <w:r w:rsidR="00493605" w:rsidRPr="007C1536">
        <w:rPr>
          <w:rFonts w:ascii="Book Antiqua" w:hAnsi="Book Antiqua"/>
          <w:color w:val="auto"/>
        </w:rPr>
        <w:t xml:space="preserve"> </w:t>
      </w:r>
      <w:r w:rsidRPr="007C1536">
        <w:rPr>
          <w:rFonts w:ascii="Book Antiqua" w:hAnsi="Book Antiqua"/>
          <w:color w:val="auto"/>
        </w:rPr>
        <w:t>deset pracovních dnů před plánovaným termínem zahájením přejímky díla. V případě prodlení zhotovitele se splněním tohoto termínu se termín zahájení přejímky díla posouvá na desátý pracovní den od skutečného předání, pokud objednatel neurčí jinak.</w:t>
      </w:r>
    </w:p>
    <w:p w:rsidR="00AF33F9" w:rsidRPr="007C1536" w:rsidRDefault="00AF33F9" w:rsidP="00AF33F9">
      <w:pPr>
        <w:pStyle w:val="Zkladntext1"/>
        <w:shd w:val="clear" w:color="auto" w:fill="auto"/>
        <w:spacing w:before="0" w:line="280" w:lineRule="atLeast"/>
        <w:ind w:right="-1" w:firstLine="0"/>
        <w:jc w:val="both"/>
        <w:rPr>
          <w:rFonts w:ascii="Book Antiqua" w:hAnsi="Book Antiqua"/>
          <w:color w:val="auto"/>
        </w:rPr>
      </w:pPr>
    </w:p>
    <w:p w:rsidR="006503B1" w:rsidRPr="007C1536" w:rsidRDefault="006503B1" w:rsidP="00AF33F9">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11"/>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 xml:space="preserve">Pokud nepředloží zhotovitel ve sjednané formě kompletní dokladovou část </w:t>
      </w:r>
      <w:r w:rsidR="006503B1" w:rsidRPr="007C1536">
        <w:rPr>
          <w:rFonts w:ascii="Book Antiqua" w:hAnsi="Book Antiqua"/>
          <w:color w:val="auto"/>
        </w:rPr>
        <w:t xml:space="preserve">ke každé části díla </w:t>
      </w:r>
      <w:r w:rsidRPr="007C1536">
        <w:rPr>
          <w:rFonts w:ascii="Book Antiqua" w:hAnsi="Book Antiqua"/>
          <w:color w:val="auto"/>
        </w:rPr>
        <w:t>včetně seznamu dokladů, nepovažuje se dílo za řádně dokončené a schopné předání.</w:t>
      </w:r>
    </w:p>
    <w:p w:rsidR="00AF33F9" w:rsidRPr="007C1536" w:rsidRDefault="00AF33F9" w:rsidP="00AF33F9">
      <w:pPr>
        <w:pStyle w:val="Zkladntext1"/>
        <w:shd w:val="clear" w:color="auto" w:fill="auto"/>
        <w:spacing w:before="0" w:line="280" w:lineRule="atLeast"/>
        <w:ind w:right="-1" w:firstLine="0"/>
        <w:jc w:val="both"/>
        <w:rPr>
          <w:rFonts w:ascii="Book Antiqua" w:hAnsi="Book Antiqua"/>
          <w:color w:val="auto"/>
        </w:rPr>
      </w:pPr>
    </w:p>
    <w:p w:rsidR="006503B1" w:rsidRPr="007C1536" w:rsidRDefault="006503B1" w:rsidP="00AF33F9">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11"/>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lastRenderedPageBreak/>
        <w:t>Dokončené dílo, zhotovené řádně v souladu s jeho specifikacemi ve smlouvě, bude splněno jeho protokolárním předáním objednateli a zároveň převzetím objednatelem.</w:t>
      </w:r>
      <w:r w:rsidR="007C1536" w:rsidRPr="007C1536">
        <w:rPr>
          <w:rFonts w:ascii="Book Antiqua" w:hAnsi="Book Antiqua"/>
          <w:color w:val="auto"/>
        </w:rPr>
        <w:t xml:space="preserve"> </w:t>
      </w:r>
      <w:r w:rsidRPr="007C1536">
        <w:rPr>
          <w:rFonts w:ascii="Book Antiqua" w:hAnsi="Book Antiqua"/>
          <w:color w:val="auto"/>
        </w:rPr>
        <w:t>Ke splnění povinnosti zhotovitele řádně ukončit (dokončit) dílo dochází písemným prohlášením oprávněného zástupce objednatele v písemném zápise o předání a převzetí díla, že dílo přejímá.</w:t>
      </w:r>
    </w:p>
    <w:p w:rsidR="00AF33F9" w:rsidRPr="007C1536" w:rsidRDefault="00AF33F9" w:rsidP="00AF33F9">
      <w:pPr>
        <w:pStyle w:val="Zkladntext1"/>
        <w:shd w:val="clear" w:color="auto" w:fill="auto"/>
        <w:spacing w:before="0" w:line="280" w:lineRule="atLeast"/>
        <w:ind w:right="-1" w:firstLine="0"/>
        <w:jc w:val="both"/>
        <w:rPr>
          <w:rFonts w:ascii="Book Antiqua" w:hAnsi="Book Antiqua"/>
          <w:color w:val="auto"/>
        </w:rPr>
      </w:pPr>
    </w:p>
    <w:p w:rsidR="006503B1" w:rsidRPr="007C1536" w:rsidRDefault="006503B1" w:rsidP="00AF33F9">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11"/>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Pokud dílo v době odevzdání a převzetí vykazuje vady nebo nedodělky, objednatel je oprávněn odmítnout převzít dílo až do dne úplného odstranění vad a nedodělků. V případě, že by zhotovitel neodstranil vady a nedodělky ve stanovené lhůtě, je</w:t>
      </w:r>
      <w:r w:rsidR="00E26831" w:rsidRPr="007C1536">
        <w:rPr>
          <w:rFonts w:ascii="Book Antiqua" w:hAnsi="Book Antiqua"/>
          <w:color w:val="auto"/>
        </w:rPr>
        <w:t xml:space="preserve"> </w:t>
      </w:r>
      <w:r w:rsidRPr="007C1536">
        <w:rPr>
          <w:rFonts w:ascii="Book Antiqua" w:hAnsi="Book Antiqua"/>
          <w:color w:val="auto"/>
        </w:rPr>
        <w:t>objednatel oprávněn zadat odstranění vad a nedodělků třetí osobě a od zhotovitele požadovat úhradu nákladů z toho vyplývajících.</w:t>
      </w:r>
    </w:p>
    <w:p w:rsidR="00AF33F9" w:rsidRPr="007C1536" w:rsidRDefault="00AF33F9" w:rsidP="00AF33F9">
      <w:pPr>
        <w:pStyle w:val="Zkladntext1"/>
        <w:shd w:val="clear" w:color="auto" w:fill="auto"/>
        <w:spacing w:before="0" w:line="280" w:lineRule="atLeast"/>
        <w:ind w:right="-1" w:firstLine="0"/>
        <w:jc w:val="both"/>
        <w:rPr>
          <w:rFonts w:ascii="Book Antiqua" w:hAnsi="Book Antiqua"/>
          <w:color w:val="auto"/>
        </w:rPr>
      </w:pPr>
    </w:p>
    <w:p w:rsidR="006503B1" w:rsidRPr="007C1536" w:rsidRDefault="006503B1" w:rsidP="00AF33F9">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11"/>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Objednatel se může rozhodnout dílo převzít i tehdy, pokud dílo bude v době předání a převzetí vykazovat drobné vady a nedodělky, které nebudou bránit nebo rušit jeho</w:t>
      </w:r>
      <w:r w:rsidR="00E26831" w:rsidRPr="007C1536">
        <w:rPr>
          <w:rFonts w:ascii="Book Antiqua" w:hAnsi="Book Antiqua"/>
          <w:color w:val="auto"/>
        </w:rPr>
        <w:t xml:space="preserve"> </w:t>
      </w:r>
      <w:r w:rsidRPr="007C1536">
        <w:rPr>
          <w:rFonts w:ascii="Book Antiqua" w:hAnsi="Book Antiqua"/>
          <w:color w:val="auto"/>
        </w:rPr>
        <w:t>užívání k zamýšlenému účelu. V takovém případě dohodne objednatel se zhotovitelem termíny, v kterých budou tyto vady a nedodělky odstraněny. Nedojde-li k dohodě, má objednatel právo určit tyto termíny jednostranně, pouze s přihlédnutím k technickým možnostem jejich odstranění (tedy není zejména povinen brát v potaz organizační nebo finanční důvody či okolnosti na straně zhotovitele).</w:t>
      </w:r>
    </w:p>
    <w:p w:rsidR="00AF33F9" w:rsidRPr="007C1536" w:rsidRDefault="00AF33F9" w:rsidP="00AF33F9">
      <w:pPr>
        <w:pStyle w:val="Zkladntext1"/>
        <w:shd w:val="clear" w:color="auto" w:fill="auto"/>
        <w:spacing w:before="0" w:line="280" w:lineRule="atLeast"/>
        <w:ind w:right="-1" w:firstLine="0"/>
        <w:jc w:val="both"/>
        <w:rPr>
          <w:rFonts w:ascii="Book Antiqua" w:hAnsi="Book Antiqua"/>
          <w:color w:val="auto"/>
        </w:rPr>
      </w:pPr>
    </w:p>
    <w:p w:rsidR="006503B1" w:rsidRPr="007C1536" w:rsidRDefault="006503B1" w:rsidP="00AF33F9">
      <w:pPr>
        <w:pStyle w:val="Zkladntext1"/>
        <w:shd w:val="clear" w:color="auto" w:fill="auto"/>
        <w:spacing w:before="0" w:line="280" w:lineRule="atLeast"/>
        <w:ind w:right="-1" w:firstLine="0"/>
        <w:jc w:val="both"/>
        <w:rPr>
          <w:rFonts w:ascii="Book Antiqua" w:hAnsi="Book Antiqua"/>
          <w:color w:val="auto"/>
        </w:rPr>
      </w:pPr>
    </w:p>
    <w:p w:rsidR="005D5774" w:rsidRPr="007C1536" w:rsidRDefault="008914FD" w:rsidP="001C28C0">
      <w:pPr>
        <w:pStyle w:val="Zkladntext1"/>
        <w:numPr>
          <w:ilvl w:val="0"/>
          <w:numId w:val="11"/>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Užívání díla, příp. jeho části, objednatelem nebo zhotovitelem před jeho předáním je věcí dohody stran ve formě dodatku smlouvy. Z předčasného užívání stavby nebo díla však nelze dovozovat řádné dokončení díla</w:t>
      </w:r>
      <w:r w:rsidR="00B65DC7" w:rsidRPr="007C1536">
        <w:rPr>
          <w:rFonts w:ascii="Book Antiqua" w:hAnsi="Book Antiqua"/>
          <w:color w:val="auto"/>
        </w:rPr>
        <w:t>, možnost nerušeného užívání díl</w:t>
      </w:r>
      <w:r w:rsidRPr="007C1536">
        <w:rPr>
          <w:rFonts w:ascii="Book Antiqua" w:hAnsi="Book Antiqua"/>
          <w:color w:val="auto"/>
        </w:rPr>
        <w:t>a k zamýšlenému účelu nebo splnění povinností podle této smlouvy obecně.</w:t>
      </w:r>
    </w:p>
    <w:p w:rsidR="005D5774" w:rsidRPr="007C1536" w:rsidRDefault="005D5774" w:rsidP="0062671F">
      <w:pPr>
        <w:pStyle w:val="Zkladntext1"/>
        <w:shd w:val="clear" w:color="auto" w:fill="auto"/>
        <w:tabs>
          <w:tab w:val="left" w:pos="284"/>
        </w:tabs>
        <w:spacing w:before="0" w:line="280" w:lineRule="atLeast"/>
        <w:ind w:right="391" w:firstLine="0"/>
        <w:jc w:val="both"/>
        <w:rPr>
          <w:rFonts w:ascii="Book Antiqua" w:hAnsi="Book Antiqua"/>
          <w:color w:val="auto"/>
        </w:rPr>
      </w:pPr>
    </w:p>
    <w:p w:rsidR="00806E55" w:rsidRPr="007C1536" w:rsidRDefault="00806E55" w:rsidP="0062671F">
      <w:pPr>
        <w:pStyle w:val="Zkladntext1"/>
        <w:shd w:val="clear" w:color="auto" w:fill="auto"/>
        <w:tabs>
          <w:tab w:val="left" w:pos="284"/>
        </w:tabs>
        <w:spacing w:before="0" w:line="280" w:lineRule="atLeast"/>
        <w:ind w:right="391" w:firstLine="0"/>
        <w:jc w:val="both"/>
        <w:rPr>
          <w:rFonts w:ascii="Book Antiqua" w:hAnsi="Book Antiqua"/>
          <w:color w:val="auto"/>
        </w:rPr>
      </w:pPr>
    </w:p>
    <w:p w:rsidR="005D5774" w:rsidRPr="007C1536" w:rsidRDefault="008914FD" w:rsidP="0062671F">
      <w:pPr>
        <w:tabs>
          <w:tab w:val="left" w:pos="2940"/>
        </w:tabs>
        <w:spacing w:line="280" w:lineRule="atLeast"/>
        <w:rPr>
          <w:rFonts w:ascii="Book Antiqua" w:hAnsi="Book Antiqua"/>
          <w:b/>
          <w:color w:val="auto"/>
        </w:rPr>
      </w:pPr>
      <w:bookmarkStart w:id="11" w:name="bookmark14"/>
      <w:r w:rsidRPr="007C1536">
        <w:rPr>
          <w:rFonts w:ascii="Book Antiqua" w:hAnsi="Book Antiqua"/>
          <w:b/>
          <w:color w:val="auto"/>
        </w:rPr>
        <w:t>12. Vlastnictví zhotovované věci a nebezpečí škody na věci</w:t>
      </w:r>
      <w:bookmarkEnd w:id="11"/>
      <w:r w:rsidR="005D5774" w:rsidRPr="007C1536">
        <w:rPr>
          <w:rFonts w:ascii="Book Antiqua" w:hAnsi="Book Antiqua"/>
          <w:b/>
          <w:color w:val="auto"/>
        </w:rPr>
        <w:t xml:space="preserve">    </w:t>
      </w:r>
    </w:p>
    <w:p w:rsidR="007C1536" w:rsidRPr="007C1536" w:rsidRDefault="007C1536" w:rsidP="0062671F">
      <w:pPr>
        <w:tabs>
          <w:tab w:val="left" w:pos="2940"/>
        </w:tabs>
        <w:spacing w:line="280" w:lineRule="atLeast"/>
        <w:rPr>
          <w:rFonts w:ascii="Book Antiqua" w:hAnsi="Book Antiqua"/>
          <w:b/>
          <w:color w:val="auto"/>
        </w:rPr>
      </w:pPr>
    </w:p>
    <w:p w:rsidR="00456313" w:rsidRPr="007C1536" w:rsidRDefault="008914FD" w:rsidP="001C28C0">
      <w:pPr>
        <w:pStyle w:val="Zkladntext1"/>
        <w:numPr>
          <w:ilvl w:val="0"/>
          <w:numId w:val="12"/>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Vlastníkem zhotovovaného díla je od okamžiku jeho vzniku jako věci v právním smyslu objednatel. Dílo je zhotovováno na staveništi objednatele. Do doby vzniku díla jako</w:t>
      </w:r>
      <w:r w:rsidR="006503B1" w:rsidRPr="007C1536">
        <w:rPr>
          <w:rFonts w:ascii="Book Antiqua" w:hAnsi="Book Antiqua"/>
          <w:color w:val="auto"/>
        </w:rPr>
        <w:t xml:space="preserve"> </w:t>
      </w:r>
      <w:r w:rsidRPr="007C1536">
        <w:rPr>
          <w:rFonts w:ascii="Book Antiqua" w:hAnsi="Book Antiqua"/>
          <w:color w:val="auto"/>
        </w:rPr>
        <w:t>věci v právním smyslu se objednatel stává vlastníkem zabudovaných věcí do</w:t>
      </w:r>
      <w:r w:rsidR="006503B1" w:rsidRPr="007C1536">
        <w:rPr>
          <w:rFonts w:ascii="Book Antiqua" w:hAnsi="Book Antiqua"/>
          <w:color w:val="auto"/>
        </w:rPr>
        <w:t xml:space="preserve"> </w:t>
      </w:r>
      <w:r w:rsidRPr="007C1536">
        <w:rPr>
          <w:rFonts w:ascii="Book Antiqua" w:hAnsi="Book Antiqua"/>
          <w:color w:val="auto"/>
        </w:rPr>
        <w:t>rozestavěné stavby na pozemku.</w:t>
      </w:r>
    </w:p>
    <w:p w:rsidR="00AF33F9" w:rsidRPr="007C1536" w:rsidRDefault="00AF33F9" w:rsidP="00AF33F9">
      <w:pPr>
        <w:pStyle w:val="Zkladntext1"/>
        <w:shd w:val="clear" w:color="auto" w:fill="auto"/>
        <w:spacing w:before="0" w:line="280" w:lineRule="atLeast"/>
        <w:ind w:right="-1" w:firstLine="0"/>
        <w:jc w:val="both"/>
        <w:rPr>
          <w:rFonts w:ascii="Book Antiqua" w:hAnsi="Book Antiqua"/>
          <w:color w:val="auto"/>
        </w:rPr>
      </w:pPr>
    </w:p>
    <w:p w:rsidR="006503B1" w:rsidRPr="007C1536" w:rsidRDefault="006503B1" w:rsidP="00AF33F9">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12"/>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Nebezpečí škody na zhotovovaném díle nese zhotovitel, a to od převzetí staveniště až</w:t>
      </w:r>
      <w:r w:rsidR="00630D60" w:rsidRPr="007C1536">
        <w:rPr>
          <w:rFonts w:ascii="Book Antiqua" w:hAnsi="Book Antiqua"/>
          <w:color w:val="auto"/>
        </w:rPr>
        <w:t xml:space="preserve"> </w:t>
      </w:r>
      <w:r w:rsidRPr="007C1536">
        <w:rPr>
          <w:rFonts w:ascii="Book Antiqua" w:hAnsi="Book Antiqua"/>
          <w:color w:val="auto"/>
        </w:rPr>
        <w:t>do převzetí díla objednatelem. Zhotovitel je povinen k tomu přihlédnout při sjednání pojištění včetně pojištění stavby.</w:t>
      </w:r>
    </w:p>
    <w:p w:rsidR="00AF33F9" w:rsidRPr="007C1536" w:rsidRDefault="00AF33F9" w:rsidP="00AF33F9">
      <w:pPr>
        <w:pStyle w:val="Zkladntext1"/>
        <w:shd w:val="clear" w:color="auto" w:fill="auto"/>
        <w:spacing w:before="0" w:line="280" w:lineRule="atLeast"/>
        <w:ind w:right="-1" w:firstLine="0"/>
        <w:jc w:val="both"/>
        <w:rPr>
          <w:rFonts w:ascii="Book Antiqua" w:hAnsi="Book Antiqua"/>
          <w:color w:val="auto"/>
        </w:rPr>
      </w:pPr>
    </w:p>
    <w:p w:rsidR="006503B1" w:rsidRPr="007C1536" w:rsidRDefault="006503B1" w:rsidP="00AF33F9">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1C28C0">
      <w:pPr>
        <w:pStyle w:val="Zkladntext1"/>
        <w:numPr>
          <w:ilvl w:val="0"/>
          <w:numId w:val="12"/>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Věci a podklady předané objednatelem zhotoviteli zůstávají majetkem objednatele a zhotovitel je povinen je vrátit objednateli v okamžiku, kdy je již nebude potřebovat, jinak</w:t>
      </w:r>
      <w:r w:rsidR="00630D60" w:rsidRPr="007C1536">
        <w:rPr>
          <w:rFonts w:ascii="Book Antiqua" w:hAnsi="Book Antiqua"/>
          <w:color w:val="auto"/>
        </w:rPr>
        <w:t xml:space="preserve"> </w:t>
      </w:r>
      <w:r w:rsidRPr="007C1536">
        <w:rPr>
          <w:rFonts w:ascii="Book Antiqua" w:hAnsi="Book Antiqua"/>
          <w:color w:val="auto"/>
        </w:rPr>
        <w:t xml:space="preserve">při předání a převzetí díla. To neplatí ohledně spotřebovaných nebo zabudovaných věcí, přičemž do doby spotřebování nebo zabudování </w:t>
      </w:r>
      <w:r w:rsidR="00630D60" w:rsidRPr="007C1536">
        <w:rPr>
          <w:rFonts w:ascii="Book Antiqua" w:hAnsi="Book Antiqua"/>
          <w:color w:val="auto"/>
        </w:rPr>
        <w:t>zhotovitel za věc odpovídá jak</w:t>
      </w:r>
      <w:r w:rsidR="006503B1" w:rsidRPr="007C1536">
        <w:rPr>
          <w:rFonts w:ascii="Book Antiqua" w:hAnsi="Book Antiqua"/>
          <w:color w:val="auto"/>
        </w:rPr>
        <w:t>o</w:t>
      </w:r>
      <w:r w:rsidR="00630D60" w:rsidRPr="007C1536">
        <w:rPr>
          <w:rFonts w:ascii="Book Antiqua" w:hAnsi="Book Antiqua"/>
          <w:color w:val="auto"/>
        </w:rPr>
        <w:t xml:space="preserve"> </w:t>
      </w:r>
      <w:r w:rsidRPr="007C1536">
        <w:rPr>
          <w:rFonts w:ascii="Book Antiqua" w:hAnsi="Book Antiqua"/>
          <w:color w:val="auto"/>
        </w:rPr>
        <w:t>její skladovatel.</w:t>
      </w:r>
    </w:p>
    <w:p w:rsidR="00D62005" w:rsidRPr="007C1536" w:rsidRDefault="00D62005" w:rsidP="00D62005">
      <w:pPr>
        <w:pStyle w:val="Zkladntext1"/>
        <w:shd w:val="clear" w:color="auto" w:fill="auto"/>
        <w:spacing w:before="0" w:line="280" w:lineRule="atLeast"/>
        <w:ind w:right="-1" w:firstLine="0"/>
        <w:jc w:val="both"/>
        <w:rPr>
          <w:rFonts w:ascii="Book Antiqua" w:hAnsi="Book Antiqua"/>
          <w:color w:val="auto"/>
        </w:rPr>
      </w:pPr>
    </w:p>
    <w:p w:rsidR="00AF33F9" w:rsidRPr="007C1536" w:rsidRDefault="00AF33F9" w:rsidP="00D62005">
      <w:pPr>
        <w:pStyle w:val="Zkladntext1"/>
        <w:shd w:val="clear" w:color="auto" w:fill="auto"/>
        <w:spacing w:before="0" w:line="280" w:lineRule="atLeast"/>
        <w:ind w:right="-1" w:firstLine="0"/>
        <w:jc w:val="both"/>
        <w:rPr>
          <w:rFonts w:ascii="Book Antiqua" w:hAnsi="Book Antiqua"/>
          <w:color w:val="auto"/>
        </w:rPr>
      </w:pPr>
    </w:p>
    <w:p w:rsidR="00456313" w:rsidRPr="007C1536" w:rsidRDefault="008914FD" w:rsidP="0062671F">
      <w:pPr>
        <w:pStyle w:val="Heading30"/>
        <w:keepNext/>
        <w:keepLines/>
        <w:shd w:val="clear" w:color="auto" w:fill="auto"/>
        <w:spacing w:before="0" w:after="0" w:line="280" w:lineRule="atLeast"/>
        <w:ind w:firstLine="0"/>
        <w:jc w:val="both"/>
        <w:rPr>
          <w:rFonts w:ascii="Book Antiqua" w:hAnsi="Book Antiqua"/>
          <w:color w:val="auto"/>
          <w:sz w:val="24"/>
        </w:rPr>
      </w:pPr>
      <w:bookmarkStart w:id="12" w:name="bookmark15"/>
      <w:r w:rsidRPr="007C1536">
        <w:rPr>
          <w:rFonts w:ascii="Book Antiqua" w:hAnsi="Book Antiqua"/>
          <w:color w:val="auto"/>
          <w:sz w:val="24"/>
        </w:rPr>
        <w:lastRenderedPageBreak/>
        <w:t>13. Pojištění</w:t>
      </w:r>
      <w:bookmarkEnd w:id="12"/>
    </w:p>
    <w:p w:rsidR="007C1536" w:rsidRPr="007C1536" w:rsidRDefault="007C1536" w:rsidP="0062671F">
      <w:pPr>
        <w:pStyle w:val="Heading30"/>
        <w:keepNext/>
        <w:keepLines/>
        <w:shd w:val="clear" w:color="auto" w:fill="auto"/>
        <w:spacing w:before="0" w:after="0" w:line="280" w:lineRule="atLeast"/>
        <w:ind w:firstLine="0"/>
        <w:jc w:val="both"/>
        <w:rPr>
          <w:rFonts w:ascii="Book Antiqua" w:hAnsi="Book Antiqua"/>
          <w:color w:val="auto"/>
          <w:sz w:val="24"/>
        </w:rPr>
      </w:pPr>
    </w:p>
    <w:p w:rsidR="00456313" w:rsidRPr="007C1536" w:rsidRDefault="008914FD" w:rsidP="001C28C0">
      <w:pPr>
        <w:pStyle w:val="Zkladntext1"/>
        <w:numPr>
          <w:ilvl w:val="0"/>
          <w:numId w:val="13"/>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Zhotovitel je povinen mít sjednáno a za podmínek této smlouvy udržovat pojištění rizik</w:t>
      </w:r>
      <w:r w:rsidR="003120C4" w:rsidRPr="007C1536">
        <w:rPr>
          <w:rFonts w:ascii="Book Antiqua" w:hAnsi="Book Antiqua"/>
          <w:color w:val="auto"/>
        </w:rPr>
        <w:t xml:space="preserve"> </w:t>
      </w:r>
      <w:r w:rsidRPr="007C1536">
        <w:rPr>
          <w:rFonts w:ascii="Book Antiqua" w:hAnsi="Book Antiqua"/>
          <w:color w:val="auto"/>
        </w:rPr>
        <w:t>v následujícím rozsahu:</w:t>
      </w:r>
    </w:p>
    <w:p w:rsidR="00456313" w:rsidRPr="007C1536" w:rsidRDefault="008914FD" w:rsidP="001C28C0">
      <w:pPr>
        <w:pStyle w:val="Zkladntext1"/>
        <w:numPr>
          <w:ilvl w:val="0"/>
          <w:numId w:val="14"/>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pojištění odpovědnosti za škodu způsobenou zhotovitelem objednateli nebo třetí osobě (a to zejména včetně pojištění škody vzniklé na životě a zdraví,</w:t>
      </w:r>
      <w:r w:rsidR="003120C4" w:rsidRPr="007C1536">
        <w:rPr>
          <w:rFonts w:ascii="Book Antiqua" w:hAnsi="Book Antiqua"/>
          <w:color w:val="auto"/>
        </w:rPr>
        <w:t xml:space="preserve"> </w:t>
      </w:r>
      <w:r w:rsidRPr="007C1536">
        <w:rPr>
          <w:rFonts w:ascii="Book Antiqua" w:hAnsi="Book Antiqua"/>
          <w:color w:val="auto"/>
        </w:rPr>
        <w:t>škody vzniklé na věci, pojištění odpovědnosti za jiné majetkové škody včetně ušlého zisku) a pojištění stavebně montážních rizik s m</w:t>
      </w:r>
      <w:r w:rsidR="00AF33F9" w:rsidRPr="007C1536">
        <w:rPr>
          <w:rFonts w:ascii="Book Antiqua" w:hAnsi="Book Antiqua"/>
          <w:color w:val="auto"/>
        </w:rPr>
        <w:t xml:space="preserve">inimální výší pojistného plnění </w:t>
      </w:r>
      <w:r w:rsidR="00630D60" w:rsidRPr="007C1536">
        <w:rPr>
          <w:rFonts w:ascii="Book Antiqua" w:hAnsi="Book Antiqua"/>
          <w:color w:val="auto"/>
        </w:rPr>
        <w:t xml:space="preserve">50.000.000,- </w:t>
      </w:r>
      <w:r w:rsidRPr="007C1536">
        <w:rPr>
          <w:rFonts w:ascii="Book Antiqua" w:hAnsi="Book Antiqua"/>
          <w:color w:val="auto"/>
        </w:rPr>
        <w:t>Kč (korun)</w:t>
      </w:r>
      <w:r w:rsidR="003865D7" w:rsidRPr="007C1536">
        <w:rPr>
          <w:rFonts w:ascii="Book Antiqua" w:hAnsi="Book Antiqua"/>
          <w:color w:val="auto"/>
        </w:rPr>
        <w:t xml:space="preserve"> a to i na území Ruské federace</w:t>
      </w:r>
      <w:r w:rsidRPr="007C1536">
        <w:rPr>
          <w:rFonts w:ascii="Book Antiqua" w:hAnsi="Book Antiqua"/>
          <w:color w:val="auto"/>
        </w:rPr>
        <w:t>;</w:t>
      </w:r>
    </w:p>
    <w:p w:rsidR="00456313" w:rsidRPr="007C1536" w:rsidRDefault="008914FD" w:rsidP="001C28C0">
      <w:pPr>
        <w:pStyle w:val="Zkladntext1"/>
        <w:numPr>
          <w:ilvl w:val="0"/>
          <w:numId w:val="14"/>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majetkové pojištění stavby jako věci vzhledem ke skutečnosti, že zhotovitel nese nebezpečí škody na věci, tzn. pojištění zhotovovaného díla (rozestavěných staveb) včetně všech součástí a příslušenství, majetku,</w:t>
      </w:r>
      <w:r w:rsidR="003120C4" w:rsidRPr="007C1536">
        <w:rPr>
          <w:rFonts w:ascii="Book Antiqua" w:hAnsi="Book Antiqua"/>
          <w:color w:val="auto"/>
        </w:rPr>
        <w:t xml:space="preserve"> </w:t>
      </w:r>
      <w:r w:rsidRPr="007C1536">
        <w:rPr>
          <w:rFonts w:ascii="Book Antiqua" w:hAnsi="Book Antiqua"/>
          <w:color w:val="auto"/>
        </w:rPr>
        <w:t>dodávek a prací (plnění) na rizika odpovídající poškození, zničeni či odcizení,</w:t>
      </w:r>
      <w:r w:rsidR="003120C4" w:rsidRPr="007C1536">
        <w:rPr>
          <w:rFonts w:ascii="Book Antiqua" w:hAnsi="Book Antiqua"/>
          <w:color w:val="auto"/>
        </w:rPr>
        <w:t xml:space="preserve"> </w:t>
      </w:r>
      <w:r w:rsidRPr="007C1536">
        <w:rPr>
          <w:rFonts w:ascii="Book Antiqua" w:hAnsi="Book Antiqua"/>
          <w:color w:val="auto"/>
        </w:rPr>
        <w:t>a to s minimální výší pojistného plnění odpovídající celkové výši pevné,</w:t>
      </w:r>
      <w:r w:rsidR="003120C4" w:rsidRPr="007C1536">
        <w:rPr>
          <w:rFonts w:ascii="Book Antiqua" w:hAnsi="Book Antiqua"/>
          <w:color w:val="auto"/>
        </w:rPr>
        <w:t xml:space="preserve"> </w:t>
      </w:r>
      <w:r w:rsidRPr="007C1536">
        <w:rPr>
          <w:rFonts w:ascii="Book Antiqua" w:hAnsi="Book Antiqua"/>
          <w:color w:val="auto"/>
        </w:rPr>
        <w:t>maximální a nepřekročitelné ceny díla bez DPH, uvedené v této smlouvě a tak,</w:t>
      </w:r>
      <w:r w:rsidR="003120C4" w:rsidRPr="007C1536">
        <w:rPr>
          <w:rFonts w:ascii="Book Antiqua" w:hAnsi="Book Antiqua"/>
          <w:color w:val="auto"/>
        </w:rPr>
        <w:t xml:space="preserve"> </w:t>
      </w:r>
      <w:r w:rsidRPr="007C1536">
        <w:rPr>
          <w:rFonts w:ascii="Book Antiqua" w:hAnsi="Book Antiqua"/>
          <w:color w:val="auto"/>
        </w:rPr>
        <w:t>aby byla vyloučena jakákoli majetková spoluúčast objednatele na krytí takových škod</w:t>
      </w:r>
      <w:r w:rsidR="003865D7" w:rsidRPr="007C1536">
        <w:rPr>
          <w:rFonts w:ascii="Book Antiqua" w:hAnsi="Book Antiqua"/>
          <w:color w:val="auto"/>
        </w:rPr>
        <w:t>, a to i na území Ruské federace</w:t>
      </w:r>
      <w:r w:rsidR="006503B1" w:rsidRPr="007C1536">
        <w:rPr>
          <w:rFonts w:ascii="Book Antiqua" w:hAnsi="Book Antiqua"/>
          <w:color w:val="auto"/>
        </w:rPr>
        <w:t>;</w:t>
      </w:r>
    </w:p>
    <w:p w:rsidR="003865D7" w:rsidRPr="007C1536" w:rsidRDefault="008914FD" w:rsidP="001C28C0">
      <w:pPr>
        <w:pStyle w:val="Zkladntext1"/>
        <w:numPr>
          <w:ilvl w:val="0"/>
          <w:numId w:val="14"/>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pojištění cizích věcí (věcí třetích osob) umístěných na staveništi (v rozestavěném předmětu díla) včetně zde umístněných pro případ poškození, zničení, ztráty, odcizení nebo jiných škod</w:t>
      </w:r>
      <w:r w:rsidR="003865D7" w:rsidRPr="007C1536">
        <w:rPr>
          <w:rFonts w:ascii="Book Antiqua" w:hAnsi="Book Antiqua"/>
          <w:color w:val="auto"/>
        </w:rPr>
        <w:t>, a to i na území Ruské federace.</w:t>
      </w:r>
    </w:p>
    <w:p w:rsidR="00456313" w:rsidRPr="007C1536" w:rsidRDefault="00456313" w:rsidP="00170B4C">
      <w:pPr>
        <w:pStyle w:val="Zkladntext1"/>
        <w:shd w:val="clear" w:color="auto" w:fill="auto"/>
        <w:spacing w:before="0" w:line="280" w:lineRule="atLeast"/>
        <w:ind w:right="-1" w:firstLine="0"/>
        <w:jc w:val="both"/>
        <w:rPr>
          <w:rFonts w:ascii="Book Antiqua" w:hAnsi="Book Antiqua"/>
          <w:color w:val="auto"/>
        </w:rPr>
      </w:pPr>
    </w:p>
    <w:p w:rsidR="00AF33F9" w:rsidRPr="007C1536" w:rsidRDefault="00AF33F9" w:rsidP="00AF33F9">
      <w:pPr>
        <w:pStyle w:val="Zkladntext1"/>
        <w:shd w:val="clear" w:color="auto" w:fill="auto"/>
        <w:spacing w:before="0" w:line="280" w:lineRule="atLeast"/>
        <w:ind w:right="-1" w:firstLine="0"/>
        <w:jc w:val="both"/>
        <w:rPr>
          <w:rFonts w:ascii="Book Antiqua" w:hAnsi="Book Antiqua"/>
          <w:color w:val="auto"/>
        </w:rPr>
      </w:pPr>
    </w:p>
    <w:p w:rsidR="00456313" w:rsidRPr="009B2397" w:rsidRDefault="008914FD" w:rsidP="001C28C0">
      <w:pPr>
        <w:pStyle w:val="Zkladntext1"/>
        <w:numPr>
          <w:ilvl w:val="0"/>
          <w:numId w:val="13"/>
        </w:numPr>
        <w:shd w:val="clear" w:color="auto" w:fill="auto"/>
        <w:spacing w:before="0" w:line="280" w:lineRule="atLeast"/>
        <w:ind w:right="-1" w:firstLine="0"/>
        <w:jc w:val="both"/>
        <w:rPr>
          <w:rFonts w:ascii="Book Antiqua" w:hAnsi="Book Antiqua"/>
          <w:color w:val="auto"/>
        </w:rPr>
      </w:pPr>
      <w:r w:rsidRPr="007C1536">
        <w:rPr>
          <w:rFonts w:ascii="Book Antiqua" w:hAnsi="Book Antiqua"/>
          <w:color w:val="auto"/>
        </w:rPr>
        <w:t>Zhotovitel předložil objednateli doklady o svém stávajícím pojištění (rozsahu pojištění)</w:t>
      </w:r>
      <w:r w:rsidR="003120C4" w:rsidRPr="007C1536">
        <w:rPr>
          <w:rFonts w:ascii="Book Antiqua" w:hAnsi="Book Antiqua"/>
          <w:color w:val="auto"/>
        </w:rPr>
        <w:t xml:space="preserve"> </w:t>
      </w:r>
      <w:r w:rsidRPr="007C1536">
        <w:rPr>
          <w:rFonts w:ascii="Book Antiqua" w:hAnsi="Book Antiqua"/>
          <w:color w:val="auto"/>
        </w:rPr>
        <w:t>a veškeré návrhy pojistných smluv, nabídky pojištění případně jinak označené závazné poklady, signované pojišťovnou, pro pojištění, které bude smluvně zřízeno dodatečně v rozsahu a za podmínek této smlouvy o dílo ještě po jejím uzavření. Tyto doklady tvoří ob</w:t>
      </w:r>
      <w:r w:rsidRPr="009B2397">
        <w:rPr>
          <w:rFonts w:ascii="Book Antiqua" w:hAnsi="Book Antiqua"/>
          <w:color w:val="auto"/>
        </w:rPr>
        <w:t xml:space="preserve">sah přílohy č. </w:t>
      </w:r>
      <w:r w:rsidR="00960E4E" w:rsidRPr="009B2397">
        <w:rPr>
          <w:rFonts w:ascii="Book Antiqua" w:hAnsi="Book Antiqua"/>
          <w:color w:val="auto"/>
        </w:rPr>
        <w:t>5</w:t>
      </w:r>
      <w:r w:rsidRPr="009B2397">
        <w:rPr>
          <w:rFonts w:ascii="Book Antiqua" w:hAnsi="Book Antiqua"/>
          <w:color w:val="auto"/>
        </w:rPr>
        <w:t xml:space="preserve"> této smlouvy při jejím uzavření. Konečné doklady o pojištění (připojištění), tzn. kompletní kopie všech již uzavřených pojistných smluv a dokladů o zaplacení pojistného, je zhotovitel povinen předložit objednateli ke kontrole nejpozději</w:t>
      </w:r>
      <w:r w:rsidR="00AF33F9" w:rsidRPr="009B2397">
        <w:rPr>
          <w:rFonts w:ascii="Book Antiqua" w:hAnsi="Book Antiqua"/>
          <w:color w:val="auto"/>
        </w:rPr>
        <w:t xml:space="preserve"> </w:t>
      </w:r>
      <w:r w:rsidRPr="009B2397">
        <w:rPr>
          <w:rFonts w:ascii="Book Antiqua" w:hAnsi="Book Antiqua"/>
          <w:color w:val="auto"/>
        </w:rPr>
        <w:t xml:space="preserve">ve sjednaném termínu zahájení díla (před zahájením prací) a jejich kopie následně budou doplněny do obsahu přílohy č. </w:t>
      </w:r>
      <w:r w:rsidR="00960E4E" w:rsidRPr="009B2397">
        <w:rPr>
          <w:rFonts w:ascii="Book Antiqua" w:hAnsi="Book Antiqua"/>
          <w:color w:val="auto"/>
        </w:rPr>
        <w:t>5</w:t>
      </w:r>
      <w:r w:rsidRPr="009B2397">
        <w:rPr>
          <w:rFonts w:ascii="Book Antiqua" w:hAnsi="Book Antiqua"/>
          <w:color w:val="auto"/>
        </w:rPr>
        <w:t>.</w:t>
      </w:r>
    </w:p>
    <w:p w:rsidR="00AF33F9" w:rsidRPr="009B2397" w:rsidRDefault="00AF33F9" w:rsidP="00D62005">
      <w:pPr>
        <w:pStyle w:val="Zkladntext1"/>
        <w:shd w:val="clear" w:color="auto" w:fill="auto"/>
        <w:spacing w:before="0" w:line="280" w:lineRule="atLeast"/>
        <w:ind w:right="-1" w:firstLine="0"/>
        <w:jc w:val="both"/>
        <w:rPr>
          <w:rFonts w:ascii="Book Antiqua" w:hAnsi="Book Antiqua"/>
          <w:color w:val="auto"/>
        </w:rPr>
      </w:pPr>
    </w:p>
    <w:p w:rsidR="007C1536" w:rsidRPr="009B2397" w:rsidRDefault="007C1536" w:rsidP="00D62005">
      <w:pPr>
        <w:pStyle w:val="Zkladntext1"/>
        <w:shd w:val="clear" w:color="auto" w:fill="auto"/>
        <w:spacing w:before="0" w:line="280" w:lineRule="atLeast"/>
        <w:ind w:right="-1" w:firstLine="0"/>
        <w:jc w:val="both"/>
        <w:rPr>
          <w:rFonts w:ascii="Book Antiqua" w:hAnsi="Book Antiqua"/>
          <w:color w:val="auto"/>
        </w:rPr>
      </w:pPr>
    </w:p>
    <w:p w:rsidR="00456313" w:rsidRDefault="008914FD" w:rsidP="001C28C0">
      <w:pPr>
        <w:pStyle w:val="Zkladntext1"/>
        <w:numPr>
          <w:ilvl w:val="0"/>
          <w:numId w:val="13"/>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 xml:space="preserve">Zhotovitel je povinen udržovat pojištění na sjednaná rizika, ve sjednaném rozsahu resp. výši pojistného plnění až do předání a převzetí díla jako celku bez vad a nedodělků nebo odstranění všech vad a nedodělků vytčených při předání a převzetí díla (tato skutečnost bude osvědčena zápisem o předání a převzetí díla bez vytčení vad a nedodělků nebo zápisem o dodatečném odstranění všech vytčených vad a nedodělků díla); a v případě pojištění </w:t>
      </w:r>
      <w:r w:rsidR="004C1737" w:rsidRPr="009B2397">
        <w:rPr>
          <w:rFonts w:ascii="Book Antiqua" w:hAnsi="Book Antiqua"/>
          <w:color w:val="auto"/>
        </w:rPr>
        <w:t>podle čl.</w:t>
      </w:r>
      <w:r w:rsidRPr="009B2397">
        <w:rPr>
          <w:rFonts w:ascii="Book Antiqua" w:hAnsi="Book Antiqua"/>
          <w:color w:val="auto"/>
        </w:rPr>
        <w:t xml:space="preserve"> </w:t>
      </w:r>
      <w:r w:rsidR="004C1737" w:rsidRPr="009B2397">
        <w:rPr>
          <w:rFonts w:ascii="Book Antiqua" w:hAnsi="Book Antiqua"/>
          <w:color w:val="auto"/>
        </w:rPr>
        <w:t>13. 1</w:t>
      </w:r>
      <w:r w:rsidRPr="009B2397">
        <w:rPr>
          <w:rFonts w:ascii="Book Antiqua" w:hAnsi="Book Antiqua"/>
          <w:color w:val="auto"/>
        </w:rPr>
        <w:t>. až do skončení záruční doby díla dle čl.</w:t>
      </w:r>
      <w:r w:rsidR="00824938" w:rsidRPr="009B2397">
        <w:rPr>
          <w:rFonts w:ascii="Book Antiqua" w:hAnsi="Book Antiqua"/>
          <w:color w:val="auto"/>
        </w:rPr>
        <w:t xml:space="preserve"> </w:t>
      </w:r>
      <w:r w:rsidRPr="009B2397">
        <w:rPr>
          <w:rFonts w:ascii="Book Antiqua" w:hAnsi="Book Antiqua"/>
          <w:color w:val="auto"/>
        </w:rPr>
        <w:t>14.2.</w:t>
      </w:r>
    </w:p>
    <w:p w:rsidR="007F7EBD" w:rsidRDefault="007F7EBD" w:rsidP="007F7EBD">
      <w:pPr>
        <w:pStyle w:val="Zkladntext1"/>
        <w:shd w:val="clear" w:color="auto" w:fill="auto"/>
        <w:spacing w:before="0" w:line="280" w:lineRule="atLeast"/>
        <w:ind w:right="-1" w:firstLine="0"/>
        <w:jc w:val="both"/>
        <w:rPr>
          <w:rFonts w:ascii="Book Antiqua" w:hAnsi="Book Antiqua"/>
          <w:color w:val="auto"/>
        </w:rPr>
      </w:pPr>
    </w:p>
    <w:p w:rsidR="007F7EBD" w:rsidRDefault="007F7EBD" w:rsidP="007F7EBD">
      <w:pPr>
        <w:pStyle w:val="Zkladntext1"/>
        <w:shd w:val="clear" w:color="auto" w:fill="auto"/>
        <w:spacing w:before="0" w:line="280" w:lineRule="atLeast"/>
        <w:ind w:right="-1" w:firstLine="0"/>
        <w:jc w:val="both"/>
        <w:rPr>
          <w:rFonts w:ascii="Book Antiqua" w:hAnsi="Book Antiqua"/>
          <w:color w:val="auto"/>
        </w:rPr>
      </w:pPr>
    </w:p>
    <w:p w:rsidR="00B249D5" w:rsidRPr="009B2397" w:rsidRDefault="00B249D5" w:rsidP="007F7EBD">
      <w:pPr>
        <w:pStyle w:val="Zkladntext1"/>
        <w:numPr>
          <w:ilvl w:val="0"/>
          <w:numId w:val="13"/>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Při vzniku pojistné události zabezpečuje veškeré úkony vůči pojistiteli zhotovitel. Objednatel je povinen poskytnout v souvislosti s pojistnou událostí zhotoviteli veškerou součinnost, která je v jeho možnostech.</w:t>
      </w:r>
    </w:p>
    <w:p w:rsidR="00B249D5" w:rsidRPr="009B2397" w:rsidRDefault="00B249D5" w:rsidP="00B249D5">
      <w:pPr>
        <w:spacing w:line="280" w:lineRule="atLeast"/>
        <w:jc w:val="both"/>
        <w:rPr>
          <w:rFonts w:ascii="Book Antiqua" w:hAnsi="Book Antiqua"/>
          <w:color w:val="auto"/>
          <w:sz w:val="22"/>
          <w:szCs w:val="22"/>
        </w:rPr>
      </w:pPr>
    </w:p>
    <w:p w:rsidR="00B249D5" w:rsidRPr="009B2397" w:rsidRDefault="00B249D5" w:rsidP="00B249D5">
      <w:pPr>
        <w:spacing w:line="280" w:lineRule="atLeast"/>
        <w:jc w:val="both"/>
        <w:rPr>
          <w:rFonts w:ascii="Book Antiqua" w:hAnsi="Book Antiqua"/>
          <w:color w:val="auto"/>
          <w:sz w:val="22"/>
          <w:szCs w:val="22"/>
        </w:rPr>
      </w:pPr>
    </w:p>
    <w:p w:rsidR="00B249D5" w:rsidRPr="009B2397" w:rsidRDefault="002852D9" w:rsidP="007F7EBD">
      <w:pPr>
        <w:pStyle w:val="Zkladntext1"/>
        <w:numPr>
          <w:ilvl w:val="0"/>
          <w:numId w:val="13"/>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Náklady na veškeré pojištění nese zhotovitel a má je zahrnuty ve sjednané ceně díla.</w:t>
      </w:r>
    </w:p>
    <w:p w:rsidR="00D62005" w:rsidRPr="009B2397" w:rsidRDefault="00D62005" w:rsidP="00D62005">
      <w:pPr>
        <w:pStyle w:val="Zkladntext1"/>
        <w:shd w:val="clear" w:color="auto" w:fill="auto"/>
        <w:spacing w:before="0" w:line="280" w:lineRule="atLeast"/>
        <w:ind w:right="-1" w:firstLine="0"/>
        <w:jc w:val="both"/>
        <w:rPr>
          <w:rFonts w:ascii="Book Antiqua" w:hAnsi="Book Antiqua"/>
          <w:color w:val="auto"/>
        </w:rPr>
      </w:pPr>
    </w:p>
    <w:p w:rsidR="00AF33F9" w:rsidRPr="009B2397" w:rsidRDefault="00AF33F9" w:rsidP="00D62005">
      <w:pPr>
        <w:pStyle w:val="Zkladntext1"/>
        <w:shd w:val="clear" w:color="auto" w:fill="auto"/>
        <w:spacing w:before="0" w:line="280" w:lineRule="atLeast"/>
        <w:ind w:right="-1" w:firstLine="0"/>
        <w:jc w:val="both"/>
        <w:rPr>
          <w:rFonts w:ascii="Book Antiqua" w:hAnsi="Book Antiqua"/>
          <w:color w:val="auto"/>
        </w:rPr>
      </w:pPr>
    </w:p>
    <w:p w:rsidR="007C1536" w:rsidRPr="009B2397" w:rsidRDefault="007C1536" w:rsidP="00D62005">
      <w:pPr>
        <w:pStyle w:val="Zkladntext1"/>
        <w:shd w:val="clear" w:color="auto" w:fill="auto"/>
        <w:spacing w:before="0" w:line="280" w:lineRule="atLeast"/>
        <w:ind w:right="-1" w:firstLine="0"/>
        <w:jc w:val="both"/>
        <w:rPr>
          <w:rFonts w:ascii="Book Antiqua" w:hAnsi="Book Antiqua"/>
          <w:color w:val="auto"/>
        </w:rPr>
      </w:pPr>
    </w:p>
    <w:p w:rsidR="007C1536" w:rsidRPr="009B2397" w:rsidRDefault="007C1536" w:rsidP="00D62005">
      <w:pPr>
        <w:pStyle w:val="Zkladntext1"/>
        <w:shd w:val="clear" w:color="auto" w:fill="auto"/>
        <w:spacing w:before="0" w:line="280" w:lineRule="atLeast"/>
        <w:ind w:right="-1" w:firstLine="0"/>
        <w:jc w:val="both"/>
        <w:rPr>
          <w:rFonts w:ascii="Book Antiqua" w:hAnsi="Book Antiqua"/>
          <w:color w:val="auto"/>
        </w:rPr>
      </w:pPr>
    </w:p>
    <w:p w:rsidR="00456313" w:rsidRPr="009B2397" w:rsidRDefault="008914FD" w:rsidP="0062671F">
      <w:pPr>
        <w:pStyle w:val="Bodytext40"/>
        <w:shd w:val="clear" w:color="auto" w:fill="auto"/>
        <w:spacing w:before="0" w:after="0" w:line="280" w:lineRule="atLeast"/>
        <w:ind w:firstLine="0"/>
        <w:rPr>
          <w:rFonts w:ascii="Book Antiqua" w:hAnsi="Book Antiqua"/>
          <w:color w:val="auto"/>
          <w:sz w:val="24"/>
        </w:rPr>
      </w:pPr>
      <w:r w:rsidRPr="009B2397">
        <w:rPr>
          <w:rFonts w:ascii="Book Antiqua" w:hAnsi="Book Antiqua"/>
          <w:color w:val="auto"/>
          <w:sz w:val="24"/>
        </w:rPr>
        <w:t>14. Záruka za jakost, záruční doba, odstraňování záručních vad</w:t>
      </w:r>
    </w:p>
    <w:p w:rsidR="007C1536" w:rsidRPr="009B2397" w:rsidRDefault="007C1536" w:rsidP="0062671F">
      <w:pPr>
        <w:pStyle w:val="Bodytext40"/>
        <w:shd w:val="clear" w:color="auto" w:fill="auto"/>
        <w:spacing w:before="0" w:after="0" w:line="280" w:lineRule="atLeast"/>
        <w:ind w:firstLine="0"/>
        <w:rPr>
          <w:rFonts w:ascii="Book Antiqua" w:hAnsi="Book Antiqua"/>
          <w:color w:val="auto"/>
          <w:sz w:val="24"/>
        </w:rPr>
      </w:pPr>
    </w:p>
    <w:p w:rsidR="00456313" w:rsidRPr="009B2397" w:rsidRDefault="008914FD" w:rsidP="001C28C0">
      <w:pPr>
        <w:pStyle w:val="Zkladntext1"/>
        <w:numPr>
          <w:ilvl w:val="0"/>
          <w:numId w:val="15"/>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Zhotovitel odpovídá za kvalitu, funkčnost a úplnost díla/předmětu díla podle této</w:t>
      </w:r>
      <w:r w:rsidR="00630D60" w:rsidRPr="009B2397">
        <w:rPr>
          <w:rFonts w:ascii="Book Antiqua" w:hAnsi="Book Antiqua"/>
          <w:color w:val="auto"/>
        </w:rPr>
        <w:t xml:space="preserve"> </w:t>
      </w:r>
      <w:r w:rsidRPr="009B2397">
        <w:rPr>
          <w:rFonts w:ascii="Book Antiqua" w:hAnsi="Book Antiqua"/>
          <w:color w:val="auto"/>
        </w:rPr>
        <w:t>smlouvy a zaručuje, že dílo bude zhotovené v souladu s podmínkami této smlouvy a v parametrech určených projektovou dokumentací, přílohami k této smlouvě a v prvotřídní kvalitě, podle osvědčených technologii, podle českých případně evropských technických norem a v souladu s</w:t>
      </w:r>
      <w:r w:rsidR="00170B4C" w:rsidRPr="009B2397">
        <w:rPr>
          <w:rFonts w:ascii="Book Antiqua" w:hAnsi="Book Antiqua"/>
          <w:color w:val="auto"/>
        </w:rPr>
        <w:t xml:space="preserve"> českými </w:t>
      </w:r>
      <w:r w:rsidRPr="009B2397">
        <w:rPr>
          <w:rFonts w:ascii="Book Antiqua" w:hAnsi="Book Antiqua"/>
          <w:color w:val="auto"/>
        </w:rPr>
        <w:t>hygienickými, ekologickými, protipožárními, bezpečnostními a stavebními předpisy.</w:t>
      </w:r>
    </w:p>
    <w:p w:rsidR="00AF33F9" w:rsidRPr="009B2397" w:rsidRDefault="00AF33F9" w:rsidP="00AF33F9">
      <w:pPr>
        <w:pStyle w:val="Zkladntext1"/>
        <w:shd w:val="clear" w:color="auto" w:fill="auto"/>
        <w:spacing w:before="0" w:line="280" w:lineRule="atLeast"/>
        <w:ind w:right="-1" w:firstLine="0"/>
        <w:jc w:val="both"/>
        <w:rPr>
          <w:rFonts w:ascii="Book Antiqua" w:hAnsi="Book Antiqua"/>
          <w:color w:val="auto"/>
        </w:rPr>
      </w:pPr>
    </w:p>
    <w:p w:rsidR="006503B1" w:rsidRPr="009B2397" w:rsidRDefault="006503B1" w:rsidP="00AF33F9">
      <w:pPr>
        <w:pStyle w:val="Zkladntext1"/>
        <w:shd w:val="clear" w:color="auto" w:fill="auto"/>
        <w:spacing w:before="0" w:line="280" w:lineRule="atLeast"/>
        <w:ind w:right="-1" w:firstLine="0"/>
        <w:jc w:val="both"/>
        <w:rPr>
          <w:rFonts w:ascii="Book Antiqua" w:hAnsi="Book Antiqua"/>
          <w:color w:val="auto"/>
        </w:rPr>
      </w:pPr>
    </w:p>
    <w:p w:rsidR="006503B1" w:rsidRPr="009B2397" w:rsidRDefault="008914FD" w:rsidP="001C28C0">
      <w:pPr>
        <w:pStyle w:val="Zkladntext1"/>
        <w:numPr>
          <w:ilvl w:val="0"/>
          <w:numId w:val="15"/>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Záruční doba předmětu díla (trvání záruky za jakost díla) je sjednaná na dobu</w:t>
      </w:r>
      <w:r w:rsidR="00AF33F9" w:rsidRPr="009B2397">
        <w:rPr>
          <w:rFonts w:ascii="Book Antiqua" w:hAnsi="Book Antiqua"/>
          <w:color w:val="auto"/>
        </w:rPr>
        <w:t xml:space="preserve"> </w:t>
      </w:r>
      <w:r w:rsidRPr="009B2397">
        <w:rPr>
          <w:rFonts w:ascii="Book Antiqua" w:hAnsi="Book Antiqua"/>
          <w:color w:val="auto"/>
        </w:rPr>
        <w:t>60 měsíců</w:t>
      </w:r>
      <w:r w:rsidR="006503B1" w:rsidRPr="009B2397">
        <w:rPr>
          <w:rFonts w:ascii="Book Antiqua" w:hAnsi="Book Antiqua"/>
          <w:color w:val="auto"/>
        </w:rPr>
        <w:t xml:space="preserve"> včetně technologického zařízení.</w:t>
      </w:r>
    </w:p>
    <w:p w:rsidR="006503B1" w:rsidRPr="009B2397" w:rsidRDefault="006503B1" w:rsidP="006503B1">
      <w:pPr>
        <w:pStyle w:val="Zkladntext1"/>
        <w:shd w:val="clear" w:color="auto" w:fill="auto"/>
        <w:spacing w:before="0" w:line="280" w:lineRule="atLeast"/>
        <w:ind w:right="-1" w:firstLine="0"/>
        <w:jc w:val="both"/>
        <w:rPr>
          <w:rFonts w:ascii="Book Antiqua" w:hAnsi="Book Antiqua"/>
          <w:color w:val="auto"/>
        </w:rPr>
      </w:pPr>
    </w:p>
    <w:p w:rsidR="00AF33F9" w:rsidRPr="009B2397" w:rsidRDefault="006503B1" w:rsidP="006503B1">
      <w:pPr>
        <w:pStyle w:val="Zkladntext1"/>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 xml:space="preserve"> </w:t>
      </w:r>
    </w:p>
    <w:p w:rsidR="00456313" w:rsidRPr="009B2397" w:rsidRDefault="008914FD" w:rsidP="001C28C0">
      <w:pPr>
        <w:pStyle w:val="Zkladntext1"/>
        <w:numPr>
          <w:ilvl w:val="0"/>
          <w:numId w:val="15"/>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Záruční doba začíná běžet dnem protokolárního předání a převzetí kompletního odzkoušeného díla mezi objednatelem a zhotovitelem.</w:t>
      </w:r>
    </w:p>
    <w:p w:rsidR="00AF33F9" w:rsidRPr="009B2397" w:rsidRDefault="00AF33F9" w:rsidP="00AF33F9">
      <w:pPr>
        <w:pStyle w:val="Zkladntext1"/>
        <w:shd w:val="clear" w:color="auto" w:fill="auto"/>
        <w:spacing w:before="0" w:line="280" w:lineRule="atLeast"/>
        <w:ind w:right="-1" w:firstLine="0"/>
        <w:jc w:val="both"/>
        <w:rPr>
          <w:rFonts w:ascii="Book Antiqua" w:hAnsi="Book Antiqua"/>
          <w:color w:val="auto"/>
        </w:rPr>
      </w:pPr>
    </w:p>
    <w:p w:rsidR="006503B1" w:rsidRPr="009B2397" w:rsidRDefault="006503B1" w:rsidP="00AF33F9">
      <w:pPr>
        <w:pStyle w:val="Zkladntext1"/>
        <w:shd w:val="clear" w:color="auto" w:fill="auto"/>
        <w:spacing w:before="0" w:line="280" w:lineRule="atLeast"/>
        <w:ind w:right="-1" w:firstLine="0"/>
        <w:jc w:val="both"/>
        <w:rPr>
          <w:rFonts w:ascii="Book Antiqua" w:hAnsi="Book Antiqua"/>
          <w:color w:val="auto"/>
        </w:rPr>
      </w:pPr>
    </w:p>
    <w:p w:rsidR="00456313" w:rsidRPr="009B2397" w:rsidRDefault="008A346C" w:rsidP="001C28C0">
      <w:pPr>
        <w:pStyle w:val="Zkladntext1"/>
        <w:numPr>
          <w:ilvl w:val="0"/>
          <w:numId w:val="15"/>
        </w:numPr>
        <w:shd w:val="clear" w:color="auto" w:fill="auto"/>
        <w:spacing w:before="0" w:line="280" w:lineRule="atLeast"/>
        <w:ind w:right="-1" w:firstLine="0"/>
        <w:jc w:val="both"/>
        <w:rPr>
          <w:rFonts w:ascii="Book Antiqua" w:hAnsi="Book Antiqua"/>
          <w:color w:val="auto"/>
        </w:rPr>
      </w:pPr>
      <w:r>
        <w:rPr>
          <w:rFonts w:ascii="Book Antiqua" w:hAnsi="Book Antiqua"/>
          <w:color w:val="auto"/>
        </w:rPr>
        <w:t>Zhotovitel se zavazuje</w:t>
      </w:r>
      <w:r w:rsidR="008914FD" w:rsidRPr="009B2397">
        <w:rPr>
          <w:rFonts w:ascii="Book Antiqua" w:hAnsi="Book Antiqua"/>
          <w:color w:val="auto"/>
        </w:rPr>
        <w:t xml:space="preserve"> v případě oznámení vady na díle v záruční době tyto bezodkladně prověřit a následně provést opravu vytčené vady nebo zajistit jejich</w:t>
      </w:r>
      <w:r w:rsidR="00630D60" w:rsidRPr="009B2397">
        <w:rPr>
          <w:rFonts w:ascii="Book Antiqua" w:hAnsi="Book Antiqua"/>
          <w:color w:val="auto"/>
        </w:rPr>
        <w:t xml:space="preserve"> </w:t>
      </w:r>
      <w:r w:rsidR="008914FD" w:rsidRPr="009B2397">
        <w:rPr>
          <w:rFonts w:ascii="Book Antiqua" w:hAnsi="Book Antiqua"/>
          <w:color w:val="auto"/>
        </w:rPr>
        <w:t>opravu třetí osobou, případně vyměnit vadné zařízení za nové v souladu s pokyny objednatele, případně investora nebo konečného uživatele stavby v termínech sjednaných v této smlouvě.</w:t>
      </w:r>
    </w:p>
    <w:p w:rsidR="00AF33F9" w:rsidRPr="009B2397" w:rsidRDefault="00AF33F9" w:rsidP="00AF33F9">
      <w:pPr>
        <w:pStyle w:val="Zkladntext1"/>
        <w:shd w:val="clear" w:color="auto" w:fill="auto"/>
        <w:tabs>
          <w:tab w:val="left" w:pos="284"/>
        </w:tabs>
        <w:spacing w:before="0" w:line="280" w:lineRule="atLeast"/>
        <w:ind w:right="-1" w:firstLine="0"/>
        <w:jc w:val="both"/>
        <w:rPr>
          <w:rFonts w:ascii="Book Antiqua" w:hAnsi="Book Antiqua"/>
          <w:color w:val="auto"/>
        </w:rPr>
      </w:pPr>
    </w:p>
    <w:p w:rsidR="006503B1" w:rsidRPr="009B2397" w:rsidRDefault="006503B1" w:rsidP="00AF33F9">
      <w:pPr>
        <w:pStyle w:val="Zkladntext1"/>
        <w:shd w:val="clear" w:color="auto" w:fill="auto"/>
        <w:tabs>
          <w:tab w:val="left" w:pos="284"/>
        </w:tabs>
        <w:spacing w:before="0" w:line="280" w:lineRule="atLeast"/>
        <w:ind w:right="-1" w:firstLine="0"/>
        <w:jc w:val="both"/>
        <w:rPr>
          <w:rFonts w:ascii="Book Antiqua" w:hAnsi="Book Antiqua"/>
          <w:color w:val="auto"/>
        </w:rPr>
      </w:pPr>
    </w:p>
    <w:p w:rsidR="00456313" w:rsidRPr="009B2397" w:rsidRDefault="008914FD" w:rsidP="001C28C0">
      <w:pPr>
        <w:pStyle w:val="Zkladntext1"/>
        <w:numPr>
          <w:ilvl w:val="0"/>
          <w:numId w:val="15"/>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Práce a dodávky spojené s odstraňováním záručních vad budou zhotovitelem provedeny na jeho vlastní náklady. O odstranění oznámených vad na díle v záruční době bude sepsaný samostatný zápis, s uvedením veškerých provedených prací a dodávek, které byly na předmětu díla provedeny, a který bude potvrzen zástupcem objednatele, případně konečného uživatele díla.</w:t>
      </w:r>
    </w:p>
    <w:p w:rsidR="00AF33F9" w:rsidRPr="009B2397" w:rsidRDefault="00AF33F9" w:rsidP="00AF33F9">
      <w:pPr>
        <w:pStyle w:val="Zkladntext1"/>
        <w:shd w:val="clear" w:color="auto" w:fill="auto"/>
        <w:spacing w:before="0" w:line="280" w:lineRule="atLeast"/>
        <w:ind w:right="-1" w:firstLine="0"/>
        <w:jc w:val="both"/>
        <w:rPr>
          <w:rFonts w:ascii="Book Antiqua" w:hAnsi="Book Antiqua"/>
          <w:color w:val="auto"/>
        </w:rPr>
      </w:pPr>
    </w:p>
    <w:p w:rsidR="006503B1" w:rsidRPr="009B2397" w:rsidRDefault="006503B1" w:rsidP="00AF33F9">
      <w:pPr>
        <w:pStyle w:val="Zkladntext1"/>
        <w:shd w:val="clear" w:color="auto" w:fill="auto"/>
        <w:spacing w:before="0" w:line="280" w:lineRule="atLeast"/>
        <w:ind w:right="-1" w:firstLine="0"/>
        <w:jc w:val="both"/>
        <w:rPr>
          <w:rFonts w:ascii="Book Antiqua" w:hAnsi="Book Antiqua"/>
          <w:color w:val="auto"/>
        </w:rPr>
      </w:pPr>
    </w:p>
    <w:p w:rsidR="00456313" w:rsidRPr="009B2397" w:rsidRDefault="008914FD" w:rsidP="001C28C0">
      <w:pPr>
        <w:pStyle w:val="Zkladntext1"/>
        <w:numPr>
          <w:ilvl w:val="0"/>
          <w:numId w:val="15"/>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Na základě zaslaného zápisu a případné kontroly na místě, bude objednatelem řádně provedené odstranění vady na díle v záruční době zhotoviteli potvrzeno.</w:t>
      </w:r>
    </w:p>
    <w:p w:rsidR="00AF33F9" w:rsidRPr="009B2397" w:rsidRDefault="00AF33F9" w:rsidP="00AF33F9">
      <w:pPr>
        <w:pStyle w:val="Zkladntext1"/>
        <w:shd w:val="clear" w:color="auto" w:fill="auto"/>
        <w:spacing w:before="0" w:line="280" w:lineRule="atLeast"/>
        <w:ind w:right="-1" w:firstLine="0"/>
        <w:jc w:val="both"/>
        <w:rPr>
          <w:rFonts w:ascii="Book Antiqua" w:hAnsi="Book Antiqua"/>
          <w:color w:val="auto"/>
        </w:rPr>
      </w:pPr>
    </w:p>
    <w:p w:rsidR="006503B1" w:rsidRPr="009B2397" w:rsidRDefault="006503B1" w:rsidP="00AF33F9">
      <w:pPr>
        <w:pStyle w:val="Zkladntext1"/>
        <w:shd w:val="clear" w:color="auto" w:fill="auto"/>
        <w:spacing w:before="0" w:line="280" w:lineRule="atLeast"/>
        <w:ind w:right="-1" w:firstLine="0"/>
        <w:jc w:val="both"/>
        <w:rPr>
          <w:rFonts w:ascii="Book Antiqua" w:hAnsi="Book Antiqua"/>
          <w:color w:val="auto"/>
        </w:rPr>
      </w:pPr>
    </w:p>
    <w:p w:rsidR="00456313" w:rsidRPr="009B2397" w:rsidRDefault="008914FD" w:rsidP="001C28C0">
      <w:pPr>
        <w:pStyle w:val="Zkladntext1"/>
        <w:numPr>
          <w:ilvl w:val="0"/>
          <w:numId w:val="15"/>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Oznámení vady na díle v záruční době objednatelem zhotoviteli může být provedeno telefonicky, e-mailem, faxem nebo písemně, přičemž všechny způsoby oznámení jsou rovnocenné ve smyslu neodkladného prověření a následné opravy reklamované vady nebo opravy zajištění třetí osobou, případně výměny vadného zařízení, výrobku či dílu za nové.</w:t>
      </w:r>
    </w:p>
    <w:p w:rsidR="00AF33F9" w:rsidRPr="009B2397" w:rsidRDefault="00AF33F9" w:rsidP="00AF33F9">
      <w:pPr>
        <w:pStyle w:val="Zkladntext1"/>
        <w:shd w:val="clear" w:color="auto" w:fill="auto"/>
        <w:spacing w:before="0" w:line="280" w:lineRule="atLeast"/>
        <w:ind w:right="-1" w:firstLine="0"/>
        <w:jc w:val="both"/>
        <w:rPr>
          <w:rFonts w:ascii="Book Antiqua" w:hAnsi="Book Antiqua"/>
          <w:color w:val="auto"/>
        </w:rPr>
      </w:pPr>
    </w:p>
    <w:p w:rsidR="006503B1" w:rsidRPr="009B2397" w:rsidRDefault="006503B1" w:rsidP="00AF33F9">
      <w:pPr>
        <w:pStyle w:val="Zkladntext1"/>
        <w:shd w:val="clear" w:color="auto" w:fill="auto"/>
        <w:spacing w:before="0" w:line="280" w:lineRule="atLeast"/>
        <w:ind w:right="-1" w:firstLine="0"/>
        <w:jc w:val="both"/>
        <w:rPr>
          <w:rFonts w:ascii="Book Antiqua" w:hAnsi="Book Antiqua"/>
          <w:color w:val="auto"/>
        </w:rPr>
      </w:pPr>
    </w:p>
    <w:p w:rsidR="00456313" w:rsidRPr="009B2397" w:rsidRDefault="008914FD" w:rsidP="001C28C0">
      <w:pPr>
        <w:pStyle w:val="Zkladntext1"/>
        <w:numPr>
          <w:ilvl w:val="0"/>
          <w:numId w:val="15"/>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 xml:space="preserve">Zhotovitel se zavazuje odstranit Oznámené </w:t>
      </w:r>
      <w:r w:rsidR="00806E55" w:rsidRPr="009B2397">
        <w:rPr>
          <w:rFonts w:ascii="Book Antiqua" w:hAnsi="Book Antiqua"/>
          <w:color w:val="auto"/>
        </w:rPr>
        <w:t xml:space="preserve">stavební </w:t>
      </w:r>
      <w:r w:rsidRPr="009B2397">
        <w:rPr>
          <w:rFonts w:ascii="Book Antiqua" w:hAnsi="Book Antiqua"/>
          <w:color w:val="auto"/>
        </w:rPr>
        <w:t>vady na díle v záruční době v</w:t>
      </w:r>
      <w:r w:rsidR="006503B1" w:rsidRPr="009B2397">
        <w:rPr>
          <w:rFonts w:ascii="Book Antiqua" w:hAnsi="Book Antiqua"/>
          <w:color w:val="auto"/>
        </w:rPr>
        <w:t xml:space="preserve"> následujících </w:t>
      </w:r>
      <w:r w:rsidRPr="009B2397">
        <w:rPr>
          <w:rFonts w:ascii="Book Antiqua" w:hAnsi="Book Antiqua"/>
          <w:color w:val="auto"/>
        </w:rPr>
        <w:t>termínech:</w:t>
      </w:r>
    </w:p>
    <w:p w:rsidR="004E20F7" w:rsidRPr="009B2397" w:rsidRDefault="006503B1" w:rsidP="001C28C0">
      <w:pPr>
        <w:pStyle w:val="Zkladntext1"/>
        <w:numPr>
          <w:ilvl w:val="0"/>
          <w:numId w:val="28"/>
        </w:numPr>
        <w:shd w:val="clear" w:color="auto" w:fill="auto"/>
        <w:spacing w:before="0" w:line="280" w:lineRule="atLeast"/>
        <w:ind w:left="709" w:right="-1" w:hanging="425"/>
        <w:jc w:val="both"/>
        <w:rPr>
          <w:rFonts w:ascii="Book Antiqua" w:hAnsi="Book Antiqua"/>
          <w:color w:val="auto"/>
        </w:rPr>
      </w:pPr>
      <w:r w:rsidRPr="009B2397">
        <w:rPr>
          <w:rFonts w:ascii="Book Antiqua" w:hAnsi="Book Antiqua"/>
          <w:color w:val="auto"/>
        </w:rPr>
        <w:t xml:space="preserve">nejpozději do </w:t>
      </w:r>
      <w:r w:rsidR="00222DA1" w:rsidRPr="009B2397">
        <w:rPr>
          <w:rFonts w:ascii="Book Antiqua" w:hAnsi="Book Antiqua"/>
          <w:color w:val="auto"/>
        </w:rPr>
        <w:t xml:space="preserve">24 </w:t>
      </w:r>
      <w:r w:rsidR="008914FD" w:rsidRPr="009B2397">
        <w:rPr>
          <w:rFonts w:ascii="Book Antiqua" w:hAnsi="Book Antiqua"/>
          <w:color w:val="auto"/>
        </w:rPr>
        <w:t>hodin u vytčených vad havarijního charakteru, při nichž hrozí vznik škod objednateli nebo třetím osobám (zejména uživatelům předmětu díla), vad bránících provozování díla, ohrožení života a zdraví nebo majetku;</w:t>
      </w:r>
    </w:p>
    <w:p w:rsidR="00456313" w:rsidRPr="009B2397" w:rsidRDefault="006503B1" w:rsidP="001C28C0">
      <w:pPr>
        <w:pStyle w:val="Zkladntext1"/>
        <w:numPr>
          <w:ilvl w:val="0"/>
          <w:numId w:val="28"/>
        </w:numPr>
        <w:shd w:val="clear" w:color="auto" w:fill="auto"/>
        <w:spacing w:before="0" w:line="280" w:lineRule="atLeast"/>
        <w:ind w:left="709" w:right="-1" w:hanging="425"/>
        <w:jc w:val="both"/>
        <w:rPr>
          <w:rFonts w:ascii="Book Antiqua" w:hAnsi="Book Antiqua"/>
          <w:color w:val="auto"/>
        </w:rPr>
      </w:pPr>
      <w:r w:rsidRPr="009B2397">
        <w:rPr>
          <w:rFonts w:ascii="Book Antiqua" w:hAnsi="Book Antiqua"/>
          <w:color w:val="auto"/>
        </w:rPr>
        <w:t xml:space="preserve">nejpozději do </w:t>
      </w:r>
      <w:r w:rsidR="004E20F7" w:rsidRPr="009B2397">
        <w:rPr>
          <w:rFonts w:ascii="Book Antiqua" w:hAnsi="Book Antiqua"/>
          <w:color w:val="auto"/>
        </w:rPr>
        <w:t>3</w:t>
      </w:r>
      <w:r w:rsidR="008914FD" w:rsidRPr="009B2397">
        <w:rPr>
          <w:rFonts w:ascii="Book Antiqua" w:hAnsi="Book Antiqua"/>
          <w:color w:val="auto"/>
        </w:rPr>
        <w:t xml:space="preserve"> dny u ostatních vytčených záručních vad.</w:t>
      </w:r>
    </w:p>
    <w:p w:rsidR="004E20F7" w:rsidRPr="009B2397" w:rsidRDefault="004E20F7" w:rsidP="004E20F7">
      <w:pPr>
        <w:pStyle w:val="Zkladntext1"/>
        <w:shd w:val="clear" w:color="auto" w:fill="auto"/>
        <w:spacing w:before="0" w:line="280" w:lineRule="atLeast"/>
        <w:ind w:right="-1" w:firstLine="0"/>
        <w:jc w:val="both"/>
        <w:rPr>
          <w:rFonts w:ascii="Book Antiqua" w:hAnsi="Book Antiqua"/>
          <w:color w:val="auto"/>
        </w:rPr>
      </w:pPr>
    </w:p>
    <w:p w:rsidR="006503B1" w:rsidRPr="009B2397" w:rsidRDefault="006503B1" w:rsidP="004E20F7">
      <w:pPr>
        <w:pStyle w:val="Zkladntext1"/>
        <w:shd w:val="clear" w:color="auto" w:fill="auto"/>
        <w:spacing w:before="0" w:line="280" w:lineRule="atLeast"/>
        <w:ind w:right="-1" w:firstLine="0"/>
        <w:jc w:val="both"/>
        <w:rPr>
          <w:rFonts w:ascii="Book Antiqua" w:hAnsi="Book Antiqua"/>
          <w:color w:val="auto"/>
        </w:rPr>
      </w:pPr>
    </w:p>
    <w:p w:rsidR="00456313" w:rsidRPr="009B2397" w:rsidRDefault="008914FD" w:rsidP="001C28C0">
      <w:pPr>
        <w:pStyle w:val="Zkladntext1"/>
        <w:numPr>
          <w:ilvl w:val="0"/>
          <w:numId w:val="15"/>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Pokud odstranění vytčené záruční vady není objektivně technicky možné v uvedených termínech, dohodne termín odstranění vady objednatel se zhotovitelem. Nedojde-li k dohodě, má objednatel právo určit termín jednostranně, pouze s</w:t>
      </w:r>
      <w:r w:rsidR="006503B1" w:rsidRPr="009B2397">
        <w:rPr>
          <w:rFonts w:ascii="Book Antiqua" w:hAnsi="Book Antiqua"/>
          <w:color w:val="auto"/>
        </w:rPr>
        <w:t> </w:t>
      </w:r>
      <w:r w:rsidRPr="009B2397">
        <w:rPr>
          <w:rFonts w:ascii="Book Antiqua" w:hAnsi="Book Antiqua"/>
          <w:color w:val="auto"/>
        </w:rPr>
        <w:t>přihlédnutím</w:t>
      </w:r>
      <w:r w:rsidR="006503B1" w:rsidRPr="009B2397">
        <w:rPr>
          <w:rFonts w:ascii="Book Antiqua" w:hAnsi="Book Antiqua"/>
          <w:color w:val="auto"/>
        </w:rPr>
        <w:t xml:space="preserve"> </w:t>
      </w:r>
      <w:r w:rsidRPr="009B2397">
        <w:rPr>
          <w:rFonts w:ascii="Book Antiqua" w:hAnsi="Book Antiqua"/>
          <w:color w:val="auto"/>
        </w:rPr>
        <w:t>k technickým možnostem odstranění vady (tedy není zejména povinen brát v potaz organizační nebo finanční důvody či okolnosti na straně zhotovitele).</w:t>
      </w:r>
    </w:p>
    <w:p w:rsidR="004E20F7" w:rsidRPr="009B2397" w:rsidRDefault="004E20F7" w:rsidP="004E20F7">
      <w:pPr>
        <w:pStyle w:val="Zkladntext1"/>
        <w:shd w:val="clear" w:color="auto" w:fill="auto"/>
        <w:spacing w:before="0" w:line="280" w:lineRule="atLeast"/>
        <w:ind w:right="-1" w:firstLine="0"/>
        <w:jc w:val="both"/>
        <w:rPr>
          <w:rFonts w:ascii="Book Antiqua" w:hAnsi="Book Antiqua"/>
          <w:color w:val="auto"/>
        </w:rPr>
      </w:pPr>
    </w:p>
    <w:p w:rsidR="006503B1" w:rsidRPr="009B2397" w:rsidRDefault="006503B1" w:rsidP="004E20F7">
      <w:pPr>
        <w:pStyle w:val="Zkladntext1"/>
        <w:shd w:val="clear" w:color="auto" w:fill="auto"/>
        <w:spacing w:before="0" w:line="280" w:lineRule="atLeast"/>
        <w:ind w:right="-1" w:firstLine="0"/>
        <w:jc w:val="both"/>
        <w:rPr>
          <w:rFonts w:ascii="Book Antiqua" w:hAnsi="Book Antiqua"/>
          <w:color w:val="auto"/>
        </w:rPr>
      </w:pPr>
    </w:p>
    <w:p w:rsidR="00456313" w:rsidRPr="009B2397" w:rsidRDefault="008914FD" w:rsidP="001C28C0">
      <w:pPr>
        <w:pStyle w:val="Zkladntext1"/>
        <w:numPr>
          <w:ilvl w:val="0"/>
          <w:numId w:val="15"/>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Pokud zhotovitel neodstraní reklamované vady na díle v dohodnutých (určených) termínech nebo nebude dohodnutý písemně jiný postup, má objednatel právo zajistit odstranění vytčených vad náhradním dodavatelem (zhotovitelem) podle vlastní úvahy. Všechny náklady objednatele v souvislosti s odstraňováním vad, zvýšené o paušální režijní náklady objednatele ve výši 10% z přímých nákladů na odstraňování vad náhradním dodavatelem je objednatel oprávněn vyúčtovat zhotoviteli a zhotovitel má povinnost tyto částky neprodleně objednateli uhradit.</w:t>
      </w:r>
    </w:p>
    <w:p w:rsidR="004E20F7" w:rsidRPr="009B2397" w:rsidRDefault="004E20F7" w:rsidP="004E20F7">
      <w:pPr>
        <w:pStyle w:val="Zkladntext1"/>
        <w:shd w:val="clear" w:color="auto" w:fill="auto"/>
        <w:tabs>
          <w:tab w:val="left" w:pos="426"/>
        </w:tabs>
        <w:spacing w:before="0" w:line="280" w:lineRule="atLeast"/>
        <w:ind w:right="-1" w:firstLine="0"/>
        <w:jc w:val="both"/>
        <w:rPr>
          <w:rFonts w:ascii="Book Antiqua" w:hAnsi="Book Antiqua"/>
          <w:color w:val="auto"/>
        </w:rPr>
      </w:pPr>
    </w:p>
    <w:p w:rsidR="0043564B" w:rsidRPr="009B2397" w:rsidRDefault="0043564B" w:rsidP="004E20F7">
      <w:pPr>
        <w:pStyle w:val="Zkladntext1"/>
        <w:shd w:val="clear" w:color="auto" w:fill="auto"/>
        <w:tabs>
          <w:tab w:val="left" w:pos="426"/>
        </w:tabs>
        <w:spacing w:before="0" w:line="280" w:lineRule="atLeast"/>
        <w:ind w:right="-1" w:firstLine="0"/>
        <w:jc w:val="both"/>
        <w:rPr>
          <w:rFonts w:ascii="Book Antiqua" w:hAnsi="Book Antiqua"/>
          <w:color w:val="auto"/>
        </w:rPr>
      </w:pPr>
    </w:p>
    <w:p w:rsidR="00456313" w:rsidRPr="009B2397" w:rsidRDefault="008914FD" w:rsidP="001C28C0">
      <w:pPr>
        <w:pStyle w:val="Zkladntext1"/>
        <w:numPr>
          <w:ilvl w:val="0"/>
          <w:numId w:val="15"/>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Zhotovitel se zavazuje, že ke dni protokolárního předání a převzetí díla mezi objednatelem a zhotovitelem předá objednateli jmenovitý seznam zástupců zhotovitele zodpovědných za odstraňování reklamovaných vad v záruční době s uvedením veškerých kontaktů (telefonních a faxových čísel a e-mailových adres), na které bude možno nepřetržitě po dobu 24 hodin nahlásit uplatněné reklamované vady (včetně vad vytčených konečným uživatelem či uživateli díla). Tento seznam bude nedílnou součástí zápisu o předání a převzetí díla. Zhotovitel se zavazuje po dobu trvání záruk seznam (kontakty) průběžně a vždy bez zbytečného odkladu aktualizovat.</w:t>
      </w:r>
    </w:p>
    <w:p w:rsidR="004E20F7" w:rsidRPr="009B2397" w:rsidRDefault="004E20F7" w:rsidP="004E20F7">
      <w:pPr>
        <w:pStyle w:val="Zkladntext1"/>
        <w:shd w:val="clear" w:color="auto" w:fill="auto"/>
        <w:spacing w:before="0" w:line="280" w:lineRule="atLeast"/>
        <w:ind w:right="-1" w:firstLine="0"/>
        <w:jc w:val="both"/>
        <w:rPr>
          <w:rFonts w:ascii="Book Antiqua" w:hAnsi="Book Antiqua"/>
          <w:color w:val="auto"/>
        </w:rPr>
      </w:pPr>
    </w:p>
    <w:p w:rsidR="00D62005" w:rsidRPr="009B2397" w:rsidRDefault="00D62005" w:rsidP="0062671F">
      <w:pPr>
        <w:pStyle w:val="Bodytext40"/>
        <w:shd w:val="clear" w:color="auto" w:fill="auto"/>
        <w:spacing w:before="0" w:after="0" w:line="280" w:lineRule="atLeast"/>
        <w:ind w:firstLine="0"/>
        <w:jc w:val="left"/>
        <w:rPr>
          <w:rFonts w:ascii="Book Antiqua" w:hAnsi="Book Antiqua"/>
          <w:color w:val="auto"/>
        </w:rPr>
      </w:pPr>
    </w:p>
    <w:p w:rsidR="00456313" w:rsidRPr="009B2397" w:rsidRDefault="008914FD" w:rsidP="0062671F">
      <w:pPr>
        <w:pStyle w:val="Bodytext40"/>
        <w:shd w:val="clear" w:color="auto" w:fill="auto"/>
        <w:spacing w:before="0" w:after="0" w:line="280" w:lineRule="atLeast"/>
        <w:ind w:firstLine="0"/>
        <w:jc w:val="left"/>
        <w:rPr>
          <w:rFonts w:ascii="Book Antiqua" w:hAnsi="Book Antiqua"/>
          <w:color w:val="auto"/>
          <w:sz w:val="24"/>
        </w:rPr>
      </w:pPr>
      <w:r w:rsidRPr="009B2397">
        <w:rPr>
          <w:rFonts w:ascii="Book Antiqua" w:hAnsi="Book Antiqua"/>
          <w:color w:val="auto"/>
          <w:sz w:val="24"/>
        </w:rPr>
        <w:t>15. Oprávnění k</w:t>
      </w:r>
      <w:r w:rsidR="00D11FE0" w:rsidRPr="009B2397">
        <w:rPr>
          <w:rFonts w:ascii="Book Antiqua" w:hAnsi="Book Antiqua"/>
          <w:color w:val="auto"/>
          <w:sz w:val="24"/>
        </w:rPr>
        <w:t> </w:t>
      </w:r>
      <w:r w:rsidRPr="009B2397">
        <w:rPr>
          <w:rFonts w:ascii="Book Antiqua" w:hAnsi="Book Antiqua"/>
          <w:color w:val="auto"/>
          <w:sz w:val="24"/>
        </w:rPr>
        <w:t>jednání</w:t>
      </w:r>
    </w:p>
    <w:p w:rsidR="00D11FE0" w:rsidRPr="009B2397" w:rsidRDefault="00D11FE0" w:rsidP="0062671F">
      <w:pPr>
        <w:pStyle w:val="Bodytext40"/>
        <w:shd w:val="clear" w:color="auto" w:fill="auto"/>
        <w:spacing w:before="0" w:after="0" w:line="280" w:lineRule="atLeast"/>
        <w:ind w:firstLine="0"/>
        <w:jc w:val="left"/>
        <w:rPr>
          <w:rFonts w:ascii="Book Antiqua" w:hAnsi="Book Antiqua"/>
          <w:color w:val="auto"/>
          <w:sz w:val="24"/>
        </w:rPr>
      </w:pPr>
    </w:p>
    <w:p w:rsidR="00456313" w:rsidRPr="009B2397" w:rsidRDefault="008914FD" w:rsidP="0062671F">
      <w:pPr>
        <w:pStyle w:val="Zkladntext1"/>
        <w:shd w:val="clear" w:color="auto" w:fill="auto"/>
        <w:spacing w:before="0" w:line="280" w:lineRule="atLeast"/>
        <w:ind w:firstLine="0"/>
        <w:jc w:val="left"/>
        <w:rPr>
          <w:rFonts w:ascii="Book Antiqua" w:hAnsi="Book Antiqua"/>
          <w:color w:val="auto"/>
        </w:rPr>
      </w:pPr>
      <w:r w:rsidRPr="009B2397">
        <w:rPr>
          <w:rFonts w:ascii="Book Antiqua" w:hAnsi="Book Antiqua"/>
          <w:color w:val="auto"/>
        </w:rPr>
        <w:t xml:space="preserve">15.1. </w:t>
      </w:r>
      <w:r w:rsidR="00C41E01" w:rsidRPr="009B2397">
        <w:rPr>
          <w:rFonts w:ascii="Book Antiqua" w:hAnsi="Book Antiqua"/>
          <w:color w:val="auto"/>
        </w:rPr>
        <w:t xml:space="preserve">   </w:t>
      </w:r>
      <w:r w:rsidRPr="009B2397">
        <w:rPr>
          <w:rFonts w:ascii="Book Antiqua" w:hAnsi="Book Antiqua"/>
          <w:color w:val="auto"/>
        </w:rPr>
        <w:t>Za objednatele</w:t>
      </w:r>
    </w:p>
    <w:p w:rsidR="0080076A" w:rsidRPr="009B2397" w:rsidRDefault="0080076A" w:rsidP="0080076A">
      <w:pPr>
        <w:pStyle w:val="Zkladntext1"/>
        <w:shd w:val="clear" w:color="auto" w:fill="auto"/>
        <w:spacing w:before="0" w:line="280" w:lineRule="atLeast"/>
        <w:ind w:firstLine="0"/>
        <w:jc w:val="left"/>
        <w:rPr>
          <w:rFonts w:ascii="Book Antiqua" w:hAnsi="Book Antiqua"/>
          <w:color w:val="auto"/>
        </w:rPr>
      </w:pPr>
      <w:r w:rsidRPr="009B2397">
        <w:rPr>
          <w:rFonts w:ascii="Book Antiqua" w:hAnsi="Book Antiqua"/>
          <w:color w:val="auto"/>
        </w:rPr>
        <w:t>ve věcech smluvních: Mgr. Vilma Anýžová</w:t>
      </w:r>
    </w:p>
    <w:p w:rsidR="0080076A" w:rsidRPr="009B2397" w:rsidRDefault="0080076A" w:rsidP="0080076A">
      <w:pPr>
        <w:pStyle w:val="Zkladntext1"/>
        <w:shd w:val="clear" w:color="auto" w:fill="auto"/>
        <w:tabs>
          <w:tab w:val="left" w:pos="5212"/>
        </w:tabs>
        <w:spacing w:before="0" w:line="280" w:lineRule="atLeast"/>
        <w:ind w:firstLine="0"/>
        <w:jc w:val="left"/>
        <w:rPr>
          <w:rFonts w:ascii="Book Antiqua" w:hAnsi="Book Antiqua"/>
          <w:color w:val="auto"/>
        </w:rPr>
      </w:pPr>
      <w:r w:rsidRPr="009B2397">
        <w:rPr>
          <w:rFonts w:ascii="Book Antiqua" w:hAnsi="Book Antiqua"/>
          <w:color w:val="auto"/>
        </w:rPr>
        <w:t>ve věcech technických/TDI: Mgr. Ladislav Musil</w:t>
      </w:r>
      <w:r w:rsidRPr="009B2397">
        <w:rPr>
          <w:rFonts w:ascii="Book Antiqua" w:hAnsi="Book Antiqua"/>
          <w:color w:val="auto"/>
        </w:rPr>
        <w:tab/>
      </w:r>
    </w:p>
    <w:p w:rsidR="0080076A" w:rsidRPr="009B2397" w:rsidRDefault="0080076A" w:rsidP="0080076A">
      <w:pPr>
        <w:pStyle w:val="Zkladntext1"/>
        <w:shd w:val="clear" w:color="auto" w:fill="auto"/>
        <w:spacing w:before="0" w:line="280" w:lineRule="atLeast"/>
        <w:ind w:firstLine="0"/>
        <w:jc w:val="left"/>
        <w:rPr>
          <w:rFonts w:ascii="Book Antiqua" w:hAnsi="Book Antiqua"/>
          <w:color w:val="auto"/>
        </w:rPr>
      </w:pPr>
      <w:r w:rsidRPr="009B2397">
        <w:rPr>
          <w:rFonts w:ascii="Book Antiqua" w:hAnsi="Book Antiqua"/>
          <w:color w:val="auto"/>
        </w:rPr>
        <w:t xml:space="preserve">k provádění zápisů do stavebního deníku: Mgr. Ladislav Musil </w:t>
      </w:r>
    </w:p>
    <w:p w:rsidR="00493605" w:rsidRPr="009B2397" w:rsidRDefault="00493605" w:rsidP="0080076A">
      <w:pPr>
        <w:pStyle w:val="Zkladntext1"/>
        <w:shd w:val="clear" w:color="auto" w:fill="auto"/>
        <w:spacing w:before="0" w:line="280" w:lineRule="atLeast"/>
        <w:ind w:right="3140" w:firstLine="0"/>
        <w:jc w:val="left"/>
        <w:rPr>
          <w:rFonts w:ascii="Book Antiqua" w:hAnsi="Book Antiqua"/>
          <w:color w:val="auto"/>
        </w:rPr>
      </w:pPr>
    </w:p>
    <w:p w:rsidR="00456313" w:rsidRPr="009B2397" w:rsidRDefault="0080076A" w:rsidP="0080076A">
      <w:pPr>
        <w:pStyle w:val="Zkladntext1"/>
        <w:shd w:val="clear" w:color="auto" w:fill="auto"/>
        <w:spacing w:before="0" w:line="280" w:lineRule="atLeast"/>
        <w:ind w:right="3140" w:firstLine="0"/>
        <w:jc w:val="left"/>
        <w:rPr>
          <w:rFonts w:ascii="Book Antiqua" w:hAnsi="Book Antiqua"/>
          <w:color w:val="auto"/>
        </w:rPr>
      </w:pPr>
      <w:r w:rsidRPr="009B2397">
        <w:rPr>
          <w:rFonts w:ascii="Book Antiqua" w:hAnsi="Book Antiqua"/>
          <w:color w:val="auto"/>
        </w:rPr>
        <w:t xml:space="preserve">jako projektant a osoba vykonávající autorský dozor                           </w:t>
      </w:r>
      <w:r w:rsidR="008914FD" w:rsidRPr="009B2397">
        <w:rPr>
          <w:rFonts w:ascii="Book Antiqua" w:hAnsi="Book Antiqua"/>
          <w:color w:val="auto"/>
        </w:rPr>
        <w:t xml:space="preserve"> </w:t>
      </w:r>
      <w:r w:rsidR="00C41E01" w:rsidRPr="009B2397">
        <w:rPr>
          <w:rFonts w:ascii="Book Antiqua" w:hAnsi="Book Antiqua"/>
          <w:color w:val="auto"/>
        </w:rPr>
        <w:t xml:space="preserve">                          </w:t>
      </w:r>
    </w:p>
    <w:p w:rsidR="00493605" w:rsidRPr="009B2397" w:rsidRDefault="00493605" w:rsidP="0062671F">
      <w:pPr>
        <w:pStyle w:val="Zkladntext1"/>
        <w:shd w:val="clear" w:color="auto" w:fill="auto"/>
        <w:spacing w:before="0" w:line="280" w:lineRule="atLeast"/>
        <w:ind w:firstLine="0"/>
        <w:jc w:val="left"/>
        <w:rPr>
          <w:rFonts w:ascii="Book Antiqua" w:hAnsi="Book Antiqua"/>
          <w:color w:val="auto"/>
        </w:rPr>
      </w:pPr>
      <w:r w:rsidRPr="009B2397">
        <w:rPr>
          <w:rFonts w:ascii="Book Antiqua" w:hAnsi="Book Antiqua"/>
          <w:color w:val="auto"/>
        </w:rPr>
        <w:t>zástupce společnosti ANTA spol. s r. o.</w:t>
      </w:r>
    </w:p>
    <w:p w:rsidR="00493605" w:rsidRPr="009B2397" w:rsidRDefault="00493605" w:rsidP="0062671F">
      <w:pPr>
        <w:pStyle w:val="Zkladntext1"/>
        <w:shd w:val="clear" w:color="auto" w:fill="auto"/>
        <w:spacing w:before="0" w:line="280" w:lineRule="atLeast"/>
        <w:ind w:firstLine="0"/>
        <w:jc w:val="left"/>
        <w:rPr>
          <w:color w:val="auto"/>
        </w:rPr>
      </w:pPr>
      <w:r w:rsidRPr="009B2397">
        <w:rPr>
          <w:rFonts w:ascii="Book Antiqua" w:hAnsi="Book Antiqua"/>
          <w:color w:val="auto"/>
        </w:rPr>
        <w:t>zástupce společnosti Stavoprojekt Olomouc a. s.</w:t>
      </w:r>
    </w:p>
    <w:p w:rsidR="004E20F7" w:rsidRPr="009B2397" w:rsidRDefault="00D11FE0" w:rsidP="0062671F">
      <w:pPr>
        <w:pStyle w:val="Zkladntext1"/>
        <w:shd w:val="clear" w:color="auto" w:fill="auto"/>
        <w:spacing w:before="0" w:line="280" w:lineRule="atLeast"/>
        <w:ind w:firstLine="0"/>
        <w:jc w:val="left"/>
        <w:rPr>
          <w:rFonts w:ascii="Book Antiqua" w:hAnsi="Book Antiqua"/>
          <w:color w:val="auto"/>
        </w:rPr>
      </w:pPr>
      <w:r w:rsidRPr="009B2397">
        <w:rPr>
          <w:rFonts w:ascii="Book Antiqua" w:hAnsi="Book Antiqua"/>
          <w:color w:val="auto"/>
        </w:rPr>
        <w:t>(k</w:t>
      </w:r>
      <w:r w:rsidR="00493605" w:rsidRPr="009B2397">
        <w:rPr>
          <w:rFonts w:ascii="Book Antiqua" w:hAnsi="Book Antiqua"/>
          <w:color w:val="auto"/>
        </w:rPr>
        <w:t>onkrétní osoby budou doplněny před podpisem této SOD</w:t>
      </w:r>
      <w:r w:rsidRPr="009B2397">
        <w:rPr>
          <w:rFonts w:ascii="Book Antiqua" w:hAnsi="Book Antiqua"/>
          <w:color w:val="auto"/>
        </w:rPr>
        <w:t>)</w:t>
      </w:r>
    </w:p>
    <w:p w:rsidR="00D11FE0" w:rsidRPr="009B2397" w:rsidRDefault="00D11FE0" w:rsidP="0062671F">
      <w:pPr>
        <w:pStyle w:val="Zkladntext1"/>
        <w:shd w:val="clear" w:color="auto" w:fill="auto"/>
        <w:spacing w:before="0" w:line="280" w:lineRule="atLeast"/>
        <w:ind w:firstLine="0"/>
        <w:jc w:val="left"/>
        <w:rPr>
          <w:rFonts w:ascii="Book Antiqua" w:hAnsi="Book Antiqua"/>
          <w:color w:val="auto"/>
        </w:rPr>
      </w:pPr>
    </w:p>
    <w:p w:rsidR="0043564B" w:rsidRPr="009B2397" w:rsidRDefault="0043564B" w:rsidP="0062671F">
      <w:pPr>
        <w:pStyle w:val="Zkladntext1"/>
        <w:shd w:val="clear" w:color="auto" w:fill="auto"/>
        <w:spacing w:before="0" w:line="280" w:lineRule="atLeast"/>
        <w:ind w:firstLine="0"/>
        <w:jc w:val="left"/>
        <w:rPr>
          <w:rFonts w:ascii="Book Antiqua" w:hAnsi="Book Antiqua"/>
          <w:color w:val="auto"/>
        </w:rPr>
      </w:pPr>
    </w:p>
    <w:p w:rsidR="00456313" w:rsidRPr="009B2397" w:rsidRDefault="008914FD" w:rsidP="0062671F">
      <w:pPr>
        <w:pStyle w:val="Zkladntext1"/>
        <w:shd w:val="clear" w:color="auto" w:fill="auto"/>
        <w:spacing w:before="0" w:line="280" w:lineRule="atLeast"/>
        <w:ind w:firstLine="0"/>
        <w:jc w:val="left"/>
        <w:rPr>
          <w:rFonts w:ascii="Book Antiqua" w:hAnsi="Book Antiqua"/>
          <w:color w:val="auto"/>
        </w:rPr>
      </w:pPr>
      <w:r w:rsidRPr="009B2397">
        <w:rPr>
          <w:rFonts w:ascii="Book Antiqua" w:hAnsi="Book Antiqua"/>
          <w:color w:val="auto"/>
        </w:rPr>
        <w:t xml:space="preserve">15.2. </w:t>
      </w:r>
      <w:r w:rsidR="00C41E01" w:rsidRPr="009B2397">
        <w:rPr>
          <w:rFonts w:ascii="Book Antiqua" w:hAnsi="Book Antiqua"/>
          <w:color w:val="auto"/>
        </w:rPr>
        <w:t xml:space="preserve">    </w:t>
      </w:r>
      <w:r w:rsidRPr="009B2397">
        <w:rPr>
          <w:rFonts w:ascii="Book Antiqua" w:hAnsi="Book Antiqua"/>
          <w:color w:val="auto"/>
        </w:rPr>
        <w:t>Za zhotovitele</w:t>
      </w:r>
    </w:p>
    <w:p w:rsidR="00456313" w:rsidRPr="009B2397" w:rsidRDefault="008914FD" w:rsidP="0062671F">
      <w:pPr>
        <w:pStyle w:val="Zkladntext1"/>
        <w:shd w:val="clear" w:color="auto" w:fill="auto"/>
        <w:spacing w:before="0" w:line="280" w:lineRule="atLeast"/>
        <w:ind w:firstLine="0"/>
        <w:jc w:val="left"/>
        <w:rPr>
          <w:rFonts w:ascii="Book Antiqua" w:hAnsi="Book Antiqua"/>
          <w:color w:val="auto"/>
        </w:rPr>
      </w:pPr>
      <w:r w:rsidRPr="009B2397">
        <w:rPr>
          <w:rFonts w:ascii="Book Antiqua" w:hAnsi="Book Antiqua"/>
          <w:color w:val="auto"/>
        </w:rPr>
        <w:t xml:space="preserve">ve </w:t>
      </w:r>
      <w:r w:rsidR="00D62005" w:rsidRPr="009B2397">
        <w:rPr>
          <w:rFonts w:ascii="Book Antiqua" w:hAnsi="Book Antiqua"/>
          <w:color w:val="auto"/>
        </w:rPr>
        <w:t xml:space="preserve">věcech smluvních: </w:t>
      </w:r>
    </w:p>
    <w:p w:rsidR="00456313" w:rsidRPr="009B2397" w:rsidRDefault="008914FD" w:rsidP="0062671F">
      <w:pPr>
        <w:pStyle w:val="Zkladntext1"/>
        <w:shd w:val="clear" w:color="auto" w:fill="auto"/>
        <w:spacing w:before="0" w:line="280" w:lineRule="atLeast"/>
        <w:ind w:firstLine="0"/>
        <w:jc w:val="left"/>
        <w:rPr>
          <w:rFonts w:ascii="Book Antiqua" w:hAnsi="Book Antiqua"/>
          <w:color w:val="auto"/>
        </w:rPr>
      </w:pPr>
      <w:r w:rsidRPr="009B2397">
        <w:rPr>
          <w:rFonts w:ascii="Book Antiqua" w:hAnsi="Book Antiqua"/>
          <w:color w:val="auto"/>
        </w:rPr>
        <w:t xml:space="preserve">ve věcech technických: </w:t>
      </w:r>
    </w:p>
    <w:p w:rsidR="00794AA6" w:rsidRPr="009B2397" w:rsidRDefault="008914FD" w:rsidP="0062671F">
      <w:pPr>
        <w:pStyle w:val="Heading30"/>
        <w:keepNext/>
        <w:keepLines/>
        <w:shd w:val="clear" w:color="auto" w:fill="auto"/>
        <w:spacing w:before="0" w:after="0" w:line="280" w:lineRule="atLeast"/>
        <w:ind w:firstLine="0"/>
        <w:jc w:val="left"/>
        <w:rPr>
          <w:rFonts w:ascii="Book Antiqua" w:hAnsi="Book Antiqua"/>
          <w:b w:val="0"/>
          <w:color w:val="auto"/>
        </w:rPr>
      </w:pPr>
      <w:r w:rsidRPr="009B2397">
        <w:rPr>
          <w:rFonts w:ascii="Book Antiqua" w:hAnsi="Book Antiqua"/>
          <w:b w:val="0"/>
          <w:color w:val="auto"/>
        </w:rPr>
        <w:lastRenderedPageBreak/>
        <w:t>k provádění zápisů do s</w:t>
      </w:r>
      <w:r w:rsidR="00D62005" w:rsidRPr="009B2397">
        <w:rPr>
          <w:rFonts w:ascii="Book Antiqua" w:hAnsi="Book Antiqua"/>
          <w:b w:val="0"/>
          <w:color w:val="auto"/>
        </w:rPr>
        <w:t xml:space="preserve">tavebního deníku: </w:t>
      </w:r>
      <w:bookmarkStart w:id="13" w:name="bookmark16"/>
    </w:p>
    <w:p w:rsidR="00D11FE0" w:rsidRPr="009B2397" w:rsidRDefault="00D11FE0" w:rsidP="0062671F">
      <w:pPr>
        <w:pStyle w:val="Heading30"/>
        <w:keepNext/>
        <w:keepLines/>
        <w:shd w:val="clear" w:color="auto" w:fill="auto"/>
        <w:spacing w:before="0" w:after="0" w:line="280" w:lineRule="atLeast"/>
        <w:ind w:firstLine="0"/>
        <w:jc w:val="left"/>
        <w:rPr>
          <w:rFonts w:ascii="Book Antiqua" w:hAnsi="Book Antiqua"/>
          <w:color w:val="auto"/>
        </w:rPr>
      </w:pPr>
    </w:p>
    <w:p w:rsidR="00D11FE0" w:rsidRPr="009B2397" w:rsidRDefault="00D11FE0" w:rsidP="0062671F">
      <w:pPr>
        <w:pStyle w:val="Heading30"/>
        <w:keepNext/>
        <w:keepLines/>
        <w:shd w:val="clear" w:color="auto" w:fill="auto"/>
        <w:spacing w:before="0" w:after="0" w:line="280" w:lineRule="atLeast"/>
        <w:ind w:firstLine="0"/>
        <w:jc w:val="left"/>
        <w:rPr>
          <w:rFonts w:ascii="Book Antiqua" w:hAnsi="Book Antiqua"/>
          <w:color w:val="auto"/>
        </w:rPr>
      </w:pPr>
    </w:p>
    <w:p w:rsidR="00456313" w:rsidRPr="009B2397" w:rsidRDefault="008914FD" w:rsidP="0062671F">
      <w:pPr>
        <w:pStyle w:val="Heading30"/>
        <w:keepNext/>
        <w:keepLines/>
        <w:shd w:val="clear" w:color="auto" w:fill="auto"/>
        <w:spacing w:before="0" w:after="0" w:line="280" w:lineRule="atLeast"/>
        <w:ind w:firstLine="0"/>
        <w:jc w:val="left"/>
        <w:rPr>
          <w:rFonts w:ascii="Book Antiqua" w:hAnsi="Book Antiqua"/>
          <w:color w:val="auto"/>
          <w:sz w:val="24"/>
        </w:rPr>
      </w:pPr>
      <w:r w:rsidRPr="009B2397">
        <w:rPr>
          <w:rFonts w:ascii="Book Antiqua" w:hAnsi="Book Antiqua"/>
          <w:color w:val="auto"/>
          <w:sz w:val="24"/>
        </w:rPr>
        <w:t>16. Bezpečnost a ochrana zdraví při práci</w:t>
      </w:r>
      <w:bookmarkEnd w:id="13"/>
    </w:p>
    <w:p w:rsidR="00D11FE0" w:rsidRPr="009B2397" w:rsidRDefault="00D11FE0" w:rsidP="0062671F">
      <w:pPr>
        <w:pStyle w:val="Heading30"/>
        <w:keepNext/>
        <w:keepLines/>
        <w:shd w:val="clear" w:color="auto" w:fill="auto"/>
        <w:spacing w:before="0" w:after="0" w:line="280" w:lineRule="atLeast"/>
        <w:ind w:firstLine="0"/>
        <w:jc w:val="left"/>
        <w:rPr>
          <w:rFonts w:ascii="Book Antiqua" w:hAnsi="Book Antiqua"/>
          <w:color w:val="auto"/>
          <w:sz w:val="24"/>
        </w:rPr>
      </w:pPr>
    </w:p>
    <w:p w:rsidR="00C41E01" w:rsidRPr="009B2397" w:rsidRDefault="008914FD" w:rsidP="004E20F7">
      <w:pPr>
        <w:pStyle w:val="Zkladntext1"/>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 xml:space="preserve">16.1. </w:t>
      </w:r>
      <w:r w:rsidR="00C41E01" w:rsidRPr="009B2397">
        <w:rPr>
          <w:rFonts w:ascii="Book Antiqua" w:hAnsi="Book Antiqua"/>
          <w:color w:val="auto"/>
        </w:rPr>
        <w:t xml:space="preserve">   </w:t>
      </w:r>
      <w:r w:rsidRPr="009B2397">
        <w:rPr>
          <w:rFonts w:ascii="Book Antiqua" w:hAnsi="Book Antiqua"/>
          <w:color w:val="auto"/>
        </w:rPr>
        <w:t xml:space="preserve">Zhotovitel zodpovídá v plném rozsahu za dodržení platné </w:t>
      </w:r>
      <w:r w:rsidR="0080076A" w:rsidRPr="009B2397">
        <w:rPr>
          <w:rFonts w:ascii="Book Antiqua" w:hAnsi="Book Antiqua"/>
          <w:color w:val="auto"/>
        </w:rPr>
        <w:t xml:space="preserve">české </w:t>
      </w:r>
      <w:r w:rsidRPr="009B2397">
        <w:rPr>
          <w:rFonts w:ascii="Book Antiqua" w:hAnsi="Book Antiqua"/>
          <w:color w:val="auto"/>
        </w:rPr>
        <w:t>legislativy v oblasti BOZP, PO a ochrany životního prostředí po dobu plnění předmětu díla na stavbě.</w:t>
      </w:r>
    </w:p>
    <w:p w:rsidR="004E20F7" w:rsidRPr="009B2397" w:rsidRDefault="004E20F7" w:rsidP="00D62005">
      <w:pPr>
        <w:pStyle w:val="Zkladntext1"/>
        <w:shd w:val="clear" w:color="auto" w:fill="auto"/>
        <w:spacing w:before="0" w:line="280" w:lineRule="atLeast"/>
        <w:ind w:right="-1" w:firstLine="0"/>
        <w:jc w:val="both"/>
        <w:rPr>
          <w:rFonts w:ascii="Book Antiqua" w:hAnsi="Book Antiqua"/>
          <w:color w:val="auto"/>
        </w:rPr>
      </w:pPr>
    </w:p>
    <w:p w:rsidR="0043564B" w:rsidRPr="009B2397" w:rsidRDefault="0043564B" w:rsidP="00D62005">
      <w:pPr>
        <w:pStyle w:val="Zkladntext1"/>
        <w:shd w:val="clear" w:color="auto" w:fill="auto"/>
        <w:spacing w:before="0" w:line="280" w:lineRule="atLeast"/>
        <w:ind w:right="-1" w:firstLine="0"/>
        <w:jc w:val="both"/>
        <w:rPr>
          <w:rFonts w:ascii="Book Antiqua" w:hAnsi="Book Antiqua"/>
          <w:color w:val="auto"/>
        </w:rPr>
      </w:pPr>
    </w:p>
    <w:p w:rsidR="00456313" w:rsidRPr="009B2397" w:rsidRDefault="008914FD" w:rsidP="00D62005">
      <w:pPr>
        <w:pStyle w:val="Zkladntext1"/>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 xml:space="preserve">16.2. </w:t>
      </w:r>
      <w:r w:rsidR="00B639C8" w:rsidRPr="009B2397">
        <w:rPr>
          <w:rFonts w:ascii="Book Antiqua" w:hAnsi="Book Antiqua"/>
          <w:color w:val="auto"/>
        </w:rPr>
        <w:t xml:space="preserve"> </w:t>
      </w:r>
      <w:r w:rsidRPr="009B2397">
        <w:rPr>
          <w:rFonts w:ascii="Book Antiqua" w:hAnsi="Book Antiqua"/>
          <w:color w:val="auto"/>
        </w:rPr>
        <w:t xml:space="preserve">Zhotovitel zajistí, aby všichni jeho pracovníci a pracovníci všech jeho subdodavatelů přítomní na stavbě byli </w:t>
      </w:r>
      <w:r w:rsidR="00D62005" w:rsidRPr="009B2397">
        <w:rPr>
          <w:rFonts w:ascii="Book Antiqua" w:hAnsi="Book Antiqua"/>
          <w:color w:val="auto"/>
        </w:rPr>
        <w:t>ř</w:t>
      </w:r>
      <w:r w:rsidRPr="009B2397">
        <w:rPr>
          <w:rFonts w:ascii="Book Antiqua" w:hAnsi="Book Antiqua"/>
          <w:color w:val="auto"/>
        </w:rPr>
        <w:t>ádně a prokazatelně proškoleni o BOZP, nosili ochranné přilby, výstražné vesty nebo reflexní ochranné oděvy, byl</w:t>
      </w:r>
      <w:r w:rsidR="00D62005" w:rsidRPr="009B2397">
        <w:rPr>
          <w:rFonts w:ascii="Book Antiqua" w:hAnsi="Book Antiqua"/>
          <w:color w:val="auto"/>
        </w:rPr>
        <w:t>i</w:t>
      </w:r>
      <w:r w:rsidRPr="009B2397">
        <w:rPr>
          <w:rFonts w:ascii="Book Antiqua" w:hAnsi="Book Antiqua"/>
          <w:color w:val="auto"/>
        </w:rPr>
        <w:t xml:space="preserve"> řádně označeni názvem firmy a podle charakteru prací používali příslušné prostředky osobní ochrany.</w:t>
      </w:r>
    </w:p>
    <w:p w:rsidR="00C02A6B" w:rsidRPr="009B2397" w:rsidRDefault="00C02A6B" w:rsidP="00D62005">
      <w:pPr>
        <w:pStyle w:val="Zkladntext1"/>
        <w:shd w:val="clear" w:color="auto" w:fill="auto"/>
        <w:spacing w:before="0" w:line="280" w:lineRule="atLeast"/>
        <w:ind w:right="-1" w:firstLine="0"/>
        <w:jc w:val="both"/>
        <w:rPr>
          <w:rFonts w:ascii="Book Antiqua" w:hAnsi="Book Antiqua"/>
          <w:color w:val="auto"/>
        </w:rPr>
      </w:pPr>
    </w:p>
    <w:p w:rsidR="0043564B" w:rsidRPr="009B2397" w:rsidRDefault="0043564B" w:rsidP="00D62005">
      <w:pPr>
        <w:pStyle w:val="Zkladntext1"/>
        <w:shd w:val="clear" w:color="auto" w:fill="auto"/>
        <w:spacing w:before="0" w:line="280" w:lineRule="atLeast"/>
        <w:ind w:right="-1" w:firstLine="0"/>
        <w:jc w:val="both"/>
        <w:rPr>
          <w:rFonts w:ascii="Book Antiqua" w:hAnsi="Book Antiqua"/>
          <w:color w:val="auto"/>
        </w:rPr>
      </w:pPr>
    </w:p>
    <w:p w:rsidR="00C02A6B" w:rsidRPr="009B2397" w:rsidRDefault="00C02A6B" w:rsidP="00C02A6B">
      <w:pPr>
        <w:spacing w:line="280" w:lineRule="atLeast"/>
        <w:jc w:val="both"/>
        <w:rPr>
          <w:rFonts w:ascii="Book Antiqua" w:hAnsi="Book Antiqua"/>
          <w:color w:val="auto"/>
          <w:sz w:val="22"/>
          <w:szCs w:val="22"/>
        </w:rPr>
      </w:pPr>
      <w:r w:rsidRPr="009B2397">
        <w:rPr>
          <w:rFonts w:ascii="Book Antiqua" w:hAnsi="Book Antiqua"/>
          <w:color w:val="auto"/>
          <w:sz w:val="22"/>
          <w:szCs w:val="22"/>
        </w:rPr>
        <w:t>16.3.</w:t>
      </w:r>
      <w:r w:rsidRPr="009B2397">
        <w:rPr>
          <w:rFonts w:ascii="Book Antiqua" w:hAnsi="Book Antiqua"/>
          <w:color w:val="auto"/>
          <w:sz w:val="22"/>
          <w:szCs w:val="22"/>
        </w:rPr>
        <w:tab/>
        <w:t xml:space="preserve">Zhotovitel bere na vědomí, že objednatel je oprávněn v souladu s platnou </w:t>
      </w:r>
      <w:r w:rsidR="0080076A" w:rsidRPr="009B2397">
        <w:rPr>
          <w:rFonts w:ascii="Book Antiqua" w:hAnsi="Book Antiqua"/>
          <w:color w:val="auto"/>
          <w:sz w:val="22"/>
          <w:szCs w:val="22"/>
        </w:rPr>
        <w:t xml:space="preserve">českou </w:t>
      </w:r>
      <w:r w:rsidRPr="009B2397">
        <w:rPr>
          <w:rFonts w:ascii="Book Antiqua" w:hAnsi="Book Antiqua"/>
          <w:color w:val="auto"/>
          <w:sz w:val="22"/>
          <w:szCs w:val="22"/>
        </w:rPr>
        <w:t>legislativou nebo i nad její rámec určit pro realizaci díla koordinátora bezpečnosti a ochrany zdraví při práci na staveništi (dále je</w:t>
      </w:r>
      <w:r w:rsidR="002852D9" w:rsidRPr="009B2397">
        <w:rPr>
          <w:rFonts w:ascii="Book Antiqua" w:hAnsi="Book Antiqua"/>
          <w:color w:val="auto"/>
          <w:sz w:val="22"/>
          <w:szCs w:val="22"/>
        </w:rPr>
        <w:t>n</w:t>
      </w:r>
      <w:r w:rsidRPr="009B2397">
        <w:rPr>
          <w:rFonts w:ascii="Book Antiqua" w:hAnsi="Book Antiqua"/>
          <w:color w:val="auto"/>
          <w:sz w:val="22"/>
          <w:szCs w:val="22"/>
        </w:rPr>
        <w:t xml:space="preserve"> </w:t>
      </w:r>
      <w:r w:rsidR="002852D9" w:rsidRPr="009B2397">
        <w:rPr>
          <w:rFonts w:ascii="Book Antiqua" w:hAnsi="Book Antiqua"/>
          <w:color w:val="auto"/>
          <w:sz w:val="22"/>
          <w:szCs w:val="22"/>
        </w:rPr>
        <w:t>„</w:t>
      </w:r>
      <w:r w:rsidRPr="009B2397">
        <w:rPr>
          <w:rFonts w:ascii="Book Antiqua" w:hAnsi="Book Antiqua"/>
          <w:color w:val="auto"/>
          <w:sz w:val="22"/>
          <w:szCs w:val="22"/>
        </w:rPr>
        <w:t>koordinátor BOZP</w:t>
      </w:r>
      <w:r w:rsidR="002852D9" w:rsidRPr="009B2397">
        <w:rPr>
          <w:rFonts w:ascii="Book Antiqua" w:hAnsi="Book Antiqua"/>
          <w:color w:val="auto"/>
          <w:sz w:val="22"/>
          <w:szCs w:val="22"/>
        </w:rPr>
        <w:t>“</w:t>
      </w:r>
      <w:r w:rsidRPr="009B2397">
        <w:rPr>
          <w:rFonts w:ascii="Book Antiqua" w:hAnsi="Book Antiqua"/>
          <w:color w:val="auto"/>
          <w:sz w:val="22"/>
          <w:szCs w:val="22"/>
        </w:rPr>
        <w:t>). Objednatel oznámí jméno koordinátora BOZP písemně zhotoviteli a předá nejpozději při předání staveniště.</w:t>
      </w:r>
    </w:p>
    <w:p w:rsidR="00C02A6B" w:rsidRPr="009B2397" w:rsidRDefault="00C02A6B" w:rsidP="00C02A6B">
      <w:pPr>
        <w:spacing w:line="280" w:lineRule="atLeast"/>
        <w:jc w:val="both"/>
        <w:rPr>
          <w:rFonts w:ascii="Book Antiqua" w:hAnsi="Book Antiqua"/>
          <w:color w:val="auto"/>
          <w:sz w:val="22"/>
          <w:szCs w:val="22"/>
        </w:rPr>
      </w:pPr>
    </w:p>
    <w:p w:rsidR="0043564B" w:rsidRPr="009B2397" w:rsidRDefault="0043564B" w:rsidP="00C02A6B">
      <w:pPr>
        <w:spacing w:line="280" w:lineRule="atLeast"/>
        <w:jc w:val="both"/>
        <w:rPr>
          <w:rFonts w:ascii="Book Antiqua" w:hAnsi="Book Antiqua"/>
          <w:color w:val="auto"/>
          <w:sz w:val="22"/>
          <w:szCs w:val="22"/>
        </w:rPr>
      </w:pPr>
    </w:p>
    <w:p w:rsidR="00C02A6B" w:rsidRPr="009B2397" w:rsidRDefault="00C02A6B" w:rsidP="00C02A6B">
      <w:pPr>
        <w:spacing w:line="280" w:lineRule="atLeast"/>
        <w:jc w:val="both"/>
        <w:rPr>
          <w:rFonts w:ascii="Book Antiqua" w:hAnsi="Book Antiqua"/>
          <w:color w:val="auto"/>
          <w:sz w:val="22"/>
          <w:szCs w:val="22"/>
        </w:rPr>
      </w:pPr>
      <w:r w:rsidRPr="009B2397">
        <w:rPr>
          <w:rFonts w:ascii="Book Antiqua" w:hAnsi="Book Antiqua"/>
          <w:color w:val="auto"/>
          <w:sz w:val="22"/>
          <w:szCs w:val="22"/>
        </w:rPr>
        <w:t>16.4.</w:t>
      </w:r>
      <w:r w:rsidRPr="009B2397">
        <w:rPr>
          <w:rFonts w:ascii="Book Antiqua" w:hAnsi="Book Antiqua"/>
          <w:color w:val="auto"/>
          <w:sz w:val="22"/>
          <w:szCs w:val="22"/>
        </w:rPr>
        <w:tab/>
        <w:t>Zhotovitel je povinen poskytnout koordinátorovi BOZP, pokud byl objednatelem určen, plnou součinnost ve smyslu zákona č. 309/2006 Sb.</w:t>
      </w:r>
      <w:r w:rsidR="00765191" w:rsidRPr="009B2397">
        <w:rPr>
          <w:rFonts w:ascii="Book Antiqua" w:hAnsi="Book Antiqua"/>
          <w:color w:val="auto"/>
          <w:sz w:val="22"/>
          <w:szCs w:val="22"/>
        </w:rPr>
        <w:t xml:space="preserve">, v platném znění, </w:t>
      </w:r>
      <w:r w:rsidRPr="009B2397">
        <w:rPr>
          <w:rFonts w:ascii="Book Antiqua" w:hAnsi="Book Antiqua"/>
          <w:color w:val="auto"/>
          <w:sz w:val="22"/>
          <w:szCs w:val="22"/>
        </w:rPr>
        <w:t>a jeho prováděcích předpisů. Zejména se jedná o:</w:t>
      </w:r>
    </w:p>
    <w:p w:rsidR="00C02A6B" w:rsidRPr="009B2397" w:rsidRDefault="00C02A6B" w:rsidP="001C28C0">
      <w:pPr>
        <w:numPr>
          <w:ilvl w:val="0"/>
          <w:numId w:val="31"/>
        </w:numPr>
        <w:suppressAutoHyphens/>
        <w:spacing w:line="280" w:lineRule="atLeast"/>
        <w:jc w:val="both"/>
        <w:rPr>
          <w:rFonts w:ascii="Book Antiqua" w:hAnsi="Book Antiqua"/>
          <w:color w:val="auto"/>
          <w:sz w:val="22"/>
          <w:szCs w:val="22"/>
        </w:rPr>
      </w:pPr>
      <w:r w:rsidRPr="009B2397">
        <w:rPr>
          <w:rFonts w:ascii="Book Antiqua" w:hAnsi="Book Antiqua"/>
          <w:color w:val="auto"/>
          <w:sz w:val="22"/>
          <w:szCs w:val="22"/>
        </w:rPr>
        <w:t>umožnění pohybu po staveništi koordinátorovi BOZP;</w:t>
      </w:r>
    </w:p>
    <w:p w:rsidR="00C02A6B" w:rsidRPr="009B2397" w:rsidRDefault="00C02A6B" w:rsidP="001C28C0">
      <w:pPr>
        <w:numPr>
          <w:ilvl w:val="0"/>
          <w:numId w:val="31"/>
        </w:numPr>
        <w:suppressAutoHyphens/>
        <w:spacing w:line="280" w:lineRule="atLeast"/>
        <w:jc w:val="both"/>
        <w:rPr>
          <w:rFonts w:ascii="Book Antiqua" w:hAnsi="Book Antiqua"/>
          <w:color w:val="auto"/>
          <w:sz w:val="22"/>
          <w:szCs w:val="22"/>
        </w:rPr>
      </w:pPr>
      <w:r w:rsidRPr="009B2397">
        <w:rPr>
          <w:rFonts w:ascii="Book Antiqua" w:hAnsi="Book Antiqua"/>
          <w:color w:val="auto"/>
          <w:sz w:val="22"/>
          <w:szCs w:val="22"/>
        </w:rPr>
        <w:t>dodržování pokynů koordinátora BOZP na poli bezpečnosti a ochrany zdraví při práci a zajištění jejich dodržování všemi zaměstnanci zhotovitele a smluvními subdodavateli;</w:t>
      </w:r>
    </w:p>
    <w:p w:rsidR="00C02A6B" w:rsidRPr="009B2397" w:rsidRDefault="00C02A6B" w:rsidP="001C28C0">
      <w:pPr>
        <w:numPr>
          <w:ilvl w:val="0"/>
          <w:numId w:val="31"/>
        </w:numPr>
        <w:suppressAutoHyphens/>
        <w:spacing w:line="280" w:lineRule="atLeast"/>
        <w:jc w:val="both"/>
        <w:rPr>
          <w:rFonts w:ascii="Book Antiqua" w:hAnsi="Book Antiqua"/>
          <w:color w:val="auto"/>
          <w:sz w:val="22"/>
          <w:szCs w:val="22"/>
        </w:rPr>
      </w:pPr>
      <w:r w:rsidRPr="009B2397">
        <w:rPr>
          <w:rFonts w:ascii="Book Antiqua" w:hAnsi="Book Antiqua"/>
          <w:color w:val="auto"/>
          <w:sz w:val="22"/>
          <w:szCs w:val="22"/>
        </w:rPr>
        <w:t xml:space="preserve">přizpůsobení organizace výstavby, technologických a pracovních postupů požadavkům na poli bezpečnosti a ochrany zdraví při práci, pokud k tomu byl koordinátorem BOZP vyzván; </w:t>
      </w:r>
    </w:p>
    <w:p w:rsidR="00C02A6B" w:rsidRPr="009B2397" w:rsidRDefault="00C02A6B" w:rsidP="001C28C0">
      <w:pPr>
        <w:numPr>
          <w:ilvl w:val="0"/>
          <w:numId w:val="31"/>
        </w:numPr>
        <w:suppressAutoHyphens/>
        <w:spacing w:line="280" w:lineRule="atLeast"/>
        <w:jc w:val="both"/>
        <w:rPr>
          <w:rFonts w:ascii="Book Antiqua" w:hAnsi="Book Antiqua"/>
          <w:color w:val="auto"/>
          <w:sz w:val="22"/>
          <w:szCs w:val="22"/>
        </w:rPr>
      </w:pPr>
      <w:r w:rsidRPr="009B2397">
        <w:rPr>
          <w:rFonts w:ascii="Book Antiqua" w:hAnsi="Book Antiqua"/>
          <w:color w:val="auto"/>
          <w:sz w:val="22"/>
          <w:szCs w:val="22"/>
        </w:rPr>
        <w:t>řízení se plánem BOZP, pokud byl zhotoviteli předložen;</w:t>
      </w:r>
    </w:p>
    <w:p w:rsidR="00C02A6B" w:rsidRPr="009B2397" w:rsidRDefault="00C02A6B" w:rsidP="001C28C0">
      <w:pPr>
        <w:numPr>
          <w:ilvl w:val="0"/>
          <w:numId w:val="31"/>
        </w:numPr>
        <w:suppressAutoHyphens/>
        <w:spacing w:line="280" w:lineRule="atLeast"/>
        <w:jc w:val="both"/>
        <w:rPr>
          <w:rFonts w:ascii="Book Antiqua" w:hAnsi="Book Antiqua"/>
          <w:color w:val="auto"/>
          <w:sz w:val="22"/>
          <w:szCs w:val="22"/>
        </w:rPr>
      </w:pPr>
      <w:r w:rsidRPr="009B2397">
        <w:rPr>
          <w:rFonts w:ascii="Book Antiqua" w:hAnsi="Book Antiqua"/>
          <w:color w:val="auto"/>
          <w:sz w:val="22"/>
          <w:szCs w:val="22"/>
        </w:rPr>
        <w:t xml:space="preserve">včasné a řádné informování koordinátora BOZP o harmonogramu a organizaci stavebních prací a jeho změnách; </w:t>
      </w:r>
    </w:p>
    <w:p w:rsidR="00C02A6B" w:rsidRPr="009B2397" w:rsidRDefault="00C02A6B" w:rsidP="001C28C0">
      <w:pPr>
        <w:numPr>
          <w:ilvl w:val="0"/>
          <w:numId w:val="31"/>
        </w:numPr>
        <w:suppressAutoHyphens/>
        <w:spacing w:line="280" w:lineRule="atLeast"/>
        <w:jc w:val="both"/>
        <w:rPr>
          <w:rFonts w:ascii="Book Antiqua" w:hAnsi="Book Antiqua"/>
          <w:color w:val="auto"/>
          <w:sz w:val="22"/>
          <w:szCs w:val="22"/>
        </w:rPr>
      </w:pPr>
      <w:r w:rsidRPr="009B2397">
        <w:rPr>
          <w:rFonts w:ascii="Book Antiqua" w:hAnsi="Book Antiqua"/>
          <w:color w:val="auto"/>
          <w:sz w:val="22"/>
          <w:szCs w:val="22"/>
        </w:rPr>
        <w:t>včasné a řádné seznámení koordinátora BOZP  s technologickými a pracovními postupy, které budou při realizaci díla použity a o jejich změnách během realizace díla;</w:t>
      </w:r>
    </w:p>
    <w:p w:rsidR="00C02A6B" w:rsidRPr="009B2397" w:rsidRDefault="00C02A6B" w:rsidP="001C28C0">
      <w:pPr>
        <w:numPr>
          <w:ilvl w:val="0"/>
          <w:numId w:val="31"/>
        </w:numPr>
        <w:suppressAutoHyphens/>
        <w:spacing w:line="280" w:lineRule="atLeast"/>
        <w:jc w:val="both"/>
        <w:rPr>
          <w:rFonts w:ascii="Book Antiqua" w:hAnsi="Book Antiqua"/>
          <w:color w:val="auto"/>
          <w:sz w:val="22"/>
          <w:szCs w:val="22"/>
        </w:rPr>
      </w:pPr>
      <w:r w:rsidRPr="009B2397">
        <w:rPr>
          <w:rFonts w:ascii="Book Antiqua" w:hAnsi="Book Antiqua"/>
          <w:color w:val="auto"/>
          <w:sz w:val="22"/>
          <w:szCs w:val="22"/>
        </w:rPr>
        <w:t>včasné a řádné informování koordinátora BOZP o počtu pracovníků, subdodavatelích a jejich pracovnících, kteří se budou na zhotovení díla podílet a o změnách těchto pracovníků;</w:t>
      </w:r>
    </w:p>
    <w:p w:rsidR="00C02A6B" w:rsidRPr="009B2397" w:rsidRDefault="00C02A6B" w:rsidP="001C28C0">
      <w:pPr>
        <w:numPr>
          <w:ilvl w:val="0"/>
          <w:numId w:val="31"/>
        </w:numPr>
        <w:suppressAutoHyphens/>
        <w:spacing w:line="280" w:lineRule="atLeast"/>
        <w:jc w:val="both"/>
        <w:rPr>
          <w:rFonts w:ascii="Book Antiqua" w:hAnsi="Book Antiqua"/>
          <w:color w:val="auto"/>
          <w:sz w:val="22"/>
          <w:szCs w:val="22"/>
        </w:rPr>
      </w:pPr>
      <w:r w:rsidRPr="009B2397">
        <w:rPr>
          <w:rFonts w:ascii="Book Antiqua" w:hAnsi="Book Antiqua"/>
          <w:color w:val="auto"/>
          <w:sz w:val="22"/>
          <w:szCs w:val="22"/>
        </w:rPr>
        <w:t>řádné a v dostatečném předstihu poskytnuté informování koordinátora BOZP  o zahájení prací a činností vystavujících fyzikou osobu zvýšenému ohrožení života nebo poškození zdraví podle zákona č. 309/2006 Sb.</w:t>
      </w:r>
      <w:r w:rsidR="00765191" w:rsidRPr="009B2397">
        <w:rPr>
          <w:rFonts w:ascii="Book Antiqua" w:hAnsi="Book Antiqua"/>
          <w:color w:val="auto"/>
          <w:sz w:val="22"/>
          <w:szCs w:val="22"/>
        </w:rPr>
        <w:t xml:space="preserve">, v platném znění, </w:t>
      </w:r>
      <w:r w:rsidRPr="009B2397">
        <w:rPr>
          <w:rFonts w:ascii="Book Antiqua" w:hAnsi="Book Antiqua"/>
          <w:color w:val="auto"/>
          <w:sz w:val="22"/>
          <w:szCs w:val="22"/>
        </w:rPr>
        <w:t>a jeho provádějících předpisů, pokud tyto práce nebyly součástí zadávací dokumentace a plánu BOZP.</w:t>
      </w:r>
    </w:p>
    <w:p w:rsidR="00C02A6B" w:rsidRPr="009B2397" w:rsidRDefault="00C02A6B" w:rsidP="00D62005">
      <w:pPr>
        <w:pStyle w:val="Zkladntext1"/>
        <w:shd w:val="clear" w:color="auto" w:fill="auto"/>
        <w:spacing w:before="0" w:line="280" w:lineRule="atLeast"/>
        <w:ind w:right="-1" w:firstLine="0"/>
        <w:jc w:val="both"/>
        <w:rPr>
          <w:rFonts w:ascii="Book Antiqua" w:hAnsi="Book Antiqua"/>
          <w:color w:val="auto"/>
        </w:rPr>
      </w:pPr>
    </w:p>
    <w:p w:rsidR="00D62005" w:rsidRDefault="00D62005" w:rsidP="00D62005">
      <w:pPr>
        <w:pStyle w:val="Zkladntext1"/>
        <w:shd w:val="clear" w:color="auto" w:fill="auto"/>
        <w:spacing w:before="0" w:line="280" w:lineRule="atLeast"/>
        <w:ind w:right="-1" w:firstLine="0"/>
        <w:jc w:val="both"/>
        <w:rPr>
          <w:rFonts w:ascii="Book Antiqua" w:hAnsi="Book Antiqua"/>
          <w:color w:val="auto"/>
        </w:rPr>
      </w:pPr>
    </w:p>
    <w:p w:rsidR="007F7EBD" w:rsidRDefault="007F7EBD" w:rsidP="00D62005">
      <w:pPr>
        <w:pStyle w:val="Zkladntext1"/>
        <w:shd w:val="clear" w:color="auto" w:fill="auto"/>
        <w:spacing w:before="0" w:line="280" w:lineRule="atLeast"/>
        <w:ind w:right="-1" w:firstLine="0"/>
        <w:jc w:val="both"/>
        <w:rPr>
          <w:rFonts w:ascii="Book Antiqua" w:hAnsi="Book Antiqua"/>
          <w:color w:val="auto"/>
        </w:rPr>
      </w:pPr>
    </w:p>
    <w:p w:rsidR="007F7EBD" w:rsidRDefault="007F7EBD" w:rsidP="00D62005">
      <w:pPr>
        <w:pStyle w:val="Zkladntext1"/>
        <w:shd w:val="clear" w:color="auto" w:fill="auto"/>
        <w:spacing w:before="0" w:line="280" w:lineRule="atLeast"/>
        <w:ind w:right="-1" w:firstLine="0"/>
        <w:jc w:val="both"/>
        <w:rPr>
          <w:rFonts w:ascii="Book Antiqua" w:hAnsi="Book Antiqua"/>
          <w:color w:val="auto"/>
        </w:rPr>
      </w:pPr>
    </w:p>
    <w:p w:rsidR="007F7EBD" w:rsidRPr="009B2397" w:rsidRDefault="007F7EBD" w:rsidP="00D62005">
      <w:pPr>
        <w:pStyle w:val="Zkladntext1"/>
        <w:shd w:val="clear" w:color="auto" w:fill="auto"/>
        <w:spacing w:before="0" w:line="280" w:lineRule="atLeast"/>
        <w:ind w:right="-1" w:firstLine="0"/>
        <w:jc w:val="both"/>
        <w:rPr>
          <w:rFonts w:ascii="Book Antiqua" w:hAnsi="Book Antiqua"/>
          <w:color w:val="auto"/>
        </w:rPr>
      </w:pPr>
    </w:p>
    <w:p w:rsidR="00456313" w:rsidRPr="009B2397" w:rsidRDefault="008914FD" w:rsidP="0062671F">
      <w:pPr>
        <w:pStyle w:val="Bodytext40"/>
        <w:shd w:val="clear" w:color="auto" w:fill="auto"/>
        <w:spacing w:before="0" w:after="0" w:line="280" w:lineRule="atLeast"/>
        <w:ind w:firstLine="0"/>
        <w:rPr>
          <w:rFonts w:ascii="Book Antiqua" w:hAnsi="Book Antiqua"/>
          <w:color w:val="auto"/>
          <w:sz w:val="24"/>
        </w:rPr>
      </w:pPr>
      <w:r w:rsidRPr="009B2397">
        <w:rPr>
          <w:rFonts w:ascii="Book Antiqua" w:hAnsi="Book Antiqua"/>
          <w:color w:val="auto"/>
          <w:sz w:val="24"/>
        </w:rPr>
        <w:lastRenderedPageBreak/>
        <w:t>17. Ostatní ujednání</w:t>
      </w:r>
    </w:p>
    <w:p w:rsidR="00D11FE0" w:rsidRPr="009B2397" w:rsidRDefault="00D11FE0" w:rsidP="0062671F">
      <w:pPr>
        <w:pStyle w:val="Bodytext40"/>
        <w:shd w:val="clear" w:color="auto" w:fill="auto"/>
        <w:spacing w:before="0" w:after="0" w:line="280" w:lineRule="atLeast"/>
        <w:ind w:firstLine="0"/>
        <w:rPr>
          <w:rFonts w:ascii="Book Antiqua" w:hAnsi="Book Antiqua"/>
          <w:color w:val="auto"/>
          <w:sz w:val="24"/>
        </w:rPr>
      </w:pPr>
    </w:p>
    <w:p w:rsidR="00456313" w:rsidRPr="009B2397" w:rsidRDefault="008914FD" w:rsidP="001C28C0">
      <w:pPr>
        <w:pStyle w:val="Zkladntext1"/>
        <w:numPr>
          <w:ilvl w:val="0"/>
          <w:numId w:val="16"/>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Zhotovitel prohlašuje, že si již před protokolárním předáním a převzetím staveniště s odbornou péčí prohlédl a prozkoumal staveniště a jeho okolí a všechny dostupné informace v souvislosti s ním a že se přesvědčil o jeho stavu a povaze, včetně geologických, hydrogeologických a klimatických podmínek o vhodnosti přístupových a příjezdových cest na staveniště, které může potřebovat a neshledal v tomto směru</w:t>
      </w:r>
      <w:r w:rsidR="00B639C8" w:rsidRPr="009B2397">
        <w:rPr>
          <w:rFonts w:ascii="Book Antiqua" w:hAnsi="Book Antiqua"/>
          <w:color w:val="auto"/>
        </w:rPr>
        <w:t xml:space="preserve"> </w:t>
      </w:r>
      <w:r w:rsidRPr="009B2397">
        <w:rPr>
          <w:rFonts w:ascii="Book Antiqua" w:hAnsi="Book Antiqua"/>
          <w:color w:val="auto"/>
        </w:rPr>
        <w:t>řádné závady. Později zjištěné závady jdou proto k jeho tíži a riziku.</w:t>
      </w:r>
    </w:p>
    <w:p w:rsidR="004E20F7" w:rsidRPr="009B2397" w:rsidRDefault="004E20F7" w:rsidP="004E20F7">
      <w:pPr>
        <w:pStyle w:val="Zkladntext1"/>
        <w:shd w:val="clear" w:color="auto" w:fill="auto"/>
        <w:spacing w:before="0" w:line="280" w:lineRule="atLeast"/>
        <w:ind w:right="-1" w:firstLine="0"/>
        <w:jc w:val="both"/>
        <w:rPr>
          <w:rFonts w:ascii="Book Antiqua" w:hAnsi="Book Antiqua"/>
          <w:color w:val="auto"/>
        </w:rPr>
      </w:pPr>
    </w:p>
    <w:p w:rsidR="0043564B" w:rsidRPr="009B2397" w:rsidRDefault="0043564B" w:rsidP="004E20F7">
      <w:pPr>
        <w:pStyle w:val="Zkladntext1"/>
        <w:shd w:val="clear" w:color="auto" w:fill="auto"/>
        <w:spacing w:before="0" w:line="280" w:lineRule="atLeast"/>
        <w:ind w:right="-1" w:firstLine="0"/>
        <w:jc w:val="both"/>
        <w:rPr>
          <w:rFonts w:ascii="Book Antiqua" w:hAnsi="Book Antiqua"/>
          <w:color w:val="auto"/>
        </w:rPr>
      </w:pPr>
    </w:p>
    <w:p w:rsidR="00456313" w:rsidRPr="009B2397" w:rsidRDefault="008914FD" w:rsidP="001C28C0">
      <w:pPr>
        <w:pStyle w:val="Zkladntext1"/>
        <w:numPr>
          <w:ilvl w:val="0"/>
          <w:numId w:val="16"/>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Zhotovitel se zavazuje, že po celou dobu jeho činnosti bude na stavbě přítomen odpovědný zástupce, (stavbyvedoucí nebo jinak označená osoba), který je uveden</w:t>
      </w:r>
      <w:r w:rsidR="00B84ADB" w:rsidRPr="009B2397">
        <w:rPr>
          <w:rFonts w:ascii="Book Antiqua" w:hAnsi="Book Antiqua"/>
          <w:color w:val="auto"/>
        </w:rPr>
        <w:t xml:space="preserve"> </w:t>
      </w:r>
      <w:r w:rsidRPr="009B2397">
        <w:rPr>
          <w:rFonts w:ascii="Book Antiqua" w:hAnsi="Book Antiqua"/>
          <w:color w:val="auto"/>
        </w:rPr>
        <w:t>ve smlouvě nebo je dodatečně písemně odsouhlasen objednatelem.</w:t>
      </w:r>
    </w:p>
    <w:p w:rsidR="004E20F7" w:rsidRPr="009B2397" w:rsidRDefault="004E20F7" w:rsidP="004E20F7">
      <w:pPr>
        <w:pStyle w:val="Zkladntext1"/>
        <w:shd w:val="clear" w:color="auto" w:fill="auto"/>
        <w:spacing w:before="0" w:line="280" w:lineRule="atLeast"/>
        <w:ind w:right="-1" w:firstLine="0"/>
        <w:jc w:val="both"/>
        <w:rPr>
          <w:rFonts w:ascii="Book Antiqua" w:hAnsi="Book Antiqua"/>
          <w:color w:val="auto"/>
        </w:rPr>
      </w:pPr>
    </w:p>
    <w:p w:rsidR="0043564B" w:rsidRPr="009B2397" w:rsidRDefault="0043564B" w:rsidP="004E20F7">
      <w:pPr>
        <w:pStyle w:val="Zkladntext1"/>
        <w:shd w:val="clear" w:color="auto" w:fill="auto"/>
        <w:spacing w:before="0" w:line="280" w:lineRule="atLeast"/>
        <w:ind w:right="-1" w:firstLine="0"/>
        <w:jc w:val="both"/>
        <w:rPr>
          <w:rFonts w:ascii="Book Antiqua" w:hAnsi="Book Antiqua"/>
          <w:color w:val="auto"/>
        </w:rPr>
      </w:pPr>
    </w:p>
    <w:p w:rsidR="00456313" w:rsidRPr="009B2397" w:rsidRDefault="008914FD" w:rsidP="001C28C0">
      <w:pPr>
        <w:pStyle w:val="Zkladntext1"/>
        <w:numPr>
          <w:ilvl w:val="0"/>
          <w:numId w:val="16"/>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Zhotovitel se zavazuje, že organizování a koordinace jeho činnosti na stavbě bude zabezpečeno kvalifikovaným řídícím pracovníkem. Pokud nebude toto zajištěné a práce z tohoto důvodu nebudou prováděné v požadovaných termínech a kvalitě, vyzve písemně objednatel zhotovitele, aby tohoto pracovníka vyměnil. Pokud nedojde k výraznému zlepšení v postupu a kvalitě prací nebo k výměně zástupce zhotovitele na stavbě do 24 hodin od výzvy, zajistí dočasné řízení prací zhotovitele objednatel.</w:t>
      </w:r>
      <w:r w:rsidR="00B84ADB" w:rsidRPr="009B2397">
        <w:rPr>
          <w:rFonts w:ascii="Book Antiqua" w:hAnsi="Book Antiqua"/>
          <w:color w:val="auto"/>
        </w:rPr>
        <w:t xml:space="preserve"> </w:t>
      </w:r>
      <w:r w:rsidRPr="009B2397">
        <w:rPr>
          <w:rFonts w:ascii="Book Antiqua" w:hAnsi="Book Antiqua"/>
          <w:color w:val="auto"/>
        </w:rPr>
        <w:t>Náklady za tuto činnost budou v plné výši vyúčtované objednatelem zhotoviteli a budou započteny na pohledávky zhotovitele a to i nesplatné.</w:t>
      </w:r>
    </w:p>
    <w:p w:rsidR="004E20F7" w:rsidRPr="009B2397" w:rsidRDefault="004E20F7" w:rsidP="004E20F7">
      <w:pPr>
        <w:pStyle w:val="Zkladntext1"/>
        <w:shd w:val="clear" w:color="auto" w:fill="auto"/>
        <w:spacing w:before="0" w:line="280" w:lineRule="atLeast"/>
        <w:ind w:right="-1" w:firstLine="0"/>
        <w:jc w:val="both"/>
        <w:rPr>
          <w:rFonts w:ascii="Book Antiqua" w:hAnsi="Book Antiqua"/>
          <w:color w:val="auto"/>
        </w:rPr>
      </w:pPr>
    </w:p>
    <w:p w:rsidR="0043564B" w:rsidRPr="009B2397" w:rsidRDefault="0043564B" w:rsidP="004E20F7">
      <w:pPr>
        <w:pStyle w:val="Zkladntext1"/>
        <w:shd w:val="clear" w:color="auto" w:fill="auto"/>
        <w:spacing w:before="0" w:line="280" w:lineRule="atLeast"/>
        <w:ind w:right="-1" w:firstLine="0"/>
        <w:jc w:val="both"/>
        <w:rPr>
          <w:rFonts w:ascii="Book Antiqua" w:hAnsi="Book Antiqua"/>
          <w:color w:val="auto"/>
        </w:rPr>
      </w:pPr>
    </w:p>
    <w:p w:rsidR="00456313" w:rsidRPr="009B2397" w:rsidRDefault="008914FD" w:rsidP="001C28C0">
      <w:pPr>
        <w:pStyle w:val="Zkladntext1"/>
        <w:numPr>
          <w:ilvl w:val="0"/>
          <w:numId w:val="16"/>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Stavební materiál, dodávky, resp. realizované části díla přecházejí do vlastnictví objednatele jejich zabudováním. Tímto však objednatel na sebe nepřebírá</w:t>
      </w:r>
      <w:r w:rsidR="0043564B" w:rsidRPr="009B2397">
        <w:rPr>
          <w:rFonts w:ascii="Book Antiqua" w:hAnsi="Book Antiqua"/>
          <w:color w:val="auto"/>
        </w:rPr>
        <w:t xml:space="preserve"> </w:t>
      </w:r>
      <w:r w:rsidRPr="009B2397">
        <w:rPr>
          <w:rFonts w:ascii="Book Antiqua" w:hAnsi="Book Antiqua"/>
          <w:color w:val="auto"/>
        </w:rPr>
        <w:t>odpovědnost za vady zabudovaného materiálu, dodávek, resp. realizovaných částí díla a zhotovitel nadále odpovídá za nebezpečí škody na zhotovované věci.</w:t>
      </w:r>
    </w:p>
    <w:p w:rsidR="004E20F7" w:rsidRPr="009B2397" w:rsidRDefault="004E20F7" w:rsidP="004E20F7">
      <w:pPr>
        <w:pStyle w:val="Zkladntext1"/>
        <w:shd w:val="clear" w:color="auto" w:fill="auto"/>
        <w:spacing w:before="0" w:line="280" w:lineRule="atLeast"/>
        <w:ind w:right="-1" w:firstLine="0"/>
        <w:jc w:val="both"/>
        <w:rPr>
          <w:rFonts w:ascii="Book Antiqua" w:hAnsi="Book Antiqua"/>
          <w:color w:val="auto"/>
        </w:rPr>
      </w:pPr>
    </w:p>
    <w:p w:rsidR="0043564B" w:rsidRPr="009B2397" w:rsidRDefault="0043564B" w:rsidP="004E20F7">
      <w:pPr>
        <w:pStyle w:val="Zkladntext1"/>
        <w:shd w:val="clear" w:color="auto" w:fill="auto"/>
        <w:spacing w:before="0" w:line="280" w:lineRule="atLeast"/>
        <w:ind w:right="-1" w:firstLine="0"/>
        <w:jc w:val="both"/>
        <w:rPr>
          <w:rFonts w:ascii="Book Antiqua" w:hAnsi="Book Antiqua"/>
          <w:color w:val="auto"/>
        </w:rPr>
      </w:pPr>
    </w:p>
    <w:p w:rsidR="00456313" w:rsidRPr="009B2397" w:rsidRDefault="008914FD" w:rsidP="001C28C0">
      <w:pPr>
        <w:pStyle w:val="Zkladntext1"/>
        <w:numPr>
          <w:ilvl w:val="0"/>
          <w:numId w:val="16"/>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Objednatel je oprávněn jednostranně započítat vzájemné pohledávky zhotovitele a objednatele a to i nesplatné, zhotovitel podpisem této smlouvy vyjadřuje svůj souhlas</w:t>
      </w:r>
      <w:r w:rsidR="0043564B" w:rsidRPr="009B2397">
        <w:rPr>
          <w:rFonts w:ascii="Book Antiqua" w:hAnsi="Book Antiqua"/>
          <w:color w:val="auto"/>
        </w:rPr>
        <w:t xml:space="preserve"> </w:t>
      </w:r>
      <w:r w:rsidRPr="009B2397">
        <w:rPr>
          <w:rFonts w:ascii="Book Antiqua" w:hAnsi="Book Antiqua"/>
          <w:color w:val="auto"/>
        </w:rPr>
        <w:t>se započtením vzájemných pohledávek.</w:t>
      </w:r>
    </w:p>
    <w:p w:rsidR="004E20F7" w:rsidRPr="009B2397" w:rsidRDefault="004E20F7" w:rsidP="004E20F7">
      <w:pPr>
        <w:pStyle w:val="Zkladntext1"/>
        <w:shd w:val="clear" w:color="auto" w:fill="auto"/>
        <w:spacing w:before="0" w:line="280" w:lineRule="atLeast"/>
        <w:ind w:right="-1" w:firstLine="0"/>
        <w:jc w:val="both"/>
        <w:rPr>
          <w:rFonts w:ascii="Book Antiqua" w:hAnsi="Book Antiqua"/>
          <w:color w:val="auto"/>
        </w:rPr>
      </w:pPr>
    </w:p>
    <w:p w:rsidR="0043564B" w:rsidRPr="009B2397" w:rsidRDefault="0043564B" w:rsidP="004E20F7">
      <w:pPr>
        <w:pStyle w:val="Zkladntext1"/>
        <w:shd w:val="clear" w:color="auto" w:fill="auto"/>
        <w:spacing w:before="0" w:line="280" w:lineRule="atLeast"/>
        <w:ind w:right="-1" w:firstLine="0"/>
        <w:jc w:val="both"/>
        <w:rPr>
          <w:rFonts w:ascii="Book Antiqua" w:hAnsi="Book Antiqua"/>
          <w:color w:val="auto"/>
        </w:rPr>
      </w:pPr>
    </w:p>
    <w:p w:rsidR="00456313" w:rsidRPr="009B2397" w:rsidRDefault="008914FD" w:rsidP="001C28C0">
      <w:pPr>
        <w:pStyle w:val="Zkladntext1"/>
        <w:numPr>
          <w:ilvl w:val="0"/>
          <w:numId w:val="16"/>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Zhotovitel nemůže postoupit jakákoliv práva a povinnosti vyplývající z této smlouvy včetně postoupení nebo zastavení pohledávek za objednatelem bez předchozího písemného souhlasu objednatele potvrzeném výhradně jeho statutárním orgánem. Bez takového souhlasu jde o postoupení pohledávek odporující dohodě s dlužníkem.</w:t>
      </w:r>
    </w:p>
    <w:p w:rsidR="004E20F7" w:rsidRPr="009B2397" w:rsidRDefault="004E20F7" w:rsidP="004E20F7">
      <w:pPr>
        <w:pStyle w:val="Zkladntext1"/>
        <w:shd w:val="clear" w:color="auto" w:fill="auto"/>
        <w:spacing w:before="0" w:line="280" w:lineRule="atLeast"/>
        <w:ind w:right="-1" w:firstLine="0"/>
        <w:jc w:val="both"/>
        <w:rPr>
          <w:rFonts w:ascii="Book Antiqua" w:hAnsi="Book Antiqua"/>
          <w:color w:val="auto"/>
        </w:rPr>
      </w:pPr>
    </w:p>
    <w:p w:rsidR="0043564B" w:rsidRPr="009B2397" w:rsidRDefault="0043564B" w:rsidP="004E20F7">
      <w:pPr>
        <w:pStyle w:val="Zkladntext1"/>
        <w:shd w:val="clear" w:color="auto" w:fill="auto"/>
        <w:spacing w:before="0" w:line="280" w:lineRule="atLeast"/>
        <w:ind w:right="-1" w:firstLine="0"/>
        <w:jc w:val="both"/>
        <w:rPr>
          <w:rFonts w:ascii="Book Antiqua" w:hAnsi="Book Antiqua"/>
          <w:color w:val="auto"/>
        </w:rPr>
      </w:pPr>
    </w:p>
    <w:p w:rsidR="00456313" w:rsidRPr="009B2397" w:rsidRDefault="008914FD" w:rsidP="001C28C0">
      <w:pPr>
        <w:pStyle w:val="Zkladntext1"/>
        <w:numPr>
          <w:ilvl w:val="0"/>
          <w:numId w:val="16"/>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 xml:space="preserve">Objednatel je oprávněn uspokojit oprávněné nároky subdodavatelů zhotovitele vůči zhotoviteli, pokud neplnění ze strany zhotovitele ohrožuje postup stavby z termínového nebo kvalitativního hlediska. Pokud objednatel uhradí nároky subdodavatelů vůči zhotoviteli </w:t>
      </w:r>
      <w:r w:rsidRPr="000E6ECC">
        <w:rPr>
          <w:rFonts w:ascii="Book Antiqua" w:hAnsi="Book Antiqua"/>
          <w:color w:val="auto"/>
        </w:rPr>
        <w:t>přímo jim, má se za to, že mu v odpovídající výši vzniká nárok za</w:t>
      </w:r>
      <w:r w:rsidR="00580B7F" w:rsidRPr="000E6ECC">
        <w:rPr>
          <w:rFonts w:ascii="Book Antiqua" w:hAnsi="Book Antiqua"/>
          <w:color w:val="auto"/>
        </w:rPr>
        <w:t xml:space="preserve"> </w:t>
      </w:r>
      <w:r w:rsidRPr="000E6ECC">
        <w:rPr>
          <w:rFonts w:ascii="Book Antiqua" w:hAnsi="Book Antiqua"/>
          <w:color w:val="auto"/>
        </w:rPr>
        <w:t xml:space="preserve">zhotovitelem, splatný na </w:t>
      </w:r>
      <w:r w:rsidRPr="009B2397">
        <w:rPr>
          <w:rFonts w:ascii="Book Antiqua" w:hAnsi="Book Antiqua"/>
          <w:color w:val="auto"/>
        </w:rPr>
        <w:t>vyžádání, a odpovídající pohledávky může objednatel jednostranně započítat na své splatné i nesplatné závazky vůči zhotoviteli.</w:t>
      </w:r>
    </w:p>
    <w:p w:rsidR="004E20F7" w:rsidRPr="009B2397" w:rsidRDefault="004E20F7" w:rsidP="004E20F7">
      <w:pPr>
        <w:pStyle w:val="Zkladntext1"/>
        <w:shd w:val="clear" w:color="auto" w:fill="auto"/>
        <w:spacing w:before="0" w:line="280" w:lineRule="atLeast"/>
        <w:ind w:right="-1" w:firstLine="0"/>
        <w:jc w:val="both"/>
        <w:rPr>
          <w:rFonts w:ascii="Book Antiqua" w:hAnsi="Book Antiqua"/>
          <w:color w:val="auto"/>
        </w:rPr>
      </w:pPr>
    </w:p>
    <w:p w:rsidR="0043564B" w:rsidRPr="009B2397" w:rsidRDefault="0043564B" w:rsidP="004E20F7">
      <w:pPr>
        <w:pStyle w:val="Zkladntext1"/>
        <w:shd w:val="clear" w:color="auto" w:fill="auto"/>
        <w:spacing w:before="0" w:line="280" w:lineRule="atLeast"/>
        <w:ind w:right="-1" w:firstLine="0"/>
        <w:jc w:val="both"/>
        <w:rPr>
          <w:rFonts w:ascii="Book Antiqua" w:hAnsi="Book Antiqua"/>
          <w:color w:val="auto"/>
        </w:rPr>
      </w:pPr>
    </w:p>
    <w:p w:rsidR="00456313" w:rsidRPr="009B2397" w:rsidRDefault="008914FD" w:rsidP="004E20F7">
      <w:pPr>
        <w:pStyle w:val="Zkladntext1"/>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 xml:space="preserve">17.8. </w:t>
      </w:r>
      <w:r w:rsidR="00013736" w:rsidRPr="009B2397">
        <w:rPr>
          <w:rFonts w:ascii="Book Antiqua" w:hAnsi="Book Antiqua"/>
          <w:color w:val="auto"/>
        </w:rPr>
        <w:t xml:space="preserve">  </w:t>
      </w:r>
      <w:r w:rsidRPr="009B2397">
        <w:rPr>
          <w:rFonts w:ascii="Book Antiqua" w:hAnsi="Book Antiqua"/>
          <w:color w:val="auto"/>
        </w:rPr>
        <w:t xml:space="preserve">Zhotovitel si je vědom, že dílo zhotovované podle této smlouvy je určeno </w:t>
      </w:r>
      <w:r w:rsidR="0043564B" w:rsidRPr="009B2397">
        <w:rPr>
          <w:rFonts w:ascii="Book Antiqua" w:hAnsi="Book Antiqua"/>
          <w:color w:val="auto"/>
        </w:rPr>
        <w:t xml:space="preserve">i </w:t>
      </w:r>
      <w:r w:rsidRPr="009B2397">
        <w:rPr>
          <w:rFonts w:ascii="Book Antiqua" w:hAnsi="Book Antiqua"/>
          <w:color w:val="auto"/>
        </w:rPr>
        <w:t>k</w:t>
      </w:r>
      <w:r w:rsidR="0043564B" w:rsidRPr="009B2397">
        <w:rPr>
          <w:rFonts w:ascii="Book Antiqua" w:hAnsi="Book Antiqua"/>
          <w:color w:val="auto"/>
        </w:rPr>
        <w:t>e</w:t>
      </w:r>
      <w:r w:rsidRPr="009B2397">
        <w:rPr>
          <w:rFonts w:ascii="Book Antiqua" w:hAnsi="Book Antiqua"/>
          <w:color w:val="auto"/>
        </w:rPr>
        <w:t xml:space="preserve"> komerčnímu využití a</w:t>
      </w:r>
      <w:r w:rsidR="00013736" w:rsidRPr="009B2397">
        <w:rPr>
          <w:rFonts w:ascii="Book Antiqua" w:hAnsi="Book Antiqua"/>
          <w:color w:val="auto"/>
        </w:rPr>
        <w:t xml:space="preserve"> </w:t>
      </w:r>
      <w:r w:rsidRPr="009B2397">
        <w:rPr>
          <w:rFonts w:ascii="Book Antiqua" w:hAnsi="Book Antiqua"/>
          <w:color w:val="auto"/>
        </w:rPr>
        <w:t>že případné prodlení nebo jiné porušení smlouvy může i z tohoto důvodu mít rozsáhlé škodní důsledky, jejichž náhrada může být uplatňována vůči zhotoviteli.</w:t>
      </w:r>
    </w:p>
    <w:p w:rsidR="00580B7F" w:rsidRPr="009B2397" w:rsidRDefault="00580B7F" w:rsidP="00580B7F">
      <w:pPr>
        <w:pStyle w:val="Zkladntext1"/>
        <w:shd w:val="clear" w:color="auto" w:fill="auto"/>
        <w:spacing w:before="0" w:line="280" w:lineRule="atLeast"/>
        <w:ind w:right="-1" w:firstLine="0"/>
        <w:jc w:val="both"/>
        <w:rPr>
          <w:rFonts w:ascii="Book Antiqua" w:hAnsi="Book Antiqua"/>
          <w:color w:val="auto"/>
        </w:rPr>
      </w:pPr>
    </w:p>
    <w:p w:rsidR="004E20F7" w:rsidRPr="009B2397" w:rsidRDefault="004E20F7" w:rsidP="00580B7F">
      <w:pPr>
        <w:pStyle w:val="Zkladntext1"/>
        <w:shd w:val="clear" w:color="auto" w:fill="auto"/>
        <w:spacing w:before="0" w:line="280" w:lineRule="atLeast"/>
        <w:ind w:right="-1" w:firstLine="0"/>
        <w:jc w:val="both"/>
        <w:rPr>
          <w:rFonts w:ascii="Book Antiqua" w:hAnsi="Book Antiqua"/>
          <w:color w:val="auto"/>
        </w:rPr>
      </w:pPr>
    </w:p>
    <w:p w:rsidR="00456313" w:rsidRPr="009B2397" w:rsidRDefault="008914FD" w:rsidP="0062671F">
      <w:pPr>
        <w:pStyle w:val="Heading30"/>
        <w:keepNext/>
        <w:keepLines/>
        <w:shd w:val="clear" w:color="auto" w:fill="auto"/>
        <w:spacing w:before="0" w:after="0" w:line="280" w:lineRule="atLeast"/>
        <w:ind w:firstLine="0"/>
        <w:jc w:val="both"/>
        <w:rPr>
          <w:rFonts w:ascii="Book Antiqua" w:hAnsi="Book Antiqua"/>
          <w:color w:val="auto"/>
          <w:sz w:val="24"/>
        </w:rPr>
      </w:pPr>
      <w:bookmarkStart w:id="14" w:name="bookmark17"/>
      <w:r w:rsidRPr="009B2397">
        <w:rPr>
          <w:rFonts w:ascii="Book Antiqua" w:hAnsi="Book Antiqua"/>
          <w:color w:val="auto"/>
          <w:sz w:val="24"/>
        </w:rPr>
        <w:t>18. Odstoupení od smlouvy objednatelem</w:t>
      </w:r>
      <w:bookmarkEnd w:id="14"/>
    </w:p>
    <w:p w:rsidR="00D11FE0" w:rsidRPr="009B2397" w:rsidRDefault="00D11FE0" w:rsidP="0062671F">
      <w:pPr>
        <w:pStyle w:val="Heading30"/>
        <w:keepNext/>
        <w:keepLines/>
        <w:shd w:val="clear" w:color="auto" w:fill="auto"/>
        <w:spacing w:before="0" w:after="0" w:line="280" w:lineRule="atLeast"/>
        <w:ind w:firstLine="0"/>
        <w:jc w:val="both"/>
        <w:rPr>
          <w:rFonts w:ascii="Book Antiqua" w:hAnsi="Book Antiqua"/>
          <w:color w:val="auto"/>
          <w:sz w:val="24"/>
        </w:rPr>
      </w:pPr>
    </w:p>
    <w:p w:rsidR="00456313" w:rsidRPr="009B2397" w:rsidRDefault="008914FD" w:rsidP="001C28C0">
      <w:pPr>
        <w:pStyle w:val="Zkladntext1"/>
        <w:numPr>
          <w:ilvl w:val="0"/>
          <w:numId w:val="17"/>
        </w:numPr>
        <w:shd w:val="clear" w:color="auto" w:fill="auto"/>
        <w:tabs>
          <w:tab w:val="left" w:pos="284"/>
        </w:tabs>
        <w:spacing w:before="0" w:line="280" w:lineRule="atLeast"/>
        <w:ind w:firstLine="0"/>
        <w:jc w:val="both"/>
        <w:rPr>
          <w:rFonts w:ascii="Book Antiqua" w:hAnsi="Book Antiqua"/>
          <w:color w:val="auto"/>
        </w:rPr>
      </w:pPr>
      <w:r w:rsidRPr="009B2397">
        <w:rPr>
          <w:rFonts w:ascii="Book Antiqua" w:hAnsi="Book Antiqua"/>
          <w:color w:val="auto"/>
        </w:rPr>
        <w:t>Objednatel může odstoupit od této smlouvy v případech porušení smlouvy ze strany</w:t>
      </w:r>
    </w:p>
    <w:p w:rsidR="00456313" w:rsidRPr="009B2397" w:rsidRDefault="008914FD" w:rsidP="00806E55">
      <w:pPr>
        <w:pStyle w:val="Zkladntext1"/>
        <w:shd w:val="clear" w:color="auto" w:fill="auto"/>
        <w:spacing w:before="0" w:line="280" w:lineRule="atLeast"/>
        <w:ind w:firstLine="0"/>
        <w:jc w:val="both"/>
        <w:rPr>
          <w:rFonts w:ascii="Book Antiqua" w:hAnsi="Book Antiqua"/>
          <w:color w:val="auto"/>
        </w:rPr>
      </w:pPr>
      <w:r w:rsidRPr="009B2397">
        <w:rPr>
          <w:rFonts w:ascii="Book Antiqua" w:hAnsi="Book Antiqua"/>
          <w:color w:val="auto"/>
        </w:rPr>
        <w:t>zhotovitele, které tato smlouva označuje jako podstatné, a kromě jiných případů</w:t>
      </w:r>
    </w:p>
    <w:p w:rsidR="00456313" w:rsidRPr="009B2397" w:rsidRDefault="008914FD" w:rsidP="00806E55">
      <w:pPr>
        <w:pStyle w:val="Zkladntext1"/>
        <w:shd w:val="clear" w:color="auto" w:fill="auto"/>
        <w:spacing w:before="0" w:line="280" w:lineRule="atLeast"/>
        <w:ind w:firstLine="0"/>
        <w:jc w:val="both"/>
        <w:rPr>
          <w:rFonts w:ascii="Book Antiqua" w:hAnsi="Book Antiqua"/>
          <w:color w:val="auto"/>
        </w:rPr>
      </w:pPr>
      <w:r w:rsidRPr="009B2397">
        <w:rPr>
          <w:rFonts w:ascii="Book Antiqua" w:hAnsi="Book Antiqua"/>
          <w:color w:val="auto"/>
        </w:rPr>
        <w:t>uvedených v této smlouvě pokud:</w:t>
      </w:r>
    </w:p>
    <w:p w:rsidR="00456313" w:rsidRPr="009B2397" w:rsidRDefault="008914FD" w:rsidP="001C28C0">
      <w:pPr>
        <w:pStyle w:val="Zkladntext1"/>
        <w:numPr>
          <w:ilvl w:val="0"/>
          <w:numId w:val="18"/>
        </w:numPr>
        <w:shd w:val="clear" w:color="auto" w:fill="auto"/>
        <w:spacing w:before="0" w:line="280" w:lineRule="atLeast"/>
        <w:ind w:left="709" w:right="536" w:hanging="709"/>
        <w:jc w:val="both"/>
        <w:rPr>
          <w:rFonts w:ascii="Book Antiqua" w:hAnsi="Book Antiqua"/>
          <w:color w:val="auto"/>
        </w:rPr>
      </w:pPr>
      <w:r w:rsidRPr="009B2397">
        <w:rPr>
          <w:rFonts w:ascii="Book Antiqua" w:hAnsi="Book Antiqua"/>
          <w:color w:val="auto"/>
        </w:rPr>
        <w:t>zhotovitel nezahájí práce v dohodnutém termínu zahájení a nezjedná nápravu ani k písemné výzvě objednatele, když v tomto případě je zhotovitel povinen uhradit objednateli případnou škodu ve sjednané výši, kterou představuje rozdíl ceny díla, podle této smlouvy s objednatelem a ceny, za které práce a dodávky realizuje náhradní dodavatel, a dále ušlý zisk;</w:t>
      </w:r>
    </w:p>
    <w:p w:rsidR="00456313" w:rsidRPr="009B2397" w:rsidRDefault="008914FD" w:rsidP="001C28C0">
      <w:pPr>
        <w:pStyle w:val="Zkladntext1"/>
        <w:numPr>
          <w:ilvl w:val="0"/>
          <w:numId w:val="18"/>
        </w:numPr>
        <w:shd w:val="clear" w:color="auto" w:fill="auto"/>
        <w:spacing w:before="0" w:line="280" w:lineRule="atLeast"/>
        <w:ind w:left="709" w:right="536" w:hanging="709"/>
        <w:jc w:val="left"/>
        <w:rPr>
          <w:rFonts w:ascii="Book Antiqua" w:hAnsi="Book Antiqua"/>
          <w:color w:val="auto"/>
        </w:rPr>
      </w:pPr>
      <w:r w:rsidRPr="009B2397">
        <w:rPr>
          <w:rFonts w:ascii="Book Antiqua" w:hAnsi="Book Antiqua"/>
          <w:color w:val="auto"/>
        </w:rPr>
        <w:t>ohledně zhotovitele jako dlužníka bylo zahájeno insolvenční řízení, byla zjištěna jeho insolvence či vstoupil do likvidace. Zhotovitel je povinen oznámit tyto skutečnosti neodkladně objednateli;</w:t>
      </w:r>
    </w:p>
    <w:p w:rsidR="00456313" w:rsidRPr="009B2397" w:rsidRDefault="008914FD" w:rsidP="001C28C0">
      <w:pPr>
        <w:pStyle w:val="Zkladntext1"/>
        <w:numPr>
          <w:ilvl w:val="0"/>
          <w:numId w:val="18"/>
        </w:numPr>
        <w:shd w:val="clear" w:color="auto" w:fill="auto"/>
        <w:spacing w:before="0" w:line="280" w:lineRule="atLeast"/>
        <w:ind w:left="709" w:right="536" w:hanging="709"/>
        <w:jc w:val="both"/>
        <w:rPr>
          <w:rFonts w:ascii="Book Antiqua" w:hAnsi="Book Antiqua"/>
          <w:color w:val="auto"/>
        </w:rPr>
      </w:pPr>
      <w:r w:rsidRPr="009B2397">
        <w:rPr>
          <w:rFonts w:ascii="Book Antiqua" w:hAnsi="Book Antiqua"/>
          <w:color w:val="auto"/>
        </w:rPr>
        <w:t xml:space="preserve">zhotovitel </w:t>
      </w:r>
      <w:r w:rsidR="0043564B" w:rsidRPr="009B2397">
        <w:rPr>
          <w:rFonts w:ascii="Book Antiqua" w:hAnsi="Book Antiqua"/>
          <w:color w:val="auto"/>
        </w:rPr>
        <w:t xml:space="preserve">se </w:t>
      </w:r>
      <w:r w:rsidRPr="009B2397">
        <w:rPr>
          <w:rFonts w:ascii="Book Antiqua" w:hAnsi="Book Antiqua"/>
          <w:color w:val="auto"/>
        </w:rPr>
        <w:t>dostane do prodlení s plněním termínů ze smlouvy, řídícího harmonogramu realizace díla</w:t>
      </w:r>
      <w:r w:rsidR="002E00CD" w:rsidRPr="009B2397">
        <w:rPr>
          <w:rFonts w:ascii="Book Antiqua" w:hAnsi="Book Antiqua"/>
          <w:color w:val="auto"/>
        </w:rPr>
        <w:t xml:space="preserve"> jednotlivých objektů</w:t>
      </w:r>
      <w:r w:rsidRPr="009B2397">
        <w:rPr>
          <w:rFonts w:ascii="Book Antiqua" w:hAnsi="Book Antiqua"/>
          <w:color w:val="auto"/>
        </w:rPr>
        <w:t>, jiných odsouhlasených (dílčích, úsekových atd</w:t>
      </w:r>
      <w:r w:rsidR="004E20F7" w:rsidRPr="009B2397">
        <w:rPr>
          <w:rFonts w:ascii="Book Antiqua" w:hAnsi="Book Antiqua"/>
          <w:color w:val="auto"/>
        </w:rPr>
        <w:t>.</w:t>
      </w:r>
      <w:r w:rsidRPr="009B2397">
        <w:rPr>
          <w:rFonts w:ascii="Book Antiqua" w:hAnsi="Book Antiqua"/>
          <w:color w:val="auto"/>
        </w:rPr>
        <w:t xml:space="preserve">) </w:t>
      </w:r>
      <w:r w:rsidR="004E20F7" w:rsidRPr="009B2397">
        <w:rPr>
          <w:rFonts w:ascii="Book Antiqua" w:hAnsi="Book Antiqua"/>
          <w:color w:val="auto"/>
        </w:rPr>
        <w:t>h</w:t>
      </w:r>
      <w:r w:rsidRPr="009B2397">
        <w:rPr>
          <w:rFonts w:ascii="Book Antiqua" w:hAnsi="Book Antiqua"/>
          <w:color w:val="auto"/>
        </w:rPr>
        <w:t>armonogramů nebo jinak určených termínů (např. termíny odstraňování vad)</w:t>
      </w:r>
      <w:r w:rsidR="00DD5E5E" w:rsidRPr="009B2397">
        <w:rPr>
          <w:rFonts w:ascii="Book Antiqua" w:hAnsi="Book Antiqua"/>
          <w:color w:val="auto"/>
        </w:rPr>
        <w:t xml:space="preserve"> </w:t>
      </w:r>
      <w:r w:rsidRPr="009B2397">
        <w:rPr>
          <w:rFonts w:ascii="Book Antiqua" w:hAnsi="Book Antiqua"/>
          <w:color w:val="auto"/>
        </w:rPr>
        <w:t>o více než 15 kalendářních dnů;</w:t>
      </w:r>
    </w:p>
    <w:p w:rsidR="00456313" w:rsidRPr="009B2397" w:rsidRDefault="008914FD" w:rsidP="001C28C0">
      <w:pPr>
        <w:pStyle w:val="Zkladntext1"/>
        <w:numPr>
          <w:ilvl w:val="0"/>
          <w:numId w:val="18"/>
        </w:numPr>
        <w:shd w:val="clear" w:color="auto" w:fill="auto"/>
        <w:spacing w:before="0" w:line="280" w:lineRule="atLeast"/>
        <w:ind w:left="709" w:right="536" w:hanging="709"/>
        <w:jc w:val="both"/>
        <w:rPr>
          <w:rFonts w:ascii="Book Antiqua" w:hAnsi="Book Antiqua"/>
          <w:color w:val="auto"/>
        </w:rPr>
      </w:pPr>
      <w:r w:rsidRPr="009B2397">
        <w:rPr>
          <w:rFonts w:ascii="Book Antiqua" w:hAnsi="Book Antiqua"/>
          <w:color w:val="auto"/>
        </w:rPr>
        <w:t>zhotovitel neodstraní v průběhu plnění díla bez zbytečného odkladu nedostatky nebo vady na předmětu plnění, způsobené zhotovováním díla, na které byl písemně upozorněn;</w:t>
      </w:r>
    </w:p>
    <w:p w:rsidR="00456313" w:rsidRPr="009B2397" w:rsidRDefault="008914FD" w:rsidP="001C28C0">
      <w:pPr>
        <w:pStyle w:val="Zkladntext1"/>
        <w:numPr>
          <w:ilvl w:val="0"/>
          <w:numId w:val="18"/>
        </w:numPr>
        <w:shd w:val="clear" w:color="auto" w:fill="auto"/>
        <w:spacing w:before="0" w:line="280" w:lineRule="atLeast"/>
        <w:ind w:left="709" w:right="536" w:hanging="709"/>
        <w:jc w:val="both"/>
        <w:rPr>
          <w:rFonts w:ascii="Book Antiqua" w:hAnsi="Book Antiqua"/>
          <w:color w:val="auto"/>
        </w:rPr>
      </w:pPr>
      <w:r w:rsidRPr="009B2397">
        <w:rPr>
          <w:rFonts w:ascii="Book Antiqua" w:hAnsi="Book Antiqua"/>
          <w:color w:val="auto"/>
        </w:rPr>
        <w:t>zhotovitel i přes písemnou výzvu k nápravě provádí své práce neodborně nebo v rozporu s projektovou dokumentací nebo používá ke splnění předmětu díla nevhodné, případně jiné než schválené materiály;</w:t>
      </w:r>
    </w:p>
    <w:p w:rsidR="00456313" w:rsidRPr="009B2397" w:rsidRDefault="008914FD" w:rsidP="001C28C0">
      <w:pPr>
        <w:pStyle w:val="Zkladntext1"/>
        <w:numPr>
          <w:ilvl w:val="0"/>
          <w:numId w:val="18"/>
        </w:numPr>
        <w:shd w:val="clear" w:color="auto" w:fill="auto"/>
        <w:spacing w:before="0" w:line="280" w:lineRule="atLeast"/>
        <w:ind w:left="709" w:right="536" w:hanging="709"/>
        <w:jc w:val="both"/>
        <w:rPr>
          <w:rFonts w:ascii="Book Antiqua" w:hAnsi="Book Antiqua"/>
          <w:color w:val="auto"/>
        </w:rPr>
      </w:pPr>
      <w:r w:rsidRPr="009B2397">
        <w:rPr>
          <w:rFonts w:ascii="Book Antiqua" w:hAnsi="Book Antiqua"/>
          <w:color w:val="auto"/>
        </w:rPr>
        <w:t>zhotovitel i přes písemnou výzvu k nápravě nedodržuje postup podle</w:t>
      </w:r>
      <w:r w:rsidR="0043564B" w:rsidRPr="009B2397">
        <w:rPr>
          <w:rFonts w:ascii="Book Antiqua" w:hAnsi="Book Antiqua"/>
          <w:color w:val="auto"/>
        </w:rPr>
        <w:t xml:space="preserve"> </w:t>
      </w:r>
      <w:r w:rsidRPr="009B2397">
        <w:rPr>
          <w:rFonts w:ascii="Book Antiqua" w:hAnsi="Book Antiqua"/>
          <w:color w:val="auto"/>
        </w:rPr>
        <w:t>schváleného projektu organizace výstavby;</w:t>
      </w:r>
    </w:p>
    <w:p w:rsidR="00D571F2" w:rsidRPr="009B2397" w:rsidRDefault="008914FD" w:rsidP="001C28C0">
      <w:pPr>
        <w:pStyle w:val="Zkladntext1"/>
        <w:numPr>
          <w:ilvl w:val="0"/>
          <w:numId w:val="18"/>
        </w:numPr>
        <w:shd w:val="clear" w:color="auto" w:fill="auto"/>
        <w:spacing w:before="0" w:line="280" w:lineRule="atLeast"/>
        <w:ind w:left="709" w:right="536" w:hanging="709"/>
        <w:jc w:val="both"/>
        <w:rPr>
          <w:rFonts w:ascii="Book Antiqua" w:hAnsi="Book Antiqua"/>
          <w:color w:val="auto"/>
        </w:rPr>
      </w:pPr>
      <w:r w:rsidRPr="009B2397">
        <w:rPr>
          <w:rFonts w:ascii="Book Antiqua" w:hAnsi="Book Antiqua"/>
          <w:color w:val="auto"/>
        </w:rPr>
        <w:t>zhotovitel i přes písemnou výzvu k nápravě porušuje povinnosti vztahující se k BOZP, znečištění okolí včetně okolních komunikací, k pořádku na staveništi, k obtěžování okolí nebo narušování životního prostředí</w:t>
      </w:r>
      <w:r w:rsidR="00D571F2" w:rsidRPr="009B2397">
        <w:rPr>
          <w:rFonts w:ascii="Book Antiqua" w:hAnsi="Book Antiqua"/>
          <w:color w:val="auto"/>
        </w:rPr>
        <w:t>;</w:t>
      </w:r>
    </w:p>
    <w:p w:rsidR="00D571F2" w:rsidRPr="009B2397" w:rsidRDefault="00D571F2" w:rsidP="001C28C0">
      <w:pPr>
        <w:pStyle w:val="Zkladntext1"/>
        <w:numPr>
          <w:ilvl w:val="0"/>
          <w:numId w:val="18"/>
        </w:numPr>
        <w:shd w:val="clear" w:color="auto" w:fill="auto"/>
        <w:spacing w:before="0" w:line="280" w:lineRule="atLeast"/>
        <w:ind w:left="709" w:right="536" w:hanging="709"/>
        <w:jc w:val="both"/>
        <w:rPr>
          <w:rFonts w:ascii="Book Antiqua" w:hAnsi="Book Antiqua"/>
          <w:color w:val="auto"/>
        </w:rPr>
      </w:pPr>
      <w:r w:rsidRPr="009B2397">
        <w:rPr>
          <w:rFonts w:ascii="Book Antiqua" w:hAnsi="Book Antiqua"/>
          <w:color w:val="auto"/>
        </w:rPr>
        <w:t>zhotovitel je v prodlení s placením svým subdodavatelům, přestože objednatel řádně plní své platební povinnosti ze smlouvy;</w:t>
      </w:r>
    </w:p>
    <w:p w:rsidR="00D571F2" w:rsidRPr="009B2397" w:rsidRDefault="00D571F2" w:rsidP="001C28C0">
      <w:pPr>
        <w:pStyle w:val="Zkladntext1"/>
        <w:numPr>
          <w:ilvl w:val="0"/>
          <w:numId w:val="18"/>
        </w:numPr>
        <w:shd w:val="clear" w:color="auto" w:fill="auto"/>
        <w:spacing w:before="0" w:line="280" w:lineRule="atLeast"/>
        <w:ind w:left="709" w:right="536" w:hanging="709"/>
        <w:jc w:val="both"/>
        <w:rPr>
          <w:rFonts w:ascii="Book Antiqua" w:hAnsi="Book Antiqua"/>
          <w:color w:val="auto"/>
        </w:rPr>
      </w:pPr>
      <w:r w:rsidRPr="009B2397">
        <w:rPr>
          <w:rFonts w:ascii="Book Antiqua" w:hAnsi="Book Antiqua"/>
          <w:color w:val="auto"/>
        </w:rPr>
        <w:t>zhotovitel nesplní ani v termínu dodatečně stanoveném objednatelem povinnost doručit platnou bankovní záruku nebo pojistnou smlouvu;</w:t>
      </w:r>
    </w:p>
    <w:p w:rsidR="00D571F2" w:rsidRPr="009B2397" w:rsidRDefault="00D571F2" w:rsidP="00806E55">
      <w:pPr>
        <w:pStyle w:val="Zkladntext1"/>
        <w:shd w:val="clear" w:color="auto" w:fill="auto"/>
        <w:spacing w:before="0" w:line="280" w:lineRule="atLeast"/>
        <w:ind w:right="536" w:firstLine="0"/>
        <w:jc w:val="both"/>
        <w:rPr>
          <w:rFonts w:ascii="Book Antiqua" w:hAnsi="Book Antiqua"/>
          <w:color w:val="auto"/>
        </w:rPr>
      </w:pPr>
      <w:r w:rsidRPr="009B2397">
        <w:rPr>
          <w:rFonts w:ascii="Book Antiqua" w:hAnsi="Book Antiqua"/>
          <w:color w:val="auto"/>
        </w:rPr>
        <w:t xml:space="preserve">Odstoupení od smlouvy musí být učiněno písemně a doručeno druhé straně, přičemž účinky odstoupení nastávají dnem doručení písemného oznámení. Následky odstoupení od smlouvy se řídí příslušnými ustanoveními </w:t>
      </w:r>
      <w:r w:rsidR="00DA4F77" w:rsidRPr="009B2397">
        <w:rPr>
          <w:rFonts w:ascii="Book Antiqua" w:hAnsi="Book Antiqua"/>
          <w:color w:val="auto"/>
        </w:rPr>
        <w:t>občanského</w:t>
      </w:r>
      <w:r w:rsidRPr="009B2397">
        <w:rPr>
          <w:rFonts w:ascii="Book Antiqua" w:hAnsi="Book Antiqua"/>
          <w:color w:val="auto"/>
        </w:rPr>
        <w:t xml:space="preserve"> zákoníku.</w:t>
      </w:r>
    </w:p>
    <w:p w:rsidR="004E20F7" w:rsidRPr="009B2397" w:rsidRDefault="004E20F7" w:rsidP="00806E55">
      <w:pPr>
        <w:pStyle w:val="Zkladntext1"/>
        <w:shd w:val="clear" w:color="auto" w:fill="auto"/>
        <w:spacing w:before="0" w:line="280" w:lineRule="atLeast"/>
        <w:ind w:right="536" w:firstLine="0"/>
        <w:jc w:val="both"/>
        <w:rPr>
          <w:rFonts w:ascii="Book Antiqua" w:hAnsi="Book Antiqua"/>
          <w:color w:val="auto"/>
        </w:rPr>
      </w:pPr>
    </w:p>
    <w:p w:rsidR="0043564B" w:rsidRPr="009B2397" w:rsidRDefault="0043564B" w:rsidP="00806E55">
      <w:pPr>
        <w:pStyle w:val="Zkladntext1"/>
        <w:shd w:val="clear" w:color="auto" w:fill="auto"/>
        <w:spacing w:before="0" w:line="280" w:lineRule="atLeast"/>
        <w:ind w:right="536" w:firstLine="0"/>
        <w:jc w:val="both"/>
        <w:rPr>
          <w:rFonts w:ascii="Book Antiqua" w:hAnsi="Book Antiqua"/>
          <w:color w:val="auto"/>
        </w:rPr>
      </w:pPr>
    </w:p>
    <w:p w:rsidR="00456313" w:rsidRPr="009B2397" w:rsidRDefault="008914FD" w:rsidP="001C28C0">
      <w:pPr>
        <w:pStyle w:val="Zkladntext1"/>
        <w:numPr>
          <w:ilvl w:val="0"/>
          <w:numId w:val="17"/>
        </w:numPr>
        <w:shd w:val="clear" w:color="auto" w:fill="auto"/>
        <w:tabs>
          <w:tab w:val="left" w:pos="284"/>
        </w:tabs>
        <w:spacing w:before="0" w:line="280" w:lineRule="atLeast"/>
        <w:ind w:firstLine="0"/>
        <w:jc w:val="both"/>
        <w:rPr>
          <w:rFonts w:ascii="Book Antiqua" w:hAnsi="Book Antiqua"/>
          <w:color w:val="auto"/>
        </w:rPr>
      </w:pPr>
      <w:r w:rsidRPr="009B2397">
        <w:rPr>
          <w:rFonts w:ascii="Book Antiqua" w:hAnsi="Book Antiqua"/>
          <w:color w:val="auto"/>
        </w:rPr>
        <w:t>Objednatel má právo místo odstoupení od smlouvy písemně nařídit (vydat pokyn)</w:t>
      </w:r>
      <w:r w:rsidR="0043564B" w:rsidRPr="009B2397">
        <w:rPr>
          <w:rFonts w:ascii="Book Antiqua" w:hAnsi="Book Antiqua"/>
          <w:color w:val="auto"/>
        </w:rPr>
        <w:t xml:space="preserve"> </w:t>
      </w:r>
      <w:r w:rsidRPr="009B2397">
        <w:rPr>
          <w:rFonts w:ascii="Book Antiqua" w:hAnsi="Book Antiqua"/>
          <w:color w:val="auto"/>
        </w:rPr>
        <w:t>zhotoviteli, aby dílo nebo jeho určitou část nadále neprováděl a strpěl, aby zbývající</w:t>
      </w:r>
      <w:r w:rsidR="004E20F7" w:rsidRPr="009B2397">
        <w:rPr>
          <w:rFonts w:ascii="Book Antiqua" w:hAnsi="Book Antiqua"/>
          <w:color w:val="auto"/>
        </w:rPr>
        <w:t xml:space="preserve"> </w:t>
      </w:r>
      <w:r w:rsidRPr="009B2397">
        <w:rPr>
          <w:rFonts w:ascii="Book Antiqua" w:hAnsi="Book Antiqua"/>
          <w:color w:val="auto"/>
        </w:rPr>
        <w:t xml:space="preserve">dílo nebo jeho určitou konkretizovanou část provedl sám objednatel nebo objednatelem zvolený náhradní zhotovitel. V takovém případě platí, že zaniká pouze závazek zhotovitele provést příslušnou část díla spolu s nárokem na úhradu za tuto příslušnou část díla, a zhotoviteli </w:t>
      </w:r>
      <w:r w:rsidRPr="009B2397">
        <w:rPr>
          <w:rFonts w:ascii="Book Antiqua" w:hAnsi="Book Antiqua"/>
          <w:color w:val="auto"/>
        </w:rPr>
        <w:lastRenderedPageBreak/>
        <w:t>vzniká závazek uhradit objednateli neprodleně po vyčíslení (vyúčtování) veškeré náklady spojené s náhradním provedením díla zvýšené o</w:t>
      </w:r>
      <w:r w:rsidR="00EB71C6" w:rsidRPr="009B2397">
        <w:rPr>
          <w:rFonts w:ascii="Book Antiqua" w:hAnsi="Book Antiqua"/>
          <w:color w:val="auto"/>
        </w:rPr>
        <w:t xml:space="preserve"> </w:t>
      </w:r>
      <w:r w:rsidRPr="009B2397">
        <w:rPr>
          <w:rFonts w:ascii="Book Antiqua" w:hAnsi="Book Antiqua"/>
          <w:color w:val="auto"/>
        </w:rPr>
        <w:t>paušální režijní náklady objednatele ve výši 5% z přímých nákladů na provedení příslušné části díla náhradním zhotovitelem. Smluvní sankce (smluvní pokuty),</w:t>
      </w:r>
      <w:r w:rsidR="00EB71C6" w:rsidRPr="009B2397">
        <w:rPr>
          <w:rFonts w:ascii="Book Antiqua" w:hAnsi="Book Antiqua"/>
          <w:color w:val="auto"/>
        </w:rPr>
        <w:t xml:space="preserve"> </w:t>
      </w:r>
      <w:r w:rsidRPr="009B2397">
        <w:rPr>
          <w:rFonts w:ascii="Book Antiqua" w:hAnsi="Book Antiqua"/>
          <w:color w:val="auto"/>
        </w:rPr>
        <w:t>náhrada škody a jiné nároky jsou tím nedotčeny.</w:t>
      </w:r>
    </w:p>
    <w:p w:rsidR="00580B7F" w:rsidRPr="009B2397" w:rsidRDefault="00580B7F" w:rsidP="00806E55">
      <w:pPr>
        <w:pStyle w:val="Zkladntext1"/>
        <w:shd w:val="clear" w:color="auto" w:fill="auto"/>
        <w:tabs>
          <w:tab w:val="left" w:pos="8789"/>
        </w:tabs>
        <w:spacing w:before="0" w:line="280" w:lineRule="atLeast"/>
        <w:ind w:right="536" w:firstLine="0"/>
        <w:jc w:val="both"/>
        <w:rPr>
          <w:rFonts w:ascii="Book Antiqua" w:hAnsi="Book Antiqua"/>
          <w:color w:val="auto"/>
        </w:rPr>
      </w:pPr>
    </w:p>
    <w:p w:rsidR="00580B7F" w:rsidRPr="009B2397" w:rsidRDefault="00580B7F" w:rsidP="00806E55">
      <w:pPr>
        <w:pStyle w:val="Zkladntext1"/>
        <w:shd w:val="clear" w:color="auto" w:fill="auto"/>
        <w:tabs>
          <w:tab w:val="left" w:pos="8789"/>
        </w:tabs>
        <w:spacing w:before="0" w:line="280" w:lineRule="atLeast"/>
        <w:ind w:right="536" w:firstLine="0"/>
        <w:jc w:val="both"/>
        <w:rPr>
          <w:rFonts w:ascii="Book Antiqua" w:hAnsi="Book Antiqua"/>
          <w:color w:val="auto"/>
        </w:rPr>
      </w:pPr>
    </w:p>
    <w:p w:rsidR="00456313" w:rsidRPr="009B2397" w:rsidRDefault="008914FD" w:rsidP="00806E55">
      <w:pPr>
        <w:pStyle w:val="Bodytext40"/>
        <w:shd w:val="clear" w:color="auto" w:fill="auto"/>
        <w:spacing w:before="0" w:after="0" w:line="280" w:lineRule="atLeast"/>
        <w:ind w:firstLine="0"/>
        <w:rPr>
          <w:rFonts w:ascii="Book Antiqua" w:hAnsi="Book Antiqua"/>
          <w:color w:val="auto"/>
        </w:rPr>
      </w:pPr>
      <w:r w:rsidRPr="009B2397">
        <w:rPr>
          <w:rFonts w:ascii="Book Antiqua" w:hAnsi="Book Antiqua"/>
          <w:color w:val="auto"/>
        </w:rPr>
        <w:t>19. Sankční ujednání</w:t>
      </w:r>
    </w:p>
    <w:p w:rsidR="00D11FE0" w:rsidRPr="009B2397" w:rsidRDefault="00D11FE0" w:rsidP="00806E55">
      <w:pPr>
        <w:pStyle w:val="Bodytext40"/>
        <w:shd w:val="clear" w:color="auto" w:fill="auto"/>
        <w:spacing w:before="0" w:after="0" w:line="280" w:lineRule="atLeast"/>
        <w:ind w:firstLine="0"/>
        <w:rPr>
          <w:rFonts w:ascii="Book Antiqua" w:hAnsi="Book Antiqua"/>
          <w:color w:val="auto"/>
        </w:rPr>
      </w:pPr>
    </w:p>
    <w:p w:rsidR="00456313" w:rsidRPr="009B2397" w:rsidRDefault="008914FD" w:rsidP="001C28C0">
      <w:pPr>
        <w:pStyle w:val="Zkladntext1"/>
        <w:numPr>
          <w:ilvl w:val="0"/>
          <w:numId w:val="19"/>
        </w:numPr>
        <w:shd w:val="clear" w:color="auto" w:fill="auto"/>
        <w:spacing w:before="0" w:line="280" w:lineRule="atLeast"/>
        <w:ind w:right="-143" w:firstLine="0"/>
        <w:jc w:val="both"/>
        <w:rPr>
          <w:rFonts w:ascii="Book Antiqua" w:hAnsi="Book Antiqua"/>
          <w:color w:val="auto"/>
        </w:rPr>
      </w:pPr>
      <w:r w:rsidRPr="009B2397">
        <w:rPr>
          <w:rFonts w:ascii="Book Antiqua" w:hAnsi="Book Antiqua"/>
          <w:color w:val="auto"/>
        </w:rPr>
        <w:t>V případě nedodržení penalizovatelného milníku včetně posledního penalizovatelného milníku (dokončení kompletního díla) je zhotovitel povinen zaplatit objednateli smluvní pokutu ve výši</w:t>
      </w:r>
      <w:r w:rsidR="0052336C">
        <w:rPr>
          <w:rFonts w:ascii="Book Antiqua" w:hAnsi="Book Antiqua"/>
          <w:color w:val="auto"/>
        </w:rPr>
        <w:t xml:space="preserve"> </w:t>
      </w:r>
      <w:r w:rsidR="0015551B">
        <w:rPr>
          <w:rFonts w:ascii="Book Antiqua" w:hAnsi="Book Antiqua"/>
          <w:color w:val="auto"/>
        </w:rPr>
        <w:t xml:space="preserve">až </w:t>
      </w:r>
      <w:r w:rsidRPr="009B2397">
        <w:rPr>
          <w:rFonts w:ascii="Book Antiqua" w:hAnsi="Book Antiqua"/>
          <w:color w:val="auto"/>
        </w:rPr>
        <w:t>50.000,- Kč za každý den prodlení.</w:t>
      </w:r>
    </w:p>
    <w:p w:rsidR="002B7AA1" w:rsidRPr="009B2397" w:rsidRDefault="002B7AA1" w:rsidP="00806E55">
      <w:pPr>
        <w:pStyle w:val="Zkladntext1"/>
        <w:shd w:val="clear" w:color="auto" w:fill="auto"/>
        <w:spacing w:before="0" w:line="280" w:lineRule="atLeast"/>
        <w:ind w:right="-143" w:firstLine="0"/>
        <w:jc w:val="both"/>
        <w:rPr>
          <w:rFonts w:ascii="Book Antiqua" w:hAnsi="Book Antiqua"/>
          <w:color w:val="auto"/>
        </w:rPr>
      </w:pPr>
    </w:p>
    <w:p w:rsidR="00637F67" w:rsidRPr="009B2397" w:rsidRDefault="00637F67" w:rsidP="00806E55">
      <w:pPr>
        <w:pStyle w:val="Zkladntext1"/>
        <w:shd w:val="clear" w:color="auto" w:fill="auto"/>
        <w:spacing w:before="0" w:line="280" w:lineRule="atLeast"/>
        <w:ind w:right="-143" w:firstLine="0"/>
        <w:jc w:val="both"/>
        <w:rPr>
          <w:rFonts w:ascii="Book Antiqua" w:hAnsi="Book Antiqua"/>
          <w:color w:val="auto"/>
        </w:rPr>
      </w:pPr>
    </w:p>
    <w:p w:rsidR="00456313" w:rsidRPr="009B2397" w:rsidRDefault="008914FD" w:rsidP="001C28C0">
      <w:pPr>
        <w:pStyle w:val="Zkladntext1"/>
        <w:numPr>
          <w:ilvl w:val="0"/>
          <w:numId w:val="19"/>
        </w:numPr>
        <w:shd w:val="clear" w:color="auto" w:fill="auto"/>
        <w:spacing w:before="0" w:line="280" w:lineRule="atLeast"/>
        <w:ind w:right="-143" w:firstLine="0"/>
        <w:jc w:val="both"/>
        <w:rPr>
          <w:rFonts w:ascii="Book Antiqua" w:hAnsi="Book Antiqua"/>
          <w:color w:val="auto"/>
        </w:rPr>
      </w:pPr>
      <w:r w:rsidRPr="009B2397">
        <w:rPr>
          <w:rFonts w:ascii="Book Antiqua" w:hAnsi="Book Antiqua"/>
          <w:color w:val="auto"/>
        </w:rPr>
        <w:t>Zhotovitel je povinen vedle toho zaplatit objednateli smluvní pokutu ve výšce 0,1 % z pevné ceny díla za každý den prodlení s konečným termínem realizace díla za prvních deset kalendářních dní prodlení a 0,5 % z pevné ceny díla za každý další kalendářní den prodlení.</w:t>
      </w:r>
    </w:p>
    <w:p w:rsidR="001C2AB8" w:rsidRPr="009B2397" w:rsidRDefault="001C2AB8" w:rsidP="00806E55">
      <w:pPr>
        <w:pStyle w:val="Zkladntext1"/>
        <w:shd w:val="clear" w:color="auto" w:fill="auto"/>
        <w:spacing w:before="0" w:line="280" w:lineRule="atLeast"/>
        <w:ind w:right="-143" w:firstLine="0"/>
        <w:jc w:val="both"/>
        <w:rPr>
          <w:rFonts w:ascii="Book Antiqua" w:hAnsi="Book Antiqua"/>
          <w:color w:val="auto"/>
        </w:rPr>
      </w:pPr>
    </w:p>
    <w:p w:rsidR="00637F67" w:rsidRPr="009B2397" w:rsidRDefault="00637F67" w:rsidP="00806E55">
      <w:pPr>
        <w:pStyle w:val="Zkladntext1"/>
        <w:shd w:val="clear" w:color="auto" w:fill="auto"/>
        <w:spacing w:before="0" w:line="280" w:lineRule="atLeast"/>
        <w:ind w:right="-143" w:firstLine="0"/>
        <w:jc w:val="both"/>
        <w:rPr>
          <w:rFonts w:ascii="Book Antiqua" w:hAnsi="Book Antiqua"/>
          <w:color w:val="auto"/>
        </w:rPr>
      </w:pPr>
    </w:p>
    <w:p w:rsidR="00456313" w:rsidRPr="009B2397" w:rsidRDefault="008914FD" w:rsidP="001C28C0">
      <w:pPr>
        <w:pStyle w:val="Zkladntext1"/>
        <w:numPr>
          <w:ilvl w:val="0"/>
          <w:numId w:val="19"/>
        </w:numPr>
        <w:shd w:val="clear" w:color="auto" w:fill="auto"/>
        <w:spacing w:before="0" w:line="280" w:lineRule="atLeast"/>
        <w:ind w:right="-143" w:firstLine="0"/>
        <w:jc w:val="both"/>
        <w:rPr>
          <w:rFonts w:ascii="Book Antiqua" w:hAnsi="Book Antiqua"/>
          <w:color w:val="auto"/>
        </w:rPr>
      </w:pPr>
      <w:r w:rsidRPr="009B2397">
        <w:rPr>
          <w:rFonts w:ascii="Book Antiqua" w:hAnsi="Book Antiqua"/>
          <w:color w:val="auto"/>
        </w:rPr>
        <w:t>Pokud zhotovitel nepředloží do termínu zahájení díla objednateli doklady o svém pojištění odpovědnosti a pojištění stavby, tedy příslušné pojistné smlouvy a potvrzení</w:t>
      </w:r>
      <w:r w:rsidR="00EB71C6" w:rsidRPr="009B2397">
        <w:rPr>
          <w:rFonts w:ascii="Book Antiqua" w:hAnsi="Book Antiqua"/>
          <w:color w:val="auto"/>
        </w:rPr>
        <w:t xml:space="preserve"> </w:t>
      </w:r>
      <w:r w:rsidRPr="009B2397">
        <w:rPr>
          <w:rFonts w:ascii="Book Antiqua" w:hAnsi="Book Antiqua"/>
          <w:color w:val="auto"/>
        </w:rPr>
        <w:t>o zaplacení pojistného, je povinen zaplatit objednateli smluvní pokutu ve výšce 1% (jedno procento) ze sjednané ceny díla bez DPH. Objednatel je oprávněn požadovat smluvní pokutu ve stejné výši, pokud následně zjistí, že zhotovitel některé pojištění neudržuje na sjednaná rizika nebo ve sjednaném rozsahu resp. výši pojistného plnění.</w:t>
      </w:r>
    </w:p>
    <w:p w:rsidR="00794AA6" w:rsidRPr="009B2397" w:rsidRDefault="00794AA6" w:rsidP="00794AA6">
      <w:pPr>
        <w:pStyle w:val="Zkladntext1"/>
        <w:shd w:val="clear" w:color="auto" w:fill="auto"/>
        <w:spacing w:before="0" w:line="280" w:lineRule="atLeast"/>
        <w:ind w:right="-143" w:firstLine="0"/>
        <w:jc w:val="both"/>
        <w:rPr>
          <w:rFonts w:ascii="Book Antiqua" w:hAnsi="Book Antiqua"/>
          <w:color w:val="auto"/>
        </w:rPr>
      </w:pPr>
    </w:p>
    <w:p w:rsidR="00794AA6" w:rsidRPr="009B2397" w:rsidRDefault="00794AA6" w:rsidP="00794AA6">
      <w:pPr>
        <w:pStyle w:val="Zkladntext1"/>
        <w:shd w:val="clear" w:color="auto" w:fill="auto"/>
        <w:spacing w:before="0" w:line="280" w:lineRule="atLeast"/>
        <w:ind w:right="-143" w:firstLine="0"/>
        <w:jc w:val="both"/>
        <w:rPr>
          <w:rFonts w:ascii="Book Antiqua" w:hAnsi="Book Antiqua"/>
          <w:color w:val="auto"/>
        </w:rPr>
      </w:pPr>
    </w:p>
    <w:p w:rsidR="00794AA6" w:rsidRPr="009B2397" w:rsidRDefault="00794AA6" w:rsidP="001C28C0">
      <w:pPr>
        <w:pStyle w:val="Zkladntext1"/>
        <w:numPr>
          <w:ilvl w:val="0"/>
          <w:numId w:val="19"/>
        </w:numPr>
        <w:shd w:val="clear" w:color="auto" w:fill="auto"/>
        <w:spacing w:before="0" w:line="280" w:lineRule="atLeast"/>
        <w:ind w:right="-143" w:firstLine="0"/>
        <w:jc w:val="both"/>
        <w:rPr>
          <w:rFonts w:ascii="Book Antiqua" w:hAnsi="Book Antiqua"/>
          <w:color w:val="auto"/>
        </w:rPr>
      </w:pPr>
      <w:r w:rsidRPr="009B2397">
        <w:rPr>
          <w:rFonts w:ascii="Book Antiqua" w:hAnsi="Book Antiqua"/>
          <w:color w:val="auto"/>
        </w:rPr>
        <w:t>Zhotovitel se zavazuje, že v případě nedodržení termínu vyklizení a vyčištění staveniště zaplatí objednateli smluvní pokutu ve výši 20.000 Kč za každý i jen započatý den prodlení.</w:t>
      </w:r>
    </w:p>
    <w:p w:rsidR="001C2AB8" w:rsidRPr="009B2397" w:rsidRDefault="001C2AB8" w:rsidP="00806E55">
      <w:pPr>
        <w:pStyle w:val="Zkladntext1"/>
        <w:shd w:val="clear" w:color="auto" w:fill="auto"/>
        <w:spacing w:before="0" w:line="280" w:lineRule="atLeast"/>
        <w:ind w:right="-143" w:firstLine="0"/>
        <w:jc w:val="both"/>
        <w:rPr>
          <w:rFonts w:ascii="Book Antiqua" w:hAnsi="Book Antiqua"/>
          <w:color w:val="auto"/>
        </w:rPr>
      </w:pPr>
    </w:p>
    <w:p w:rsidR="00637F67" w:rsidRPr="009B2397" w:rsidRDefault="00637F67" w:rsidP="00806E55">
      <w:pPr>
        <w:pStyle w:val="Zkladntext1"/>
        <w:shd w:val="clear" w:color="auto" w:fill="auto"/>
        <w:spacing w:before="0" w:line="280" w:lineRule="atLeast"/>
        <w:ind w:right="-143" w:firstLine="0"/>
        <w:jc w:val="both"/>
        <w:rPr>
          <w:rFonts w:ascii="Book Antiqua" w:hAnsi="Book Antiqua"/>
          <w:color w:val="auto"/>
        </w:rPr>
      </w:pPr>
    </w:p>
    <w:p w:rsidR="00456313" w:rsidRPr="009B2397" w:rsidRDefault="008914FD" w:rsidP="001C28C0">
      <w:pPr>
        <w:pStyle w:val="Zkladntext1"/>
        <w:numPr>
          <w:ilvl w:val="0"/>
          <w:numId w:val="19"/>
        </w:numPr>
        <w:shd w:val="clear" w:color="auto" w:fill="auto"/>
        <w:spacing w:before="0" w:line="280" w:lineRule="atLeast"/>
        <w:ind w:right="-143" w:firstLine="0"/>
        <w:jc w:val="both"/>
        <w:rPr>
          <w:rFonts w:ascii="Book Antiqua" w:hAnsi="Book Antiqua"/>
          <w:color w:val="auto"/>
        </w:rPr>
      </w:pPr>
      <w:r w:rsidRPr="009B2397">
        <w:rPr>
          <w:rFonts w:ascii="Book Antiqua" w:hAnsi="Book Antiqua"/>
          <w:color w:val="auto"/>
        </w:rPr>
        <w:t>Pokud zhotovitel:</w:t>
      </w:r>
    </w:p>
    <w:p w:rsidR="00456313" w:rsidRPr="009B2397" w:rsidRDefault="008914FD" w:rsidP="001C28C0">
      <w:pPr>
        <w:pStyle w:val="Zkladntext1"/>
        <w:numPr>
          <w:ilvl w:val="0"/>
          <w:numId w:val="20"/>
        </w:numPr>
        <w:shd w:val="clear" w:color="auto" w:fill="auto"/>
        <w:spacing w:before="0" w:line="280" w:lineRule="atLeast"/>
        <w:ind w:left="709" w:right="-143" w:hanging="709"/>
        <w:jc w:val="both"/>
        <w:rPr>
          <w:rFonts w:ascii="Book Antiqua" w:hAnsi="Book Antiqua"/>
          <w:color w:val="auto"/>
        </w:rPr>
      </w:pPr>
      <w:r w:rsidRPr="009B2397">
        <w:rPr>
          <w:rFonts w:ascii="Book Antiqua" w:hAnsi="Book Antiqua"/>
          <w:color w:val="auto"/>
        </w:rPr>
        <w:t>nebude vést řádně stavební deník, nebude řádně provádět zápisy, stavební deník nebude k dispozici přímo na stavbě</w:t>
      </w:r>
      <w:r w:rsidR="001C2AB8" w:rsidRPr="009B2397">
        <w:rPr>
          <w:rFonts w:ascii="Book Antiqua" w:hAnsi="Book Antiqua"/>
          <w:color w:val="auto"/>
        </w:rPr>
        <w:t>,</w:t>
      </w:r>
      <w:r w:rsidRPr="009B2397">
        <w:rPr>
          <w:rFonts w:ascii="Book Antiqua" w:hAnsi="Book Antiqua"/>
          <w:color w:val="auto"/>
        </w:rPr>
        <w:t xml:space="preserve"> nebo pokud bude jinak porušovat povinnosti vztahující se k vedení stavebního deníku;</w:t>
      </w:r>
    </w:p>
    <w:p w:rsidR="00456313" w:rsidRPr="009B2397" w:rsidRDefault="008914FD" w:rsidP="001C28C0">
      <w:pPr>
        <w:pStyle w:val="Zkladntext1"/>
        <w:numPr>
          <w:ilvl w:val="0"/>
          <w:numId w:val="20"/>
        </w:numPr>
        <w:shd w:val="clear" w:color="auto" w:fill="auto"/>
        <w:spacing w:before="0" w:line="280" w:lineRule="atLeast"/>
        <w:ind w:left="709" w:right="-143" w:hanging="709"/>
        <w:jc w:val="both"/>
        <w:rPr>
          <w:rFonts w:ascii="Book Antiqua" w:hAnsi="Book Antiqua"/>
          <w:color w:val="auto"/>
        </w:rPr>
      </w:pPr>
      <w:r w:rsidRPr="009B2397">
        <w:rPr>
          <w:rFonts w:ascii="Book Antiqua" w:hAnsi="Book Antiqua"/>
          <w:color w:val="auto"/>
        </w:rPr>
        <w:t>nezajistí řádnou účast najednání kontrolního dne, statutárního kontrolního dne nebo jiné schůzky na stavbě;</w:t>
      </w:r>
    </w:p>
    <w:p w:rsidR="00456313" w:rsidRPr="009B2397" w:rsidRDefault="008914FD" w:rsidP="001C28C0">
      <w:pPr>
        <w:pStyle w:val="Zkladntext1"/>
        <w:numPr>
          <w:ilvl w:val="0"/>
          <w:numId w:val="20"/>
        </w:numPr>
        <w:shd w:val="clear" w:color="auto" w:fill="auto"/>
        <w:spacing w:before="0" w:line="280" w:lineRule="atLeast"/>
        <w:ind w:left="709" w:right="-143" w:hanging="709"/>
        <w:jc w:val="both"/>
        <w:rPr>
          <w:rFonts w:ascii="Book Antiqua" w:hAnsi="Book Antiqua"/>
          <w:color w:val="auto"/>
        </w:rPr>
      </w:pPr>
      <w:r w:rsidRPr="009B2397">
        <w:rPr>
          <w:rFonts w:ascii="Book Antiqua" w:hAnsi="Book Antiqua"/>
          <w:color w:val="auto"/>
        </w:rPr>
        <w:t>nedodrží sjednaný postup ohledně zakrývaných nebo znepřístupňovaných</w:t>
      </w:r>
      <w:r w:rsidR="00637F67" w:rsidRPr="009B2397">
        <w:rPr>
          <w:rFonts w:ascii="Book Antiqua" w:hAnsi="Book Antiqua"/>
          <w:color w:val="auto"/>
        </w:rPr>
        <w:t xml:space="preserve"> </w:t>
      </w:r>
      <w:r w:rsidRPr="009B2397">
        <w:rPr>
          <w:rFonts w:ascii="Book Antiqua" w:hAnsi="Book Antiqua"/>
          <w:color w:val="auto"/>
        </w:rPr>
        <w:t>prací a umožnění jejich kontroly;</w:t>
      </w:r>
    </w:p>
    <w:p w:rsidR="00456313" w:rsidRPr="009B2397" w:rsidRDefault="008914FD" w:rsidP="001C28C0">
      <w:pPr>
        <w:pStyle w:val="Zkladntext1"/>
        <w:numPr>
          <w:ilvl w:val="0"/>
          <w:numId w:val="20"/>
        </w:numPr>
        <w:shd w:val="clear" w:color="auto" w:fill="auto"/>
        <w:spacing w:before="0" w:line="280" w:lineRule="atLeast"/>
        <w:ind w:left="709" w:right="-143" w:hanging="709"/>
        <w:jc w:val="both"/>
        <w:rPr>
          <w:rFonts w:ascii="Book Antiqua" w:hAnsi="Book Antiqua"/>
          <w:color w:val="auto"/>
        </w:rPr>
      </w:pPr>
      <w:r w:rsidRPr="009B2397">
        <w:rPr>
          <w:rFonts w:ascii="Book Antiqua" w:hAnsi="Book Antiqua"/>
          <w:color w:val="auto"/>
        </w:rPr>
        <w:t>nebude provádět pod</w:t>
      </w:r>
      <w:r w:rsidR="001C2AB8" w:rsidRPr="009B2397">
        <w:rPr>
          <w:rFonts w:ascii="Book Antiqua" w:hAnsi="Book Antiqua"/>
          <w:color w:val="auto"/>
        </w:rPr>
        <w:t>l</w:t>
      </w:r>
      <w:r w:rsidRPr="009B2397">
        <w:rPr>
          <w:rFonts w:ascii="Book Antiqua" w:hAnsi="Book Antiqua"/>
          <w:color w:val="auto"/>
        </w:rPr>
        <w:t>e postupu prací průběžně sběr přejímkových podkladů a zpracování podkladů k dokumentaci skutečného provedení díla a předkládat je ke kontrole TDI;</w:t>
      </w:r>
    </w:p>
    <w:p w:rsidR="00456313" w:rsidRPr="009B2397" w:rsidRDefault="008914FD" w:rsidP="00637F67">
      <w:pPr>
        <w:pStyle w:val="Zkladntext1"/>
        <w:shd w:val="clear" w:color="auto" w:fill="auto"/>
        <w:spacing w:before="0" w:line="280" w:lineRule="atLeast"/>
        <w:ind w:right="-143" w:firstLine="0"/>
        <w:jc w:val="both"/>
        <w:rPr>
          <w:rFonts w:ascii="Book Antiqua" w:hAnsi="Book Antiqua"/>
          <w:color w:val="auto"/>
        </w:rPr>
      </w:pPr>
      <w:r w:rsidRPr="009B2397">
        <w:rPr>
          <w:rFonts w:ascii="Book Antiqua" w:hAnsi="Book Antiqua"/>
          <w:color w:val="auto"/>
        </w:rPr>
        <w:t>uhradí objednateli smluvní pokutu za každý jednotlivý případ ve výši 5.000,- Kč.</w:t>
      </w:r>
      <w:r w:rsidR="00580B7F" w:rsidRPr="009B2397">
        <w:rPr>
          <w:rFonts w:ascii="Book Antiqua" w:hAnsi="Book Antiqua"/>
          <w:color w:val="auto"/>
        </w:rPr>
        <w:t xml:space="preserve"> </w:t>
      </w:r>
      <w:r w:rsidRPr="009B2397">
        <w:rPr>
          <w:rFonts w:ascii="Book Antiqua" w:hAnsi="Book Antiqua"/>
          <w:color w:val="auto"/>
        </w:rPr>
        <w:t>Pokud však porušování těchto povinností zhotovitele bude opakované a zhotovitel nezjedná nápravu ani k písemné výzvě objednatele, pokládá se to za podstatné porušení smlouvy.</w:t>
      </w:r>
    </w:p>
    <w:p w:rsidR="001C2AB8" w:rsidRPr="009B2397" w:rsidRDefault="001C2AB8" w:rsidP="00806E55">
      <w:pPr>
        <w:pStyle w:val="Zkladntext1"/>
        <w:shd w:val="clear" w:color="auto" w:fill="auto"/>
        <w:spacing w:before="0" w:line="280" w:lineRule="atLeast"/>
        <w:ind w:right="-143" w:firstLine="0"/>
        <w:jc w:val="both"/>
        <w:rPr>
          <w:rFonts w:ascii="Book Antiqua" w:hAnsi="Book Antiqua"/>
          <w:color w:val="auto"/>
        </w:rPr>
      </w:pPr>
    </w:p>
    <w:p w:rsidR="00637F67" w:rsidRPr="009B2397" w:rsidRDefault="00637F67" w:rsidP="00806E55">
      <w:pPr>
        <w:pStyle w:val="Zkladntext1"/>
        <w:shd w:val="clear" w:color="auto" w:fill="auto"/>
        <w:spacing w:before="0" w:line="280" w:lineRule="atLeast"/>
        <w:ind w:right="-143" w:firstLine="0"/>
        <w:jc w:val="both"/>
        <w:rPr>
          <w:rFonts w:ascii="Book Antiqua" w:hAnsi="Book Antiqua"/>
          <w:color w:val="auto"/>
        </w:rPr>
      </w:pPr>
    </w:p>
    <w:p w:rsidR="00456313" w:rsidRPr="009B2397" w:rsidRDefault="008914FD" w:rsidP="001C28C0">
      <w:pPr>
        <w:pStyle w:val="Zkladntext1"/>
        <w:numPr>
          <w:ilvl w:val="0"/>
          <w:numId w:val="19"/>
        </w:numPr>
        <w:shd w:val="clear" w:color="auto" w:fill="auto"/>
        <w:spacing w:before="0" w:line="280" w:lineRule="atLeast"/>
        <w:ind w:right="-143" w:firstLine="0"/>
        <w:jc w:val="both"/>
        <w:rPr>
          <w:rFonts w:ascii="Book Antiqua" w:hAnsi="Book Antiqua"/>
          <w:color w:val="auto"/>
        </w:rPr>
      </w:pPr>
      <w:r w:rsidRPr="009B2397">
        <w:rPr>
          <w:rFonts w:ascii="Book Antiqua" w:hAnsi="Book Antiqua"/>
          <w:color w:val="auto"/>
        </w:rPr>
        <w:t>Pokud zhotovitel neodstraní vady, nedodělky a drobné nedostatky zjištěné při</w:t>
      </w:r>
      <w:r w:rsidR="00EB71C6" w:rsidRPr="009B2397">
        <w:rPr>
          <w:rFonts w:ascii="Book Antiqua" w:hAnsi="Book Antiqua"/>
          <w:color w:val="auto"/>
        </w:rPr>
        <w:t xml:space="preserve"> </w:t>
      </w:r>
      <w:r w:rsidRPr="009B2397">
        <w:rPr>
          <w:rFonts w:ascii="Book Antiqua" w:hAnsi="Book Antiqua"/>
          <w:color w:val="auto"/>
        </w:rPr>
        <w:t xml:space="preserve">odevzdání díla v dohodnutých termínech, uhradí zhotovitel objednateli za každý den prodlení </w:t>
      </w:r>
      <w:r w:rsidRPr="009B2397">
        <w:rPr>
          <w:rFonts w:ascii="Book Antiqua" w:hAnsi="Book Antiqua"/>
          <w:color w:val="auto"/>
        </w:rPr>
        <w:lastRenderedPageBreak/>
        <w:t>a každou neodstraněnou vadu, nedodělek nebo drobný nedostatek smluvní pokutu ve výši 10.000,- Kč.</w:t>
      </w:r>
    </w:p>
    <w:p w:rsidR="001C2AB8" w:rsidRPr="009B2397" w:rsidRDefault="001C2AB8" w:rsidP="00806E55">
      <w:pPr>
        <w:pStyle w:val="Zkladntext1"/>
        <w:shd w:val="clear" w:color="auto" w:fill="auto"/>
        <w:spacing w:before="0" w:line="280" w:lineRule="atLeast"/>
        <w:ind w:right="-143" w:firstLine="0"/>
        <w:jc w:val="both"/>
        <w:rPr>
          <w:rFonts w:ascii="Book Antiqua" w:hAnsi="Book Antiqua"/>
          <w:color w:val="auto"/>
        </w:rPr>
      </w:pPr>
    </w:p>
    <w:p w:rsidR="00637F67" w:rsidRPr="009B2397" w:rsidRDefault="00637F67" w:rsidP="00806E55">
      <w:pPr>
        <w:pStyle w:val="Zkladntext1"/>
        <w:shd w:val="clear" w:color="auto" w:fill="auto"/>
        <w:spacing w:before="0" w:line="280" w:lineRule="atLeast"/>
        <w:ind w:right="-143" w:firstLine="0"/>
        <w:jc w:val="both"/>
        <w:rPr>
          <w:rFonts w:ascii="Book Antiqua" w:hAnsi="Book Antiqua"/>
          <w:color w:val="auto"/>
        </w:rPr>
      </w:pPr>
    </w:p>
    <w:p w:rsidR="00F94271" w:rsidRPr="009B2397" w:rsidRDefault="008914FD" w:rsidP="001C28C0">
      <w:pPr>
        <w:pStyle w:val="Zkladntext1"/>
        <w:numPr>
          <w:ilvl w:val="0"/>
          <w:numId w:val="19"/>
        </w:numPr>
        <w:shd w:val="clear" w:color="auto" w:fill="auto"/>
        <w:spacing w:before="0" w:line="280" w:lineRule="atLeast"/>
        <w:ind w:right="-143" w:firstLine="0"/>
        <w:jc w:val="both"/>
        <w:rPr>
          <w:rFonts w:ascii="Book Antiqua" w:hAnsi="Book Antiqua"/>
          <w:color w:val="auto"/>
        </w:rPr>
      </w:pPr>
      <w:r w:rsidRPr="009B2397">
        <w:rPr>
          <w:rFonts w:ascii="Book Antiqua" w:hAnsi="Book Antiqua"/>
          <w:color w:val="auto"/>
        </w:rPr>
        <w:t>Pokud zhotovitel neodstraní řádně a včas vytčené záruční vady díla nebo nenastoupí včas k jejich odstranění, uhradí zhotovitel objednateli za každý den prodlení a každou neodstraněnou vadu, nedodělek nebo drobný nedostatek smluvní pokutu ve výši 20.000,- Kč.</w:t>
      </w:r>
    </w:p>
    <w:p w:rsidR="00F94271" w:rsidRPr="009B2397" w:rsidRDefault="00F94271" w:rsidP="00806E55">
      <w:pPr>
        <w:pStyle w:val="Zkladntext1"/>
        <w:shd w:val="clear" w:color="auto" w:fill="auto"/>
        <w:spacing w:before="0" w:line="280" w:lineRule="atLeast"/>
        <w:ind w:right="-143" w:firstLine="0"/>
        <w:jc w:val="both"/>
        <w:rPr>
          <w:rFonts w:ascii="Book Antiqua" w:hAnsi="Book Antiqua"/>
          <w:color w:val="auto"/>
        </w:rPr>
      </w:pPr>
    </w:p>
    <w:p w:rsidR="00637F67" w:rsidRPr="009B2397" w:rsidRDefault="00637F67" w:rsidP="00806E55">
      <w:pPr>
        <w:pStyle w:val="Zkladntext1"/>
        <w:shd w:val="clear" w:color="auto" w:fill="auto"/>
        <w:spacing w:before="0" w:line="280" w:lineRule="atLeast"/>
        <w:ind w:right="-143" w:firstLine="0"/>
        <w:jc w:val="both"/>
        <w:rPr>
          <w:rFonts w:ascii="Book Antiqua" w:hAnsi="Book Antiqua"/>
          <w:color w:val="auto"/>
        </w:rPr>
      </w:pPr>
    </w:p>
    <w:p w:rsidR="0015551B" w:rsidRPr="000E6ECC" w:rsidRDefault="0015551B" w:rsidP="0015551B">
      <w:pPr>
        <w:pStyle w:val="Zkladntext1"/>
        <w:numPr>
          <w:ilvl w:val="0"/>
          <w:numId w:val="19"/>
        </w:numPr>
        <w:shd w:val="clear" w:color="auto" w:fill="auto"/>
        <w:spacing w:before="0" w:line="280" w:lineRule="atLeast"/>
        <w:ind w:right="-143" w:firstLine="0"/>
        <w:jc w:val="both"/>
        <w:rPr>
          <w:rFonts w:ascii="Book Antiqua" w:hAnsi="Book Antiqua"/>
          <w:color w:val="auto"/>
        </w:rPr>
      </w:pPr>
      <w:r w:rsidRPr="00FB242B">
        <w:rPr>
          <w:rFonts w:ascii="Book Antiqua" w:hAnsi="Book Antiqua"/>
          <w:color w:val="auto"/>
        </w:rPr>
        <w:t xml:space="preserve">Pokud zhotovitel nedodrží dobu nástupu na servis a maximální dobu odstávky v případě havarijního stavu poškozeného zařízení, nefunkční části nebo celého zařízení uhradí </w:t>
      </w:r>
      <w:bookmarkStart w:id="15" w:name="_GoBack"/>
      <w:r w:rsidRPr="000E6ECC">
        <w:rPr>
          <w:rFonts w:ascii="Book Antiqua" w:hAnsi="Book Antiqua"/>
          <w:color w:val="auto"/>
        </w:rPr>
        <w:t>zhotovitel objednateli následující pokuty, jejichž konečnou výši určí objednatel:</w:t>
      </w:r>
    </w:p>
    <w:bookmarkEnd w:id="15"/>
    <w:p w:rsidR="0015551B" w:rsidRPr="00FB242B" w:rsidRDefault="0015551B" w:rsidP="0015551B">
      <w:pPr>
        <w:pStyle w:val="Odstavecseseznamem"/>
        <w:numPr>
          <w:ilvl w:val="0"/>
          <w:numId w:val="33"/>
        </w:numPr>
        <w:spacing w:line="280" w:lineRule="atLeast"/>
        <w:ind w:left="851" w:hanging="284"/>
        <w:rPr>
          <w:rFonts w:ascii="Book Antiqua" w:hAnsi="Book Antiqua"/>
          <w:color w:val="auto"/>
          <w:sz w:val="22"/>
          <w:szCs w:val="22"/>
        </w:rPr>
      </w:pPr>
      <w:r w:rsidRPr="00FB242B">
        <w:rPr>
          <w:rStyle w:val="abs"/>
          <w:rFonts w:ascii="Book Antiqua" w:hAnsi="Book Antiqua"/>
          <w:color w:val="auto"/>
          <w:sz w:val="22"/>
          <w:szCs w:val="22"/>
        </w:rPr>
        <w:t xml:space="preserve">u veškeré termiky a výtahů v případě překročení maximální doby ukončení realizace delší než 12 hodin bude uhrazena pokuta ve výši až </w:t>
      </w:r>
      <w:r w:rsidRPr="00FB242B">
        <w:rPr>
          <w:rFonts w:ascii="Book Antiqua" w:hAnsi="Book Antiqua"/>
          <w:color w:val="auto"/>
          <w:sz w:val="22"/>
          <w:szCs w:val="22"/>
        </w:rPr>
        <w:t>1.500,- Kč/hodina</w:t>
      </w:r>
      <w:r w:rsidRPr="00FB242B">
        <w:rPr>
          <w:rStyle w:val="abs"/>
          <w:rFonts w:ascii="Book Antiqua" w:hAnsi="Book Antiqua"/>
          <w:color w:val="auto"/>
          <w:sz w:val="22"/>
          <w:szCs w:val="22"/>
        </w:rPr>
        <w:t>;</w:t>
      </w:r>
      <w:r w:rsidRPr="00FB242B">
        <w:rPr>
          <w:rFonts w:ascii="Book Antiqua" w:hAnsi="Book Antiqua" w:cs="Arial"/>
          <w:color w:val="auto"/>
          <w:sz w:val="22"/>
          <w:szCs w:val="22"/>
        </w:rPr>
        <w:t xml:space="preserve"> </w:t>
      </w:r>
    </w:p>
    <w:p w:rsidR="0015551B" w:rsidRPr="00FB242B" w:rsidRDefault="0015551B" w:rsidP="0015551B">
      <w:pPr>
        <w:pStyle w:val="Odstavecseseznamem"/>
        <w:numPr>
          <w:ilvl w:val="0"/>
          <w:numId w:val="33"/>
        </w:numPr>
        <w:spacing w:line="280" w:lineRule="atLeast"/>
        <w:ind w:left="851" w:hanging="284"/>
        <w:rPr>
          <w:rStyle w:val="abs"/>
          <w:rFonts w:ascii="Book Antiqua" w:hAnsi="Book Antiqua"/>
          <w:color w:val="auto"/>
          <w:sz w:val="22"/>
          <w:szCs w:val="22"/>
        </w:rPr>
      </w:pPr>
      <w:r w:rsidRPr="00FB242B">
        <w:rPr>
          <w:rStyle w:val="abs"/>
          <w:rFonts w:ascii="Book Antiqua" w:hAnsi="Book Antiqua"/>
          <w:color w:val="auto"/>
          <w:sz w:val="22"/>
          <w:szCs w:val="22"/>
        </w:rPr>
        <w:t xml:space="preserve">u veškerých chladících a mrazících zařízení v případě překročení maximální doby ukončení realizace delší než 24 hodin bude uhrazena pokuta ve výši až </w:t>
      </w:r>
      <w:r w:rsidRPr="00FB242B">
        <w:rPr>
          <w:rFonts w:ascii="Book Antiqua" w:hAnsi="Book Antiqua"/>
          <w:color w:val="auto"/>
          <w:sz w:val="22"/>
          <w:szCs w:val="22"/>
        </w:rPr>
        <w:t>1.500,- Kč/hodina</w:t>
      </w:r>
      <w:r w:rsidRPr="00FB242B">
        <w:rPr>
          <w:rStyle w:val="abs"/>
          <w:rFonts w:ascii="Book Antiqua" w:hAnsi="Book Antiqua"/>
          <w:color w:val="auto"/>
          <w:sz w:val="22"/>
          <w:szCs w:val="22"/>
        </w:rPr>
        <w:t xml:space="preserve">; </w:t>
      </w:r>
    </w:p>
    <w:p w:rsidR="0015551B" w:rsidRPr="00FB242B" w:rsidRDefault="0015551B" w:rsidP="0015551B">
      <w:pPr>
        <w:pStyle w:val="Odstavecseseznamem"/>
        <w:numPr>
          <w:ilvl w:val="0"/>
          <w:numId w:val="33"/>
        </w:numPr>
        <w:spacing w:line="280" w:lineRule="atLeast"/>
        <w:ind w:left="851" w:hanging="284"/>
        <w:rPr>
          <w:rStyle w:val="abs"/>
          <w:rFonts w:ascii="Book Antiqua" w:hAnsi="Book Antiqua"/>
          <w:color w:val="auto"/>
          <w:sz w:val="22"/>
          <w:szCs w:val="22"/>
        </w:rPr>
      </w:pPr>
      <w:r w:rsidRPr="00FB242B">
        <w:rPr>
          <w:rStyle w:val="abs"/>
          <w:rFonts w:ascii="Book Antiqua" w:hAnsi="Book Antiqua"/>
          <w:color w:val="auto"/>
          <w:sz w:val="22"/>
          <w:szCs w:val="22"/>
        </w:rPr>
        <w:t xml:space="preserve">ostatní zařízení v případě překročení maximální doby ukončení realizace delší než do 48 hodin bude uhrazena pokuta ve výši až </w:t>
      </w:r>
      <w:r w:rsidRPr="00FB242B">
        <w:rPr>
          <w:rFonts w:ascii="Book Antiqua" w:hAnsi="Book Antiqua"/>
          <w:color w:val="auto"/>
          <w:sz w:val="22"/>
          <w:szCs w:val="22"/>
        </w:rPr>
        <w:t>1.500,- Kč/hodina</w:t>
      </w:r>
      <w:r w:rsidRPr="00FB242B">
        <w:rPr>
          <w:rStyle w:val="abs"/>
          <w:rFonts w:ascii="Book Antiqua" w:hAnsi="Book Antiqua"/>
          <w:color w:val="auto"/>
          <w:sz w:val="22"/>
          <w:szCs w:val="22"/>
        </w:rPr>
        <w:t>.</w:t>
      </w:r>
    </w:p>
    <w:p w:rsidR="0015551B" w:rsidRPr="00FB242B" w:rsidRDefault="0015551B" w:rsidP="0015551B">
      <w:pPr>
        <w:pStyle w:val="Odstavecseseznamem"/>
        <w:numPr>
          <w:ilvl w:val="0"/>
          <w:numId w:val="34"/>
        </w:numPr>
        <w:tabs>
          <w:tab w:val="clear" w:pos="720"/>
        </w:tabs>
        <w:spacing w:line="280" w:lineRule="atLeast"/>
        <w:ind w:left="851" w:hanging="284"/>
        <w:rPr>
          <w:rFonts w:ascii="Book Antiqua" w:hAnsi="Book Antiqua"/>
          <w:color w:val="auto"/>
          <w:sz w:val="22"/>
          <w:szCs w:val="22"/>
        </w:rPr>
      </w:pPr>
      <w:r w:rsidRPr="00FB242B">
        <w:rPr>
          <w:rFonts w:ascii="Book Antiqua" w:hAnsi="Book Antiqua"/>
          <w:color w:val="auto"/>
          <w:sz w:val="22"/>
          <w:szCs w:val="22"/>
        </w:rPr>
        <w:t xml:space="preserve">v případě nedodržení doby nástupu do 3 pracovních dní na opravu, která strpí odkladu a nevyžadující náhradní díl </w:t>
      </w:r>
      <w:r w:rsidRPr="00FB242B">
        <w:rPr>
          <w:rStyle w:val="abs"/>
          <w:rFonts w:ascii="Book Antiqua" w:hAnsi="Book Antiqua"/>
          <w:color w:val="auto"/>
          <w:sz w:val="22"/>
          <w:szCs w:val="22"/>
        </w:rPr>
        <w:t>bude uhrazena pokuta ve výši až 2</w:t>
      </w:r>
      <w:r w:rsidRPr="00FB242B">
        <w:rPr>
          <w:rFonts w:ascii="Book Antiqua" w:hAnsi="Book Antiqua"/>
          <w:color w:val="auto"/>
          <w:sz w:val="22"/>
          <w:szCs w:val="22"/>
        </w:rPr>
        <w:t xml:space="preserve">.000,- Kč/za každý další den; </w:t>
      </w:r>
    </w:p>
    <w:p w:rsidR="0015551B" w:rsidRPr="00FB242B" w:rsidRDefault="0015551B" w:rsidP="0015551B">
      <w:pPr>
        <w:pStyle w:val="Odstavecseseznamem"/>
        <w:numPr>
          <w:ilvl w:val="0"/>
          <w:numId w:val="34"/>
        </w:numPr>
        <w:tabs>
          <w:tab w:val="clear" w:pos="720"/>
        </w:tabs>
        <w:spacing w:line="280" w:lineRule="atLeast"/>
        <w:ind w:left="851" w:hanging="284"/>
        <w:rPr>
          <w:rFonts w:ascii="Book Antiqua" w:hAnsi="Book Antiqua"/>
          <w:color w:val="auto"/>
          <w:sz w:val="22"/>
          <w:szCs w:val="22"/>
        </w:rPr>
      </w:pPr>
      <w:r w:rsidRPr="00FB242B">
        <w:rPr>
          <w:rFonts w:ascii="Book Antiqua" w:hAnsi="Book Antiqua"/>
          <w:color w:val="auto"/>
          <w:sz w:val="22"/>
          <w:szCs w:val="22"/>
        </w:rPr>
        <w:t xml:space="preserve">v případě nedodržení doby nástupu do 5 pracovních dní na opravu, která strpí odkladu a vyžadující náhradní díl </w:t>
      </w:r>
      <w:r w:rsidRPr="00FB242B">
        <w:rPr>
          <w:rStyle w:val="abs"/>
          <w:rFonts w:ascii="Book Antiqua" w:hAnsi="Book Antiqua"/>
          <w:color w:val="auto"/>
          <w:sz w:val="22"/>
          <w:szCs w:val="22"/>
        </w:rPr>
        <w:t xml:space="preserve">bude uhrazena pokuta ve výši až </w:t>
      </w:r>
      <w:r w:rsidRPr="00FB242B">
        <w:rPr>
          <w:rFonts w:ascii="Book Antiqua" w:hAnsi="Book Antiqua"/>
          <w:color w:val="auto"/>
          <w:sz w:val="22"/>
          <w:szCs w:val="22"/>
        </w:rPr>
        <w:t>2.000,- Kč/za každý další den;</w:t>
      </w:r>
    </w:p>
    <w:p w:rsidR="0015551B" w:rsidRPr="00FB242B" w:rsidRDefault="0015551B" w:rsidP="0015551B">
      <w:pPr>
        <w:pStyle w:val="Odstavecseseznamem"/>
        <w:numPr>
          <w:ilvl w:val="0"/>
          <w:numId w:val="34"/>
        </w:numPr>
        <w:tabs>
          <w:tab w:val="clear" w:pos="720"/>
        </w:tabs>
        <w:spacing w:line="280" w:lineRule="atLeast"/>
        <w:ind w:left="851" w:hanging="284"/>
        <w:rPr>
          <w:rFonts w:ascii="Book Antiqua" w:hAnsi="Book Antiqua"/>
          <w:color w:val="auto"/>
          <w:sz w:val="22"/>
          <w:szCs w:val="22"/>
        </w:rPr>
      </w:pPr>
      <w:r w:rsidRPr="00FB242B">
        <w:rPr>
          <w:rFonts w:ascii="Book Antiqua" w:hAnsi="Book Antiqua"/>
          <w:color w:val="auto"/>
          <w:sz w:val="22"/>
          <w:szCs w:val="22"/>
        </w:rPr>
        <w:t xml:space="preserve">v případě nedodržení doby </w:t>
      </w:r>
      <w:r w:rsidRPr="00FB242B">
        <w:rPr>
          <w:rStyle w:val="abs"/>
          <w:rFonts w:ascii="Book Antiqua" w:hAnsi="Book Antiqua"/>
          <w:color w:val="auto"/>
          <w:sz w:val="22"/>
          <w:szCs w:val="22"/>
        </w:rPr>
        <w:t xml:space="preserve">ukončení realizace do 4 pracovních dní </w:t>
      </w:r>
      <w:r w:rsidRPr="00FB242B">
        <w:rPr>
          <w:rFonts w:ascii="Book Antiqua" w:hAnsi="Book Antiqua"/>
          <w:color w:val="auto"/>
          <w:sz w:val="22"/>
          <w:szCs w:val="22"/>
        </w:rPr>
        <w:t xml:space="preserve">u opravy, která strpí odkladu a nevyžaduje náhradní díl, </w:t>
      </w:r>
      <w:r w:rsidRPr="00FB242B">
        <w:rPr>
          <w:rStyle w:val="abs"/>
          <w:rFonts w:ascii="Book Antiqua" w:hAnsi="Book Antiqua"/>
          <w:color w:val="auto"/>
          <w:sz w:val="22"/>
          <w:szCs w:val="22"/>
        </w:rPr>
        <w:t>bude uhrazena pokuta ve výši až 2</w:t>
      </w:r>
      <w:r w:rsidRPr="00FB242B">
        <w:rPr>
          <w:rFonts w:ascii="Book Antiqua" w:hAnsi="Book Antiqua"/>
          <w:color w:val="auto"/>
          <w:sz w:val="22"/>
          <w:szCs w:val="22"/>
        </w:rPr>
        <w:t xml:space="preserve">.000,- Kč/za každý další den; </w:t>
      </w:r>
    </w:p>
    <w:p w:rsidR="0015551B" w:rsidRPr="00FB242B" w:rsidRDefault="0015551B" w:rsidP="0015551B">
      <w:pPr>
        <w:pStyle w:val="Odstavecseseznamem"/>
        <w:numPr>
          <w:ilvl w:val="0"/>
          <w:numId w:val="34"/>
        </w:numPr>
        <w:tabs>
          <w:tab w:val="clear" w:pos="720"/>
        </w:tabs>
        <w:spacing w:line="280" w:lineRule="atLeast"/>
        <w:ind w:left="851" w:hanging="284"/>
        <w:rPr>
          <w:rFonts w:ascii="Book Antiqua" w:hAnsi="Book Antiqua"/>
          <w:color w:val="auto"/>
          <w:sz w:val="22"/>
          <w:szCs w:val="22"/>
        </w:rPr>
      </w:pPr>
      <w:r w:rsidRPr="00FB242B">
        <w:rPr>
          <w:rFonts w:ascii="Book Antiqua" w:hAnsi="Book Antiqua"/>
          <w:color w:val="auto"/>
          <w:sz w:val="22"/>
          <w:szCs w:val="22"/>
        </w:rPr>
        <w:t xml:space="preserve">v případě nedodržení doby </w:t>
      </w:r>
      <w:r w:rsidRPr="00FB242B">
        <w:rPr>
          <w:rStyle w:val="abs"/>
          <w:rFonts w:ascii="Book Antiqua" w:hAnsi="Book Antiqua"/>
          <w:color w:val="auto"/>
          <w:sz w:val="22"/>
          <w:szCs w:val="22"/>
        </w:rPr>
        <w:t xml:space="preserve">ukončení realizace do 6 pracovních dní </w:t>
      </w:r>
      <w:r w:rsidRPr="00FB242B">
        <w:rPr>
          <w:rFonts w:ascii="Book Antiqua" w:hAnsi="Book Antiqua"/>
          <w:color w:val="auto"/>
          <w:sz w:val="22"/>
          <w:szCs w:val="22"/>
        </w:rPr>
        <w:t xml:space="preserve">u opravy, která strpí odkladu a vyžaduje náhradní díl, </w:t>
      </w:r>
      <w:r w:rsidRPr="00FB242B">
        <w:rPr>
          <w:rStyle w:val="abs"/>
          <w:rFonts w:ascii="Book Antiqua" w:hAnsi="Book Antiqua"/>
          <w:color w:val="auto"/>
          <w:sz w:val="22"/>
          <w:szCs w:val="22"/>
        </w:rPr>
        <w:t>bude uhrazena pokuta ve výši až 2</w:t>
      </w:r>
      <w:r w:rsidRPr="00FB242B">
        <w:rPr>
          <w:rFonts w:ascii="Book Antiqua" w:hAnsi="Book Antiqua"/>
          <w:color w:val="auto"/>
          <w:sz w:val="22"/>
          <w:szCs w:val="22"/>
        </w:rPr>
        <w:t xml:space="preserve">.000,- Kč/za každý další den. </w:t>
      </w:r>
    </w:p>
    <w:p w:rsidR="00F94271" w:rsidRPr="009B2397" w:rsidRDefault="00F94271" w:rsidP="00AF6982">
      <w:pPr>
        <w:pStyle w:val="Odstavecseseznamem"/>
        <w:spacing w:line="280" w:lineRule="atLeast"/>
        <w:ind w:left="1418"/>
        <w:rPr>
          <w:rFonts w:ascii="Book Antiqua" w:hAnsi="Book Antiqua"/>
          <w:color w:val="auto"/>
          <w:sz w:val="22"/>
          <w:szCs w:val="22"/>
        </w:rPr>
      </w:pPr>
    </w:p>
    <w:p w:rsidR="002B7AA1" w:rsidRPr="009B2397" w:rsidRDefault="002B7AA1" w:rsidP="00806E55">
      <w:pPr>
        <w:pStyle w:val="Zkladntext1"/>
        <w:shd w:val="clear" w:color="auto" w:fill="auto"/>
        <w:spacing w:before="0" w:line="280" w:lineRule="atLeast"/>
        <w:ind w:right="-143" w:firstLine="0"/>
        <w:jc w:val="both"/>
        <w:rPr>
          <w:rFonts w:ascii="Book Antiqua" w:hAnsi="Book Antiqua"/>
          <w:color w:val="auto"/>
        </w:rPr>
      </w:pPr>
    </w:p>
    <w:p w:rsidR="00456313" w:rsidRPr="009B2397" w:rsidRDefault="008914FD" w:rsidP="001C28C0">
      <w:pPr>
        <w:pStyle w:val="Zkladntext1"/>
        <w:numPr>
          <w:ilvl w:val="0"/>
          <w:numId w:val="19"/>
        </w:numPr>
        <w:shd w:val="clear" w:color="auto" w:fill="auto"/>
        <w:spacing w:before="0" w:line="280" w:lineRule="atLeast"/>
        <w:ind w:right="-143" w:firstLine="0"/>
        <w:jc w:val="both"/>
        <w:rPr>
          <w:rFonts w:ascii="Book Antiqua" w:hAnsi="Book Antiqua"/>
          <w:color w:val="auto"/>
        </w:rPr>
      </w:pPr>
      <w:r w:rsidRPr="009B2397">
        <w:rPr>
          <w:rFonts w:ascii="Book Antiqua" w:hAnsi="Book Antiqua"/>
          <w:color w:val="auto"/>
        </w:rPr>
        <w:t>Smluvní pokuty budou objednatelem vyúčtovány fakturou neprodleně po jejich</w:t>
      </w:r>
      <w:r w:rsidR="00637F67" w:rsidRPr="009B2397">
        <w:rPr>
          <w:rFonts w:ascii="Book Antiqua" w:hAnsi="Book Antiqua"/>
          <w:color w:val="auto"/>
        </w:rPr>
        <w:t xml:space="preserve"> </w:t>
      </w:r>
      <w:r w:rsidRPr="009B2397">
        <w:rPr>
          <w:rFonts w:ascii="Book Antiqua" w:hAnsi="Book Antiqua"/>
          <w:color w:val="auto"/>
        </w:rPr>
        <w:t xml:space="preserve">uplatnění se splatností </w:t>
      </w:r>
      <w:r w:rsidR="002852D9" w:rsidRPr="009B2397">
        <w:rPr>
          <w:rFonts w:ascii="Book Antiqua" w:hAnsi="Book Antiqua"/>
          <w:color w:val="auto"/>
        </w:rPr>
        <w:t>15</w:t>
      </w:r>
      <w:r w:rsidRPr="009B2397">
        <w:rPr>
          <w:rFonts w:ascii="Book Antiqua" w:hAnsi="Book Antiqua"/>
          <w:color w:val="auto"/>
        </w:rPr>
        <w:t xml:space="preserve"> dnů od vystavení faktury. Objednatel má právo jednostranně započíst vlastní pohledávku z titulu smluvní pokuty i vůči nesplatným vzájemným pohledávkám zhotovitele.</w:t>
      </w:r>
    </w:p>
    <w:p w:rsidR="001C2AB8" w:rsidRPr="009B2397" w:rsidRDefault="001C2AB8" w:rsidP="00806E55">
      <w:pPr>
        <w:pStyle w:val="Zkladntext1"/>
        <w:shd w:val="clear" w:color="auto" w:fill="auto"/>
        <w:spacing w:before="0" w:line="280" w:lineRule="atLeast"/>
        <w:ind w:right="-143" w:firstLine="0"/>
        <w:jc w:val="both"/>
        <w:rPr>
          <w:rFonts w:ascii="Book Antiqua" w:hAnsi="Book Antiqua"/>
          <w:color w:val="auto"/>
        </w:rPr>
      </w:pPr>
    </w:p>
    <w:p w:rsidR="00637F67" w:rsidRPr="009B2397" w:rsidRDefault="00637F67" w:rsidP="00806E55">
      <w:pPr>
        <w:pStyle w:val="Zkladntext1"/>
        <w:shd w:val="clear" w:color="auto" w:fill="auto"/>
        <w:spacing w:before="0" w:line="280" w:lineRule="atLeast"/>
        <w:ind w:right="-143" w:firstLine="0"/>
        <w:jc w:val="both"/>
        <w:rPr>
          <w:rFonts w:ascii="Book Antiqua" w:hAnsi="Book Antiqua"/>
          <w:color w:val="auto"/>
        </w:rPr>
      </w:pPr>
    </w:p>
    <w:p w:rsidR="00456313" w:rsidRPr="009B2397" w:rsidRDefault="008914FD" w:rsidP="001C28C0">
      <w:pPr>
        <w:pStyle w:val="Zkladntext1"/>
        <w:numPr>
          <w:ilvl w:val="0"/>
          <w:numId w:val="19"/>
        </w:numPr>
        <w:shd w:val="clear" w:color="auto" w:fill="auto"/>
        <w:tabs>
          <w:tab w:val="left" w:pos="284"/>
        </w:tabs>
        <w:spacing w:before="0" w:line="280" w:lineRule="atLeast"/>
        <w:ind w:right="-143" w:firstLine="0"/>
        <w:jc w:val="both"/>
        <w:rPr>
          <w:rFonts w:ascii="Book Antiqua" w:hAnsi="Book Antiqua"/>
          <w:color w:val="auto"/>
        </w:rPr>
      </w:pPr>
      <w:r w:rsidRPr="009B2397">
        <w:rPr>
          <w:rFonts w:ascii="Book Antiqua" w:hAnsi="Book Antiqua"/>
          <w:color w:val="auto"/>
        </w:rPr>
        <w:t xml:space="preserve">Zaplacením </w:t>
      </w:r>
      <w:r w:rsidR="002852D9" w:rsidRPr="009B2397">
        <w:rPr>
          <w:rFonts w:ascii="Book Antiqua" w:hAnsi="Book Antiqua"/>
          <w:color w:val="auto"/>
        </w:rPr>
        <w:t xml:space="preserve">jakékoliv </w:t>
      </w:r>
      <w:r w:rsidRPr="009B2397">
        <w:rPr>
          <w:rFonts w:ascii="Book Antiqua" w:hAnsi="Book Antiqua"/>
          <w:color w:val="auto"/>
        </w:rPr>
        <w:t>smluvní pokuty není ani zčásti dotčen nárok objednatele na náhradu škody způsobené porušením povinnosti zajištěné smluvní pokutou ani povinnost zhotovitele zajištěná smluvní pokutou.</w:t>
      </w:r>
    </w:p>
    <w:p w:rsidR="001C2AB8" w:rsidRPr="009B2397" w:rsidRDefault="001C2AB8" w:rsidP="00806E55">
      <w:pPr>
        <w:pStyle w:val="Zkladntext1"/>
        <w:shd w:val="clear" w:color="auto" w:fill="auto"/>
        <w:tabs>
          <w:tab w:val="left" w:pos="284"/>
        </w:tabs>
        <w:spacing w:before="0" w:line="280" w:lineRule="atLeast"/>
        <w:ind w:right="-143" w:firstLine="0"/>
        <w:jc w:val="both"/>
        <w:rPr>
          <w:rFonts w:ascii="Book Antiqua" w:hAnsi="Book Antiqua"/>
          <w:color w:val="auto"/>
        </w:rPr>
      </w:pPr>
    </w:p>
    <w:p w:rsidR="00637F67" w:rsidRPr="009B2397" w:rsidRDefault="00637F67" w:rsidP="00806E55">
      <w:pPr>
        <w:pStyle w:val="Zkladntext1"/>
        <w:shd w:val="clear" w:color="auto" w:fill="auto"/>
        <w:tabs>
          <w:tab w:val="left" w:pos="284"/>
        </w:tabs>
        <w:spacing w:before="0" w:line="280" w:lineRule="atLeast"/>
        <w:ind w:right="-143" w:firstLine="0"/>
        <w:jc w:val="both"/>
        <w:rPr>
          <w:rFonts w:ascii="Book Antiqua" w:hAnsi="Book Antiqua"/>
          <w:color w:val="auto"/>
        </w:rPr>
      </w:pPr>
    </w:p>
    <w:p w:rsidR="00456313" w:rsidRPr="009B2397" w:rsidRDefault="008914FD" w:rsidP="001C28C0">
      <w:pPr>
        <w:pStyle w:val="Zkladntext1"/>
        <w:numPr>
          <w:ilvl w:val="0"/>
          <w:numId w:val="19"/>
        </w:numPr>
        <w:shd w:val="clear" w:color="auto" w:fill="auto"/>
        <w:tabs>
          <w:tab w:val="left" w:pos="284"/>
        </w:tabs>
        <w:spacing w:before="0" w:line="280" w:lineRule="atLeast"/>
        <w:ind w:right="-143" w:firstLine="0"/>
        <w:jc w:val="both"/>
        <w:rPr>
          <w:rFonts w:ascii="Book Antiqua" w:hAnsi="Book Antiqua"/>
          <w:color w:val="auto"/>
        </w:rPr>
      </w:pPr>
      <w:r w:rsidRPr="009B2397">
        <w:rPr>
          <w:rFonts w:ascii="Book Antiqua" w:hAnsi="Book Antiqua"/>
          <w:color w:val="auto"/>
        </w:rPr>
        <w:t>Pro případ prodlení objednatele s</w:t>
      </w:r>
      <w:r w:rsidR="00AF6982" w:rsidRPr="009B2397">
        <w:rPr>
          <w:rFonts w:ascii="Book Antiqua" w:hAnsi="Book Antiqua"/>
          <w:color w:val="auto"/>
        </w:rPr>
        <w:t xml:space="preserve"> </w:t>
      </w:r>
      <w:r w:rsidRPr="009B2397">
        <w:rPr>
          <w:rFonts w:ascii="Book Antiqua" w:hAnsi="Book Antiqua"/>
          <w:color w:val="auto"/>
        </w:rPr>
        <w:t xml:space="preserve">placením splatných peněžitých závazků </w:t>
      </w:r>
      <w:r w:rsidR="004C1737" w:rsidRPr="009B2397">
        <w:rPr>
          <w:rFonts w:ascii="Book Antiqua" w:hAnsi="Book Antiqua"/>
          <w:color w:val="auto"/>
        </w:rPr>
        <w:t>vůči zhotoviteli</w:t>
      </w:r>
      <w:r w:rsidRPr="009B2397">
        <w:rPr>
          <w:rFonts w:ascii="Book Antiqua" w:hAnsi="Book Antiqua"/>
          <w:color w:val="auto"/>
        </w:rPr>
        <w:t xml:space="preserve"> se sjednává </w:t>
      </w:r>
      <w:r w:rsidR="002D5F1B" w:rsidRPr="009B2397">
        <w:rPr>
          <w:rFonts w:ascii="Book Antiqua" w:hAnsi="Book Antiqua"/>
          <w:color w:val="auto"/>
        </w:rPr>
        <w:t xml:space="preserve">smluvní pokuta </w:t>
      </w:r>
      <w:r w:rsidRPr="009B2397">
        <w:rPr>
          <w:rFonts w:ascii="Book Antiqua" w:hAnsi="Book Antiqua"/>
          <w:color w:val="auto"/>
        </w:rPr>
        <w:t xml:space="preserve">ve výši 0,01 % denně z dlužné částky. </w:t>
      </w:r>
    </w:p>
    <w:p w:rsidR="001C2AB8" w:rsidRPr="009B2397" w:rsidRDefault="001C2AB8" w:rsidP="00806E55">
      <w:pPr>
        <w:pStyle w:val="Zkladntext1"/>
        <w:shd w:val="clear" w:color="auto" w:fill="auto"/>
        <w:tabs>
          <w:tab w:val="left" w:pos="284"/>
        </w:tabs>
        <w:spacing w:before="0" w:line="280" w:lineRule="atLeast"/>
        <w:ind w:right="-143" w:firstLine="0"/>
        <w:jc w:val="both"/>
        <w:rPr>
          <w:rFonts w:ascii="Book Antiqua" w:hAnsi="Book Antiqua"/>
          <w:color w:val="auto"/>
        </w:rPr>
      </w:pPr>
    </w:p>
    <w:p w:rsidR="00637F67" w:rsidRPr="009B2397" w:rsidRDefault="00637F67" w:rsidP="00806E55">
      <w:pPr>
        <w:pStyle w:val="Zkladntext1"/>
        <w:shd w:val="clear" w:color="auto" w:fill="auto"/>
        <w:tabs>
          <w:tab w:val="left" w:pos="284"/>
        </w:tabs>
        <w:spacing w:before="0" w:line="280" w:lineRule="atLeast"/>
        <w:ind w:right="-143" w:firstLine="0"/>
        <w:jc w:val="both"/>
        <w:rPr>
          <w:rFonts w:ascii="Book Antiqua" w:hAnsi="Book Antiqua"/>
          <w:color w:val="auto"/>
        </w:rPr>
      </w:pPr>
    </w:p>
    <w:p w:rsidR="00456313" w:rsidRPr="009B2397" w:rsidRDefault="008914FD" w:rsidP="001C28C0">
      <w:pPr>
        <w:pStyle w:val="Zkladntext1"/>
        <w:numPr>
          <w:ilvl w:val="0"/>
          <w:numId w:val="19"/>
        </w:numPr>
        <w:shd w:val="clear" w:color="auto" w:fill="auto"/>
        <w:spacing w:before="0" w:line="280" w:lineRule="atLeast"/>
        <w:ind w:right="-143" w:firstLine="0"/>
        <w:jc w:val="both"/>
        <w:rPr>
          <w:rFonts w:ascii="Book Antiqua" w:hAnsi="Book Antiqua"/>
          <w:color w:val="auto"/>
        </w:rPr>
      </w:pPr>
      <w:r w:rsidRPr="009B2397">
        <w:rPr>
          <w:rFonts w:ascii="Book Antiqua" w:hAnsi="Book Antiqua"/>
          <w:color w:val="auto"/>
        </w:rPr>
        <w:t>Sankční ujednání obsažená v jiných ustanoveních smlouvy jsou nedotčena.</w:t>
      </w:r>
    </w:p>
    <w:p w:rsidR="00580B7F" w:rsidRPr="009B2397" w:rsidRDefault="00580B7F" w:rsidP="00580B7F">
      <w:pPr>
        <w:pStyle w:val="Zkladntext1"/>
        <w:shd w:val="clear" w:color="auto" w:fill="auto"/>
        <w:spacing w:before="0" w:line="280" w:lineRule="atLeast"/>
        <w:ind w:right="-143" w:firstLine="0"/>
        <w:jc w:val="both"/>
        <w:rPr>
          <w:rFonts w:ascii="Book Antiqua" w:hAnsi="Book Antiqua"/>
          <w:color w:val="auto"/>
        </w:rPr>
      </w:pPr>
    </w:p>
    <w:p w:rsidR="00580B7F" w:rsidRPr="009B2397" w:rsidRDefault="00580B7F" w:rsidP="00580B7F">
      <w:pPr>
        <w:pStyle w:val="Zkladntext1"/>
        <w:shd w:val="clear" w:color="auto" w:fill="auto"/>
        <w:spacing w:before="0" w:line="280" w:lineRule="atLeast"/>
        <w:ind w:right="-143" w:firstLine="0"/>
        <w:jc w:val="both"/>
        <w:rPr>
          <w:rFonts w:ascii="Book Antiqua" w:hAnsi="Book Antiqua"/>
          <w:color w:val="auto"/>
        </w:rPr>
      </w:pPr>
    </w:p>
    <w:p w:rsidR="001C2AB8" w:rsidRPr="009B2397" w:rsidRDefault="001C2AB8" w:rsidP="00580B7F">
      <w:pPr>
        <w:pStyle w:val="Zkladntext1"/>
        <w:shd w:val="clear" w:color="auto" w:fill="auto"/>
        <w:spacing w:before="0" w:line="280" w:lineRule="atLeast"/>
        <w:ind w:right="-143" w:firstLine="0"/>
        <w:jc w:val="both"/>
        <w:rPr>
          <w:rFonts w:ascii="Book Antiqua" w:hAnsi="Book Antiqua"/>
          <w:color w:val="auto"/>
        </w:rPr>
      </w:pPr>
    </w:p>
    <w:p w:rsidR="00456313" w:rsidRPr="009B2397" w:rsidRDefault="008914FD" w:rsidP="0062671F">
      <w:pPr>
        <w:pStyle w:val="Heading30"/>
        <w:keepNext/>
        <w:keepLines/>
        <w:shd w:val="clear" w:color="auto" w:fill="auto"/>
        <w:spacing w:before="0" w:after="0" w:line="280" w:lineRule="atLeast"/>
        <w:ind w:firstLine="0"/>
        <w:jc w:val="both"/>
        <w:rPr>
          <w:rFonts w:ascii="Book Antiqua" w:hAnsi="Book Antiqua"/>
          <w:color w:val="auto"/>
          <w:sz w:val="24"/>
        </w:rPr>
      </w:pPr>
      <w:bookmarkStart w:id="16" w:name="bookmark18"/>
      <w:r w:rsidRPr="009B2397">
        <w:rPr>
          <w:rFonts w:ascii="Book Antiqua" w:hAnsi="Book Antiqua"/>
          <w:color w:val="auto"/>
          <w:sz w:val="24"/>
        </w:rPr>
        <w:t xml:space="preserve">20. </w:t>
      </w:r>
      <w:bookmarkEnd w:id="16"/>
      <w:r w:rsidR="00D571F2" w:rsidRPr="009B2397">
        <w:rPr>
          <w:rFonts w:ascii="Book Antiqua" w:hAnsi="Book Antiqua"/>
          <w:color w:val="auto"/>
          <w:sz w:val="24"/>
        </w:rPr>
        <w:t>Další ujednání</w:t>
      </w:r>
    </w:p>
    <w:p w:rsidR="009B2397" w:rsidRPr="009B2397" w:rsidRDefault="009B2397" w:rsidP="0062671F">
      <w:pPr>
        <w:pStyle w:val="Heading30"/>
        <w:keepNext/>
        <w:keepLines/>
        <w:shd w:val="clear" w:color="auto" w:fill="auto"/>
        <w:spacing w:before="0" w:after="0" w:line="280" w:lineRule="atLeast"/>
        <w:ind w:firstLine="0"/>
        <w:jc w:val="both"/>
        <w:rPr>
          <w:rFonts w:ascii="Book Antiqua" w:hAnsi="Book Antiqua"/>
          <w:color w:val="auto"/>
          <w:sz w:val="24"/>
        </w:rPr>
      </w:pPr>
    </w:p>
    <w:p w:rsidR="001C2AB8" w:rsidRPr="009B2397" w:rsidRDefault="008914FD" w:rsidP="001C2AB8">
      <w:pPr>
        <w:pStyle w:val="Zkladntext1"/>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20.1.</w:t>
      </w:r>
      <w:r w:rsidR="00EB71C6" w:rsidRPr="009B2397">
        <w:rPr>
          <w:rFonts w:ascii="Book Antiqua" w:hAnsi="Book Antiqua"/>
          <w:color w:val="auto"/>
        </w:rPr>
        <w:t xml:space="preserve">  </w:t>
      </w:r>
      <w:r w:rsidRPr="009B2397">
        <w:rPr>
          <w:rFonts w:ascii="Book Antiqua" w:hAnsi="Book Antiqua"/>
          <w:color w:val="auto"/>
        </w:rPr>
        <w:t xml:space="preserve"> Nesjednají-li účastníci ve smlouvě něco jiného, platí, že veškeré informace týkající se díla, s nimiž bude zhotovitel přicházet v průběhu provádění díla do styku, jsou důvěrné. Tyto informace </w:t>
      </w:r>
      <w:r w:rsidR="00637F67" w:rsidRPr="009B2397">
        <w:rPr>
          <w:rFonts w:ascii="Book Antiqua" w:hAnsi="Book Antiqua"/>
          <w:color w:val="auto"/>
        </w:rPr>
        <w:t xml:space="preserve">nesmí </w:t>
      </w:r>
      <w:r w:rsidRPr="009B2397">
        <w:rPr>
          <w:rFonts w:ascii="Book Antiqua" w:hAnsi="Book Antiqua"/>
          <w:color w:val="auto"/>
        </w:rPr>
        <w:t xml:space="preserve">být zhotovitelem použity k jiným účelům než k provádění díla. </w:t>
      </w:r>
    </w:p>
    <w:p w:rsidR="001C2AB8" w:rsidRPr="009B2397" w:rsidRDefault="001C2AB8" w:rsidP="001C2AB8">
      <w:pPr>
        <w:pStyle w:val="Zkladntext1"/>
        <w:shd w:val="clear" w:color="auto" w:fill="auto"/>
        <w:spacing w:before="0" w:line="280" w:lineRule="atLeast"/>
        <w:ind w:right="-1" w:firstLine="0"/>
        <w:jc w:val="both"/>
        <w:rPr>
          <w:rFonts w:ascii="Book Antiqua" w:hAnsi="Book Antiqua"/>
          <w:color w:val="auto"/>
          <w:highlight w:val="yellow"/>
        </w:rPr>
      </w:pPr>
    </w:p>
    <w:p w:rsidR="00794AA6" w:rsidRPr="009B2397" w:rsidRDefault="00794AA6" w:rsidP="001C2AB8">
      <w:pPr>
        <w:pStyle w:val="Zkladntext1"/>
        <w:shd w:val="clear" w:color="auto" w:fill="auto"/>
        <w:spacing w:before="0" w:line="280" w:lineRule="atLeast"/>
        <w:ind w:right="-1" w:firstLine="0"/>
        <w:jc w:val="both"/>
        <w:rPr>
          <w:rFonts w:ascii="Book Antiqua" w:hAnsi="Book Antiqua"/>
          <w:color w:val="auto"/>
          <w:highlight w:val="yellow"/>
        </w:rPr>
      </w:pPr>
    </w:p>
    <w:p w:rsidR="00794AA6" w:rsidRPr="009B2397" w:rsidRDefault="00794AA6" w:rsidP="001C2AB8">
      <w:pPr>
        <w:pStyle w:val="Zkladntext1"/>
        <w:shd w:val="clear" w:color="auto" w:fill="auto"/>
        <w:spacing w:before="0" w:line="280" w:lineRule="atLeast"/>
        <w:ind w:right="-1" w:firstLine="0"/>
        <w:jc w:val="both"/>
        <w:rPr>
          <w:rFonts w:ascii="Book Antiqua" w:hAnsi="Book Antiqua"/>
          <w:color w:val="auto"/>
          <w:highlight w:val="yellow"/>
        </w:rPr>
      </w:pPr>
      <w:r w:rsidRPr="009B2397">
        <w:rPr>
          <w:rFonts w:ascii="Book Antiqua" w:hAnsi="Book Antiqua"/>
          <w:color w:val="auto"/>
        </w:rPr>
        <w:t>20.</w:t>
      </w:r>
      <w:r w:rsidR="00C62C71" w:rsidRPr="009B2397">
        <w:rPr>
          <w:rFonts w:ascii="Book Antiqua" w:hAnsi="Book Antiqua"/>
          <w:color w:val="auto"/>
        </w:rPr>
        <w:t>2</w:t>
      </w:r>
      <w:r w:rsidRPr="009B2397">
        <w:rPr>
          <w:rFonts w:ascii="Book Antiqua" w:hAnsi="Book Antiqua"/>
          <w:color w:val="auto"/>
        </w:rPr>
        <w:t>.</w:t>
      </w:r>
      <w:r w:rsidRPr="009B2397">
        <w:rPr>
          <w:rFonts w:ascii="Book Antiqua" w:hAnsi="Book Antiqua"/>
          <w:color w:val="auto"/>
        </w:rPr>
        <w:tab/>
        <w:t>Veškerá jednání o stavbě a na stavbě s objednatelem či státními orgány budou probíhat v českém jazyce. Veškeré doklady o stavbě, použitých materiálech a konstrukcích předávané objednateli budou v českém jazyce.</w:t>
      </w:r>
    </w:p>
    <w:p w:rsidR="00637F67" w:rsidRPr="009B2397" w:rsidRDefault="00637F67" w:rsidP="001C2AB8">
      <w:pPr>
        <w:pStyle w:val="Zkladntext1"/>
        <w:shd w:val="clear" w:color="auto" w:fill="auto"/>
        <w:spacing w:before="0" w:line="280" w:lineRule="atLeast"/>
        <w:ind w:right="-1" w:firstLine="0"/>
        <w:jc w:val="both"/>
        <w:rPr>
          <w:rFonts w:ascii="Book Antiqua" w:hAnsi="Book Antiqua"/>
          <w:color w:val="auto"/>
          <w:highlight w:val="yellow"/>
        </w:rPr>
      </w:pPr>
    </w:p>
    <w:p w:rsidR="00794AA6" w:rsidRPr="009B2397" w:rsidRDefault="00794AA6" w:rsidP="001C2AB8">
      <w:pPr>
        <w:pStyle w:val="Zkladntext1"/>
        <w:shd w:val="clear" w:color="auto" w:fill="auto"/>
        <w:spacing w:before="0" w:line="280" w:lineRule="atLeast"/>
        <w:ind w:right="-1" w:firstLine="0"/>
        <w:jc w:val="both"/>
        <w:rPr>
          <w:rFonts w:ascii="Book Antiqua" w:hAnsi="Book Antiqua"/>
          <w:color w:val="auto"/>
          <w:highlight w:val="yellow"/>
        </w:rPr>
      </w:pPr>
    </w:p>
    <w:p w:rsidR="00794AA6" w:rsidRPr="009B2397" w:rsidRDefault="00794AA6" w:rsidP="00794AA6">
      <w:pPr>
        <w:spacing w:line="280" w:lineRule="atLeast"/>
        <w:jc w:val="both"/>
        <w:rPr>
          <w:rFonts w:ascii="Book Antiqua" w:hAnsi="Book Antiqua"/>
          <w:color w:val="auto"/>
          <w:sz w:val="22"/>
          <w:szCs w:val="22"/>
        </w:rPr>
      </w:pPr>
      <w:r w:rsidRPr="009B2397">
        <w:rPr>
          <w:rFonts w:ascii="Book Antiqua" w:hAnsi="Book Antiqua"/>
          <w:color w:val="auto"/>
          <w:sz w:val="22"/>
          <w:szCs w:val="22"/>
        </w:rPr>
        <w:t>20.</w:t>
      </w:r>
      <w:r w:rsidR="00C62C71" w:rsidRPr="009B2397">
        <w:rPr>
          <w:rFonts w:ascii="Book Antiqua" w:hAnsi="Book Antiqua"/>
          <w:color w:val="auto"/>
          <w:sz w:val="22"/>
          <w:szCs w:val="22"/>
        </w:rPr>
        <w:t>3</w:t>
      </w:r>
      <w:r w:rsidRPr="009B2397">
        <w:rPr>
          <w:rFonts w:ascii="Book Antiqua" w:hAnsi="Book Antiqua"/>
          <w:color w:val="auto"/>
          <w:sz w:val="22"/>
          <w:szCs w:val="22"/>
        </w:rPr>
        <w:t>.</w:t>
      </w:r>
      <w:r w:rsidRPr="009B2397">
        <w:rPr>
          <w:rFonts w:ascii="Book Antiqua" w:hAnsi="Book Antiqua"/>
          <w:color w:val="auto"/>
          <w:sz w:val="22"/>
          <w:szCs w:val="22"/>
        </w:rPr>
        <w:tab/>
        <w:t>Zhotovitel je povinen po celou dobu trvání smlouvy disponovat kvalifikací, kterou prokázal v rámci zadávacího řízení před uzavřením této smlouvy.</w:t>
      </w:r>
    </w:p>
    <w:p w:rsidR="00794AA6" w:rsidRPr="009B2397" w:rsidRDefault="00794AA6" w:rsidP="001C2AB8">
      <w:pPr>
        <w:pStyle w:val="Zkladntext1"/>
        <w:shd w:val="clear" w:color="auto" w:fill="auto"/>
        <w:spacing w:before="0" w:line="280" w:lineRule="atLeast"/>
        <w:ind w:right="-1" w:firstLine="0"/>
        <w:jc w:val="both"/>
        <w:rPr>
          <w:rFonts w:ascii="Book Antiqua" w:hAnsi="Book Antiqua"/>
          <w:color w:val="auto"/>
          <w:highlight w:val="yellow"/>
        </w:rPr>
      </w:pPr>
    </w:p>
    <w:p w:rsidR="00637F67" w:rsidRPr="009B2397" w:rsidRDefault="00637F67" w:rsidP="001C28C0">
      <w:pPr>
        <w:pStyle w:val="Zkladntext1"/>
        <w:numPr>
          <w:ilvl w:val="0"/>
          <w:numId w:val="21"/>
        </w:numPr>
        <w:spacing w:line="280" w:lineRule="atLeast"/>
        <w:ind w:right="-1"/>
        <w:jc w:val="both"/>
        <w:rPr>
          <w:rFonts w:ascii="Book Antiqua" w:hAnsi="Book Antiqua"/>
          <w:color w:val="auto"/>
        </w:rPr>
      </w:pPr>
      <w:r w:rsidRPr="009B2397">
        <w:rPr>
          <w:rFonts w:ascii="Book Antiqua" w:hAnsi="Book Antiqua"/>
          <w:color w:val="auto"/>
        </w:rPr>
        <w:t>S ohledem na povinnosti smluvních stran uložené jim § 147a ZVZ se zhotovitel rovněž zavazuje:</w:t>
      </w:r>
    </w:p>
    <w:p w:rsidR="00637F67" w:rsidRPr="009B2397" w:rsidRDefault="00637F67" w:rsidP="001C28C0">
      <w:pPr>
        <w:pStyle w:val="Zkladntext1"/>
        <w:numPr>
          <w:ilvl w:val="0"/>
          <w:numId w:val="36"/>
        </w:numPr>
        <w:spacing w:before="0" w:line="280" w:lineRule="atLeast"/>
        <w:jc w:val="both"/>
        <w:rPr>
          <w:rFonts w:ascii="Book Antiqua" w:hAnsi="Book Antiqua"/>
          <w:color w:val="auto"/>
        </w:rPr>
      </w:pPr>
      <w:r w:rsidRPr="009B2397">
        <w:rPr>
          <w:rFonts w:ascii="Book Antiqua" w:hAnsi="Book Antiqua"/>
          <w:color w:val="auto"/>
        </w:rPr>
        <w:t>předložit objednateli písemný seznam svých subdodavatelů (přičemž se jedná o subdodavatele ve smyslu § 17 písm. i) ZVZ ve znění pozdějších předpisů, podle kterého se subdodavatelem rozumí „osoba, pomocí které má dodavatel plnit určitou část veřejné zakázky nebo která má poskytnout dodavateli k plnění veřejné zakázky určité věci či práva“, nikoliv pouze subdodavatel dílčích stavebních prací ve smyslu této smlouvy), ve kterém uvede subdodavatele, jímž za plnění subdodávky uhradil více než 10 % z celkové ceny díla, po ukončení plnění nejpozději do 60 dnů od splnění této smlouvy a rovněž kdykoli na základě písemné žádosti objednatele, a to nejpozději do 14 dnů od jejího doručení zhotoviteli; a</w:t>
      </w:r>
    </w:p>
    <w:p w:rsidR="00637F67" w:rsidRPr="009B2397" w:rsidRDefault="00637F67" w:rsidP="001C28C0">
      <w:pPr>
        <w:pStyle w:val="Zkladntext1"/>
        <w:numPr>
          <w:ilvl w:val="0"/>
          <w:numId w:val="36"/>
        </w:numPr>
        <w:spacing w:before="0" w:line="280" w:lineRule="atLeast"/>
        <w:jc w:val="both"/>
        <w:rPr>
          <w:rFonts w:ascii="Book Antiqua" w:hAnsi="Book Antiqua"/>
          <w:color w:val="auto"/>
        </w:rPr>
      </w:pPr>
      <w:r w:rsidRPr="009B2397">
        <w:rPr>
          <w:rFonts w:ascii="Book Antiqua" w:hAnsi="Book Antiqua"/>
          <w:color w:val="auto"/>
        </w:rPr>
        <w:t xml:space="preserve">pro případ, že jakýkoliv subdodavatel zhotovitele má nebo bude mít formu akciové společnosti, je zhotovitel rovněž povinen jako přílohu seznamu svých subdodavatelů ve smyslu písm. a) tohoto odstavce smlouvy předložit objednateli seznam vlastníků akcií, jejichž souhrnná jmenovitá hodnota u jakéhokoliv subdodavatele </w:t>
      </w:r>
      <w:r w:rsidR="004C1737" w:rsidRPr="009B2397">
        <w:rPr>
          <w:rFonts w:ascii="Book Antiqua" w:hAnsi="Book Antiqua"/>
          <w:color w:val="auto"/>
        </w:rPr>
        <w:t>přesahuje 10</w:t>
      </w:r>
      <w:r w:rsidRPr="009B2397">
        <w:rPr>
          <w:rFonts w:ascii="Book Antiqua" w:hAnsi="Book Antiqua"/>
          <w:color w:val="auto"/>
        </w:rPr>
        <w:t xml:space="preserve"> % jeho základního kapitálu, a to vyhotovený ve lhůtě 90 dnů před dnem předložení seznamu subdodavatelů.</w:t>
      </w:r>
    </w:p>
    <w:p w:rsidR="00637F67" w:rsidRPr="009B2397" w:rsidRDefault="00637F67" w:rsidP="00637F67">
      <w:pPr>
        <w:pStyle w:val="Zkladntext1"/>
        <w:spacing w:before="0" w:line="280" w:lineRule="atLeast"/>
        <w:ind w:firstLine="0"/>
        <w:jc w:val="both"/>
        <w:rPr>
          <w:rFonts w:ascii="Book Antiqua" w:hAnsi="Book Antiqua"/>
          <w:color w:val="auto"/>
        </w:rPr>
      </w:pPr>
    </w:p>
    <w:p w:rsidR="00637F67" w:rsidRPr="009B2397" w:rsidRDefault="00637F67" w:rsidP="00637F67">
      <w:pPr>
        <w:pStyle w:val="Zkladntext1"/>
        <w:spacing w:before="0" w:line="280" w:lineRule="atLeast"/>
        <w:ind w:firstLine="0"/>
        <w:jc w:val="both"/>
        <w:rPr>
          <w:rFonts w:ascii="Book Antiqua" w:hAnsi="Book Antiqua"/>
          <w:color w:val="auto"/>
        </w:rPr>
      </w:pPr>
    </w:p>
    <w:p w:rsidR="00637F67" w:rsidRPr="009B2397" w:rsidRDefault="00637F67" w:rsidP="001C28C0">
      <w:pPr>
        <w:pStyle w:val="Zkladntext1"/>
        <w:numPr>
          <w:ilvl w:val="0"/>
          <w:numId w:val="21"/>
        </w:numPr>
        <w:spacing w:before="0" w:line="280" w:lineRule="atLeast"/>
        <w:ind w:right="-1"/>
        <w:jc w:val="both"/>
        <w:rPr>
          <w:rFonts w:ascii="Book Antiqua" w:hAnsi="Book Antiqua"/>
          <w:color w:val="auto"/>
        </w:rPr>
      </w:pPr>
      <w:r w:rsidRPr="009B2397">
        <w:rPr>
          <w:rFonts w:ascii="Book Antiqua" w:hAnsi="Book Antiqua"/>
          <w:color w:val="auto"/>
        </w:rPr>
        <w:t>Zhotovitel rovněž bere na vědomí, že v souladu s § 147a zákona bude uzavřená smlouva a její případné dodatky, jakož i skutečně uhrazená cena za plnění veřejné zakázky po zákonem požadovanou dobu uveřejněna na profilu zadavatele (objednatele).</w:t>
      </w:r>
    </w:p>
    <w:p w:rsidR="00456313" w:rsidRPr="009B2397" w:rsidRDefault="00456313" w:rsidP="00637F67">
      <w:pPr>
        <w:pStyle w:val="Zkladntext1"/>
        <w:shd w:val="clear" w:color="auto" w:fill="auto"/>
        <w:spacing w:before="0" w:line="280" w:lineRule="atLeast"/>
        <w:ind w:right="-1" w:firstLine="0"/>
        <w:jc w:val="both"/>
        <w:rPr>
          <w:rFonts w:ascii="Book Antiqua" w:hAnsi="Book Antiqua"/>
          <w:color w:val="auto"/>
        </w:rPr>
      </w:pPr>
    </w:p>
    <w:p w:rsidR="001C2AB8" w:rsidRPr="009B2397" w:rsidRDefault="001C2AB8" w:rsidP="001C2AB8">
      <w:pPr>
        <w:pStyle w:val="Zkladntext1"/>
        <w:shd w:val="clear" w:color="auto" w:fill="auto"/>
        <w:spacing w:before="0" w:line="280" w:lineRule="atLeast"/>
        <w:ind w:right="-1" w:firstLine="0"/>
        <w:jc w:val="both"/>
        <w:rPr>
          <w:rFonts w:ascii="Book Antiqua" w:hAnsi="Book Antiqua"/>
          <w:color w:val="auto"/>
        </w:rPr>
      </w:pPr>
    </w:p>
    <w:p w:rsidR="00456313" w:rsidRPr="009B2397" w:rsidRDefault="008914FD" w:rsidP="001C28C0">
      <w:pPr>
        <w:pStyle w:val="Zkladntext1"/>
        <w:numPr>
          <w:ilvl w:val="0"/>
          <w:numId w:val="21"/>
        </w:numPr>
        <w:shd w:val="clear" w:color="auto" w:fill="auto"/>
        <w:tabs>
          <w:tab w:val="left" w:pos="284"/>
        </w:tabs>
        <w:spacing w:before="0" w:line="280" w:lineRule="atLeast"/>
        <w:ind w:right="-1"/>
        <w:jc w:val="both"/>
        <w:rPr>
          <w:rFonts w:ascii="Book Antiqua" w:hAnsi="Book Antiqua"/>
          <w:color w:val="auto"/>
        </w:rPr>
      </w:pPr>
      <w:r w:rsidRPr="009B2397">
        <w:rPr>
          <w:rFonts w:ascii="Book Antiqua" w:hAnsi="Book Antiqua"/>
          <w:color w:val="auto"/>
        </w:rPr>
        <w:t>Zhotovitel zodpovídá za všechny újmy, které vzniknou porušením jeho povinností stanovených v tomto článku a je povinen tyto v celém rozsahu nahradit. Pro každý porušení jakékoliv povinnosti stanovené v tomto odstavci se sjednává smluvní pokuta ve výši 100.000,- Kč.</w:t>
      </w:r>
    </w:p>
    <w:p w:rsidR="00D571F2" w:rsidRPr="009B2397" w:rsidRDefault="00D571F2" w:rsidP="00D571F2">
      <w:pPr>
        <w:pStyle w:val="Zkladntext1"/>
        <w:shd w:val="clear" w:color="auto" w:fill="auto"/>
        <w:tabs>
          <w:tab w:val="left" w:pos="284"/>
        </w:tabs>
        <w:spacing w:before="0" w:line="280" w:lineRule="atLeast"/>
        <w:ind w:right="-1" w:firstLine="0"/>
        <w:jc w:val="both"/>
        <w:rPr>
          <w:rFonts w:ascii="Book Antiqua" w:hAnsi="Book Antiqua"/>
          <w:color w:val="auto"/>
        </w:rPr>
      </w:pPr>
    </w:p>
    <w:p w:rsidR="00637F67" w:rsidRPr="009B2397" w:rsidRDefault="00637F67" w:rsidP="00D571F2">
      <w:pPr>
        <w:pStyle w:val="Zkladntext1"/>
        <w:shd w:val="clear" w:color="auto" w:fill="auto"/>
        <w:tabs>
          <w:tab w:val="left" w:pos="284"/>
        </w:tabs>
        <w:spacing w:before="0" w:line="280" w:lineRule="atLeast"/>
        <w:ind w:right="-1" w:firstLine="0"/>
        <w:jc w:val="both"/>
        <w:rPr>
          <w:rFonts w:ascii="Book Antiqua" w:hAnsi="Book Antiqua"/>
          <w:color w:val="auto"/>
        </w:rPr>
      </w:pPr>
    </w:p>
    <w:p w:rsidR="00D571F2" w:rsidRPr="009B2397" w:rsidRDefault="00D571F2" w:rsidP="001C28C0">
      <w:pPr>
        <w:pStyle w:val="Zkladntext1"/>
        <w:numPr>
          <w:ilvl w:val="0"/>
          <w:numId w:val="21"/>
        </w:numPr>
        <w:spacing w:before="0" w:line="280" w:lineRule="atLeast"/>
        <w:jc w:val="both"/>
        <w:rPr>
          <w:rFonts w:ascii="Book Antiqua" w:hAnsi="Book Antiqua"/>
          <w:color w:val="auto"/>
        </w:rPr>
      </w:pPr>
      <w:r w:rsidRPr="009B2397">
        <w:rPr>
          <w:rFonts w:ascii="Book Antiqua" w:hAnsi="Book Antiqua"/>
          <w:color w:val="auto"/>
        </w:rPr>
        <w:lastRenderedPageBreak/>
        <w:t>Na základě časového plánu výstavby zhotovitel specifikuje a vytvoří harmonogram počtu pracovníků jednotlivých profesí a počtu dní jejich pobytu na místě plnění při provádění díla</w:t>
      </w:r>
      <w:r w:rsidR="002E00CD" w:rsidRPr="009B2397">
        <w:rPr>
          <w:rFonts w:ascii="Book Antiqua" w:hAnsi="Book Antiqua"/>
          <w:color w:val="auto"/>
        </w:rPr>
        <w:t xml:space="preserve"> v rámci jednotlivých objektů</w:t>
      </w:r>
      <w:r w:rsidRPr="009B2397">
        <w:rPr>
          <w:rFonts w:ascii="Book Antiqua" w:hAnsi="Book Antiqua"/>
          <w:color w:val="auto"/>
        </w:rPr>
        <w:t>.</w:t>
      </w:r>
      <w:r w:rsidR="008C5DC2" w:rsidRPr="009B2397">
        <w:rPr>
          <w:rFonts w:ascii="Book Antiqua" w:hAnsi="Book Antiqua"/>
          <w:color w:val="auto"/>
        </w:rPr>
        <w:t xml:space="preserve"> Zhotovitel je povinen na vyžádání předložit zástupci objednatele doklady o odborné způsobilosti objednatelem vyjmenovaných zaměstnanců, případně pracovníků subdodavatele.</w:t>
      </w:r>
    </w:p>
    <w:p w:rsidR="00D571F2" w:rsidRPr="009B2397" w:rsidRDefault="00D571F2" w:rsidP="00D571F2">
      <w:pPr>
        <w:pStyle w:val="Zkladntext1"/>
        <w:spacing w:before="0" w:line="280" w:lineRule="atLeast"/>
        <w:ind w:firstLine="0"/>
        <w:jc w:val="both"/>
        <w:rPr>
          <w:rFonts w:ascii="Book Antiqua" w:hAnsi="Book Antiqua"/>
          <w:color w:val="auto"/>
        </w:rPr>
      </w:pPr>
    </w:p>
    <w:p w:rsidR="00637F67" w:rsidRPr="009B2397" w:rsidRDefault="00637F67" w:rsidP="00D571F2">
      <w:pPr>
        <w:pStyle w:val="Zkladntext1"/>
        <w:spacing w:before="0" w:line="280" w:lineRule="atLeast"/>
        <w:ind w:firstLine="0"/>
        <w:jc w:val="both"/>
        <w:rPr>
          <w:rFonts w:ascii="Book Antiqua" w:hAnsi="Book Antiqua"/>
          <w:color w:val="auto"/>
        </w:rPr>
      </w:pPr>
    </w:p>
    <w:p w:rsidR="00580B7F" w:rsidRPr="009B2397" w:rsidRDefault="00D571F2" w:rsidP="001C28C0">
      <w:pPr>
        <w:pStyle w:val="Zkladntext1"/>
        <w:numPr>
          <w:ilvl w:val="0"/>
          <w:numId w:val="21"/>
        </w:numPr>
        <w:spacing w:before="0" w:line="280" w:lineRule="atLeast"/>
        <w:jc w:val="both"/>
        <w:rPr>
          <w:rFonts w:ascii="Book Antiqua" w:hAnsi="Book Antiqua"/>
          <w:color w:val="auto"/>
        </w:rPr>
      </w:pPr>
      <w:r w:rsidRPr="009B2397">
        <w:rPr>
          <w:rFonts w:ascii="Book Antiqua" w:hAnsi="Book Antiqua"/>
          <w:color w:val="auto"/>
        </w:rPr>
        <w:t>Dle zákona č. 320/2001 Sb., o finanční kontrole,</w:t>
      </w:r>
      <w:r w:rsidR="002D5F1B" w:rsidRPr="009B2397">
        <w:rPr>
          <w:rFonts w:ascii="Book Antiqua" w:hAnsi="Book Antiqua"/>
          <w:color w:val="auto"/>
        </w:rPr>
        <w:t xml:space="preserve"> ve znění pozdějších předpisů, </w:t>
      </w:r>
      <w:r w:rsidRPr="009B2397">
        <w:rPr>
          <w:rFonts w:ascii="Book Antiqua" w:hAnsi="Book Antiqua"/>
          <w:color w:val="auto"/>
        </w:rPr>
        <w:t xml:space="preserve">je vybraný dodavatel osobou povinnou spolupůsobit při výkonu finanční kontroly. </w:t>
      </w:r>
    </w:p>
    <w:p w:rsidR="00794AA6" w:rsidRPr="009B2397" w:rsidRDefault="00794AA6" w:rsidP="00794AA6">
      <w:pPr>
        <w:pStyle w:val="Zkladntext1"/>
        <w:spacing w:before="0" w:line="280" w:lineRule="atLeast"/>
        <w:ind w:firstLine="0"/>
        <w:jc w:val="both"/>
        <w:rPr>
          <w:rFonts w:ascii="Book Antiqua" w:hAnsi="Book Antiqua"/>
          <w:color w:val="auto"/>
        </w:rPr>
      </w:pPr>
    </w:p>
    <w:p w:rsidR="00C62C71" w:rsidRPr="009B2397" w:rsidRDefault="00C62C71" w:rsidP="00794AA6">
      <w:pPr>
        <w:pStyle w:val="Zkladntext1"/>
        <w:spacing w:before="0" w:line="280" w:lineRule="atLeast"/>
        <w:ind w:firstLine="0"/>
        <w:jc w:val="both"/>
        <w:rPr>
          <w:rFonts w:ascii="Book Antiqua" w:hAnsi="Book Antiqua"/>
          <w:color w:val="auto"/>
        </w:rPr>
      </w:pPr>
    </w:p>
    <w:p w:rsidR="00794AA6" w:rsidRPr="009B2397" w:rsidRDefault="00794AA6" w:rsidP="001C28C0">
      <w:pPr>
        <w:pStyle w:val="Odstavecseseznamem"/>
        <w:numPr>
          <w:ilvl w:val="0"/>
          <w:numId w:val="21"/>
        </w:numPr>
        <w:spacing w:line="280" w:lineRule="atLeast"/>
        <w:jc w:val="both"/>
        <w:rPr>
          <w:rFonts w:ascii="Book Antiqua" w:hAnsi="Book Antiqua"/>
          <w:color w:val="auto"/>
          <w:sz w:val="22"/>
          <w:szCs w:val="22"/>
        </w:rPr>
      </w:pPr>
      <w:r w:rsidRPr="009B2397">
        <w:rPr>
          <w:rFonts w:ascii="Book Antiqua" w:hAnsi="Book Antiqua"/>
          <w:color w:val="auto"/>
          <w:sz w:val="22"/>
          <w:szCs w:val="22"/>
        </w:rPr>
        <w:t>Pro výklad této smlouvy je rovněž závazné znění zadávacích podmínek k veřejné zakázce, na základě které je plnění dle této smlouvy realizováno. V případě rozporu této smlouvy se zadávacími podmínkami má přednost znění zadávacích podmínek s tím, že pokud stanoví zadávací podmínky či tato smlouva rozdílný rozsah požadavků na zhotovitele, je pro plnění zhotovitele určující součet těchto povinností (požadavků), tj. jak povinnosti vyplývající ze zadávacích podmínek, tak i z této smlouvy.</w:t>
      </w:r>
    </w:p>
    <w:p w:rsidR="00794AA6" w:rsidRPr="009B2397" w:rsidRDefault="00794AA6" w:rsidP="00794AA6">
      <w:pPr>
        <w:pStyle w:val="Zkladntext1"/>
        <w:spacing w:before="0" w:line="280" w:lineRule="atLeast"/>
        <w:ind w:firstLine="0"/>
        <w:jc w:val="both"/>
        <w:rPr>
          <w:rFonts w:ascii="Book Antiqua" w:hAnsi="Book Antiqua"/>
          <w:color w:val="auto"/>
        </w:rPr>
      </w:pPr>
    </w:p>
    <w:p w:rsidR="00723E1F" w:rsidRPr="009B2397" w:rsidRDefault="00723E1F" w:rsidP="00580B7F">
      <w:pPr>
        <w:pStyle w:val="Zkladntext1"/>
        <w:shd w:val="clear" w:color="auto" w:fill="auto"/>
        <w:tabs>
          <w:tab w:val="left" w:pos="284"/>
        </w:tabs>
        <w:spacing w:before="0" w:line="280" w:lineRule="atLeast"/>
        <w:ind w:right="-1" w:firstLine="0"/>
        <w:jc w:val="both"/>
        <w:rPr>
          <w:rFonts w:ascii="Book Antiqua" w:hAnsi="Book Antiqua"/>
          <w:color w:val="auto"/>
        </w:rPr>
      </w:pPr>
    </w:p>
    <w:p w:rsidR="00456313" w:rsidRPr="009B2397" w:rsidRDefault="008914FD" w:rsidP="0062671F">
      <w:pPr>
        <w:pStyle w:val="Bodytext40"/>
        <w:shd w:val="clear" w:color="auto" w:fill="auto"/>
        <w:spacing w:before="0" w:after="0" w:line="280" w:lineRule="atLeast"/>
        <w:ind w:firstLine="0"/>
        <w:rPr>
          <w:rFonts w:ascii="Book Antiqua" w:hAnsi="Book Antiqua"/>
          <w:color w:val="auto"/>
          <w:sz w:val="24"/>
        </w:rPr>
      </w:pPr>
      <w:bookmarkStart w:id="17" w:name="bookmark19"/>
      <w:r w:rsidRPr="009B2397">
        <w:rPr>
          <w:rFonts w:ascii="Book Antiqua" w:hAnsi="Book Antiqua"/>
          <w:color w:val="auto"/>
          <w:sz w:val="24"/>
        </w:rPr>
        <w:t>21. Závěrečná ustanovení</w:t>
      </w:r>
      <w:bookmarkEnd w:id="17"/>
    </w:p>
    <w:p w:rsidR="009B2397" w:rsidRPr="009B2397" w:rsidRDefault="009B2397" w:rsidP="0062671F">
      <w:pPr>
        <w:pStyle w:val="Bodytext40"/>
        <w:shd w:val="clear" w:color="auto" w:fill="auto"/>
        <w:spacing w:before="0" w:after="0" w:line="280" w:lineRule="atLeast"/>
        <w:ind w:firstLine="0"/>
        <w:rPr>
          <w:rFonts w:ascii="Book Antiqua" w:hAnsi="Book Antiqua"/>
          <w:color w:val="auto"/>
          <w:sz w:val="24"/>
        </w:rPr>
      </w:pPr>
    </w:p>
    <w:p w:rsidR="00456313" w:rsidRPr="009B2397" w:rsidRDefault="008914FD" w:rsidP="001C28C0">
      <w:pPr>
        <w:pStyle w:val="Zkladntext1"/>
        <w:numPr>
          <w:ilvl w:val="0"/>
          <w:numId w:val="22"/>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Není-li ujednán speciální způsob doručení včetně e-mailové zprávy, platí, že veškeré písemnosti ve věci této smlouvy budou doručovány poštou na adresu:</w:t>
      </w:r>
    </w:p>
    <w:p w:rsidR="00456313" w:rsidRPr="009B2397" w:rsidRDefault="008914FD" w:rsidP="00580B7F">
      <w:pPr>
        <w:pStyle w:val="Zkladntext1"/>
        <w:shd w:val="clear" w:color="auto" w:fill="auto"/>
        <w:spacing w:before="0" w:line="280" w:lineRule="atLeast"/>
        <w:ind w:right="-1" w:firstLine="0"/>
        <w:jc w:val="left"/>
        <w:rPr>
          <w:rFonts w:ascii="Book Antiqua" w:hAnsi="Book Antiqua"/>
          <w:color w:val="auto"/>
        </w:rPr>
      </w:pPr>
      <w:r w:rsidRPr="009B2397">
        <w:rPr>
          <w:rFonts w:ascii="Book Antiqua" w:hAnsi="Book Antiqua"/>
          <w:color w:val="auto"/>
        </w:rPr>
        <w:t>Zhotoviteli:</w:t>
      </w:r>
    </w:p>
    <w:p w:rsidR="00456313" w:rsidRPr="009B2397" w:rsidRDefault="008914FD" w:rsidP="00580B7F">
      <w:pPr>
        <w:pStyle w:val="Zkladntext1"/>
        <w:shd w:val="clear" w:color="auto" w:fill="auto"/>
        <w:spacing w:before="0" w:line="280" w:lineRule="atLeast"/>
        <w:ind w:right="-1" w:firstLine="0"/>
        <w:jc w:val="left"/>
        <w:rPr>
          <w:rFonts w:ascii="Book Antiqua" w:hAnsi="Book Antiqua"/>
          <w:color w:val="auto"/>
        </w:rPr>
      </w:pPr>
      <w:r w:rsidRPr="009B2397">
        <w:rPr>
          <w:rFonts w:ascii="Book Antiqua" w:hAnsi="Book Antiqua"/>
          <w:color w:val="auto"/>
        </w:rPr>
        <w:t>Objednateli:</w:t>
      </w:r>
    </w:p>
    <w:p w:rsidR="001C2AB8" w:rsidRPr="009B2397" w:rsidRDefault="001C2AB8" w:rsidP="00580B7F">
      <w:pPr>
        <w:pStyle w:val="Zkladntext1"/>
        <w:shd w:val="clear" w:color="auto" w:fill="auto"/>
        <w:spacing w:before="0" w:line="280" w:lineRule="atLeast"/>
        <w:ind w:right="-1" w:firstLine="0"/>
        <w:jc w:val="left"/>
        <w:rPr>
          <w:rFonts w:ascii="Book Antiqua" w:hAnsi="Book Antiqua"/>
          <w:color w:val="auto"/>
        </w:rPr>
      </w:pPr>
    </w:p>
    <w:p w:rsidR="00637F67" w:rsidRPr="009B2397" w:rsidRDefault="00637F67" w:rsidP="00580B7F">
      <w:pPr>
        <w:pStyle w:val="Zkladntext1"/>
        <w:shd w:val="clear" w:color="auto" w:fill="auto"/>
        <w:spacing w:before="0" w:line="280" w:lineRule="atLeast"/>
        <w:ind w:right="-1" w:firstLine="0"/>
        <w:jc w:val="left"/>
        <w:rPr>
          <w:rFonts w:ascii="Book Antiqua" w:hAnsi="Book Antiqua"/>
          <w:color w:val="auto"/>
        </w:rPr>
      </w:pPr>
    </w:p>
    <w:p w:rsidR="00794AA6" w:rsidRPr="009B2397" w:rsidRDefault="00794AA6" w:rsidP="001C28C0">
      <w:pPr>
        <w:pStyle w:val="Odstavecseseznamem"/>
        <w:numPr>
          <w:ilvl w:val="0"/>
          <w:numId w:val="22"/>
        </w:numPr>
        <w:spacing w:line="280" w:lineRule="atLeast"/>
        <w:ind w:left="0"/>
        <w:jc w:val="both"/>
        <w:rPr>
          <w:rFonts w:ascii="Book Antiqua" w:hAnsi="Book Antiqua"/>
          <w:color w:val="auto"/>
          <w:sz w:val="22"/>
          <w:szCs w:val="22"/>
        </w:rPr>
      </w:pPr>
      <w:r w:rsidRPr="009B2397">
        <w:rPr>
          <w:rFonts w:ascii="Book Antiqua" w:hAnsi="Book Antiqua"/>
          <w:color w:val="auto"/>
          <w:sz w:val="22"/>
          <w:szCs w:val="22"/>
        </w:rPr>
        <w:t>Tuto smlouvu lze měnit pouze číslovanými dodatky, podepsanými oběma smluvními stranami.</w:t>
      </w:r>
    </w:p>
    <w:p w:rsidR="00794AA6" w:rsidRPr="009B2397" w:rsidRDefault="00794AA6" w:rsidP="00794AA6">
      <w:pPr>
        <w:pStyle w:val="Zkladntext1"/>
        <w:shd w:val="clear" w:color="auto" w:fill="auto"/>
        <w:spacing w:before="0" w:line="280" w:lineRule="atLeast"/>
        <w:ind w:right="-1" w:firstLine="0"/>
        <w:jc w:val="both"/>
        <w:rPr>
          <w:rFonts w:ascii="Book Antiqua" w:hAnsi="Book Antiqua"/>
          <w:color w:val="auto"/>
        </w:rPr>
      </w:pPr>
    </w:p>
    <w:p w:rsidR="00794AA6" w:rsidRPr="009B2397" w:rsidRDefault="00794AA6" w:rsidP="00794AA6">
      <w:pPr>
        <w:pStyle w:val="Zkladntext1"/>
        <w:shd w:val="clear" w:color="auto" w:fill="auto"/>
        <w:spacing w:before="0" w:line="280" w:lineRule="atLeast"/>
        <w:ind w:right="-1" w:firstLine="0"/>
        <w:jc w:val="both"/>
        <w:rPr>
          <w:rFonts w:ascii="Book Antiqua" w:hAnsi="Book Antiqua"/>
          <w:color w:val="auto"/>
        </w:rPr>
      </w:pPr>
    </w:p>
    <w:p w:rsidR="00456313" w:rsidRPr="009B2397" w:rsidRDefault="008914FD" w:rsidP="001C28C0">
      <w:pPr>
        <w:pStyle w:val="Zkladntext1"/>
        <w:numPr>
          <w:ilvl w:val="0"/>
          <w:numId w:val="22"/>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V případě rozporu mezi ustanovením vlastního textu této smlouvy o a jejími přílohami mají přednost ustanovení této smlouvy.</w:t>
      </w:r>
    </w:p>
    <w:p w:rsidR="001C2AB8" w:rsidRPr="009B2397" w:rsidRDefault="001C2AB8" w:rsidP="001C2AB8">
      <w:pPr>
        <w:pStyle w:val="Zkladntext1"/>
        <w:shd w:val="clear" w:color="auto" w:fill="auto"/>
        <w:spacing w:before="0" w:line="280" w:lineRule="atLeast"/>
        <w:ind w:right="-1" w:firstLine="0"/>
        <w:jc w:val="both"/>
        <w:rPr>
          <w:rFonts w:ascii="Book Antiqua" w:hAnsi="Book Antiqua"/>
          <w:color w:val="auto"/>
        </w:rPr>
      </w:pPr>
    </w:p>
    <w:p w:rsidR="00637F67" w:rsidRPr="009B2397" w:rsidRDefault="00637F67" w:rsidP="001C2AB8">
      <w:pPr>
        <w:pStyle w:val="Zkladntext1"/>
        <w:shd w:val="clear" w:color="auto" w:fill="auto"/>
        <w:spacing w:before="0" w:line="280" w:lineRule="atLeast"/>
        <w:ind w:right="-1" w:firstLine="0"/>
        <w:jc w:val="both"/>
        <w:rPr>
          <w:rFonts w:ascii="Book Antiqua" w:hAnsi="Book Antiqua"/>
          <w:color w:val="auto"/>
        </w:rPr>
      </w:pPr>
    </w:p>
    <w:p w:rsidR="00456313" w:rsidRPr="009B2397" w:rsidRDefault="008914FD" w:rsidP="001C28C0">
      <w:pPr>
        <w:pStyle w:val="Zkladntext1"/>
        <w:numPr>
          <w:ilvl w:val="0"/>
          <w:numId w:val="22"/>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Tato smlouva je vyhotovena ve čtyřech stejnopisech včetně příloh, z nichž jedno</w:t>
      </w:r>
      <w:r w:rsidR="00693937" w:rsidRPr="009B2397">
        <w:rPr>
          <w:rFonts w:ascii="Book Antiqua" w:hAnsi="Book Antiqua"/>
          <w:color w:val="auto"/>
        </w:rPr>
        <w:t xml:space="preserve"> </w:t>
      </w:r>
      <w:r w:rsidRPr="009B2397">
        <w:rPr>
          <w:rFonts w:ascii="Book Antiqua" w:hAnsi="Book Antiqua"/>
          <w:color w:val="auto"/>
        </w:rPr>
        <w:t>přebírá zhotovitel a tři objednatel.</w:t>
      </w:r>
    </w:p>
    <w:p w:rsidR="001C2AB8" w:rsidRPr="009B2397" w:rsidRDefault="001C2AB8" w:rsidP="001C2AB8">
      <w:pPr>
        <w:pStyle w:val="Zkladntext1"/>
        <w:shd w:val="clear" w:color="auto" w:fill="auto"/>
        <w:spacing w:before="0" w:line="280" w:lineRule="atLeast"/>
        <w:ind w:right="-1" w:firstLine="0"/>
        <w:jc w:val="both"/>
        <w:rPr>
          <w:rFonts w:ascii="Book Antiqua" w:hAnsi="Book Antiqua"/>
          <w:color w:val="auto"/>
        </w:rPr>
      </w:pPr>
    </w:p>
    <w:p w:rsidR="00960E4E" w:rsidRPr="009B2397" w:rsidRDefault="00960E4E" w:rsidP="001C2AB8">
      <w:pPr>
        <w:pStyle w:val="Zkladntext1"/>
        <w:shd w:val="clear" w:color="auto" w:fill="auto"/>
        <w:spacing w:before="0" w:line="280" w:lineRule="atLeast"/>
        <w:ind w:right="-1" w:firstLine="0"/>
        <w:jc w:val="both"/>
        <w:rPr>
          <w:rFonts w:ascii="Book Antiqua" w:hAnsi="Book Antiqua"/>
          <w:color w:val="auto"/>
        </w:rPr>
      </w:pPr>
    </w:p>
    <w:p w:rsidR="00456313" w:rsidRPr="009B2397" w:rsidRDefault="008914FD" w:rsidP="001C28C0">
      <w:pPr>
        <w:pStyle w:val="Zkladntext1"/>
        <w:numPr>
          <w:ilvl w:val="0"/>
          <w:numId w:val="22"/>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 xml:space="preserve">Vztahy neupravené touto smlouvou se řídí </w:t>
      </w:r>
      <w:r w:rsidR="00D571F2" w:rsidRPr="009B2397">
        <w:rPr>
          <w:rFonts w:ascii="Book Antiqua" w:hAnsi="Book Antiqua"/>
          <w:color w:val="auto"/>
        </w:rPr>
        <w:t>Občanským</w:t>
      </w:r>
      <w:r w:rsidRPr="009B2397">
        <w:rPr>
          <w:rFonts w:ascii="Book Antiqua" w:hAnsi="Book Antiqua"/>
          <w:color w:val="auto"/>
        </w:rPr>
        <w:t xml:space="preserve"> zákoníkem a příslušnými souvisejícími právními předpisy ČR.</w:t>
      </w:r>
    </w:p>
    <w:p w:rsidR="00D571F2" w:rsidRPr="009B2397" w:rsidRDefault="00D571F2" w:rsidP="00D571F2">
      <w:pPr>
        <w:pStyle w:val="Zkladntext1"/>
        <w:shd w:val="clear" w:color="auto" w:fill="auto"/>
        <w:spacing w:before="0" w:line="280" w:lineRule="atLeast"/>
        <w:ind w:right="-1" w:firstLine="0"/>
        <w:jc w:val="both"/>
        <w:rPr>
          <w:rFonts w:ascii="Book Antiqua" w:hAnsi="Book Antiqua"/>
          <w:color w:val="auto"/>
        </w:rPr>
      </w:pPr>
    </w:p>
    <w:p w:rsidR="00960E4E" w:rsidRPr="009B2397" w:rsidRDefault="00960E4E" w:rsidP="00D571F2">
      <w:pPr>
        <w:pStyle w:val="Zkladntext1"/>
        <w:shd w:val="clear" w:color="auto" w:fill="auto"/>
        <w:spacing w:before="0" w:line="280" w:lineRule="atLeast"/>
        <w:ind w:right="-1" w:firstLine="0"/>
        <w:jc w:val="both"/>
        <w:rPr>
          <w:rFonts w:ascii="Book Antiqua" w:hAnsi="Book Antiqua"/>
          <w:color w:val="auto"/>
        </w:rPr>
      </w:pPr>
    </w:p>
    <w:p w:rsidR="000A2955" w:rsidRPr="009B2397" w:rsidRDefault="000A2955" w:rsidP="001C28C0">
      <w:pPr>
        <w:pStyle w:val="Odstavecseseznamem"/>
        <w:numPr>
          <w:ilvl w:val="0"/>
          <w:numId w:val="22"/>
        </w:numPr>
        <w:spacing w:line="280" w:lineRule="atLeast"/>
        <w:ind w:left="0"/>
        <w:jc w:val="both"/>
        <w:rPr>
          <w:rFonts w:ascii="Book Antiqua" w:hAnsi="Book Antiqua"/>
          <w:color w:val="auto"/>
          <w:sz w:val="22"/>
          <w:szCs w:val="22"/>
        </w:rPr>
      </w:pPr>
      <w:r w:rsidRPr="009B2397">
        <w:rPr>
          <w:rFonts w:ascii="Book Antiqua" w:hAnsi="Book Antiqua"/>
          <w:color w:val="auto"/>
          <w:sz w:val="22"/>
          <w:szCs w:val="22"/>
        </w:rPr>
        <w:t xml:space="preserve">Smluvní strany se dohodly, že případné spory budou přednostně řešeny dohodou. V případě, že nedojde k dohodě stran, </w:t>
      </w:r>
      <w:r w:rsidRPr="009B2397">
        <w:rPr>
          <w:rStyle w:val="Zvraznn"/>
          <w:rFonts w:ascii="Book Antiqua" w:hAnsi="Book Antiqua"/>
          <w:i w:val="0"/>
          <w:color w:val="auto"/>
          <w:sz w:val="22"/>
          <w:szCs w:val="22"/>
        </w:rPr>
        <w:t xml:space="preserve">všechny spory vznikající z této smlouvy a v souvislosti s ní budou rozhodovány s konečnou platností u místně příslušného soudu </w:t>
      </w:r>
      <w:r w:rsidRPr="009B2397">
        <w:rPr>
          <w:rFonts w:ascii="Book Antiqua" w:eastAsia="Arial" w:hAnsi="Book Antiqua" w:cs="Arial"/>
          <w:color w:val="auto"/>
          <w:sz w:val="22"/>
          <w:szCs w:val="22"/>
        </w:rPr>
        <w:t>v České republice</w:t>
      </w:r>
      <w:r w:rsidRPr="009B2397">
        <w:rPr>
          <w:rStyle w:val="Zvraznn"/>
          <w:rFonts w:ascii="Book Antiqua" w:hAnsi="Book Antiqua"/>
          <w:i w:val="0"/>
          <w:color w:val="auto"/>
          <w:sz w:val="22"/>
          <w:szCs w:val="22"/>
        </w:rPr>
        <w:t xml:space="preserve">. Soudní </w:t>
      </w:r>
      <w:r w:rsidRPr="009B2397">
        <w:rPr>
          <w:rFonts w:ascii="Book Antiqua" w:hAnsi="Book Antiqua"/>
          <w:color w:val="auto"/>
          <w:sz w:val="22"/>
          <w:szCs w:val="22"/>
        </w:rPr>
        <w:t>řízení může začít před dokončením stavby nebo po něm. Skutečnost, že je vedeno soudní řízení během realizace stavby, není překážkou pro plnění povinností smluvních stran.</w:t>
      </w:r>
    </w:p>
    <w:p w:rsidR="000A2955" w:rsidRPr="009B2397" w:rsidRDefault="000A2955" w:rsidP="000A2955">
      <w:pPr>
        <w:pStyle w:val="Odstavecseseznamem"/>
        <w:spacing w:line="280" w:lineRule="atLeast"/>
        <w:ind w:left="0"/>
        <w:jc w:val="both"/>
        <w:rPr>
          <w:rFonts w:ascii="Book Antiqua" w:hAnsi="Book Antiqua"/>
          <w:color w:val="auto"/>
          <w:sz w:val="22"/>
          <w:szCs w:val="22"/>
        </w:rPr>
      </w:pPr>
    </w:p>
    <w:p w:rsidR="000A2955" w:rsidRPr="009B2397" w:rsidRDefault="000A2955" w:rsidP="000A2955">
      <w:pPr>
        <w:pStyle w:val="Odstavecseseznamem"/>
        <w:spacing w:line="280" w:lineRule="atLeast"/>
        <w:ind w:left="0"/>
        <w:jc w:val="both"/>
        <w:rPr>
          <w:rFonts w:ascii="Book Antiqua" w:hAnsi="Book Antiqua"/>
          <w:color w:val="auto"/>
          <w:sz w:val="22"/>
          <w:szCs w:val="22"/>
        </w:rPr>
      </w:pPr>
    </w:p>
    <w:p w:rsidR="00456313" w:rsidRPr="009B2397" w:rsidRDefault="008914FD" w:rsidP="001C28C0">
      <w:pPr>
        <w:pStyle w:val="Zkladntext1"/>
        <w:numPr>
          <w:ilvl w:val="0"/>
          <w:numId w:val="22"/>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Jednotlivá ustanovení smlouvy jsou oddělitelná v tom smyslu, že neplatnost některého</w:t>
      </w:r>
      <w:r w:rsidR="001C2AB8" w:rsidRPr="009B2397">
        <w:rPr>
          <w:rFonts w:ascii="Book Antiqua" w:hAnsi="Book Antiqua"/>
          <w:color w:val="auto"/>
        </w:rPr>
        <w:t xml:space="preserve"> </w:t>
      </w:r>
      <w:r w:rsidRPr="009B2397">
        <w:rPr>
          <w:rFonts w:ascii="Book Antiqua" w:hAnsi="Book Antiqua"/>
          <w:color w:val="auto"/>
        </w:rPr>
        <w:t>z nich nezpůsobí neplatnost smlouvy jako celku. Pokud by se v důsledku změny právní úpravy některé ustanovení smlouvy dostalo do rozporu s českým právním řádem (dále jen „kolizní ustanovení") a předmětný rozpor by způsobil neplatnost smlouvy jako takové, bude smlouva posuzována, jakoby kolizní ustanovení nikdy neobsahovala a vztah smluvních stran se bude v této záležitosti řídit obecně závaznými právními předpisy, pokud se smluvní strany nedohodnou na znění nového ustanovení, které by nahradilo kolizní ustanovení.</w:t>
      </w:r>
    </w:p>
    <w:p w:rsidR="001C2AB8" w:rsidRPr="009B2397" w:rsidRDefault="001C2AB8" w:rsidP="001C2AB8">
      <w:pPr>
        <w:pStyle w:val="Zkladntext1"/>
        <w:shd w:val="clear" w:color="auto" w:fill="auto"/>
        <w:spacing w:before="0" w:line="280" w:lineRule="atLeast"/>
        <w:ind w:right="-1" w:firstLine="0"/>
        <w:jc w:val="both"/>
        <w:rPr>
          <w:rFonts w:ascii="Book Antiqua" w:hAnsi="Book Antiqua"/>
          <w:color w:val="auto"/>
        </w:rPr>
      </w:pPr>
    </w:p>
    <w:p w:rsidR="00960E4E" w:rsidRPr="009B2397" w:rsidRDefault="00960E4E" w:rsidP="001C2AB8">
      <w:pPr>
        <w:pStyle w:val="Zkladntext1"/>
        <w:shd w:val="clear" w:color="auto" w:fill="auto"/>
        <w:spacing w:before="0" w:line="280" w:lineRule="atLeast"/>
        <w:ind w:right="-1" w:firstLine="0"/>
        <w:jc w:val="both"/>
        <w:rPr>
          <w:rFonts w:ascii="Book Antiqua" w:hAnsi="Book Antiqua"/>
          <w:color w:val="auto"/>
        </w:rPr>
      </w:pPr>
    </w:p>
    <w:p w:rsidR="00456313" w:rsidRPr="009B2397" w:rsidRDefault="008914FD" w:rsidP="001C28C0">
      <w:pPr>
        <w:pStyle w:val="Zkladntext1"/>
        <w:numPr>
          <w:ilvl w:val="0"/>
          <w:numId w:val="22"/>
        </w:numPr>
        <w:shd w:val="clear" w:color="auto" w:fill="auto"/>
        <w:spacing w:before="0" w:line="280" w:lineRule="atLeast"/>
        <w:ind w:right="-1" w:firstLine="0"/>
        <w:jc w:val="both"/>
        <w:rPr>
          <w:rFonts w:ascii="Book Antiqua" w:hAnsi="Book Antiqua"/>
          <w:color w:val="auto"/>
        </w:rPr>
      </w:pPr>
      <w:r w:rsidRPr="009B2397">
        <w:rPr>
          <w:rFonts w:ascii="Book Antiqua" w:hAnsi="Book Antiqua"/>
          <w:color w:val="auto"/>
        </w:rPr>
        <w:t>Nedílnou součástí této smlouvy jsou, případně po schválení a odsouhlasení oběma stranami se stanou následující přílohy:</w:t>
      </w:r>
    </w:p>
    <w:p w:rsidR="00693937" w:rsidRPr="009B2397" w:rsidRDefault="008914FD" w:rsidP="00580B7F">
      <w:pPr>
        <w:pStyle w:val="Zkladntext1"/>
        <w:shd w:val="clear" w:color="auto" w:fill="auto"/>
        <w:spacing w:before="0" w:line="280" w:lineRule="atLeast"/>
        <w:ind w:right="-1" w:firstLine="0"/>
        <w:jc w:val="left"/>
        <w:rPr>
          <w:rFonts w:ascii="Book Antiqua" w:hAnsi="Book Antiqua"/>
          <w:color w:val="auto"/>
        </w:rPr>
      </w:pPr>
      <w:r w:rsidRPr="009B2397">
        <w:rPr>
          <w:rFonts w:ascii="Book Antiqua" w:hAnsi="Book Antiqua"/>
          <w:color w:val="auto"/>
        </w:rPr>
        <w:t xml:space="preserve">Příloha č. 1 - </w:t>
      </w:r>
      <w:r w:rsidR="00A02822" w:rsidRPr="009B2397">
        <w:rPr>
          <w:rFonts w:ascii="Book Antiqua" w:hAnsi="Book Antiqua"/>
          <w:color w:val="auto"/>
        </w:rPr>
        <w:t>Projektová</w:t>
      </w:r>
      <w:r w:rsidRPr="009B2397">
        <w:rPr>
          <w:rFonts w:ascii="Book Antiqua" w:hAnsi="Book Antiqua"/>
          <w:color w:val="auto"/>
        </w:rPr>
        <w:t xml:space="preserve"> dokumentace </w:t>
      </w:r>
    </w:p>
    <w:p w:rsidR="00456313" w:rsidRPr="009B2397" w:rsidRDefault="008914FD" w:rsidP="00580B7F">
      <w:pPr>
        <w:pStyle w:val="Zkladntext1"/>
        <w:shd w:val="clear" w:color="auto" w:fill="auto"/>
        <w:spacing w:before="0" w:line="280" w:lineRule="atLeast"/>
        <w:ind w:right="-1" w:firstLine="0"/>
        <w:jc w:val="left"/>
        <w:rPr>
          <w:rFonts w:ascii="Book Antiqua" w:hAnsi="Book Antiqua"/>
          <w:color w:val="auto"/>
        </w:rPr>
      </w:pPr>
      <w:r w:rsidRPr="009B2397">
        <w:rPr>
          <w:rFonts w:ascii="Book Antiqua" w:hAnsi="Book Antiqua"/>
          <w:color w:val="auto"/>
        </w:rPr>
        <w:t>Příloha č. 2 - Seznam subdodavatelů</w:t>
      </w:r>
    </w:p>
    <w:p w:rsidR="00D5260C" w:rsidRPr="009B2397" w:rsidRDefault="008914FD" w:rsidP="007F7EBD">
      <w:pPr>
        <w:pStyle w:val="Zkladntext1"/>
        <w:shd w:val="clear" w:color="auto" w:fill="auto"/>
        <w:spacing w:before="0" w:line="280" w:lineRule="atLeast"/>
        <w:ind w:left="1276" w:hanging="1276"/>
        <w:jc w:val="left"/>
        <w:rPr>
          <w:rFonts w:ascii="Book Antiqua" w:hAnsi="Book Antiqua"/>
          <w:color w:val="auto"/>
        </w:rPr>
      </w:pPr>
      <w:r w:rsidRPr="009B2397">
        <w:rPr>
          <w:rFonts w:ascii="Book Antiqua" w:hAnsi="Book Antiqua"/>
          <w:color w:val="auto"/>
        </w:rPr>
        <w:t xml:space="preserve">Příloha č. 3 - Schválený řídící harmonogram realizace díla </w:t>
      </w:r>
      <w:r w:rsidR="002E00CD" w:rsidRPr="009B2397">
        <w:rPr>
          <w:rFonts w:ascii="Book Antiqua" w:hAnsi="Book Antiqua"/>
          <w:color w:val="auto"/>
        </w:rPr>
        <w:t>jednotlivých objektů</w:t>
      </w:r>
      <w:r w:rsidR="00AF6982" w:rsidRPr="009B2397">
        <w:rPr>
          <w:rFonts w:ascii="Book Antiqua" w:hAnsi="Book Antiqua"/>
          <w:color w:val="auto"/>
        </w:rPr>
        <w:t>, včetně dílčích postupových termínů</w:t>
      </w:r>
      <w:r w:rsidR="002E00CD" w:rsidRPr="009B2397">
        <w:rPr>
          <w:rFonts w:ascii="Book Antiqua" w:hAnsi="Book Antiqua"/>
          <w:color w:val="auto"/>
        </w:rPr>
        <w:t xml:space="preserve"> </w:t>
      </w:r>
      <w:r w:rsidRPr="009B2397">
        <w:rPr>
          <w:rFonts w:ascii="Book Antiqua" w:hAnsi="Book Antiqua"/>
          <w:color w:val="auto"/>
        </w:rPr>
        <w:t>plánu přejímacího</w:t>
      </w:r>
      <w:r w:rsidR="002E00CD" w:rsidRPr="009B2397">
        <w:rPr>
          <w:rFonts w:ascii="Book Antiqua" w:hAnsi="Book Antiqua"/>
          <w:color w:val="auto"/>
        </w:rPr>
        <w:t xml:space="preserve"> </w:t>
      </w:r>
      <w:r w:rsidR="00AF6982" w:rsidRPr="009B2397">
        <w:rPr>
          <w:rFonts w:ascii="Book Antiqua" w:hAnsi="Book Antiqua"/>
          <w:color w:val="auto"/>
        </w:rPr>
        <w:t>řízení</w:t>
      </w:r>
      <w:r w:rsidRPr="009B2397">
        <w:rPr>
          <w:rFonts w:ascii="Book Antiqua" w:hAnsi="Book Antiqua"/>
          <w:color w:val="auto"/>
        </w:rPr>
        <w:t xml:space="preserve"> a vč</w:t>
      </w:r>
      <w:r w:rsidR="00AF6982" w:rsidRPr="009B2397">
        <w:rPr>
          <w:rFonts w:ascii="Book Antiqua" w:hAnsi="Book Antiqua"/>
          <w:color w:val="auto"/>
        </w:rPr>
        <w:t>etně</w:t>
      </w:r>
      <w:r w:rsidRPr="009B2397">
        <w:rPr>
          <w:rFonts w:ascii="Book Antiqua" w:hAnsi="Book Antiqua"/>
          <w:color w:val="auto"/>
        </w:rPr>
        <w:t xml:space="preserve"> plánu zkoušek </w:t>
      </w:r>
    </w:p>
    <w:p w:rsidR="00456313" w:rsidRPr="009B2397" w:rsidRDefault="008914FD" w:rsidP="0062671F">
      <w:pPr>
        <w:pStyle w:val="Zkladntext1"/>
        <w:shd w:val="clear" w:color="auto" w:fill="auto"/>
        <w:spacing w:before="0" w:line="280" w:lineRule="atLeast"/>
        <w:ind w:right="800" w:firstLine="0"/>
        <w:jc w:val="left"/>
        <w:rPr>
          <w:rFonts w:ascii="Book Antiqua" w:hAnsi="Book Antiqua"/>
          <w:color w:val="auto"/>
        </w:rPr>
      </w:pPr>
      <w:r w:rsidRPr="009B2397">
        <w:rPr>
          <w:rFonts w:ascii="Book Antiqua" w:hAnsi="Book Antiqua"/>
          <w:color w:val="auto"/>
        </w:rPr>
        <w:t>Příloha č. 4 - Cenová nabídka zhotovitele</w:t>
      </w:r>
      <w:r w:rsidR="00960E4E" w:rsidRPr="009B2397">
        <w:rPr>
          <w:rFonts w:ascii="Book Antiqua" w:hAnsi="Book Antiqua"/>
          <w:color w:val="auto"/>
        </w:rPr>
        <w:t xml:space="preserve"> (oceněný výkaz výměr)</w:t>
      </w:r>
    </w:p>
    <w:p w:rsidR="00D5260C" w:rsidRPr="009B2397" w:rsidRDefault="008914FD" w:rsidP="0062671F">
      <w:pPr>
        <w:pStyle w:val="Zkladntext1"/>
        <w:shd w:val="clear" w:color="auto" w:fill="auto"/>
        <w:spacing w:before="0" w:line="280" w:lineRule="atLeast"/>
        <w:ind w:right="221" w:firstLine="0"/>
        <w:jc w:val="left"/>
        <w:rPr>
          <w:rFonts w:ascii="Book Antiqua" w:hAnsi="Book Antiqua"/>
          <w:color w:val="auto"/>
        </w:rPr>
      </w:pPr>
      <w:r w:rsidRPr="009B2397">
        <w:rPr>
          <w:rFonts w:ascii="Book Antiqua" w:hAnsi="Book Antiqua"/>
          <w:color w:val="auto"/>
        </w:rPr>
        <w:t xml:space="preserve">Příloha č. </w:t>
      </w:r>
      <w:r w:rsidR="00960E4E" w:rsidRPr="009B2397">
        <w:rPr>
          <w:rFonts w:ascii="Book Antiqua" w:hAnsi="Book Antiqua"/>
          <w:color w:val="auto"/>
        </w:rPr>
        <w:t>5</w:t>
      </w:r>
      <w:r w:rsidRPr="009B2397">
        <w:rPr>
          <w:rFonts w:ascii="Book Antiqua" w:hAnsi="Book Antiqua"/>
          <w:color w:val="auto"/>
        </w:rPr>
        <w:t xml:space="preserve"> - Doklady o pojištění zhotovitele </w:t>
      </w:r>
    </w:p>
    <w:p w:rsidR="00D5260C" w:rsidRPr="009B2397" w:rsidRDefault="00D5260C" w:rsidP="0062671F">
      <w:pPr>
        <w:pStyle w:val="Zkladntext1"/>
        <w:shd w:val="clear" w:color="auto" w:fill="auto"/>
        <w:spacing w:before="0" w:line="280" w:lineRule="atLeast"/>
        <w:ind w:right="221" w:firstLine="0"/>
        <w:jc w:val="left"/>
        <w:rPr>
          <w:rFonts w:ascii="Book Antiqua" w:hAnsi="Book Antiqua"/>
          <w:color w:val="auto"/>
        </w:rPr>
      </w:pPr>
    </w:p>
    <w:p w:rsidR="00D5260C" w:rsidRPr="009B2397" w:rsidRDefault="00D5260C" w:rsidP="0062671F">
      <w:pPr>
        <w:pStyle w:val="Zkladntext1"/>
        <w:shd w:val="clear" w:color="auto" w:fill="auto"/>
        <w:spacing w:before="0" w:line="280" w:lineRule="atLeast"/>
        <w:ind w:right="221" w:firstLine="0"/>
        <w:jc w:val="left"/>
        <w:rPr>
          <w:rFonts w:ascii="Book Antiqua" w:hAnsi="Book Antiqua"/>
          <w:color w:val="auto"/>
        </w:rPr>
      </w:pPr>
    </w:p>
    <w:p w:rsidR="00DA4F77" w:rsidRPr="009B2397" w:rsidRDefault="00DA4F77" w:rsidP="0062671F">
      <w:pPr>
        <w:pStyle w:val="Zkladntext1"/>
        <w:shd w:val="clear" w:color="auto" w:fill="auto"/>
        <w:tabs>
          <w:tab w:val="left" w:pos="3330"/>
        </w:tabs>
        <w:spacing w:before="0" w:line="280" w:lineRule="atLeast"/>
        <w:ind w:firstLine="0"/>
        <w:jc w:val="left"/>
        <w:rPr>
          <w:rFonts w:ascii="Book Antiqua" w:hAnsi="Book Antiqua"/>
          <w:color w:val="auto"/>
        </w:rPr>
      </w:pPr>
    </w:p>
    <w:p w:rsidR="00DA4F77" w:rsidRPr="009B2397" w:rsidRDefault="00DA4F77" w:rsidP="0062671F">
      <w:pPr>
        <w:pStyle w:val="Zkladntext1"/>
        <w:shd w:val="clear" w:color="auto" w:fill="auto"/>
        <w:tabs>
          <w:tab w:val="left" w:pos="3330"/>
        </w:tabs>
        <w:spacing w:before="0" w:line="280" w:lineRule="atLeast"/>
        <w:ind w:firstLine="0"/>
        <w:jc w:val="left"/>
        <w:rPr>
          <w:rFonts w:ascii="Book Antiqua" w:hAnsi="Book Antiqua"/>
          <w:color w:val="auto"/>
        </w:rPr>
      </w:pPr>
    </w:p>
    <w:p w:rsidR="00DA4F77" w:rsidRPr="009B2397" w:rsidRDefault="00DA4F77" w:rsidP="00DA4F77">
      <w:pPr>
        <w:pStyle w:val="Zkladntext"/>
        <w:spacing w:line="240" w:lineRule="atLeast"/>
        <w:rPr>
          <w:rFonts w:ascii="Book Antiqua" w:hAnsi="Book Antiqua" w:cs="Calibri"/>
          <w:sz w:val="22"/>
          <w:szCs w:val="22"/>
        </w:rPr>
      </w:pPr>
      <w:r w:rsidRPr="009B2397">
        <w:rPr>
          <w:rFonts w:ascii="Book Antiqua" w:hAnsi="Book Antiqua" w:cs="Calibri"/>
          <w:sz w:val="22"/>
          <w:szCs w:val="22"/>
        </w:rPr>
        <w:t>V Praze dne …………………</w:t>
      </w:r>
      <w:r w:rsidRPr="009B2397">
        <w:rPr>
          <w:rFonts w:ascii="Book Antiqua" w:hAnsi="Book Antiqua" w:cs="Calibri"/>
          <w:sz w:val="22"/>
          <w:szCs w:val="22"/>
        </w:rPr>
        <w:tab/>
      </w:r>
      <w:r w:rsidRPr="009B2397">
        <w:rPr>
          <w:rFonts w:ascii="Book Antiqua" w:hAnsi="Book Antiqua" w:cs="Calibri"/>
          <w:sz w:val="22"/>
          <w:szCs w:val="22"/>
        </w:rPr>
        <w:tab/>
      </w:r>
      <w:r w:rsidRPr="009B2397">
        <w:rPr>
          <w:rFonts w:ascii="Book Antiqua" w:hAnsi="Book Antiqua" w:cs="Calibri"/>
          <w:sz w:val="22"/>
          <w:szCs w:val="22"/>
        </w:rPr>
        <w:tab/>
        <w:t xml:space="preserve">         V …………… dne …………………</w:t>
      </w:r>
      <w:r w:rsidRPr="009B2397">
        <w:rPr>
          <w:rFonts w:ascii="Book Antiqua" w:hAnsi="Book Antiqua" w:cs="Calibri"/>
          <w:sz w:val="22"/>
          <w:szCs w:val="22"/>
        </w:rPr>
        <w:tab/>
      </w:r>
    </w:p>
    <w:p w:rsidR="00DA4F77" w:rsidRPr="009B2397" w:rsidRDefault="00DA4F77" w:rsidP="00DA4F77">
      <w:pPr>
        <w:pStyle w:val="Zkladntext"/>
        <w:spacing w:line="240" w:lineRule="atLeast"/>
        <w:rPr>
          <w:rFonts w:ascii="Book Antiqua" w:hAnsi="Book Antiqua" w:cs="Calibri"/>
          <w:i/>
          <w:sz w:val="22"/>
          <w:szCs w:val="22"/>
        </w:rPr>
      </w:pPr>
    </w:p>
    <w:p w:rsidR="00DA4F77" w:rsidRPr="009B2397" w:rsidRDefault="00DA4F77" w:rsidP="00DA4F77">
      <w:pPr>
        <w:pStyle w:val="Zkladntext"/>
        <w:spacing w:line="240" w:lineRule="atLeast"/>
        <w:rPr>
          <w:rFonts w:ascii="Book Antiqua" w:hAnsi="Book Antiqua" w:cs="Calibri"/>
          <w:sz w:val="22"/>
          <w:szCs w:val="22"/>
        </w:rPr>
      </w:pPr>
      <w:r w:rsidRPr="009B2397">
        <w:rPr>
          <w:rFonts w:ascii="Book Antiqua" w:hAnsi="Book Antiqua" w:cs="Calibri"/>
          <w:i/>
          <w:sz w:val="22"/>
          <w:szCs w:val="22"/>
        </w:rPr>
        <w:t>Za Objednatele:</w:t>
      </w:r>
      <w:r w:rsidRPr="009B2397">
        <w:rPr>
          <w:rFonts w:ascii="Book Antiqua" w:hAnsi="Book Antiqua" w:cs="Calibri"/>
          <w:sz w:val="22"/>
          <w:szCs w:val="22"/>
        </w:rPr>
        <w:tab/>
      </w:r>
      <w:r w:rsidRPr="009B2397">
        <w:rPr>
          <w:rFonts w:ascii="Book Antiqua" w:hAnsi="Book Antiqua" w:cs="Calibri"/>
          <w:sz w:val="22"/>
          <w:szCs w:val="22"/>
        </w:rPr>
        <w:tab/>
      </w:r>
      <w:r w:rsidRPr="009B2397">
        <w:rPr>
          <w:rFonts w:ascii="Book Antiqua" w:hAnsi="Book Antiqua" w:cs="Calibri"/>
          <w:sz w:val="22"/>
          <w:szCs w:val="22"/>
        </w:rPr>
        <w:tab/>
      </w:r>
      <w:r w:rsidRPr="009B2397">
        <w:rPr>
          <w:rFonts w:ascii="Book Antiqua" w:hAnsi="Book Antiqua" w:cs="Calibri"/>
          <w:sz w:val="22"/>
          <w:szCs w:val="22"/>
        </w:rPr>
        <w:tab/>
      </w:r>
      <w:r w:rsidRPr="009B2397">
        <w:rPr>
          <w:rFonts w:ascii="Book Antiqua" w:hAnsi="Book Antiqua" w:cs="Calibri"/>
          <w:sz w:val="22"/>
          <w:szCs w:val="22"/>
        </w:rPr>
        <w:tab/>
        <w:t xml:space="preserve">         </w:t>
      </w:r>
      <w:r w:rsidRPr="009B2397">
        <w:rPr>
          <w:rFonts w:ascii="Book Antiqua" w:hAnsi="Book Antiqua" w:cs="Calibri"/>
          <w:i/>
          <w:sz w:val="22"/>
          <w:szCs w:val="22"/>
        </w:rPr>
        <w:t>Za Zhotovitele:</w:t>
      </w:r>
    </w:p>
    <w:p w:rsidR="00DA4F77" w:rsidRPr="009B2397" w:rsidRDefault="00DA4F77" w:rsidP="00DA4F77">
      <w:pPr>
        <w:pStyle w:val="Zkladntext"/>
        <w:spacing w:line="240" w:lineRule="atLeast"/>
        <w:rPr>
          <w:rFonts w:ascii="Book Antiqua" w:hAnsi="Book Antiqua" w:cs="Calibri"/>
          <w:sz w:val="22"/>
          <w:szCs w:val="22"/>
        </w:rPr>
      </w:pPr>
    </w:p>
    <w:p w:rsidR="00DA4F77" w:rsidRPr="009B2397" w:rsidRDefault="00DA4F77" w:rsidP="00DA4F77">
      <w:pPr>
        <w:pStyle w:val="Zkladntext"/>
        <w:spacing w:line="240" w:lineRule="atLeast"/>
        <w:rPr>
          <w:rFonts w:ascii="Book Antiqua" w:hAnsi="Book Antiqua" w:cs="Calibri"/>
          <w:sz w:val="22"/>
          <w:szCs w:val="22"/>
        </w:rPr>
      </w:pPr>
    </w:p>
    <w:p w:rsidR="00DA4F77" w:rsidRPr="009B2397" w:rsidRDefault="00DA4F77" w:rsidP="00DA4F77">
      <w:pPr>
        <w:pStyle w:val="Zkladntext"/>
        <w:spacing w:line="240" w:lineRule="atLeast"/>
        <w:rPr>
          <w:rFonts w:ascii="Book Antiqua" w:hAnsi="Book Antiqua" w:cs="Calibri"/>
          <w:sz w:val="22"/>
          <w:szCs w:val="22"/>
        </w:rPr>
      </w:pPr>
    </w:p>
    <w:p w:rsidR="00DA4F77" w:rsidRPr="009B2397" w:rsidRDefault="00DA4F77" w:rsidP="00DA4F77">
      <w:pPr>
        <w:pStyle w:val="Zkladntext"/>
        <w:spacing w:line="240" w:lineRule="atLeast"/>
        <w:rPr>
          <w:rFonts w:ascii="Book Antiqua" w:hAnsi="Book Antiqua" w:cs="Calibri"/>
          <w:sz w:val="22"/>
          <w:szCs w:val="22"/>
        </w:rPr>
      </w:pPr>
      <w:r w:rsidRPr="009B2397">
        <w:rPr>
          <w:rFonts w:ascii="Book Antiqua" w:hAnsi="Book Antiqua" w:cs="Calibri"/>
          <w:sz w:val="22"/>
          <w:szCs w:val="22"/>
        </w:rPr>
        <w:t>_________________________</w:t>
      </w:r>
      <w:r w:rsidRPr="009B2397">
        <w:rPr>
          <w:rFonts w:ascii="Book Antiqua" w:hAnsi="Book Antiqua" w:cs="Calibri"/>
          <w:sz w:val="22"/>
          <w:szCs w:val="22"/>
        </w:rPr>
        <w:tab/>
      </w:r>
      <w:r w:rsidRPr="009B2397">
        <w:rPr>
          <w:rFonts w:ascii="Book Antiqua" w:hAnsi="Book Antiqua" w:cs="Calibri"/>
          <w:sz w:val="22"/>
          <w:szCs w:val="22"/>
        </w:rPr>
        <w:tab/>
      </w:r>
      <w:r w:rsidRPr="009B2397">
        <w:rPr>
          <w:rFonts w:ascii="Book Antiqua" w:hAnsi="Book Antiqua" w:cs="Calibri"/>
          <w:sz w:val="22"/>
          <w:szCs w:val="22"/>
        </w:rPr>
        <w:tab/>
      </w:r>
      <w:r w:rsidRPr="009B2397">
        <w:rPr>
          <w:rFonts w:ascii="Book Antiqua" w:hAnsi="Book Antiqua" w:cs="Calibri"/>
          <w:sz w:val="22"/>
          <w:szCs w:val="22"/>
        </w:rPr>
        <w:tab/>
        <w:t>_________________________</w:t>
      </w:r>
      <w:r w:rsidRPr="009B2397">
        <w:rPr>
          <w:rFonts w:ascii="Book Antiqua" w:hAnsi="Book Antiqua" w:cs="Calibri"/>
          <w:sz w:val="22"/>
          <w:szCs w:val="22"/>
        </w:rPr>
        <w:tab/>
      </w:r>
      <w:r w:rsidRPr="009B2397">
        <w:rPr>
          <w:rFonts w:ascii="Book Antiqua" w:hAnsi="Book Antiqua" w:cs="Calibri"/>
          <w:sz w:val="22"/>
          <w:szCs w:val="22"/>
        </w:rPr>
        <w:tab/>
      </w:r>
    </w:p>
    <w:p w:rsidR="00DA4F77" w:rsidRPr="009B2397" w:rsidRDefault="00DA4F77" w:rsidP="00DA4F77">
      <w:pPr>
        <w:tabs>
          <w:tab w:val="left" w:pos="5970"/>
        </w:tabs>
        <w:spacing w:line="280" w:lineRule="atLeast"/>
        <w:rPr>
          <w:rFonts w:ascii="Book Antiqua" w:hAnsi="Book Antiqua"/>
          <w:color w:val="auto"/>
          <w:sz w:val="22"/>
          <w:szCs w:val="22"/>
        </w:rPr>
      </w:pPr>
      <w:r w:rsidRPr="009B2397">
        <w:rPr>
          <w:rFonts w:ascii="Book Antiqua" w:hAnsi="Book Antiqua"/>
          <w:color w:val="auto"/>
          <w:sz w:val="22"/>
          <w:szCs w:val="22"/>
        </w:rPr>
        <w:t xml:space="preserve">    Mgr. Vilma Anýžová</w:t>
      </w:r>
      <w:r w:rsidRPr="009B2397">
        <w:rPr>
          <w:rFonts w:ascii="Book Antiqua" w:hAnsi="Book Antiqua"/>
          <w:color w:val="auto"/>
          <w:sz w:val="22"/>
          <w:szCs w:val="22"/>
        </w:rPr>
        <w:tab/>
      </w:r>
      <w:r w:rsidRPr="009B2397">
        <w:rPr>
          <w:rFonts w:ascii="Book Antiqua" w:hAnsi="Book Antiqua" w:cs="Calibri"/>
          <w:color w:val="auto"/>
          <w:sz w:val="22"/>
          <w:szCs w:val="22"/>
        </w:rPr>
        <w:t>************</w:t>
      </w:r>
    </w:p>
    <w:p w:rsidR="00DA4F77" w:rsidRPr="009B2397" w:rsidRDefault="00DA4F77" w:rsidP="00DA4F77">
      <w:pPr>
        <w:tabs>
          <w:tab w:val="center" w:pos="4534"/>
        </w:tabs>
        <w:spacing w:line="280" w:lineRule="atLeast"/>
        <w:rPr>
          <w:rFonts w:ascii="Book Antiqua" w:hAnsi="Book Antiqua"/>
          <w:color w:val="auto"/>
          <w:sz w:val="22"/>
          <w:szCs w:val="22"/>
        </w:rPr>
      </w:pPr>
      <w:r w:rsidRPr="009B2397">
        <w:rPr>
          <w:rFonts w:ascii="Book Antiqua" w:hAnsi="Book Antiqua"/>
          <w:color w:val="auto"/>
          <w:sz w:val="22"/>
          <w:szCs w:val="22"/>
        </w:rPr>
        <w:t xml:space="preserve">      generální ředitelka</w:t>
      </w:r>
      <w:r w:rsidRPr="009B2397">
        <w:rPr>
          <w:rFonts w:ascii="Book Antiqua" w:hAnsi="Book Antiqua"/>
          <w:color w:val="auto"/>
          <w:sz w:val="22"/>
          <w:szCs w:val="22"/>
        </w:rPr>
        <w:tab/>
      </w:r>
    </w:p>
    <w:p w:rsidR="00DA4F77" w:rsidRDefault="00DA4F77" w:rsidP="0062671F">
      <w:pPr>
        <w:pStyle w:val="Zkladntext1"/>
        <w:shd w:val="clear" w:color="auto" w:fill="auto"/>
        <w:tabs>
          <w:tab w:val="left" w:pos="3330"/>
        </w:tabs>
        <w:spacing w:before="0" w:line="280" w:lineRule="atLeast"/>
        <w:ind w:firstLine="0"/>
        <w:jc w:val="left"/>
        <w:rPr>
          <w:rFonts w:ascii="Book Antiqua" w:hAnsi="Book Antiqua"/>
        </w:rPr>
      </w:pPr>
    </w:p>
    <w:sectPr w:rsidR="00DA4F77" w:rsidSect="0062671F">
      <w:headerReference w:type="default" r:id="rId9"/>
      <w:footerReference w:type="default" r:id="rId10"/>
      <w:type w:val="continuous"/>
      <w:pgSz w:w="11905" w:h="16837"/>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27" w:rsidRDefault="00B20727">
      <w:r>
        <w:separator/>
      </w:r>
    </w:p>
  </w:endnote>
  <w:endnote w:type="continuationSeparator" w:id="0">
    <w:p w:rsidR="00B20727" w:rsidRDefault="00B2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292" w:rsidRDefault="003A0292">
    <w:pPr>
      <w:pStyle w:val="Headerorfooter0"/>
      <w:framePr w:w="10595" w:h="148" w:wrap="none" w:vAnchor="text" w:hAnchor="page" w:x="656" w:y="-995"/>
      <w:shd w:val="clear" w:color="auto" w:fill="auto"/>
      <w:ind w:left="5846"/>
    </w:pPr>
    <w:r>
      <w:fldChar w:fldCharType="begin"/>
    </w:r>
    <w:r>
      <w:instrText xml:space="preserve"> PAGE \* MERGEFORMAT </w:instrText>
    </w:r>
    <w:r>
      <w:fldChar w:fldCharType="separate"/>
    </w:r>
    <w:r w:rsidR="000E6ECC" w:rsidRPr="000E6ECC">
      <w:rPr>
        <w:rStyle w:val="HeaderorfooterPalatinoLinotype105ptBold"/>
        <w:noProof/>
      </w:rPr>
      <w:t>31</w:t>
    </w:r>
    <w:r>
      <w:rPr>
        <w:rStyle w:val="HeaderorfooterPalatinoLinotype105pt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27" w:rsidRDefault="00B20727"/>
  </w:footnote>
  <w:footnote w:type="continuationSeparator" w:id="0">
    <w:p w:rsidR="00B20727" w:rsidRDefault="00B207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292" w:rsidRPr="0062671F" w:rsidRDefault="003A0292" w:rsidP="0062671F">
    <w:pPr>
      <w:pStyle w:val="Zhlav"/>
      <w:framePr w:w="10595" w:h="316" w:wrap="none" w:vAnchor="text" w:hAnchor="page" w:x="656" w:y="361"/>
      <w:pBdr>
        <w:bottom w:val="single" w:sz="4" w:space="1" w:color="auto"/>
      </w:pBdr>
      <w:jc w:val="center"/>
    </w:pPr>
    <w:r w:rsidRPr="002E7A4E">
      <w:rPr>
        <w:rFonts w:ascii="Garamond" w:hAnsi="Garamond"/>
        <w:i/>
      </w:rPr>
      <w:t>Veřejná zakázka</w:t>
    </w:r>
    <w:r w:rsidRPr="006750D0">
      <w:rPr>
        <w:rFonts w:ascii="Garamond" w:hAnsi="Garamond"/>
        <w:i/>
      </w:rPr>
      <w:t xml:space="preserve"> - </w:t>
    </w:r>
    <w:r w:rsidRPr="002E7A4E">
      <w:rPr>
        <w:rFonts w:ascii="Garamond" w:hAnsi="Garamond"/>
        <w:i/>
      </w:rPr>
      <w:t>„Částečná rekonstrukce Českého domu</w:t>
    </w:r>
    <w:r w:rsidRPr="006750D0">
      <w:rPr>
        <w:rFonts w:ascii="Garamond" w:hAnsi="Garamond"/>
        <w:i/>
      </w:rPr>
      <w:t xml:space="preserve"> Moskva“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588"/>
    <w:multiLevelType w:val="multilevel"/>
    <w:tmpl w:val="C58AE6CC"/>
    <w:lvl w:ilvl="0">
      <w:start w:val="2"/>
      <w:numFmt w:val="decimal"/>
      <w:lvlText w:val="5.%1."/>
      <w:lvlJc w:val="left"/>
      <w:rPr>
        <w:rFonts w:ascii="Book Antiqua" w:eastAsia="Arial" w:hAnsi="Book Antiqua" w:cs="Arial" w:hint="default"/>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C2038"/>
    <w:multiLevelType w:val="multilevel"/>
    <w:tmpl w:val="E6365AE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22D10"/>
    <w:multiLevelType w:val="multilevel"/>
    <w:tmpl w:val="137E206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2"/>
      <w:numFmt w:val="decimal"/>
      <w:lvlText w:val="%1.%2."/>
      <w:lvlJc w:val="left"/>
      <w:rPr>
        <w:rFonts w:ascii="Book Antiqua" w:eastAsia="Arial" w:hAnsi="Book Antiqua" w:cs="Arial" w:hint="default"/>
        <w:b w:val="0"/>
        <w:bCs w:val="0"/>
        <w:i w:val="0"/>
        <w:iCs w:val="0"/>
        <w:smallCaps w:val="0"/>
        <w:strike w:val="0"/>
        <w:color w:val="000000"/>
        <w:spacing w:val="0"/>
        <w:w w:val="100"/>
        <w:position w:val="0"/>
        <w:sz w:val="22"/>
        <w:szCs w:val="22"/>
        <w:u w:val="none"/>
      </w:rPr>
    </w:lvl>
    <w:lvl w:ilvl="2">
      <w:start w:val="14"/>
      <w:numFmt w:val="decimal"/>
      <w:lvlText w:val="%1.%3."/>
      <w:lvlJc w:val="left"/>
      <w:rPr>
        <w:rFonts w:ascii="Arial" w:eastAsia="Arial" w:hAnsi="Arial" w:cs="Arial"/>
        <w:b w:val="0"/>
        <w:bCs w:val="0"/>
        <w:i w:val="0"/>
        <w:iCs w:val="0"/>
        <w:smallCaps w:val="0"/>
        <w:strike w:val="0"/>
        <w:color w:val="000000"/>
        <w:spacing w:val="0"/>
        <w:w w:val="100"/>
        <w:position w:val="0"/>
        <w:sz w:val="22"/>
        <w:szCs w:val="22"/>
        <w:u w:val="none"/>
      </w:rPr>
    </w:lvl>
    <w:lvl w:ilvl="3">
      <w:start w:val="14"/>
      <w:numFmt w:val="decimal"/>
      <w:lvlText w:val="%1.%4."/>
      <w:lvlJc w:val="left"/>
      <w:rPr>
        <w:rFonts w:ascii="Book Antiqua" w:eastAsia="Arial" w:hAnsi="Book Antiqua" w:cs="Arial" w:hint="default"/>
        <w:b w:val="0"/>
        <w:bCs w:val="0"/>
        <w:i w:val="0"/>
        <w:iCs w:val="0"/>
        <w:smallCaps w:val="0"/>
        <w:strike w:val="0"/>
        <w:color w:val="000000"/>
        <w:spacing w:val="0"/>
        <w:w w:val="100"/>
        <w:position w:val="0"/>
        <w:sz w:val="22"/>
        <w:szCs w:val="22"/>
        <w:u w:val="none"/>
      </w:rPr>
    </w:lvl>
    <w:lvl w:ilvl="4">
      <w:start w:val="1"/>
      <w:numFmt w:val="decimal"/>
      <w:lvlText w:val="%1.%4.%5."/>
      <w:lvlJc w:val="left"/>
      <w:rPr>
        <w:rFonts w:ascii="Arial" w:eastAsia="Arial" w:hAnsi="Arial" w:cs="Arial"/>
        <w:b w:val="0"/>
        <w:bCs w:val="0"/>
        <w:i w:val="0"/>
        <w:iCs w:val="0"/>
        <w:smallCaps w:val="0"/>
        <w:strike w:val="0"/>
        <w:color w:val="000000"/>
        <w:spacing w:val="0"/>
        <w:w w:val="100"/>
        <w:position w:val="0"/>
        <w:sz w:val="22"/>
        <w:szCs w:val="22"/>
        <w:u w:val="none"/>
      </w:rPr>
    </w:lvl>
    <w:lvl w:ilvl="5">
      <w:start w:val="1"/>
      <w:numFmt w:val="decimal"/>
      <w:lvlText w:val="%1.%4.%5.%6."/>
      <w:lvlJc w:val="left"/>
      <w:rPr>
        <w:rFonts w:ascii="Arial" w:eastAsia="Arial" w:hAnsi="Arial" w:cs="Arial"/>
        <w:b w:val="0"/>
        <w:bCs w:val="0"/>
        <w:i w:val="0"/>
        <w:iCs w:val="0"/>
        <w:smallCaps w:val="0"/>
        <w:strike w:val="0"/>
        <w:color w:val="000000"/>
        <w:spacing w:val="0"/>
        <w:w w:val="100"/>
        <w:position w:val="0"/>
        <w:sz w:val="22"/>
        <w:szCs w:val="22"/>
        <w:u w:val="none"/>
      </w:rPr>
    </w:lvl>
    <w:lvl w:ilvl="6">
      <w:start w:val="19"/>
      <w:numFmt w:val="decimal"/>
      <w:lvlText w:val="%1.%7."/>
      <w:lvlJc w:val="left"/>
      <w:rPr>
        <w:rFonts w:ascii="Arial" w:eastAsia="Arial" w:hAnsi="Arial" w:cs="Arial"/>
        <w:b w:val="0"/>
        <w:bCs w:val="0"/>
        <w:i w:val="0"/>
        <w:iCs w:val="0"/>
        <w:smallCaps w:val="0"/>
        <w:strike w:val="0"/>
        <w:color w:val="000000"/>
        <w:spacing w:val="0"/>
        <w:w w:val="100"/>
        <w:position w:val="0"/>
        <w:sz w:val="22"/>
        <w:szCs w:val="22"/>
        <w:u w:val="none"/>
      </w:rPr>
    </w:lvl>
    <w:lvl w:ilvl="7">
      <w:start w:val="1"/>
      <w:numFmt w:val="decimal"/>
      <w:lvlText w:val="%1.%7.%8."/>
      <w:lvlJc w:val="left"/>
      <w:rPr>
        <w:rFonts w:ascii="Arial" w:eastAsia="Arial" w:hAnsi="Arial" w:cs="Arial"/>
        <w:b w:val="0"/>
        <w:bCs w:val="0"/>
        <w:i w:val="0"/>
        <w:iCs w:val="0"/>
        <w:smallCaps w:val="0"/>
        <w:strike w:val="0"/>
        <w:color w:val="000000"/>
        <w:spacing w:val="0"/>
        <w:w w:val="100"/>
        <w:position w:val="0"/>
        <w:sz w:val="22"/>
        <w:szCs w:val="22"/>
        <w:u w:val="none"/>
      </w:rPr>
    </w:lvl>
    <w:lvl w:ilvl="8">
      <w:numFmt w:val="decimal"/>
      <w:lvlText w:val=""/>
      <w:lvlJc w:val="left"/>
    </w:lvl>
  </w:abstractNum>
  <w:abstractNum w:abstractNumId="3">
    <w:nsid w:val="0B8F174A"/>
    <w:multiLevelType w:val="multilevel"/>
    <w:tmpl w:val="1DB4C8B8"/>
    <w:lvl w:ilvl="0">
      <w:start w:val="2"/>
      <w:numFmt w:val="decimal"/>
      <w:lvlText w:val="2.%1."/>
      <w:lvlJc w:val="left"/>
      <w:rPr>
        <w:rFonts w:ascii="Book Antiqua" w:eastAsia="Arial" w:hAnsi="Book Antiqua"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A313A1"/>
    <w:multiLevelType w:val="hybridMultilevel"/>
    <w:tmpl w:val="635C15B4"/>
    <w:lvl w:ilvl="0" w:tplc="FDB6ECE6">
      <w:numFmt w:val="bullet"/>
      <w:lvlText w:val="-"/>
      <w:lvlJc w:val="left"/>
      <w:pPr>
        <w:ind w:left="1429" w:hanging="360"/>
      </w:pPr>
      <w:rPr>
        <w:rFonts w:ascii="Book Antiqua" w:eastAsia="Times New Roman" w:hAnsi="Book Antiqua"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nsid w:val="0EDD6D44"/>
    <w:multiLevelType w:val="hybridMultilevel"/>
    <w:tmpl w:val="44B6807E"/>
    <w:lvl w:ilvl="0" w:tplc="FDB6ECE6">
      <w:numFmt w:val="bullet"/>
      <w:lvlText w:val="-"/>
      <w:lvlJc w:val="left"/>
      <w:pPr>
        <w:tabs>
          <w:tab w:val="num" w:pos="720"/>
        </w:tabs>
        <w:ind w:left="720" w:hanging="360"/>
      </w:pPr>
      <w:rPr>
        <w:rFonts w:ascii="Book Antiqua" w:eastAsia="Times New Roman" w:hAnsi="Book Antiqua"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6">
    <w:nsid w:val="0EEB0D82"/>
    <w:multiLevelType w:val="multilevel"/>
    <w:tmpl w:val="6C741C2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E80A69"/>
    <w:multiLevelType w:val="hybridMultilevel"/>
    <w:tmpl w:val="248C8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5ED610C"/>
    <w:multiLevelType w:val="multilevel"/>
    <w:tmpl w:val="0FCC7002"/>
    <w:lvl w:ilvl="0">
      <w:start w:val="1"/>
      <w:numFmt w:val="decimal"/>
      <w:lvlText w:val="19.%1."/>
      <w:lvlJc w:val="left"/>
      <w:rPr>
        <w:rFonts w:ascii="Book Antiqua" w:eastAsia="Arial" w:hAnsi="Book Antiqua"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3E1E7C"/>
    <w:multiLevelType w:val="multilevel"/>
    <w:tmpl w:val="889E8852"/>
    <w:lvl w:ilvl="0">
      <w:start w:val="2"/>
      <w:numFmt w:val="decimal"/>
      <w:lvlText w:val="2.11.%1."/>
      <w:lvlJc w:val="left"/>
      <w:pPr>
        <w:ind w:left="0" w:firstLine="0"/>
      </w:pPr>
      <w:rPr>
        <w:rFonts w:ascii="Book Antiqua" w:eastAsia="Arial" w:hAnsi="Book Antiqua" w:cs="Arial" w:hint="default"/>
        <w:b w:val="0"/>
        <w:bCs w:val="0"/>
        <w:i w:val="0"/>
        <w:iCs w:val="0"/>
        <w:smallCaps w:val="0"/>
        <w:strike w:val="0"/>
        <w:color w:val="000000"/>
        <w:spacing w:val="0"/>
        <w:w w:val="100"/>
        <w:position w:val="0"/>
        <w:sz w:val="22"/>
        <w:szCs w:val="22"/>
        <w:u w:val="none"/>
      </w:rPr>
    </w:lvl>
    <w:lvl w:ilvl="1">
      <w:start w:val="14"/>
      <w:numFmt w:val="decimal"/>
      <w:lvlText w:val="%1.%2."/>
      <w:lvlJc w:val="left"/>
      <w:pPr>
        <w:ind w:left="0" w:firstLine="0"/>
      </w:pPr>
      <w:rPr>
        <w:rFonts w:ascii="Book Antiqua" w:eastAsia="Arial" w:hAnsi="Book Antiqua" w:cs="Arial" w:hint="default"/>
        <w:b w:val="0"/>
        <w:bCs w:val="0"/>
        <w:i w:val="0"/>
        <w:iCs w:val="0"/>
        <w:smallCaps w:val="0"/>
        <w:strike w:val="0"/>
        <w:color w:val="000000"/>
        <w:spacing w:val="0"/>
        <w:w w:val="100"/>
        <w:position w:val="0"/>
        <w:sz w:val="22"/>
        <w:szCs w:val="22"/>
        <w:u w:val="none"/>
      </w:rPr>
    </w:lvl>
    <w:lvl w:ilvl="2">
      <w:start w:val="14"/>
      <w:numFmt w:val="decimal"/>
      <w:lvlText w:val="%1.%3."/>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3">
      <w:start w:val="16"/>
      <w:numFmt w:val="decimal"/>
      <w:lvlText w:val="%1.%4."/>
      <w:lvlJc w:val="left"/>
      <w:pPr>
        <w:ind w:left="0" w:firstLine="0"/>
      </w:pPr>
      <w:rPr>
        <w:rFonts w:ascii="Book Antiqua" w:eastAsia="Arial" w:hAnsi="Book Antiqua" w:cs="Arial" w:hint="default"/>
        <w:b w:val="0"/>
        <w:bCs w:val="0"/>
        <w:i w:val="0"/>
        <w:iCs w:val="0"/>
        <w:smallCaps w:val="0"/>
        <w:strike w:val="0"/>
        <w:color w:val="000000"/>
        <w:spacing w:val="0"/>
        <w:w w:val="100"/>
        <w:position w:val="0"/>
        <w:sz w:val="22"/>
        <w:szCs w:val="22"/>
        <w:u w:val="none"/>
      </w:rPr>
    </w:lvl>
    <w:lvl w:ilvl="4">
      <w:start w:val="14"/>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5">
      <w:start w:val="3"/>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6">
      <w:start w:val="18"/>
      <w:numFmt w:val="decimal"/>
      <w:lvlText w:val="%1.%7."/>
      <w:lvlJc w:val="left"/>
      <w:pPr>
        <w:ind w:left="0" w:firstLine="0"/>
      </w:pPr>
      <w:rPr>
        <w:rFonts w:ascii="Book Antiqua" w:eastAsia="Arial" w:hAnsi="Book Antiqua" w:cs="Arial" w:hint="default"/>
        <w:b w:val="0"/>
        <w:bCs w:val="0"/>
        <w:i w:val="0"/>
        <w:iCs w:val="0"/>
        <w:smallCaps w:val="0"/>
        <w:strike w:val="0"/>
        <w:color w:val="000000"/>
        <w:spacing w:val="0"/>
        <w:w w:val="100"/>
        <w:position w:val="0"/>
        <w:sz w:val="22"/>
        <w:szCs w:val="22"/>
        <w:u w:val="none"/>
      </w:rPr>
    </w:lvl>
    <w:lvl w:ilvl="7">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8">
      <w:numFmt w:val="decimal"/>
      <w:lvlText w:val=""/>
      <w:lvlJc w:val="left"/>
      <w:pPr>
        <w:ind w:left="0" w:firstLine="0"/>
      </w:pPr>
      <w:rPr>
        <w:rFonts w:hint="default"/>
      </w:rPr>
    </w:lvl>
  </w:abstractNum>
  <w:abstractNum w:abstractNumId="10">
    <w:nsid w:val="195F10F8"/>
    <w:multiLevelType w:val="multilevel"/>
    <w:tmpl w:val="31028CF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F975B1"/>
    <w:multiLevelType w:val="multilevel"/>
    <w:tmpl w:val="48BA5D4C"/>
    <w:lvl w:ilvl="0">
      <w:start w:val="1"/>
      <w:numFmt w:val="decimal"/>
      <w:lvlText w:val="14.%1."/>
      <w:lvlJc w:val="left"/>
      <w:rPr>
        <w:rFonts w:ascii="Book Antiqua" w:eastAsia="Arial" w:hAnsi="Book Antiqua"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8E51FE"/>
    <w:multiLevelType w:val="hybridMultilevel"/>
    <w:tmpl w:val="00E0DCB0"/>
    <w:lvl w:ilvl="0" w:tplc="9A7AE606">
      <w:start w:val="1"/>
      <w:numFmt w:val="lowerLetter"/>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nsid w:val="23077764"/>
    <w:multiLevelType w:val="multilevel"/>
    <w:tmpl w:val="3A6EDBF2"/>
    <w:lvl w:ilvl="0">
      <w:start w:val="2"/>
      <w:numFmt w:val="decimal"/>
      <w:lvlText w:val="2.11.%1."/>
      <w:lvlJc w:val="left"/>
      <w:pPr>
        <w:ind w:left="0" w:firstLine="0"/>
      </w:pPr>
      <w:rPr>
        <w:rFonts w:ascii="Book Antiqua" w:eastAsia="Arial" w:hAnsi="Book Antiqua" w:cs="Arial" w:hint="default"/>
        <w:b w:val="0"/>
        <w:bCs w:val="0"/>
        <w:i w:val="0"/>
        <w:iCs w:val="0"/>
        <w:smallCaps w:val="0"/>
        <w:strike w:val="0"/>
        <w:color w:val="000000"/>
        <w:spacing w:val="0"/>
        <w:w w:val="100"/>
        <w:position w:val="0"/>
        <w:sz w:val="22"/>
        <w:szCs w:val="22"/>
        <w:u w:val="none"/>
      </w:rPr>
    </w:lvl>
    <w:lvl w:ilvl="1">
      <w:start w:val="14"/>
      <w:numFmt w:val="decimal"/>
      <w:lvlText w:val="%1.%2."/>
      <w:lvlJc w:val="left"/>
      <w:pPr>
        <w:ind w:left="0" w:firstLine="0"/>
      </w:pPr>
      <w:rPr>
        <w:rFonts w:ascii="Book Antiqua" w:eastAsia="Arial" w:hAnsi="Book Antiqua" w:cs="Arial" w:hint="default"/>
        <w:b w:val="0"/>
        <w:bCs w:val="0"/>
        <w:i w:val="0"/>
        <w:iCs w:val="0"/>
        <w:smallCaps w:val="0"/>
        <w:strike w:val="0"/>
        <w:color w:val="000000"/>
        <w:spacing w:val="0"/>
        <w:w w:val="100"/>
        <w:position w:val="0"/>
        <w:sz w:val="22"/>
        <w:szCs w:val="22"/>
        <w:u w:val="none"/>
      </w:rPr>
    </w:lvl>
    <w:lvl w:ilvl="2">
      <w:start w:val="14"/>
      <w:numFmt w:val="decimal"/>
      <w:lvlText w:val="%1.%3."/>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3">
      <w:start w:val="15"/>
      <w:numFmt w:val="decimal"/>
      <w:lvlText w:val="%1.%4."/>
      <w:lvlJc w:val="left"/>
      <w:pPr>
        <w:ind w:left="0" w:firstLine="0"/>
      </w:pPr>
      <w:rPr>
        <w:rFonts w:ascii="Book Antiqua" w:eastAsia="Arial" w:hAnsi="Book Antiqua" w:cs="Arial" w:hint="default"/>
        <w:b w:val="0"/>
        <w:bCs w:val="0"/>
        <w:i w:val="0"/>
        <w:iCs w:val="0"/>
        <w:smallCaps w:val="0"/>
        <w:strike w:val="0"/>
        <w:color w:val="000000"/>
        <w:spacing w:val="0"/>
        <w:w w:val="100"/>
        <w:position w:val="0"/>
        <w:sz w:val="22"/>
        <w:szCs w:val="22"/>
        <w:u w:val="none"/>
      </w:rPr>
    </w:lvl>
    <w:lvl w:ilvl="4">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5">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6">
      <w:start w:val="19"/>
      <w:numFmt w:val="decimal"/>
      <w:lvlText w:val="%1.%7."/>
      <w:lvlJc w:val="left"/>
      <w:pPr>
        <w:ind w:left="0" w:firstLine="0"/>
      </w:pPr>
      <w:rPr>
        <w:rFonts w:ascii="Book Antiqua" w:eastAsia="Arial" w:hAnsi="Book Antiqua" w:cs="Arial" w:hint="default"/>
        <w:b w:val="0"/>
        <w:bCs w:val="0"/>
        <w:i w:val="0"/>
        <w:iCs w:val="0"/>
        <w:smallCaps w:val="0"/>
        <w:strike w:val="0"/>
        <w:color w:val="000000"/>
        <w:spacing w:val="0"/>
        <w:w w:val="100"/>
        <w:position w:val="0"/>
        <w:sz w:val="22"/>
        <w:szCs w:val="22"/>
        <w:u w:val="none"/>
      </w:rPr>
    </w:lvl>
    <w:lvl w:ilvl="7">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8">
      <w:numFmt w:val="decimal"/>
      <w:lvlText w:val=""/>
      <w:lvlJc w:val="left"/>
      <w:pPr>
        <w:ind w:left="0" w:firstLine="0"/>
      </w:pPr>
      <w:rPr>
        <w:rFonts w:hint="default"/>
      </w:rPr>
    </w:lvl>
  </w:abstractNum>
  <w:abstractNum w:abstractNumId="14">
    <w:nsid w:val="23BF052F"/>
    <w:multiLevelType w:val="hybridMultilevel"/>
    <w:tmpl w:val="30385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85A2BDE"/>
    <w:multiLevelType w:val="multilevel"/>
    <w:tmpl w:val="09161474"/>
    <w:lvl w:ilvl="0">
      <w:start w:val="1"/>
      <w:numFmt w:val="decimal"/>
      <w:lvlText w:val="9.%1."/>
      <w:lvlJc w:val="left"/>
      <w:rPr>
        <w:rFonts w:ascii="Book Antiqua" w:eastAsia="Arial" w:hAnsi="Book Antiqua"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6B0A58"/>
    <w:multiLevelType w:val="multilevel"/>
    <w:tmpl w:val="6ADCDB8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12451E"/>
    <w:multiLevelType w:val="multilevel"/>
    <w:tmpl w:val="07023D9E"/>
    <w:lvl w:ilvl="0">
      <w:start w:val="1"/>
      <w:numFmt w:val="decimal"/>
      <w:lvlText w:val="21.%1."/>
      <w:lvlJc w:val="left"/>
      <w:rPr>
        <w:rFonts w:ascii="Book Antiqua" w:eastAsia="Arial" w:hAnsi="Book Antiqua"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872231"/>
    <w:multiLevelType w:val="multilevel"/>
    <w:tmpl w:val="6ACEE916"/>
    <w:lvl w:ilvl="0">
      <w:start w:val="1"/>
      <w:numFmt w:val="decimal"/>
      <w:lvlText w:val="13.%1."/>
      <w:lvlJc w:val="left"/>
      <w:rPr>
        <w:rFonts w:ascii="Book Antiqua" w:eastAsia="Arial" w:hAnsi="Book Antiqua"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591899"/>
    <w:multiLevelType w:val="multilevel"/>
    <w:tmpl w:val="3ACC066E"/>
    <w:lvl w:ilvl="0">
      <w:start w:val="2"/>
      <w:numFmt w:val="decimal"/>
      <w:lvlText w:val="3.15.%1."/>
      <w:lvlJc w:val="left"/>
      <w:pPr>
        <w:ind w:left="0" w:firstLine="0"/>
      </w:pPr>
      <w:rPr>
        <w:rFonts w:ascii="Book Antiqua" w:eastAsia="Arial" w:hAnsi="Book Antiqua" w:cs="Arial" w:hint="default"/>
        <w:b w:val="0"/>
        <w:bCs w:val="0"/>
        <w:i w:val="0"/>
        <w:iCs w:val="0"/>
        <w:smallCaps w:val="0"/>
        <w:strike w:val="0"/>
        <w:color w:val="000000"/>
        <w:spacing w:val="0"/>
        <w:w w:val="100"/>
        <w:position w:val="0"/>
        <w:sz w:val="22"/>
        <w:szCs w:val="22"/>
        <w:u w:val="none"/>
      </w:rPr>
    </w:lvl>
    <w:lvl w:ilvl="1">
      <w:start w:val="1"/>
      <w:numFmt w:val="decimal"/>
      <w:pStyle w:val="Nadpis2"/>
      <w:lvlText w:val="4.%2"/>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3EAC1F3D"/>
    <w:multiLevelType w:val="hybridMultilevel"/>
    <w:tmpl w:val="2E4A57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EBE51FA"/>
    <w:multiLevelType w:val="multilevel"/>
    <w:tmpl w:val="130E76CC"/>
    <w:lvl w:ilvl="0">
      <w:start w:val="1"/>
      <w:numFmt w:val="decimal"/>
      <w:lvlText w:val="18.%1."/>
      <w:lvlJc w:val="left"/>
      <w:rPr>
        <w:rFonts w:ascii="Book Antiqua" w:eastAsia="Arial" w:hAnsi="Book Antiqua"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F7483B"/>
    <w:multiLevelType w:val="multilevel"/>
    <w:tmpl w:val="B45CC924"/>
    <w:lvl w:ilvl="0">
      <w:start w:val="1"/>
      <w:numFmt w:val="decimal"/>
      <w:lvlText w:val="7.%1."/>
      <w:lvlJc w:val="left"/>
      <w:rPr>
        <w:rFonts w:ascii="Book Antiqua" w:eastAsia="Arial" w:hAnsi="Book Antiqua"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580A76"/>
    <w:multiLevelType w:val="multilevel"/>
    <w:tmpl w:val="1108A082"/>
    <w:lvl w:ilvl="0">
      <w:start w:val="1"/>
      <w:numFmt w:val="decimal"/>
      <w:lvlText w:val="11.%1."/>
      <w:lvlJc w:val="left"/>
      <w:rPr>
        <w:rFonts w:ascii="Book Antiqua" w:eastAsia="Arial" w:hAnsi="Book Antiqua"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9545D4"/>
    <w:multiLevelType w:val="hybridMultilevel"/>
    <w:tmpl w:val="B6008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9BA7C75"/>
    <w:multiLevelType w:val="multilevel"/>
    <w:tmpl w:val="31028CF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5E2F8D"/>
    <w:multiLevelType w:val="multilevel"/>
    <w:tmpl w:val="FA2E7190"/>
    <w:lvl w:ilvl="0">
      <w:start w:val="1"/>
      <w:numFmt w:val="decimal"/>
      <w:lvlText w:val="12.%1."/>
      <w:lvlJc w:val="left"/>
      <w:rPr>
        <w:rFonts w:ascii="Book Antiqua" w:eastAsia="Arial" w:hAnsi="Book Antiqua"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EA7368"/>
    <w:multiLevelType w:val="multilevel"/>
    <w:tmpl w:val="2E8C2344"/>
    <w:lvl w:ilvl="0">
      <w:start w:val="1"/>
      <w:numFmt w:val="decimal"/>
      <w:lvlText w:val="17.%1."/>
      <w:lvlJc w:val="left"/>
      <w:rPr>
        <w:rFonts w:ascii="Book Antiqua" w:eastAsia="Arial" w:hAnsi="Book Antiqua"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E060F1"/>
    <w:multiLevelType w:val="hybridMultilevel"/>
    <w:tmpl w:val="9DB80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410079A"/>
    <w:multiLevelType w:val="hybridMultilevel"/>
    <w:tmpl w:val="9998E65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30">
    <w:nsid w:val="65E67BD5"/>
    <w:multiLevelType w:val="multilevel"/>
    <w:tmpl w:val="D1DEB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6B0A3B25"/>
    <w:multiLevelType w:val="hybridMultilevel"/>
    <w:tmpl w:val="51349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BB67497"/>
    <w:multiLevelType w:val="multilevel"/>
    <w:tmpl w:val="0A747630"/>
    <w:lvl w:ilvl="0">
      <w:start w:val="1"/>
      <w:numFmt w:val="decimal"/>
      <w:lvlText w:val="6.%1."/>
      <w:lvlJc w:val="left"/>
      <w:rPr>
        <w:rFonts w:ascii="Book Antiqua" w:eastAsia="Arial" w:hAnsi="Book Antiqua"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6F0E5F"/>
    <w:multiLevelType w:val="multilevel"/>
    <w:tmpl w:val="388A6040"/>
    <w:lvl w:ilvl="0">
      <w:start w:val="4"/>
      <w:numFmt w:val="decimal"/>
      <w:lvlText w:val="20.%1."/>
      <w:lvlJc w:val="left"/>
      <w:pPr>
        <w:ind w:left="0" w:firstLine="0"/>
      </w:pPr>
      <w:rPr>
        <w:rFonts w:ascii="Book Antiqua" w:eastAsia="Arial" w:hAnsi="Book Antiqua"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DB917C5"/>
    <w:multiLevelType w:val="multilevel"/>
    <w:tmpl w:val="DDE8AA56"/>
    <w:lvl w:ilvl="0">
      <w:start w:val="1"/>
      <w:numFmt w:val="decimal"/>
      <w:lvlText w:val="4.%1."/>
      <w:lvlJc w:val="left"/>
      <w:pPr>
        <w:ind w:left="0" w:firstLine="0"/>
      </w:pPr>
      <w:rPr>
        <w:rFonts w:ascii="Book Antiqua" w:eastAsia="Arial" w:hAnsi="Book Antiqua" w:cs="Arial"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75672F74"/>
    <w:multiLevelType w:val="multilevel"/>
    <w:tmpl w:val="E05E1BA8"/>
    <w:lvl w:ilvl="0">
      <w:start w:val="1"/>
      <w:numFmt w:val="decimal"/>
      <w:lvlText w:val="3.%1."/>
      <w:lvlJc w:val="left"/>
      <w:rPr>
        <w:rFonts w:ascii="Book Antiqua" w:eastAsia="Arial" w:hAnsi="Book Antiqua"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8D219D"/>
    <w:multiLevelType w:val="multilevel"/>
    <w:tmpl w:val="CE0E8F62"/>
    <w:lvl w:ilvl="0">
      <w:start w:val="1"/>
      <w:numFmt w:val="decimal"/>
      <w:lvlText w:val="10.%1."/>
      <w:lvlJc w:val="left"/>
      <w:rPr>
        <w:rFonts w:ascii="Book Antiqua" w:eastAsia="Arial" w:hAnsi="Book Antiqua"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FA5121"/>
    <w:multiLevelType w:val="hybridMultilevel"/>
    <w:tmpl w:val="4E94D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A171ABD"/>
    <w:multiLevelType w:val="hybridMultilevel"/>
    <w:tmpl w:val="DCECD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19"/>
  </w:num>
  <w:num w:numId="4">
    <w:abstractNumId w:val="34"/>
  </w:num>
  <w:num w:numId="5">
    <w:abstractNumId w:val="0"/>
  </w:num>
  <w:num w:numId="6">
    <w:abstractNumId w:val="32"/>
  </w:num>
  <w:num w:numId="7">
    <w:abstractNumId w:val="22"/>
  </w:num>
  <w:num w:numId="8">
    <w:abstractNumId w:val="1"/>
  </w:num>
  <w:num w:numId="9">
    <w:abstractNumId w:val="15"/>
  </w:num>
  <w:num w:numId="10">
    <w:abstractNumId w:val="36"/>
  </w:num>
  <w:num w:numId="11">
    <w:abstractNumId w:val="23"/>
  </w:num>
  <w:num w:numId="12">
    <w:abstractNumId w:val="26"/>
  </w:num>
  <w:num w:numId="13">
    <w:abstractNumId w:val="18"/>
  </w:num>
  <w:num w:numId="14">
    <w:abstractNumId w:val="25"/>
  </w:num>
  <w:num w:numId="15">
    <w:abstractNumId w:val="11"/>
  </w:num>
  <w:num w:numId="16">
    <w:abstractNumId w:val="27"/>
  </w:num>
  <w:num w:numId="17">
    <w:abstractNumId w:val="21"/>
  </w:num>
  <w:num w:numId="18">
    <w:abstractNumId w:val="6"/>
  </w:num>
  <w:num w:numId="19">
    <w:abstractNumId w:val="8"/>
  </w:num>
  <w:num w:numId="20">
    <w:abstractNumId w:val="16"/>
  </w:num>
  <w:num w:numId="21">
    <w:abstractNumId w:val="33"/>
  </w:num>
  <w:num w:numId="22">
    <w:abstractNumId w:val="17"/>
  </w:num>
  <w:num w:numId="23">
    <w:abstractNumId w:val="13"/>
  </w:num>
  <w:num w:numId="24">
    <w:abstractNumId w:val="2"/>
  </w:num>
  <w:num w:numId="25">
    <w:abstractNumId w:val="7"/>
  </w:num>
  <w:num w:numId="26">
    <w:abstractNumId w:val="37"/>
  </w:num>
  <w:num w:numId="27">
    <w:abstractNumId w:val="31"/>
  </w:num>
  <w:num w:numId="28">
    <w:abstractNumId w:val="10"/>
  </w:num>
  <w:num w:numId="29">
    <w:abstractNumId w:val="14"/>
  </w:num>
  <w:num w:numId="30">
    <w:abstractNumId w:val="38"/>
  </w:num>
  <w:num w:numId="31">
    <w:abstractNumId w:val="24"/>
  </w:num>
  <w:num w:numId="32">
    <w:abstractNumId w:val="29"/>
  </w:num>
  <w:num w:numId="33">
    <w:abstractNumId w:val="4"/>
  </w:num>
  <w:num w:numId="34">
    <w:abstractNumId w:val="5"/>
  </w:num>
  <w:num w:numId="35">
    <w:abstractNumId w:val="9"/>
  </w:num>
  <w:num w:numId="36">
    <w:abstractNumId w:val="20"/>
  </w:num>
  <w:num w:numId="37">
    <w:abstractNumId w:val="28"/>
  </w:num>
  <w:num w:numId="38">
    <w:abstractNumId w:val="12"/>
  </w:num>
  <w:num w:numId="39">
    <w:abstractNumId w:val="30"/>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13"/>
    <w:rsid w:val="00000CCA"/>
    <w:rsid w:val="00013736"/>
    <w:rsid w:val="000303E5"/>
    <w:rsid w:val="00030507"/>
    <w:rsid w:val="00033DB2"/>
    <w:rsid w:val="000543F2"/>
    <w:rsid w:val="00060F61"/>
    <w:rsid w:val="00076631"/>
    <w:rsid w:val="000A2955"/>
    <w:rsid w:val="000B2955"/>
    <w:rsid w:val="000C260E"/>
    <w:rsid w:val="000D3230"/>
    <w:rsid w:val="000E09C8"/>
    <w:rsid w:val="000E6ECC"/>
    <w:rsid w:val="0013293C"/>
    <w:rsid w:val="00141DFD"/>
    <w:rsid w:val="00142DE3"/>
    <w:rsid w:val="0015551B"/>
    <w:rsid w:val="00160CE7"/>
    <w:rsid w:val="00170B4C"/>
    <w:rsid w:val="00171BEA"/>
    <w:rsid w:val="001875FA"/>
    <w:rsid w:val="001A3D6A"/>
    <w:rsid w:val="001B1407"/>
    <w:rsid w:val="001C28C0"/>
    <w:rsid w:val="001C2AB8"/>
    <w:rsid w:val="001C4B6D"/>
    <w:rsid w:val="00222DA1"/>
    <w:rsid w:val="002434C4"/>
    <w:rsid w:val="0024728D"/>
    <w:rsid w:val="00277264"/>
    <w:rsid w:val="002852D9"/>
    <w:rsid w:val="00294944"/>
    <w:rsid w:val="002B7AA1"/>
    <w:rsid w:val="002C4087"/>
    <w:rsid w:val="002D4C4F"/>
    <w:rsid w:val="002D5A95"/>
    <w:rsid w:val="002D5F1B"/>
    <w:rsid w:val="002E00CD"/>
    <w:rsid w:val="003006B9"/>
    <w:rsid w:val="003120C4"/>
    <w:rsid w:val="00330017"/>
    <w:rsid w:val="00332C9F"/>
    <w:rsid w:val="00334B3F"/>
    <w:rsid w:val="0033716E"/>
    <w:rsid w:val="00352F2A"/>
    <w:rsid w:val="003574CF"/>
    <w:rsid w:val="00376E22"/>
    <w:rsid w:val="00380615"/>
    <w:rsid w:val="003865D7"/>
    <w:rsid w:val="003A0292"/>
    <w:rsid w:val="003A5DDC"/>
    <w:rsid w:val="003C415E"/>
    <w:rsid w:val="003F2FA0"/>
    <w:rsid w:val="004101FE"/>
    <w:rsid w:val="00412D66"/>
    <w:rsid w:val="00420ECF"/>
    <w:rsid w:val="0043564B"/>
    <w:rsid w:val="00456313"/>
    <w:rsid w:val="00482527"/>
    <w:rsid w:val="004831C3"/>
    <w:rsid w:val="00493605"/>
    <w:rsid w:val="004A1AF6"/>
    <w:rsid w:val="004B4774"/>
    <w:rsid w:val="004C1737"/>
    <w:rsid w:val="004C291E"/>
    <w:rsid w:val="004C6170"/>
    <w:rsid w:val="004E20F7"/>
    <w:rsid w:val="004F5105"/>
    <w:rsid w:val="0052336C"/>
    <w:rsid w:val="00523C09"/>
    <w:rsid w:val="005325F1"/>
    <w:rsid w:val="00535CD3"/>
    <w:rsid w:val="00580B7F"/>
    <w:rsid w:val="00595640"/>
    <w:rsid w:val="005A0783"/>
    <w:rsid w:val="005A6E4C"/>
    <w:rsid w:val="005C3D62"/>
    <w:rsid w:val="005D3322"/>
    <w:rsid w:val="005D5774"/>
    <w:rsid w:val="005D6C5F"/>
    <w:rsid w:val="005F53FB"/>
    <w:rsid w:val="005F5FA3"/>
    <w:rsid w:val="00607A96"/>
    <w:rsid w:val="00613962"/>
    <w:rsid w:val="0062671F"/>
    <w:rsid w:val="00630D60"/>
    <w:rsid w:val="00637F67"/>
    <w:rsid w:val="006400DB"/>
    <w:rsid w:val="006503B1"/>
    <w:rsid w:val="006554B0"/>
    <w:rsid w:val="00667B53"/>
    <w:rsid w:val="00684E27"/>
    <w:rsid w:val="00693937"/>
    <w:rsid w:val="006A38A4"/>
    <w:rsid w:val="006B40BD"/>
    <w:rsid w:val="006B4FD5"/>
    <w:rsid w:val="006D0FF5"/>
    <w:rsid w:val="006E0D76"/>
    <w:rsid w:val="006F316E"/>
    <w:rsid w:val="006F4399"/>
    <w:rsid w:val="007027E6"/>
    <w:rsid w:val="00714849"/>
    <w:rsid w:val="00722BA6"/>
    <w:rsid w:val="00723E1F"/>
    <w:rsid w:val="00751701"/>
    <w:rsid w:val="00765191"/>
    <w:rsid w:val="00766A76"/>
    <w:rsid w:val="0078057D"/>
    <w:rsid w:val="00787458"/>
    <w:rsid w:val="00794AA6"/>
    <w:rsid w:val="007960BB"/>
    <w:rsid w:val="007A1763"/>
    <w:rsid w:val="007A6FB5"/>
    <w:rsid w:val="007C1536"/>
    <w:rsid w:val="007F186C"/>
    <w:rsid w:val="007F7EBD"/>
    <w:rsid w:val="0080076A"/>
    <w:rsid w:val="00805D5D"/>
    <w:rsid w:val="00806E55"/>
    <w:rsid w:val="00824938"/>
    <w:rsid w:val="00844CBD"/>
    <w:rsid w:val="00861929"/>
    <w:rsid w:val="008914FD"/>
    <w:rsid w:val="008A346C"/>
    <w:rsid w:val="008C5DC2"/>
    <w:rsid w:val="008E16FA"/>
    <w:rsid w:val="00906C6B"/>
    <w:rsid w:val="009126AC"/>
    <w:rsid w:val="00931E3E"/>
    <w:rsid w:val="00947F69"/>
    <w:rsid w:val="00960E4E"/>
    <w:rsid w:val="0096543F"/>
    <w:rsid w:val="00984CB0"/>
    <w:rsid w:val="009A165D"/>
    <w:rsid w:val="009B2397"/>
    <w:rsid w:val="00A02822"/>
    <w:rsid w:val="00A059C6"/>
    <w:rsid w:val="00A06361"/>
    <w:rsid w:val="00A101E0"/>
    <w:rsid w:val="00A32143"/>
    <w:rsid w:val="00A50387"/>
    <w:rsid w:val="00A83D6C"/>
    <w:rsid w:val="00A96B6B"/>
    <w:rsid w:val="00AB09F8"/>
    <w:rsid w:val="00AD0E3C"/>
    <w:rsid w:val="00AE1BB7"/>
    <w:rsid w:val="00AE558D"/>
    <w:rsid w:val="00AF25F8"/>
    <w:rsid w:val="00AF2D64"/>
    <w:rsid w:val="00AF33F9"/>
    <w:rsid w:val="00AF671D"/>
    <w:rsid w:val="00AF6982"/>
    <w:rsid w:val="00B0690D"/>
    <w:rsid w:val="00B20727"/>
    <w:rsid w:val="00B249D5"/>
    <w:rsid w:val="00B42863"/>
    <w:rsid w:val="00B5394C"/>
    <w:rsid w:val="00B57A66"/>
    <w:rsid w:val="00B639C8"/>
    <w:rsid w:val="00B65DC7"/>
    <w:rsid w:val="00B84ADB"/>
    <w:rsid w:val="00BA20CC"/>
    <w:rsid w:val="00BC7EE3"/>
    <w:rsid w:val="00BD1C6C"/>
    <w:rsid w:val="00BD2ACB"/>
    <w:rsid w:val="00BF5399"/>
    <w:rsid w:val="00C02A6B"/>
    <w:rsid w:val="00C41E01"/>
    <w:rsid w:val="00C4568B"/>
    <w:rsid w:val="00C62C71"/>
    <w:rsid w:val="00CA54A3"/>
    <w:rsid w:val="00CB78FD"/>
    <w:rsid w:val="00CD0A75"/>
    <w:rsid w:val="00D11A24"/>
    <w:rsid w:val="00D11FE0"/>
    <w:rsid w:val="00D328C8"/>
    <w:rsid w:val="00D5260C"/>
    <w:rsid w:val="00D571F2"/>
    <w:rsid w:val="00D62005"/>
    <w:rsid w:val="00D753CF"/>
    <w:rsid w:val="00D86F03"/>
    <w:rsid w:val="00DA4F77"/>
    <w:rsid w:val="00DD5E5E"/>
    <w:rsid w:val="00DE1993"/>
    <w:rsid w:val="00E26831"/>
    <w:rsid w:val="00E5628B"/>
    <w:rsid w:val="00E64294"/>
    <w:rsid w:val="00E77D58"/>
    <w:rsid w:val="00E93910"/>
    <w:rsid w:val="00EA43DF"/>
    <w:rsid w:val="00EB0A51"/>
    <w:rsid w:val="00EB71C6"/>
    <w:rsid w:val="00ED62FC"/>
    <w:rsid w:val="00EE71B6"/>
    <w:rsid w:val="00F362B3"/>
    <w:rsid w:val="00F94271"/>
    <w:rsid w:val="00FD180E"/>
    <w:rsid w:val="00FE64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95640"/>
    <w:rPr>
      <w:color w:val="000000"/>
    </w:rPr>
  </w:style>
  <w:style w:type="paragraph" w:styleId="Nadpis2">
    <w:name w:val="heading 2"/>
    <w:basedOn w:val="Normln"/>
    <w:next w:val="Normln"/>
    <w:link w:val="Nadpis2Char"/>
    <w:uiPriority w:val="9"/>
    <w:unhideWhenUsed/>
    <w:qFormat/>
    <w:rsid w:val="00751701"/>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595640"/>
    <w:rPr>
      <w:color w:val="0066CC"/>
      <w:u w:val="single"/>
    </w:rPr>
  </w:style>
  <w:style w:type="character" w:customStyle="1" w:styleId="Heading1">
    <w:name w:val="Heading #1_"/>
    <w:basedOn w:val="Standardnpsmoodstavce"/>
    <w:link w:val="Heading10"/>
    <w:rsid w:val="00595640"/>
    <w:rPr>
      <w:rFonts w:ascii="Arial" w:eastAsia="Arial" w:hAnsi="Arial" w:cs="Arial"/>
      <w:b w:val="0"/>
      <w:bCs w:val="0"/>
      <w:i w:val="0"/>
      <w:iCs w:val="0"/>
      <w:smallCaps w:val="0"/>
      <w:strike w:val="0"/>
      <w:spacing w:val="210"/>
      <w:sz w:val="48"/>
      <w:szCs w:val="48"/>
    </w:rPr>
  </w:style>
  <w:style w:type="character" w:customStyle="1" w:styleId="Headerorfooter">
    <w:name w:val="Header or footer_"/>
    <w:basedOn w:val="Standardnpsmoodstavce"/>
    <w:link w:val="Headerorfooter0"/>
    <w:rsid w:val="00595640"/>
    <w:rPr>
      <w:rFonts w:ascii="Times New Roman" w:eastAsia="Times New Roman" w:hAnsi="Times New Roman" w:cs="Times New Roman"/>
      <w:b w:val="0"/>
      <w:bCs w:val="0"/>
      <w:i w:val="0"/>
      <w:iCs w:val="0"/>
      <w:smallCaps w:val="0"/>
      <w:strike w:val="0"/>
      <w:sz w:val="20"/>
      <w:szCs w:val="20"/>
    </w:rPr>
  </w:style>
  <w:style w:type="character" w:customStyle="1" w:styleId="HeaderorfooterArial9ptItalic">
    <w:name w:val="Header or footer + Arial;9 pt;Italic"/>
    <w:basedOn w:val="Headerorfooter"/>
    <w:rsid w:val="00595640"/>
    <w:rPr>
      <w:rFonts w:ascii="Arial" w:eastAsia="Arial" w:hAnsi="Arial" w:cs="Arial"/>
      <w:b w:val="0"/>
      <w:bCs w:val="0"/>
      <w:i/>
      <w:iCs/>
      <w:smallCaps w:val="0"/>
      <w:strike w:val="0"/>
      <w:spacing w:val="0"/>
      <w:sz w:val="18"/>
      <w:szCs w:val="18"/>
    </w:rPr>
  </w:style>
  <w:style w:type="character" w:customStyle="1" w:styleId="HeaderorfooterPalatinoLinotype105ptBold">
    <w:name w:val="Header or footer + Palatino Linotype;10;5 pt;Bold"/>
    <w:basedOn w:val="Headerorfooter"/>
    <w:rsid w:val="00595640"/>
    <w:rPr>
      <w:rFonts w:ascii="Palatino Linotype" w:eastAsia="Palatino Linotype" w:hAnsi="Palatino Linotype" w:cs="Palatino Linotype"/>
      <w:b/>
      <w:bCs/>
      <w:i w:val="0"/>
      <w:iCs w:val="0"/>
      <w:smallCaps w:val="0"/>
      <w:strike w:val="0"/>
      <w:spacing w:val="0"/>
      <w:sz w:val="21"/>
      <w:szCs w:val="21"/>
    </w:rPr>
  </w:style>
  <w:style w:type="character" w:customStyle="1" w:styleId="Heading2">
    <w:name w:val="Heading #2_"/>
    <w:basedOn w:val="Standardnpsmoodstavce"/>
    <w:link w:val="Heading20"/>
    <w:rsid w:val="00595640"/>
    <w:rPr>
      <w:rFonts w:ascii="Arial" w:eastAsia="Arial" w:hAnsi="Arial" w:cs="Arial"/>
      <w:b w:val="0"/>
      <w:bCs w:val="0"/>
      <w:i w:val="0"/>
      <w:iCs w:val="0"/>
      <w:smallCaps w:val="0"/>
      <w:strike w:val="0"/>
      <w:spacing w:val="0"/>
      <w:sz w:val="28"/>
      <w:szCs w:val="28"/>
    </w:rPr>
  </w:style>
  <w:style w:type="character" w:customStyle="1" w:styleId="Bodytext2">
    <w:name w:val="Body text (2)_"/>
    <w:basedOn w:val="Standardnpsmoodstavce"/>
    <w:link w:val="Bodytext20"/>
    <w:rsid w:val="00595640"/>
    <w:rPr>
      <w:rFonts w:ascii="Arial" w:eastAsia="Arial" w:hAnsi="Arial" w:cs="Arial"/>
      <w:b w:val="0"/>
      <w:bCs w:val="0"/>
      <w:i w:val="0"/>
      <w:iCs w:val="0"/>
      <w:smallCaps w:val="0"/>
      <w:strike w:val="0"/>
      <w:spacing w:val="0"/>
      <w:sz w:val="14"/>
      <w:szCs w:val="14"/>
    </w:rPr>
  </w:style>
  <w:style w:type="character" w:customStyle="1" w:styleId="Bodytext3">
    <w:name w:val="Body text (3)_"/>
    <w:basedOn w:val="Standardnpsmoodstavce"/>
    <w:link w:val="Bodytext30"/>
    <w:rsid w:val="00595640"/>
    <w:rPr>
      <w:rFonts w:ascii="Arial" w:eastAsia="Arial" w:hAnsi="Arial" w:cs="Arial"/>
      <w:b w:val="0"/>
      <w:bCs w:val="0"/>
      <w:i w:val="0"/>
      <w:iCs w:val="0"/>
      <w:smallCaps w:val="0"/>
      <w:strike w:val="0"/>
      <w:sz w:val="20"/>
      <w:szCs w:val="20"/>
    </w:rPr>
  </w:style>
  <w:style w:type="character" w:customStyle="1" w:styleId="Heading3">
    <w:name w:val="Heading #3_"/>
    <w:basedOn w:val="Standardnpsmoodstavce"/>
    <w:link w:val="Heading30"/>
    <w:rsid w:val="00595640"/>
    <w:rPr>
      <w:rFonts w:ascii="Arial" w:eastAsia="Arial" w:hAnsi="Arial" w:cs="Arial"/>
      <w:b w:val="0"/>
      <w:bCs w:val="0"/>
      <w:i w:val="0"/>
      <w:iCs w:val="0"/>
      <w:smallCaps w:val="0"/>
      <w:strike w:val="0"/>
      <w:spacing w:val="0"/>
      <w:sz w:val="22"/>
      <w:szCs w:val="22"/>
    </w:rPr>
  </w:style>
  <w:style w:type="character" w:customStyle="1" w:styleId="Bodytext">
    <w:name w:val="Body text_"/>
    <w:basedOn w:val="Standardnpsmoodstavce"/>
    <w:link w:val="Zkladntext1"/>
    <w:rsid w:val="00595640"/>
    <w:rPr>
      <w:rFonts w:ascii="Arial" w:eastAsia="Arial" w:hAnsi="Arial" w:cs="Arial"/>
      <w:b w:val="0"/>
      <w:bCs w:val="0"/>
      <w:i w:val="0"/>
      <w:iCs w:val="0"/>
      <w:smallCaps w:val="0"/>
      <w:strike w:val="0"/>
      <w:spacing w:val="0"/>
      <w:sz w:val="22"/>
      <w:szCs w:val="22"/>
    </w:rPr>
  </w:style>
  <w:style w:type="character" w:customStyle="1" w:styleId="Bodytext4">
    <w:name w:val="Body text (4)_"/>
    <w:basedOn w:val="Standardnpsmoodstavce"/>
    <w:link w:val="Bodytext40"/>
    <w:rsid w:val="00595640"/>
    <w:rPr>
      <w:rFonts w:ascii="Arial" w:eastAsia="Arial" w:hAnsi="Arial" w:cs="Arial"/>
      <w:b w:val="0"/>
      <w:bCs w:val="0"/>
      <w:i w:val="0"/>
      <w:iCs w:val="0"/>
      <w:smallCaps w:val="0"/>
      <w:strike w:val="0"/>
      <w:spacing w:val="0"/>
      <w:sz w:val="22"/>
      <w:szCs w:val="22"/>
    </w:rPr>
  </w:style>
  <w:style w:type="character" w:customStyle="1" w:styleId="BodytextBold">
    <w:name w:val="Body text + Bold"/>
    <w:basedOn w:val="Bodytext"/>
    <w:rsid w:val="00595640"/>
    <w:rPr>
      <w:rFonts w:ascii="Arial" w:eastAsia="Arial" w:hAnsi="Arial" w:cs="Arial"/>
      <w:b/>
      <w:bCs/>
      <w:i w:val="0"/>
      <w:iCs w:val="0"/>
      <w:smallCaps w:val="0"/>
      <w:strike w:val="0"/>
      <w:spacing w:val="0"/>
      <w:sz w:val="22"/>
      <w:szCs w:val="22"/>
    </w:rPr>
  </w:style>
  <w:style w:type="character" w:customStyle="1" w:styleId="Heading22">
    <w:name w:val="Heading #2 (2)_"/>
    <w:basedOn w:val="Standardnpsmoodstavce"/>
    <w:link w:val="Heading220"/>
    <w:rsid w:val="00595640"/>
    <w:rPr>
      <w:rFonts w:ascii="Arial" w:eastAsia="Arial" w:hAnsi="Arial" w:cs="Arial"/>
      <w:b w:val="0"/>
      <w:bCs w:val="0"/>
      <w:i w:val="0"/>
      <w:iCs w:val="0"/>
      <w:smallCaps w:val="0"/>
      <w:strike w:val="0"/>
      <w:spacing w:val="0"/>
      <w:sz w:val="22"/>
      <w:szCs w:val="22"/>
    </w:rPr>
  </w:style>
  <w:style w:type="character" w:customStyle="1" w:styleId="Heading32">
    <w:name w:val="Heading #3 (2)_"/>
    <w:basedOn w:val="Standardnpsmoodstavce"/>
    <w:link w:val="Heading320"/>
    <w:rsid w:val="00595640"/>
    <w:rPr>
      <w:rFonts w:ascii="Arial" w:eastAsia="Arial" w:hAnsi="Arial" w:cs="Arial"/>
      <w:b w:val="0"/>
      <w:bCs w:val="0"/>
      <w:i w:val="0"/>
      <w:iCs w:val="0"/>
      <w:smallCaps w:val="0"/>
      <w:strike w:val="0"/>
      <w:spacing w:val="0"/>
      <w:sz w:val="22"/>
      <w:szCs w:val="22"/>
    </w:rPr>
  </w:style>
  <w:style w:type="character" w:customStyle="1" w:styleId="BodytextBold0">
    <w:name w:val="Body text + Bold"/>
    <w:basedOn w:val="Bodytext"/>
    <w:rsid w:val="00595640"/>
    <w:rPr>
      <w:rFonts w:ascii="Arial" w:eastAsia="Arial" w:hAnsi="Arial" w:cs="Arial"/>
      <w:b/>
      <w:bCs/>
      <w:i w:val="0"/>
      <w:iCs w:val="0"/>
      <w:smallCaps w:val="0"/>
      <w:strike w:val="0"/>
      <w:spacing w:val="0"/>
      <w:sz w:val="22"/>
      <w:szCs w:val="22"/>
    </w:rPr>
  </w:style>
  <w:style w:type="paragraph" w:customStyle="1" w:styleId="Heading10">
    <w:name w:val="Heading #1"/>
    <w:basedOn w:val="Normln"/>
    <w:link w:val="Heading1"/>
    <w:rsid w:val="00595640"/>
    <w:pPr>
      <w:shd w:val="clear" w:color="auto" w:fill="FFFFFF"/>
      <w:spacing w:after="240" w:line="0" w:lineRule="atLeast"/>
      <w:jc w:val="center"/>
      <w:outlineLvl w:val="0"/>
    </w:pPr>
    <w:rPr>
      <w:rFonts w:ascii="Arial" w:eastAsia="Arial" w:hAnsi="Arial" w:cs="Arial"/>
      <w:b/>
      <w:bCs/>
      <w:spacing w:val="210"/>
      <w:sz w:val="48"/>
      <w:szCs w:val="48"/>
    </w:rPr>
  </w:style>
  <w:style w:type="paragraph" w:customStyle="1" w:styleId="Headerorfooter0">
    <w:name w:val="Header or footer"/>
    <w:basedOn w:val="Normln"/>
    <w:link w:val="Headerorfooter"/>
    <w:rsid w:val="00595640"/>
    <w:pPr>
      <w:shd w:val="clear" w:color="auto" w:fill="FFFFFF"/>
    </w:pPr>
    <w:rPr>
      <w:rFonts w:ascii="Times New Roman" w:eastAsia="Times New Roman" w:hAnsi="Times New Roman" w:cs="Times New Roman"/>
      <w:sz w:val="20"/>
      <w:szCs w:val="20"/>
    </w:rPr>
  </w:style>
  <w:style w:type="paragraph" w:customStyle="1" w:styleId="Heading20">
    <w:name w:val="Heading #2"/>
    <w:basedOn w:val="Normln"/>
    <w:link w:val="Heading2"/>
    <w:rsid w:val="00595640"/>
    <w:pPr>
      <w:shd w:val="clear" w:color="auto" w:fill="FFFFFF"/>
      <w:spacing w:before="240" w:line="598" w:lineRule="exact"/>
      <w:jc w:val="center"/>
      <w:outlineLvl w:val="1"/>
    </w:pPr>
    <w:rPr>
      <w:rFonts w:ascii="Arial" w:eastAsia="Arial" w:hAnsi="Arial" w:cs="Arial"/>
      <w:sz w:val="28"/>
      <w:szCs w:val="28"/>
    </w:rPr>
  </w:style>
  <w:style w:type="paragraph" w:customStyle="1" w:styleId="Bodytext20">
    <w:name w:val="Body text (2)"/>
    <w:basedOn w:val="Normln"/>
    <w:link w:val="Bodytext2"/>
    <w:rsid w:val="00595640"/>
    <w:pPr>
      <w:shd w:val="clear" w:color="auto" w:fill="FFFFFF"/>
      <w:spacing w:line="0" w:lineRule="atLeast"/>
    </w:pPr>
    <w:rPr>
      <w:rFonts w:ascii="Arial" w:eastAsia="Arial" w:hAnsi="Arial" w:cs="Arial"/>
      <w:sz w:val="14"/>
      <w:szCs w:val="14"/>
    </w:rPr>
  </w:style>
  <w:style w:type="paragraph" w:customStyle="1" w:styleId="Bodytext30">
    <w:name w:val="Body text (3)"/>
    <w:basedOn w:val="Normln"/>
    <w:link w:val="Bodytext3"/>
    <w:rsid w:val="00595640"/>
    <w:pPr>
      <w:shd w:val="clear" w:color="auto" w:fill="FFFFFF"/>
      <w:spacing w:after="840" w:line="0" w:lineRule="atLeast"/>
    </w:pPr>
    <w:rPr>
      <w:rFonts w:ascii="Arial" w:eastAsia="Arial" w:hAnsi="Arial" w:cs="Arial"/>
      <w:sz w:val="20"/>
      <w:szCs w:val="20"/>
    </w:rPr>
  </w:style>
  <w:style w:type="paragraph" w:customStyle="1" w:styleId="Heading30">
    <w:name w:val="Heading #3"/>
    <w:basedOn w:val="Normln"/>
    <w:link w:val="Heading3"/>
    <w:rsid w:val="00595640"/>
    <w:pPr>
      <w:shd w:val="clear" w:color="auto" w:fill="FFFFFF"/>
      <w:spacing w:before="840" w:after="360" w:line="0" w:lineRule="atLeast"/>
      <w:ind w:hanging="720"/>
      <w:jc w:val="right"/>
      <w:outlineLvl w:val="2"/>
    </w:pPr>
    <w:rPr>
      <w:rFonts w:ascii="Arial" w:eastAsia="Arial" w:hAnsi="Arial" w:cs="Arial"/>
      <w:b/>
      <w:bCs/>
      <w:sz w:val="22"/>
      <w:szCs w:val="22"/>
    </w:rPr>
  </w:style>
  <w:style w:type="paragraph" w:customStyle="1" w:styleId="Zkladntext1">
    <w:name w:val="Základní text1"/>
    <w:basedOn w:val="Normln"/>
    <w:link w:val="Bodytext"/>
    <w:rsid w:val="00595640"/>
    <w:pPr>
      <w:shd w:val="clear" w:color="auto" w:fill="FFFFFF"/>
      <w:spacing w:before="360" w:line="288" w:lineRule="exact"/>
      <w:ind w:hanging="1080"/>
      <w:jc w:val="right"/>
    </w:pPr>
    <w:rPr>
      <w:rFonts w:ascii="Arial" w:eastAsia="Arial" w:hAnsi="Arial" w:cs="Arial"/>
      <w:sz w:val="22"/>
      <w:szCs w:val="22"/>
    </w:rPr>
  </w:style>
  <w:style w:type="paragraph" w:customStyle="1" w:styleId="Bodytext40">
    <w:name w:val="Body text (4)"/>
    <w:basedOn w:val="Normln"/>
    <w:link w:val="Bodytext4"/>
    <w:rsid w:val="00595640"/>
    <w:pPr>
      <w:shd w:val="clear" w:color="auto" w:fill="FFFFFF"/>
      <w:spacing w:before="540" w:after="360" w:line="0" w:lineRule="atLeast"/>
      <w:ind w:hanging="720"/>
      <w:jc w:val="both"/>
    </w:pPr>
    <w:rPr>
      <w:rFonts w:ascii="Arial" w:eastAsia="Arial" w:hAnsi="Arial" w:cs="Arial"/>
      <w:b/>
      <w:bCs/>
      <w:sz w:val="22"/>
      <w:szCs w:val="22"/>
    </w:rPr>
  </w:style>
  <w:style w:type="paragraph" w:customStyle="1" w:styleId="Heading220">
    <w:name w:val="Heading #2 (2)"/>
    <w:basedOn w:val="Normln"/>
    <w:link w:val="Heading22"/>
    <w:rsid w:val="00595640"/>
    <w:pPr>
      <w:shd w:val="clear" w:color="auto" w:fill="FFFFFF"/>
      <w:spacing w:before="240" w:line="580" w:lineRule="exact"/>
      <w:ind w:hanging="700"/>
      <w:outlineLvl w:val="1"/>
    </w:pPr>
    <w:rPr>
      <w:rFonts w:ascii="Arial" w:eastAsia="Arial" w:hAnsi="Arial" w:cs="Arial"/>
      <w:sz w:val="22"/>
      <w:szCs w:val="22"/>
    </w:rPr>
  </w:style>
  <w:style w:type="paragraph" w:customStyle="1" w:styleId="Heading320">
    <w:name w:val="Heading #3 (2)"/>
    <w:basedOn w:val="Normln"/>
    <w:link w:val="Heading32"/>
    <w:rsid w:val="00595640"/>
    <w:pPr>
      <w:shd w:val="clear" w:color="auto" w:fill="FFFFFF"/>
      <w:spacing w:line="580" w:lineRule="exact"/>
      <w:ind w:hanging="700"/>
      <w:outlineLvl w:val="2"/>
    </w:pPr>
    <w:rPr>
      <w:rFonts w:ascii="Arial" w:eastAsia="Arial" w:hAnsi="Arial" w:cs="Arial"/>
      <w:sz w:val="22"/>
      <w:szCs w:val="22"/>
    </w:rPr>
  </w:style>
  <w:style w:type="paragraph" w:styleId="Zhlav">
    <w:name w:val="header"/>
    <w:basedOn w:val="Normln"/>
    <w:link w:val="ZhlavChar"/>
    <w:unhideWhenUsed/>
    <w:rsid w:val="002C4087"/>
    <w:pPr>
      <w:tabs>
        <w:tab w:val="center" w:pos="4536"/>
        <w:tab w:val="right" w:pos="9072"/>
      </w:tabs>
    </w:pPr>
  </w:style>
  <w:style w:type="character" w:customStyle="1" w:styleId="ZhlavChar">
    <w:name w:val="Záhlaví Char"/>
    <w:basedOn w:val="Standardnpsmoodstavce"/>
    <w:link w:val="Zhlav"/>
    <w:rsid w:val="002C4087"/>
    <w:rPr>
      <w:color w:val="000000"/>
    </w:rPr>
  </w:style>
  <w:style w:type="paragraph" w:styleId="Zpat">
    <w:name w:val="footer"/>
    <w:basedOn w:val="Normln"/>
    <w:link w:val="ZpatChar"/>
    <w:uiPriority w:val="99"/>
    <w:unhideWhenUsed/>
    <w:rsid w:val="002C4087"/>
    <w:pPr>
      <w:tabs>
        <w:tab w:val="center" w:pos="4536"/>
        <w:tab w:val="right" w:pos="9072"/>
      </w:tabs>
    </w:pPr>
  </w:style>
  <w:style w:type="character" w:customStyle="1" w:styleId="ZpatChar">
    <w:name w:val="Zápatí Char"/>
    <w:basedOn w:val="Standardnpsmoodstavce"/>
    <w:link w:val="Zpat"/>
    <w:uiPriority w:val="99"/>
    <w:rsid w:val="002C4087"/>
    <w:rPr>
      <w:color w:val="000000"/>
    </w:rPr>
  </w:style>
  <w:style w:type="character" w:customStyle="1" w:styleId="Nadpis2Char">
    <w:name w:val="Nadpis 2 Char"/>
    <w:basedOn w:val="Standardnpsmoodstavce"/>
    <w:link w:val="Nadpis2"/>
    <w:uiPriority w:val="9"/>
    <w:rsid w:val="00751701"/>
    <w:rPr>
      <w:rFonts w:asciiTheme="majorHAnsi" w:eastAsiaTheme="majorEastAsia" w:hAnsiTheme="majorHAnsi" w:cstheme="majorBidi"/>
      <w:b/>
      <w:bCs/>
      <w:color w:val="4F81BD" w:themeColor="accent1"/>
      <w:sz w:val="26"/>
      <w:szCs w:val="26"/>
    </w:rPr>
  </w:style>
  <w:style w:type="character" w:customStyle="1" w:styleId="Bodytext2NotBold">
    <w:name w:val="Body text (2) + Not Bold"/>
    <w:basedOn w:val="Bodytext2"/>
    <w:rsid w:val="00A06361"/>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abs">
    <w:name w:val="abs"/>
    <w:basedOn w:val="Standardnpsmoodstavce"/>
    <w:rsid w:val="001C4B6D"/>
  </w:style>
  <w:style w:type="paragraph" w:styleId="Odstavecseseznamem">
    <w:name w:val="List Paragraph"/>
    <w:basedOn w:val="Normln"/>
    <w:uiPriority w:val="34"/>
    <w:qFormat/>
    <w:rsid w:val="00D571F2"/>
    <w:pPr>
      <w:ind w:left="720"/>
      <w:contextualSpacing/>
    </w:pPr>
  </w:style>
  <w:style w:type="character" w:customStyle="1" w:styleId="Picturecaption2">
    <w:name w:val="Picture caption (2)"/>
    <w:basedOn w:val="Standardnpsmoodstavce"/>
    <w:rsid w:val="00D571F2"/>
    <w:rPr>
      <w:rFonts w:ascii="Times New Roman" w:eastAsia="Times New Roman" w:hAnsi="Times New Roman" w:cs="Times New Roman"/>
      <w:b w:val="0"/>
      <w:bCs w:val="0"/>
      <w:i w:val="0"/>
      <w:iCs w:val="0"/>
      <w:smallCaps w:val="0"/>
      <w:strike w:val="0"/>
      <w:sz w:val="42"/>
      <w:szCs w:val="42"/>
    </w:rPr>
  </w:style>
  <w:style w:type="paragraph" w:styleId="Zkladntext">
    <w:name w:val="Body Text"/>
    <w:basedOn w:val="Normln"/>
    <w:link w:val="ZkladntextChar"/>
    <w:rsid w:val="00DA4F77"/>
    <w:pPr>
      <w:widowControl w:val="0"/>
      <w:suppressAutoHyphens/>
      <w:jc w:val="both"/>
    </w:pPr>
    <w:rPr>
      <w:rFonts w:ascii="Arial" w:eastAsia="Times New Roman" w:hAnsi="Arial" w:cs="Times New Roman"/>
      <w:color w:val="auto"/>
      <w:sz w:val="20"/>
      <w:szCs w:val="20"/>
      <w:lang w:eastAsia="ar-SA"/>
    </w:rPr>
  </w:style>
  <w:style w:type="character" w:customStyle="1" w:styleId="ZkladntextChar">
    <w:name w:val="Základní text Char"/>
    <w:basedOn w:val="Standardnpsmoodstavce"/>
    <w:link w:val="Zkladntext"/>
    <w:rsid w:val="00DA4F77"/>
    <w:rPr>
      <w:rFonts w:ascii="Arial" w:eastAsia="Times New Roman" w:hAnsi="Arial" w:cs="Times New Roman"/>
      <w:sz w:val="20"/>
      <w:szCs w:val="20"/>
      <w:lang w:eastAsia="ar-SA"/>
    </w:rPr>
  </w:style>
  <w:style w:type="character" w:styleId="Odkaznakoment">
    <w:name w:val="annotation reference"/>
    <w:basedOn w:val="Standardnpsmoodstavce"/>
    <w:uiPriority w:val="99"/>
    <w:semiHidden/>
    <w:unhideWhenUsed/>
    <w:rsid w:val="00482527"/>
    <w:rPr>
      <w:sz w:val="16"/>
      <w:szCs w:val="16"/>
    </w:rPr>
  </w:style>
  <w:style w:type="paragraph" w:styleId="Textkomente">
    <w:name w:val="annotation text"/>
    <w:basedOn w:val="Normln"/>
    <w:link w:val="TextkomenteChar"/>
    <w:uiPriority w:val="99"/>
    <w:semiHidden/>
    <w:unhideWhenUsed/>
    <w:rsid w:val="00482527"/>
    <w:rPr>
      <w:sz w:val="20"/>
      <w:szCs w:val="20"/>
    </w:rPr>
  </w:style>
  <w:style w:type="character" w:customStyle="1" w:styleId="TextkomenteChar">
    <w:name w:val="Text komentáře Char"/>
    <w:basedOn w:val="Standardnpsmoodstavce"/>
    <w:link w:val="Textkomente"/>
    <w:uiPriority w:val="99"/>
    <w:semiHidden/>
    <w:rsid w:val="00482527"/>
    <w:rPr>
      <w:color w:val="000000"/>
      <w:sz w:val="20"/>
      <w:szCs w:val="20"/>
    </w:rPr>
  </w:style>
  <w:style w:type="paragraph" w:styleId="Pedmtkomente">
    <w:name w:val="annotation subject"/>
    <w:basedOn w:val="Textkomente"/>
    <w:next w:val="Textkomente"/>
    <w:link w:val="PedmtkomenteChar"/>
    <w:uiPriority w:val="99"/>
    <w:semiHidden/>
    <w:unhideWhenUsed/>
    <w:rsid w:val="00482527"/>
    <w:rPr>
      <w:b/>
      <w:bCs/>
    </w:rPr>
  </w:style>
  <w:style w:type="character" w:customStyle="1" w:styleId="PedmtkomenteChar">
    <w:name w:val="Předmět komentáře Char"/>
    <w:basedOn w:val="TextkomenteChar"/>
    <w:link w:val="Pedmtkomente"/>
    <w:uiPriority w:val="99"/>
    <w:semiHidden/>
    <w:rsid w:val="00482527"/>
    <w:rPr>
      <w:b/>
      <w:bCs/>
      <w:color w:val="000000"/>
      <w:sz w:val="20"/>
      <w:szCs w:val="20"/>
    </w:rPr>
  </w:style>
  <w:style w:type="paragraph" w:styleId="Textbubliny">
    <w:name w:val="Balloon Text"/>
    <w:basedOn w:val="Normln"/>
    <w:link w:val="TextbublinyChar"/>
    <w:uiPriority w:val="99"/>
    <w:semiHidden/>
    <w:unhideWhenUsed/>
    <w:rsid w:val="00482527"/>
    <w:rPr>
      <w:rFonts w:ascii="Tahoma" w:hAnsi="Tahoma" w:cs="Tahoma"/>
      <w:sz w:val="16"/>
      <w:szCs w:val="16"/>
    </w:rPr>
  </w:style>
  <w:style w:type="character" w:customStyle="1" w:styleId="TextbublinyChar">
    <w:name w:val="Text bubliny Char"/>
    <w:basedOn w:val="Standardnpsmoodstavce"/>
    <w:link w:val="Textbubliny"/>
    <w:uiPriority w:val="99"/>
    <w:semiHidden/>
    <w:rsid w:val="00482527"/>
    <w:rPr>
      <w:rFonts w:ascii="Tahoma" w:hAnsi="Tahoma" w:cs="Tahoma"/>
      <w:color w:val="000000"/>
      <w:sz w:val="16"/>
      <w:szCs w:val="16"/>
    </w:rPr>
  </w:style>
  <w:style w:type="character" w:styleId="Zvraznn">
    <w:name w:val="Emphasis"/>
    <w:qFormat/>
    <w:rsid w:val="000A29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95640"/>
    <w:rPr>
      <w:color w:val="000000"/>
    </w:rPr>
  </w:style>
  <w:style w:type="paragraph" w:styleId="Nadpis2">
    <w:name w:val="heading 2"/>
    <w:basedOn w:val="Normln"/>
    <w:next w:val="Normln"/>
    <w:link w:val="Nadpis2Char"/>
    <w:uiPriority w:val="9"/>
    <w:unhideWhenUsed/>
    <w:qFormat/>
    <w:rsid w:val="00751701"/>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595640"/>
    <w:rPr>
      <w:color w:val="0066CC"/>
      <w:u w:val="single"/>
    </w:rPr>
  </w:style>
  <w:style w:type="character" w:customStyle="1" w:styleId="Heading1">
    <w:name w:val="Heading #1_"/>
    <w:basedOn w:val="Standardnpsmoodstavce"/>
    <w:link w:val="Heading10"/>
    <w:rsid w:val="00595640"/>
    <w:rPr>
      <w:rFonts w:ascii="Arial" w:eastAsia="Arial" w:hAnsi="Arial" w:cs="Arial"/>
      <w:b w:val="0"/>
      <w:bCs w:val="0"/>
      <w:i w:val="0"/>
      <w:iCs w:val="0"/>
      <w:smallCaps w:val="0"/>
      <w:strike w:val="0"/>
      <w:spacing w:val="210"/>
      <w:sz w:val="48"/>
      <w:szCs w:val="48"/>
    </w:rPr>
  </w:style>
  <w:style w:type="character" w:customStyle="1" w:styleId="Headerorfooter">
    <w:name w:val="Header or footer_"/>
    <w:basedOn w:val="Standardnpsmoodstavce"/>
    <w:link w:val="Headerorfooter0"/>
    <w:rsid w:val="00595640"/>
    <w:rPr>
      <w:rFonts w:ascii="Times New Roman" w:eastAsia="Times New Roman" w:hAnsi="Times New Roman" w:cs="Times New Roman"/>
      <w:b w:val="0"/>
      <w:bCs w:val="0"/>
      <w:i w:val="0"/>
      <w:iCs w:val="0"/>
      <w:smallCaps w:val="0"/>
      <w:strike w:val="0"/>
      <w:sz w:val="20"/>
      <w:szCs w:val="20"/>
    </w:rPr>
  </w:style>
  <w:style w:type="character" w:customStyle="1" w:styleId="HeaderorfooterArial9ptItalic">
    <w:name w:val="Header or footer + Arial;9 pt;Italic"/>
    <w:basedOn w:val="Headerorfooter"/>
    <w:rsid w:val="00595640"/>
    <w:rPr>
      <w:rFonts w:ascii="Arial" w:eastAsia="Arial" w:hAnsi="Arial" w:cs="Arial"/>
      <w:b w:val="0"/>
      <w:bCs w:val="0"/>
      <w:i/>
      <w:iCs/>
      <w:smallCaps w:val="0"/>
      <w:strike w:val="0"/>
      <w:spacing w:val="0"/>
      <w:sz w:val="18"/>
      <w:szCs w:val="18"/>
    </w:rPr>
  </w:style>
  <w:style w:type="character" w:customStyle="1" w:styleId="HeaderorfooterPalatinoLinotype105ptBold">
    <w:name w:val="Header or footer + Palatino Linotype;10;5 pt;Bold"/>
    <w:basedOn w:val="Headerorfooter"/>
    <w:rsid w:val="00595640"/>
    <w:rPr>
      <w:rFonts w:ascii="Palatino Linotype" w:eastAsia="Palatino Linotype" w:hAnsi="Palatino Linotype" w:cs="Palatino Linotype"/>
      <w:b/>
      <w:bCs/>
      <w:i w:val="0"/>
      <w:iCs w:val="0"/>
      <w:smallCaps w:val="0"/>
      <w:strike w:val="0"/>
      <w:spacing w:val="0"/>
      <w:sz w:val="21"/>
      <w:szCs w:val="21"/>
    </w:rPr>
  </w:style>
  <w:style w:type="character" w:customStyle="1" w:styleId="Heading2">
    <w:name w:val="Heading #2_"/>
    <w:basedOn w:val="Standardnpsmoodstavce"/>
    <w:link w:val="Heading20"/>
    <w:rsid w:val="00595640"/>
    <w:rPr>
      <w:rFonts w:ascii="Arial" w:eastAsia="Arial" w:hAnsi="Arial" w:cs="Arial"/>
      <w:b w:val="0"/>
      <w:bCs w:val="0"/>
      <w:i w:val="0"/>
      <w:iCs w:val="0"/>
      <w:smallCaps w:val="0"/>
      <w:strike w:val="0"/>
      <w:spacing w:val="0"/>
      <w:sz w:val="28"/>
      <w:szCs w:val="28"/>
    </w:rPr>
  </w:style>
  <w:style w:type="character" w:customStyle="1" w:styleId="Bodytext2">
    <w:name w:val="Body text (2)_"/>
    <w:basedOn w:val="Standardnpsmoodstavce"/>
    <w:link w:val="Bodytext20"/>
    <w:rsid w:val="00595640"/>
    <w:rPr>
      <w:rFonts w:ascii="Arial" w:eastAsia="Arial" w:hAnsi="Arial" w:cs="Arial"/>
      <w:b w:val="0"/>
      <w:bCs w:val="0"/>
      <w:i w:val="0"/>
      <w:iCs w:val="0"/>
      <w:smallCaps w:val="0"/>
      <w:strike w:val="0"/>
      <w:spacing w:val="0"/>
      <w:sz w:val="14"/>
      <w:szCs w:val="14"/>
    </w:rPr>
  </w:style>
  <w:style w:type="character" w:customStyle="1" w:styleId="Bodytext3">
    <w:name w:val="Body text (3)_"/>
    <w:basedOn w:val="Standardnpsmoodstavce"/>
    <w:link w:val="Bodytext30"/>
    <w:rsid w:val="00595640"/>
    <w:rPr>
      <w:rFonts w:ascii="Arial" w:eastAsia="Arial" w:hAnsi="Arial" w:cs="Arial"/>
      <w:b w:val="0"/>
      <w:bCs w:val="0"/>
      <w:i w:val="0"/>
      <w:iCs w:val="0"/>
      <w:smallCaps w:val="0"/>
      <w:strike w:val="0"/>
      <w:sz w:val="20"/>
      <w:szCs w:val="20"/>
    </w:rPr>
  </w:style>
  <w:style w:type="character" w:customStyle="1" w:styleId="Heading3">
    <w:name w:val="Heading #3_"/>
    <w:basedOn w:val="Standardnpsmoodstavce"/>
    <w:link w:val="Heading30"/>
    <w:rsid w:val="00595640"/>
    <w:rPr>
      <w:rFonts w:ascii="Arial" w:eastAsia="Arial" w:hAnsi="Arial" w:cs="Arial"/>
      <w:b w:val="0"/>
      <w:bCs w:val="0"/>
      <w:i w:val="0"/>
      <w:iCs w:val="0"/>
      <w:smallCaps w:val="0"/>
      <w:strike w:val="0"/>
      <w:spacing w:val="0"/>
      <w:sz w:val="22"/>
      <w:szCs w:val="22"/>
    </w:rPr>
  </w:style>
  <w:style w:type="character" w:customStyle="1" w:styleId="Bodytext">
    <w:name w:val="Body text_"/>
    <w:basedOn w:val="Standardnpsmoodstavce"/>
    <w:link w:val="Zkladntext1"/>
    <w:rsid w:val="00595640"/>
    <w:rPr>
      <w:rFonts w:ascii="Arial" w:eastAsia="Arial" w:hAnsi="Arial" w:cs="Arial"/>
      <w:b w:val="0"/>
      <w:bCs w:val="0"/>
      <w:i w:val="0"/>
      <w:iCs w:val="0"/>
      <w:smallCaps w:val="0"/>
      <w:strike w:val="0"/>
      <w:spacing w:val="0"/>
      <w:sz w:val="22"/>
      <w:szCs w:val="22"/>
    </w:rPr>
  </w:style>
  <w:style w:type="character" w:customStyle="1" w:styleId="Bodytext4">
    <w:name w:val="Body text (4)_"/>
    <w:basedOn w:val="Standardnpsmoodstavce"/>
    <w:link w:val="Bodytext40"/>
    <w:rsid w:val="00595640"/>
    <w:rPr>
      <w:rFonts w:ascii="Arial" w:eastAsia="Arial" w:hAnsi="Arial" w:cs="Arial"/>
      <w:b w:val="0"/>
      <w:bCs w:val="0"/>
      <w:i w:val="0"/>
      <w:iCs w:val="0"/>
      <w:smallCaps w:val="0"/>
      <w:strike w:val="0"/>
      <w:spacing w:val="0"/>
      <w:sz w:val="22"/>
      <w:szCs w:val="22"/>
    </w:rPr>
  </w:style>
  <w:style w:type="character" w:customStyle="1" w:styleId="BodytextBold">
    <w:name w:val="Body text + Bold"/>
    <w:basedOn w:val="Bodytext"/>
    <w:rsid w:val="00595640"/>
    <w:rPr>
      <w:rFonts w:ascii="Arial" w:eastAsia="Arial" w:hAnsi="Arial" w:cs="Arial"/>
      <w:b/>
      <w:bCs/>
      <w:i w:val="0"/>
      <w:iCs w:val="0"/>
      <w:smallCaps w:val="0"/>
      <w:strike w:val="0"/>
      <w:spacing w:val="0"/>
      <w:sz w:val="22"/>
      <w:szCs w:val="22"/>
    </w:rPr>
  </w:style>
  <w:style w:type="character" w:customStyle="1" w:styleId="Heading22">
    <w:name w:val="Heading #2 (2)_"/>
    <w:basedOn w:val="Standardnpsmoodstavce"/>
    <w:link w:val="Heading220"/>
    <w:rsid w:val="00595640"/>
    <w:rPr>
      <w:rFonts w:ascii="Arial" w:eastAsia="Arial" w:hAnsi="Arial" w:cs="Arial"/>
      <w:b w:val="0"/>
      <w:bCs w:val="0"/>
      <w:i w:val="0"/>
      <w:iCs w:val="0"/>
      <w:smallCaps w:val="0"/>
      <w:strike w:val="0"/>
      <w:spacing w:val="0"/>
      <w:sz w:val="22"/>
      <w:szCs w:val="22"/>
    </w:rPr>
  </w:style>
  <w:style w:type="character" w:customStyle="1" w:styleId="Heading32">
    <w:name w:val="Heading #3 (2)_"/>
    <w:basedOn w:val="Standardnpsmoodstavce"/>
    <w:link w:val="Heading320"/>
    <w:rsid w:val="00595640"/>
    <w:rPr>
      <w:rFonts w:ascii="Arial" w:eastAsia="Arial" w:hAnsi="Arial" w:cs="Arial"/>
      <w:b w:val="0"/>
      <w:bCs w:val="0"/>
      <w:i w:val="0"/>
      <w:iCs w:val="0"/>
      <w:smallCaps w:val="0"/>
      <w:strike w:val="0"/>
      <w:spacing w:val="0"/>
      <w:sz w:val="22"/>
      <w:szCs w:val="22"/>
    </w:rPr>
  </w:style>
  <w:style w:type="character" w:customStyle="1" w:styleId="BodytextBold0">
    <w:name w:val="Body text + Bold"/>
    <w:basedOn w:val="Bodytext"/>
    <w:rsid w:val="00595640"/>
    <w:rPr>
      <w:rFonts w:ascii="Arial" w:eastAsia="Arial" w:hAnsi="Arial" w:cs="Arial"/>
      <w:b/>
      <w:bCs/>
      <w:i w:val="0"/>
      <w:iCs w:val="0"/>
      <w:smallCaps w:val="0"/>
      <w:strike w:val="0"/>
      <w:spacing w:val="0"/>
      <w:sz w:val="22"/>
      <w:szCs w:val="22"/>
    </w:rPr>
  </w:style>
  <w:style w:type="paragraph" w:customStyle="1" w:styleId="Heading10">
    <w:name w:val="Heading #1"/>
    <w:basedOn w:val="Normln"/>
    <w:link w:val="Heading1"/>
    <w:rsid w:val="00595640"/>
    <w:pPr>
      <w:shd w:val="clear" w:color="auto" w:fill="FFFFFF"/>
      <w:spacing w:after="240" w:line="0" w:lineRule="atLeast"/>
      <w:jc w:val="center"/>
      <w:outlineLvl w:val="0"/>
    </w:pPr>
    <w:rPr>
      <w:rFonts w:ascii="Arial" w:eastAsia="Arial" w:hAnsi="Arial" w:cs="Arial"/>
      <w:b/>
      <w:bCs/>
      <w:spacing w:val="210"/>
      <w:sz w:val="48"/>
      <w:szCs w:val="48"/>
    </w:rPr>
  </w:style>
  <w:style w:type="paragraph" w:customStyle="1" w:styleId="Headerorfooter0">
    <w:name w:val="Header or footer"/>
    <w:basedOn w:val="Normln"/>
    <w:link w:val="Headerorfooter"/>
    <w:rsid w:val="00595640"/>
    <w:pPr>
      <w:shd w:val="clear" w:color="auto" w:fill="FFFFFF"/>
    </w:pPr>
    <w:rPr>
      <w:rFonts w:ascii="Times New Roman" w:eastAsia="Times New Roman" w:hAnsi="Times New Roman" w:cs="Times New Roman"/>
      <w:sz w:val="20"/>
      <w:szCs w:val="20"/>
    </w:rPr>
  </w:style>
  <w:style w:type="paragraph" w:customStyle="1" w:styleId="Heading20">
    <w:name w:val="Heading #2"/>
    <w:basedOn w:val="Normln"/>
    <w:link w:val="Heading2"/>
    <w:rsid w:val="00595640"/>
    <w:pPr>
      <w:shd w:val="clear" w:color="auto" w:fill="FFFFFF"/>
      <w:spacing w:before="240" w:line="598" w:lineRule="exact"/>
      <w:jc w:val="center"/>
      <w:outlineLvl w:val="1"/>
    </w:pPr>
    <w:rPr>
      <w:rFonts w:ascii="Arial" w:eastAsia="Arial" w:hAnsi="Arial" w:cs="Arial"/>
      <w:sz w:val="28"/>
      <w:szCs w:val="28"/>
    </w:rPr>
  </w:style>
  <w:style w:type="paragraph" w:customStyle="1" w:styleId="Bodytext20">
    <w:name w:val="Body text (2)"/>
    <w:basedOn w:val="Normln"/>
    <w:link w:val="Bodytext2"/>
    <w:rsid w:val="00595640"/>
    <w:pPr>
      <w:shd w:val="clear" w:color="auto" w:fill="FFFFFF"/>
      <w:spacing w:line="0" w:lineRule="atLeast"/>
    </w:pPr>
    <w:rPr>
      <w:rFonts w:ascii="Arial" w:eastAsia="Arial" w:hAnsi="Arial" w:cs="Arial"/>
      <w:sz w:val="14"/>
      <w:szCs w:val="14"/>
    </w:rPr>
  </w:style>
  <w:style w:type="paragraph" w:customStyle="1" w:styleId="Bodytext30">
    <w:name w:val="Body text (3)"/>
    <w:basedOn w:val="Normln"/>
    <w:link w:val="Bodytext3"/>
    <w:rsid w:val="00595640"/>
    <w:pPr>
      <w:shd w:val="clear" w:color="auto" w:fill="FFFFFF"/>
      <w:spacing w:after="840" w:line="0" w:lineRule="atLeast"/>
    </w:pPr>
    <w:rPr>
      <w:rFonts w:ascii="Arial" w:eastAsia="Arial" w:hAnsi="Arial" w:cs="Arial"/>
      <w:sz w:val="20"/>
      <w:szCs w:val="20"/>
    </w:rPr>
  </w:style>
  <w:style w:type="paragraph" w:customStyle="1" w:styleId="Heading30">
    <w:name w:val="Heading #3"/>
    <w:basedOn w:val="Normln"/>
    <w:link w:val="Heading3"/>
    <w:rsid w:val="00595640"/>
    <w:pPr>
      <w:shd w:val="clear" w:color="auto" w:fill="FFFFFF"/>
      <w:spacing w:before="840" w:after="360" w:line="0" w:lineRule="atLeast"/>
      <w:ind w:hanging="720"/>
      <w:jc w:val="right"/>
      <w:outlineLvl w:val="2"/>
    </w:pPr>
    <w:rPr>
      <w:rFonts w:ascii="Arial" w:eastAsia="Arial" w:hAnsi="Arial" w:cs="Arial"/>
      <w:b/>
      <w:bCs/>
      <w:sz w:val="22"/>
      <w:szCs w:val="22"/>
    </w:rPr>
  </w:style>
  <w:style w:type="paragraph" w:customStyle="1" w:styleId="Zkladntext1">
    <w:name w:val="Základní text1"/>
    <w:basedOn w:val="Normln"/>
    <w:link w:val="Bodytext"/>
    <w:rsid w:val="00595640"/>
    <w:pPr>
      <w:shd w:val="clear" w:color="auto" w:fill="FFFFFF"/>
      <w:spacing w:before="360" w:line="288" w:lineRule="exact"/>
      <w:ind w:hanging="1080"/>
      <w:jc w:val="right"/>
    </w:pPr>
    <w:rPr>
      <w:rFonts w:ascii="Arial" w:eastAsia="Arial" w:hAnsi="Arial" w:cs="Arial"/>
      <w:sz w:val="22"/>
      <w:szCs w:val="22"/>
    </w:rPr>
  </w:style>
  <w:style w:type="paragraph" w:customStyle="1" w:styleId="Bodytext40">
    <w:name w:val="Body text (4)"/>
    <w:basedOn w:val="Normln"/>
    <w:link w:val="Bodytext4"/>
    <w:rsid w:val="00595640"/>
    <w:pPr>
      <w:shd w:val="clear" w:color="auto" w:fill="FFFFFF"/>
      <w:spacing w:before="540" w:after="360" w:line="0" w:lineRule="atLeast"/>
      <w:ind w:hanging="720"/>
      <w:jc w:val="both"/>
    </w:pPr>
    <w:rPr>
      <w:rFonts w:ascii="Arial" w:eastAsia="Arial" w:hAnsi="Arial" w:cs="Arial"/>
      <w:b/>
      <w:bCs/>
      <w:sz w:val="22"/>
      <w:szCs w:val="22"/>
    </w:rPr>
  </w:style>
  <w:style w:type="paragraph" w:customStyle="1" w:styleId="Heading220">
    <w:name w:val="Heading #2 (2)"/>
    <w:basedOn w:val="Normln"/>
    <w:link w:val="Heading22"/>
    <w:rsid w:val="00595640"/>
    <w:pPr>
      <w:shd w:val="clear" w:color="auto" w:fill="FFFFFF"/>
      <w:spacing w:before="240" w:line="580" w:lineRule="exact"/>
      <w:ind w:hanging="700"/>
      <w:outlineLvl w:val="1"/>
    </w:pPr>
    <w:rPr>
      <w:rFonts w:ascii="Arial" w:eastAsia="Arial" w:hAnsi="Arial" w:cs="Arial"/>
      <w:sz w:val="22"/>
      <w:szCs w:val="22"/>
    </w:rPr>
  </w:style>
  <w:style w:type="paragraph" w:customStyle="1" w:styleId="Heading320">
    <w:name w:val="Heading #3 (2)"/>
    <w:basedOn w:val="Normln"/>
    <w:link w:val="Heading32"/>
    <w:rsid w:val="00595640"/>
    <w:pPr>
      <w:shd w:val="clear" w:color="auto" w:fill="FFFFFF"/>
      <w:spacing w:line="580" w:lineRule="exact"/>
      <w:ind w:hanging="700"/>
      <w:outlineLvl w:val="2"/>
    </w:pPr>
    <w:rPr>
      <w:rFonts w:ascii="Arial" w:eastAsia="Arial" w:hAnsi="Arial" w:cs="Arial"/>
      <w:sz w:val="22"/>
      <w:szCs w:val="22"/>
    </w:rPr>
  </w:style>
  <w:style w:type="paragraph" w:styleId="Zhlav">
    <w:name w:val="header"/>
    <w:basedOn w:val="Normln"/>
    <w:link w:val="ZhlavChar"/>
    <w:unhideWhenUsed/>
    <w:rsid w:val="002C4087"/>
    <w:pPr>
      <w:tabs>
        <w:tab w:val="center" w:pos="4536"/>
        <w:tab w:val="right" w:pos="9072"/>
      </w:tabs>
    </w:pPr>
  </w:style>
  <w:style w:type="character" w:customStyle="1" w:styleId="ZhlavChar">
    <w:name w:val="Záhlaví Char"/>
    <w:basedOn w:val="Standardnpsmoodstavce"/>
    <w:link w:val="Zhlav"/>
    <w:rsid w:val="002C4087"/>
    <w:rPr>
      <w:color w:val="000000"/>
    </w:rPr>
  </w:style>
  <w:style w:type="paragraph" w:styleId="Zpat">
    <w:name w:val="footer"/>
    <w:basedOn w:val="Normln"/>
    <w:link w:val="ZpatChar"/>
    <w:uiPriority w:val="99"/>
    <w:unhideWhenUsed/>
    <w:rsid w:val="002C4087"/>
    <w:pPr>
      <w:tabs>
        <w:tab w:val="center" w:pos="4536"/>
        <w:tab w:val="right" w:pos="9072"/>
      </w:tabs>
    </w:pPr>
  </w:style>
  <w:style w:type="character" w:customStyle="1" w:styleId="ZpatChar">
    <w:name w:val="Zápatí Char"/>
    <w:basedOn w:val="Standardnpsmoodstavce"/>
    <w:link w:val="Zpat"/>
    <w:uiPriority w:val="99"/>
    <w:rsid w:val="002C4087"/>
    <w:rPr>
      <w:color w:val="000000"/>
    </w:rPr>
  </w:style>
  <w:style w:type="character" w:customStyle="1" w:styleId="Nadpis2Char">
    <w:name w:val="Nadpis 2 Char"/>
    <w:basedOn w:val="Standardnpsmoodstavce"/>
    <w:link w:val="Nadpis2"/>
    <w:uiPriority w:val="9"/>
    <w:rsid w:val="00751701"/>
    <w:rPr>
      <w:rFonts w:asciiTheme="majorHAnsi" w:eastAsiaTheme="majorEastAsia" w:hAnsiTheme="majorHAnsi" w:cstheme="majorBidi"/>
      <w:b/>
      <w:bCs/>
      <w:color w:val="4F81BD" w:themeColor="accent1"/>
      <w:sz w:val="26"/>
      <w:szCs w:val="26"/>
    </w:rPr>
  </w:style>
  <w:style w:type="character" w:customStyle="1" w:styleId="Bodytext2NotBold">
    <w:name w:val="Body text (2) + Not Bold"/>
    <w:basedOn w:val="Bodytext2"/>
    <w:rsid w:val="00A06361"/>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abs">
    <w:name w:val="abs"/>
    <w:basedOn w:val="Standardnpsmoodstavce"/>
    <w:rsid w:val="001C4B6D"/>
  </w:style>
  <w:style w:type="paragraph" w:styleId="Odstavecseseznamem">
    <w:name w:val="List Paragraph"/>
    <w:basedOn w:val="Normln"/>
    <w:uiPriority w:val="34"/>
    <w:qFormat/>
    <w:rsid w:val="00D571F2"/>
    <w:pPr>
      <w:ind w:left="720"/>
      <w:contextualSpacing/>
    </w:pPr>
  </w:style>
  <w:style w:type="character" w:customStyle="1" w:styleId="Picturecaption2">
    <w:name w:val="Picture caption (2)"/>
    <w:basedOn w:val="Standardnpsmoodstavce"/>
    <w:rsid w:val="00D571F2"/>
    <w:rPr>
      <w:rFonts w:ascii="Times New Roman" w:eastAsia="Times New Roman" w:hAnsi="Times New Roman" w:cs="Times New Roman"/>
      <w:b w:val="0"/>
      <w:bCs w:val="0"/>
      <w:i w:val="0"/>
      <w:iCs w:val="0"/>
      <w:smallCaps w:val="0"/>
      <w:strike w:val="0"/>
      <w:sz w:val="42"/>
      <w:szCs w:val="42"/>
    </w:rPr>
  </w:style>
  <w:style w:type="paragraph" w:styleId="Zkladntext">
    <w:name w:val="Body Text"/>
    <w:basedOn w:val="Normln"/>
    <w:link w:val="ZkladntextChar"/>
    <w:rsid w:val="00DA4F77"/>
    <w:pPr>
      <w:widowControl w:val="0"/>
      <w:suppressAutoHyphens/>
      <w:jc w:val="both"/>
    </w:pPr>
    <w:rPr>
      <w:rFonts w:ascii="Arial" w:eastAsia="Times New Roman" w:hAnsi="Arial" w:cs="Times New Roman"/>
      <w:color w:val="auto"/>
      <w:sz w:val="20"/>
      <w:szCs w:val="20"/>
      <w:lang w:eastAsia="ar-SA"/>
    </w:rPr>
  </w:style>
  <w:style w:type="character" w:customStyle="1" w:styleId="ZkladntextChar">
    <w:name w:val="Základní text Char"/>
    <w:basedOn w:val="Standardnpsmoodstavce"/>
    <w:link w:val="Zkladntext"/>
    <w:rsid w:val="00DA4F77"/>
    <w:rPr>
      <w:rFonts w:ascii="Arial" w:eastAsia="Times New Roman" w:hAnsi="Arial" w:cs="Times New Roman"/>
      <w:sz w:val="20"/>
      <w:szCs w:val="20"/>
      <w:lang w:eastAsia="ar-SA"/>
    </w:rPr>
  </w:style>
  <w:style w:type="character" w:styleId="Odkaznakoment">
    <w:name w:val="annotation reference"/>
    <w:basedOn w:val="Standardnpsmoodstavce"/>
    <w:uiPriority w:val="99"/>
    <w:semiHidden/>
    <w:unhideWhenUsed/>
    <w:rsid w:val="00482527"/>
    <w:rPr>
      <w:sz w:val="16"/>
      <w:szCs w:val="16"/>
    </w:rPr>
  </w:style>
  <w:style w:type="paragraph" w:styleId="Textkomente">
    <w:name w:val="annotation text"/>
    <w:basedOn w:val="Normln"/>
    <w:link w:val="TextkomenteChar"/>
    <w:uiPriority w:val="99"/>
    <w:semiHidden/>
    <w:unhideWhenUsed/>
    <w:rsid w:val="00482527"/>
    <w:rPr>
      <w:sz w:val="20"/>
      <w:szCs w:val="20"/>
    </w:rPr>
  </w:style>
  <w:style w:type="character" w:customStyle="1" w:styleId="TextkomenteChar">
    <w:name w:val="Text komentáře Char"/>
    <w:basedOn w:val="Standardnpsmoodstavce"/>
    <w:link w:val="Textkomente"/>
    <w:uiPriority w:val="99"/>
    <w:semiHidden/>
    <w:rsid w:val="00482527"/>
    <w:rPr>
      <w:color w:val="000000"/>
      <w:sz w:val="20"/>
      <w:szCs w:val="20"/>
    </w:rPr>
  </w:style>
  <w:style w:type="paragraph" w:styleId="Pedmtkomente">
    <w:name w:val="annotation subject"/>
    <w:basedOn w:val="Textkomente"/>
    <w:next w:val="Textkomente"/>
    <w:link w:val="PedmtkomenteChar"/>
    <w:uiPriority w:val="99"/>
    <w:semiHidden/>
    <w:unhideWhenUsed/>
    <w:rsid w:val="00482527"/>
    <w:rPr>
      <w:b/>
      <w:bCs/>
    </w:rPr>
  </w:style>
  <w:style w:type="character" w:customStyle="1" w:styleId="PedmtkomenteChar">
    <w:name w:val="Předmět komentáře Char"/>
    <w:basedOn w:val="TextkomenteChar"/>
    <w:link w:val="Pedmtkomente"/>
    <w:uiPriority w:val="99"/>
    <w:semiHidden/>
    <w:rsid w:val="00482527"/>
    <w:rPr>
      <w:b/>
      <w:bCs/>
      <w:color w:val="000000"/>
      <w:sz w:val="20"/>
      <w:szCs w:val="20"/>
    </w:rPr>
  </w:style>
  <w:style w:type="paragraph" w:styleId="Textbubliny">
    <w:name w:val="Balloon Text"/>
    <w:basedOn w:val="Normln"/>
    <w:link w:val="TextbublinyChar"/>
    <w:uiPriority w:val="99"/>
    <w:semiHidden/>
    <w:unhideWhenUsed/>
    <w:rsid w:val="00482527"/>
    <w:rPr>
      <w:rFonts w:ascii="Tahoma" w:hAnsi="Tahoma" w:cs="Tahoma"/>
      <w:sz w:val="16"/>
      <w:szCs w:val="16"/>
    </w:rPr>
  </w:style>
  <w:style w:type="character" w:customStyle="1" w:styleId="TextbublinyChar">
    <w:name w:val="Text bubliny Char"/>
    <w:basedOn w:val="Standardnpsmoodstavce"/>
    <w:link w:val="Textbubliny"/>
    <w:uiPriority w:val="99"/>
    <w:semiHidden/>
    <w:rsid w:val="00482527"/>
    <w:rPr>
      <w:rFonts w:ascii="Tahoma" w:hAnsi="Tahoma" w:cs="Tahoma"/>
      <w:color w:val="000000"/>
      <w:sz w:val="16"/>
      <w:szCs w:val="16"/>
    </w:rPr>
  </w:style>
  <w:style w:type="character" w:styleId="Zvraznn">
    <w:name w:val="Emphasis"/>
    <w:qFormat/>
    <w:rsid w:val="000A29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AA651-A417-452A-9AF7-B738F7C7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11649</Words>
  <Characters>68732</Characters>
  <Application>Microsoft Office Word</Application>
  <DocSecurity>0</DocSecurity>
  <Lines>572</Lines>
  <Paragraphs>160</Paragraphs>
  <ScaleCrop>false</ScaleCrop>
  <HeadingPairs>
    <vt:vector size="2" baseType="variant">
      <vt:variant>
        <vt:lpstr>Název</vt:lpstr>
      </vt:variant>
      <vt:variant>
        <vt:i4>1</vt:i4>
      </vt:variant>
    </vt:vector>
  </HeadingPairs>
  <TitlesOfParts>
    <vt:vector size="1" baseType="lpstr">
      <vt:lpstr/>
    </vt:vector>
  </TitlesOfParts>
  <Company>czechinvest.org</Company>
  <LinksUpToDate>false</LinksUpToDate>
  <CharactersWithSpaces>80221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Mgr. Martin Budiš</dc:creator>
  <cp:lastModifiedBy>Mgr. Martin Budiš</cp:lastModifiedBy>
  <cp:revision>2</cp:revision>
  <dcterms:created xsi:type="dcterms:W3CDTF">2014-12-22T12:08:00Z</dcterms:created>
  <dcterms:modified xsi:type="dcterms:W3CDTF">2014-12-22T12:08:00Z</dcterms:modified>
</cp:coreProperties>
</file>